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32"/>
        <w:ind w:left="0"/>
      </w:pPr>
    </w:p>
    <w:p>
      <w:pPr>
        <w:pStyle w:val="Heading2"/>
        <w:ind w:left="119" w:firstLine="0"/>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260006/032370/2024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ind w:left="0"/>
        <w:rPr>
          <w:sz w:val="32"/>
        </w:rPr>
      </w:pPr>
    </w:p>
    <w:p>
      <w:pPr>
        <w:pStyle w:val="BodyText"/>
        <w:spacing w:before="158"/>
        <w:ind w:left="0"/>
        <w:rPr>
          <w:sz w:val="32"/>
        </w:rPr>
      </w:pPr>
    </w:p>
    <w:p>
      <w:pPr>
        <w:pStyle w:val="Title"/>
      </w:pPr>
      <w:r>
        <w:rPr/>
        <w:t>PREGÃO</w:t>
      </w:r>
      <w:r>
        <w:rPr>
          <w:spacing w:val="-1"/>
        </w:rPr>
        <w:t> </w:t>
      </w:r>
      <w:r>
        <w:rPr/>
        <w:t>ELETRÔNICO</w:t>
      </w:r>
      <w:r>
        <w:rPr>
          <w:spacing w:val="-1"/>
        </w:rPr>
        <w:t> </w:t>
      </w:r>
      <w:r>
        <w:rPr/>
        <w:t>N°</w:t>
      </w:r>
      <w:r>
        <w:rPr>
          <w:spacing w:val="-1"/>
        </w:rPr>
        <w:t> </w:t>
      </w:r>
      <w:r>
        <w:rPr>
          <w:spacing w:val="-2"/>
        </w:rPr>
        <w:t>176/2025</w:t>
      </w:r>
    </w:p>
    <w:p>
      <w:pPr>
        <w:spacing w:before="299"/>
        <w:ind w:left="119" w:right="0" w:firstLine="0"/>
        <w:jc w:val="left"/>
        <w:rPr>
          <w:sz w:val="28"/>
        </w:rPr>
      </w:pPr>
      <w:r>
        <w:rPr>
          <w:sz w:val="28"/>
        </w:rPr>
        <w:t>CONTRATANTE</w:t>
      </w:r>
      <w:r>
        <w:rPr>
          <w:spacing w:val="-14"/>
          <w:sz w:val="28"/>
        </w:rPr>
        <w:t> </w:t>
      </w:r>
      <w:r>
        <w:rPr>
          <w:b/>
          <w:sz w:val="28"/>
        </w:rPr>
        <w:t>(</w:t>
      </w:r>
      <w:r>
        <w:rPr>
          <w:sz w:val="28"/>
        </w:rPr>
        <w:t>Unidade</w:t>
      </w:r>
      <w:r>
        <w:rPr>
          <w:spacing w:val="-12"/>
          <w:sz w:val="28"/>
        </w:rPr>
        <w:t> </w:t>
      </w:r>
      <w:r>
        <w:rPr>
          <w:sz w:val="28"/>
        </w:rPr>
        <w:t>Gestora</w:t>
      </w:r>
      <w:r>
        <w:rPr>
          <w:spacing w:val="-11"/>
          <w:sz w:val="28"/>
        </w:rPr>
        <w:t> </w:t>
      </w:r>
      <w:r>
        <w:rPr>
          <w:sz w:val="28"/>
        </w:rPr>
        <w:t>–</w:t>
      </w:r>
      <w:r>
        <w:rPr>
          <w:spacing w:val="-12"/>
          <w:sz w:val="28"/>
        </w:rPr>
        <w:t> </w:t>
      </w:r>
      <w:r>
        <w:rPr>
          <w:sz w:val="28"/>
        </w:rPr>
        <w:t>UG:</w:t>
      </w:r>
      <w:r>
        <w:rPr>
          <w:spacing w:val="-11"/>
          <w:sz w:val="28"/>
        </w:rPr>
        <w:t> </w:t>
      </w:r>
      <w:r>
        <w:rPr>
          <w:b/>
          <w:spacing w:val="-2"/>
          <w:sz w:val="28"/>
        </w:rPr>
        <w:t>404310</w:t>
      </w:r>
      <w:r>
        <w:rPr>
          <w:spacing w:val="-2"/>
          <w:sz w:val="28"/>
        </w:rPr>
        <w:t>)</w:t>
      </w:r>
    </w:p>
    <w:p>
      <w:pPr>
        <w:spacing w:before="113"/>
        <w:ind w:left="119" w:right="0" w:firstLine="0"/>
        <w:jc w:val="left"/>
        <w:rPr>
          <w:b/>
          <w:sz w:val="28"/>
        </w:rPr>
      </w:pPr>
      <w:r>
        <w:rPr>
          <w:sz w:val="28"/>
        </w:rPr>
        <w:t>ESTADO</w:t>
      </w:r>
      <w:r>
        <w:rPr>
          <w:spacing w:val="-9"/>
          <w:sz w:val="28"/>
        </w:rPr>
        <w:t> </w:t>
      </w:r>
      <w:r>
        <w:rPr>
          <w:sz w:val="28"/>
        </w:rPr>
        <w:t>DO</w:t>
      </w:r>
      <w:r>
        <w:rPr>
          <w:spacing w:val="-4"/>
          <w:sz w:val="28"/>
        </w:rPr>
        <w:t> </w:t>
      </w:r>
      <w:r>
        <w:rPr>
          <w:sz w:val="28"/>
        </w:rPr>
        <w:t>RIO</w:t>
      </w:r>
      <w:r>
        <w:rPr>
          <w:spacing w:val="-5"/>
          <w:sz w:val="28"/>
        </w:rPr>
        <w:t> </w:t>
      </w:r>
      <w:r>
        <w:rPr>
          <w:sz w:val="28"/>
        </w:rPr>
        <w:t>DE</w:t>
      </w:r>
      <w:r>
        <w:rPr>
          <w:spacing w:val="-5"/>
          <w:sz w:val="28"/>
        </w:rPr>
        <w:t> </w:t>
      </w:r>
      <w:r>
        <w:rPr>
          <w:sz w:val="28"/>
        </w:rPr>
        <w:t>JANEIRO,</w:t>
      </w:r>
      <w:r>
        <w:rPr>
          <w:spacing w:val="-5"/>
          <w:sz w:val="28"/>
        </w:rPr>
        <w:t> </w:t>
      </w:r>
      <w:r>
        <w:rPr>
          <w:sz w:val="28"/>
        </w:rPr>
        <w:t>PELA</w:t>
      </w:r>
      <w:r>
        <w:rPr>
          <w:spacing w:val="-17"/>
          <w:sz w:val="28"/>
        </w:rPr>
        <w:t> </w:t>
      </w:r>
      <w:r>
        <w:rPr>
          <w:b/>
          <w:sz w:val="28"/>
        </w:rPr>
        <w:t>UNIVERSIDADE</w:t>
      </w:r>
      <w:r>
        <w:rPr>
          <w:b/>
          <w:spacing w:val="-5"/>
          <w:sz w:val="28"/>
        </w:rPr>
        <w:t> </w:t>
      </w:r>
      <w:r>
        <w:rPr>
          <w:b/>
          <w:sz w:val="28"/>
        </w:rPr>
        <w:t>DO</w:t>
      </w:r>
      <w:r>
        <w:rPr>
          <w:b/>
          <w:spacing w:val="-5"/>
          <w:sz w:val="28"/>
        </w:rPr>
        <w:t> </w:t>
      </w:r>
      <w:r>
        <w:rPr>
          <w:b/>
          <w:sz w:val="28"/>
        </w:rPr>
        <w:t>ESTADO</w:t>
      </w:r>
      <w:r>
        <w:rPr>
          <w:b/>
          <w:spacing w:val="-4"/>
          <w:sz w:val="28"/>
        </w:rPr>
        <w:t> </w:t>
      </w:r>
      <w:r>
        <w:rPr>
          <w:b/>
          <w:sz w:val="28"/>
        </w:rPr>
        <w:t>DO</w:t>
      </w:r>
      <w:r>
        <w:rPr>
          <w:b/>
          <w:spacing w:val="-5"/>
          <w:sz w:val="28"/>
        </w:rPr>
        <w:t> </w:t>
      </w:r>
      <w:r>
        <w:rPr>
          <w:b/>
          <w:sz w:val="28"/>
        </w:rPr>
        <w:t>RIO</w:t>
      </w:r>
      <w:r>
        <w:rPr>
          <w:b/>
          <w:spacing w:val="-5"/>
          <w:sz w:val="28"/>
        </w:rPr>
        <w:t> </w:t>
      </w:r>
      <w:r>
        <w:rPr>
          <w:b/>
          <w:sz w:val="28"/>
        </w:rPr>
        <w:t>DE</w:t>
      </w:r>
      <w:r>
        <w:rPr>
          <w:b/>
          <w:spacing w:val="-4"/>
          <w:sz w:val="28"/>
        </w:rPr>
        <w:t> </w:t>
      </w:r>
      <w:r>
        <w:rPr>
          <w:b/>
          <w:spacing w:val="-2"/>
          <w:sz w:val="28"/>
        </w:rPr>
        <w:t>JANEIRO</w:t>
      </w:r>
    </w:p>
    <w:p>
      <w:pPr>
        <w:pStyle w:val="BodyText"/>
        <w:spacing w:before="196"/>
        <w:ind w:left="0"/>
        <w:rPr>
          <w:b/>
          <w:sz w:val="28"/>
        </w:rPr>
      </w:pPr>
    </w:p>
    <w:p>
      <w:pPr>
        <w:spacing w:before="0"/>
        <w:ind w:left="119" w:right="0" w:firstLine="0"/>
        <w:jc w:val="left"/>
        <w:rPr>
          <w:sz w:val="28"/>
        </w:rPr>
      </w:pPr>
      <w:r>
        <w:rPr>
          <w:spacing w:val="-2"/>
          <w:sz w:val="28"/>
        </w:rPr>
        <w:t>OBJETO</w:t>
      </w:r>
    </w:p>
    <w:p>
      <w:pPr>
        <w:spacing w:line="240" w:lineRule="auto" w:before="113"/>
        <w:ind w:left="119" w:right="117" w:firstLine="0"/>
        <w:jc w:val="both"/>
        <w:rPr>
          <w:sz w:val="28"/>
        </w:rPr>
      </w:pPr>
      <w:r>
        <w:rPr>
          <w:sz w:val="28"/>
        </w:rPr>
        <w:t>Aquisição de </w:t>
      </w:r>
      <w:r>
        <w:rPr>
          <w:b/>
          <w:sz w:val="28"/>
        </w:rPr>
        <w:t>Equipamentos de Proteção Individual </w:t>
      </w:r>
      <w:r>
        <w:rPr>
          <w:sz w:val="28"/>
        </w:rPr>
        <w:t>(</w:t>
      </w:r>
      <w:r>
        <w:rPr>
          <w:b/>
          <w:sz w:val="28"/>
        </w:rPr>
        <w:t>EPIs</w:t>
      </w:r>
      <w:r>
        <w:rPr>
          <w:sz w:val="28"/>
        </w:rPr>
        <w:t>) (</w:t>
      </w:r>
      <w:r>
        <w:rPr>
          <w:b/>
          <w:sz w:val="28"/>
        </w:rPr>
        <w:t>AVENTAL</w:t>
      </w:r>
      <w:r>
        <w:rPr>
          <w:b/>
          <w:spacing w:val="-14"/>
          <w:sz w:val="28"/>
        </w:rPr>
        <w:t> </w:t>
      </w:r>
      <w:r>
        <w:rPr>
          <w:b/>
          <w:sz w:val="28"/>
        </w:rPr>
        <w:t>PLUMBÍFERO E PROTETOR</w:t>
      </w:r>
      <w:r>
        <w:rPr>
          <w:b/>
          <w:spacing w:val="-4"/>
          <w:sz w:val="28"/>
        </w:rPr>
        <w:t> </w:t>
      </w:r>
      <w:r>
        <w:rPr>
          <w:b/>
          <w:sz w:val="28"/>
        </w:rPr>
        <w:t>TIREÓIDE</w:t>
      </w:r>
      <w:r>
        <w:rPr>
          <w:sz w:val="28"/>
        </w:rPr>
        <w:t>), para atender </w:t>
      </w:r>
      <w:r>
        <w:rPr>
          <w:sz w:val="28"/>
        </w:rPr>
        <w:t>a demanda da Unidade de Cirurgia</w:t>
      </w:r>
      <w:r>
        <w:rPr>
          <w:spacing w:val="-11"/>
          <w:sz w:val="28"/>
        </w:rPr>
        <w:t> </w:t>
      </w:r>
      <w:r>
        <w:rPr>
          <w:sz w:val="28"/>
        </w:rPr>
        <w:t>Ambulatorial da Policlínica Universitária Piquet Carneiro (UCAMB), CI UERJ / DEPISA</w:t>
      </w:r>
      <w:r>
        <w:rPr>
          <w:spacing w:val="-11"/>
          <w:sz w:val="28"/>
        </w:rPr>
        <w:t> </w:t>
      </w:r>
      <w:r>
        <w:rPr>
          <w:sz w:val="28"/>
        </w:rPr>
        <w:t>nº 163 / 2024, SEI nº </w:t>
      </w:r>
      <w:r>
        <w:rPr>
          <w:b/>
          <w:sz w:val="24"/>
        </w:rPr>
        <w:t>79273857</w:t>
      </w:r>
      <w:r>
        <w:rPr>
          <w:sz w:val="28"/>
        </w:rPr>
        <w:t>, na forma estabelecida neste Edital e seus anexos.</w:t>
      </w:r>
    </w:p>
    <w:p>
      <w:pPr>
        <w:pStyle w:val="BodyText"/>
        <w:spacing w:before="197"/>
        <w:ind w:left="0"/>
        <w:rPr>
          <w:sz w:val="28"/>
        </w:rPr>
      </w:pPr>
    </w:p>
    <w:p>
      <w:pPr>
        <w:spacing w:before="0"/>
        <w:ind w:left="119" w:right="0" w:firstLine="0"/>
        <w:jc w:val="left"/>
        <w:rPr>
          <w:sz w:val="28"/>
        </w:rPr>
      </w:pPr>
      <w:r>
        <w:rPr>
          <w:spacing w:val="-2"/>
          <w:sz w:val="28"/>
        </w:rPr>
        <w:t>VALOR</w:t>
      </w:r>
      <w:r>
        <w:rPr>
          <w:spacing w:val="-16"/>
          <w:sz w:val="28"/>
        </w:rPr>
        <w:t> </w:t>
      </w:r>
      <w:r>
        <w:rPr>
          <w:spacing w:val="-2"/>
          <w:sz w:val="28"/>
        </w:rPr>
        <w:t>TOTAL</w:t>
      </w:r>
      <w:r>
        <w:rPr>
          <w:spacing w:val="-15"/>
          <w:sz w:val="28"/>
        </w:rPr>
        <w:t> </w:t>
      </w:r>
      <w:r>
        <w:rPr>
          <w:spacing w:val="-2"/>
          <w:sz w:val="28"/>
        </w:rPr>
        <w:t>ESTIMADO</w:t>
      </w:r>
      <w:r>
        <w:rPr>
          <w:spacing w:val="-13"/>
          <w:sz w:val="28"/>
        </w:rPr>
        <w:t> </w:t>
      </w:r>
      <w:r>
        <w:rPr>
          <w:spacing w:val="-2"/>
          <w:sz w:val="28"/>
        </w:rPr>
        <w:t>DA</w:t>
      </w:r>
      <w:r>
        <w:rPr>
          <w:spacing w:val="-16"/>
          <w:sz w:val="28"/>
        </w:rPr>
        <w:t> </w:t>
      </w:r>
      <w:r>
        <w:rPr>
          <w:spacing w:val="-2"/>
          <w:sz w:val="28"/>
        </w:rPr>
        <w:t>CONTRATAÇÃO</w:t>
      </w:r>
    </w:p>
    <w:p>
      <w:pPr>
        <w:spacing w:before="113"/>
        <w:ind w:left="119" w:right="0" w:firstLine="0"/>
        <w:jc w:val="both"/>
        <w:rPr>
          <w:sz w:val="28"/>
        </w:rPr>
      </w:pPr>
      <w:r>
        <w:rPr>
          <w:b/>
          <w:sz w:val="28"/>
        </w:rPr>
        <w:t>R$</w:t>
      </w:r>
      <w:r>
        <w:rPr>
          <w:b/>
          <w:spacing w:val="-2"/>
          <w:sz w:val="28"/>
        </w:rPr>
        <w:t> </w:t>
      </w:r>
      <w:r>
        <w:rPr>
          <w:b/>
          <w:sz w:val="28"/>
        </w:rPr>
        <w:t>26.578,96 </w:t>
      </w:r>
      <w:r>
        <w:rPr>
          <w:sz w:val="28"/>
        </w:rPr>
        <w:t>(</w:t>
      </w:r>
      <w:r>
        <w:rPr>
          <w:b/>
          <w:sz w:val="28"/>
        </w:rPr>
        <w:t>vinte</w:t>
      </w:r>
      <w:r>
        <w:rPr>
          <w:b/>
          <w:spacing w:val="-2"/>
          <w:sz w:val="28"/>
        </w:rPr>
        <w:t> </w:t>
      </w:r>
      <w:r>
        <w:rPr>
          <w:b/>
          <w:sz w:val="28"/>
        </w:rPr>
        <w:t>e</w:t>
      </w:r>
      <w:r>
        <w:rPr>
          <w:b/>
          <w:spacing w:val="-1"/>
          <w:sz w:val="28"/>
        </w:rPr>
        <w:t> </w:t>
      </w:r>
      <w:r>
        <w:rPr>
          <w:b/>
          <w:sz w:val="28"/>
        </w:rPr>
        <w:t>seis</w:t>
      </w:r>
      <w:r>
        <w:rPr>
          <w:b/>
          <w:spacing w:val="-1"/>
          <w:sz w:val="28"/>
        </w:rPr>
        <w:t> </w:t>
      </w:r>
      <w:r>
        <w:rPr>
          <w:b/>
          <w:sz w:val="28"/>
        </w:rPr>
        <w:t>mil</w:t>
      </w:r>
      <w:r>
        <w:rPr>
          <w:b/>
          <w:spacing w:val="-2"/>
          <w:sz w:val="28"/>
        </w:rPr>
        <w:t> </w:t>
      </w:r>
      <w:r>
        <w:rPr>
          <w:b/>
          <w:sz w:val="28"/>
        </w:rPr>
        <w:t>quinhentos</w:t>
      </w:r>
      <w:r>
        <w:rPr>
          <w:b/>
          <w:spacing w:val="-1"/>
          <w:sz w:val="28"/>
        </w:rPr>
        <w:t> </w:t>
      </w:r>
      <w:r>
        <w:rPr>
          <w:b/>
          <w:sz w:val="28"/>
        </w:rPr>
        <w:t>e</w:t>
      </w:r>
      <w:r>
        <w:rPr>
          <w:b/>
          <w:spacing w:val="-1"/>
          <w:sz w:val="28"/>
        </w:rPr>
        <w:t> </w:t>
      </w:r>
      <w:r>
        <w:rPr>
          <w:b/>
          <w:sz w:val="28"/>
        </w:rPr>
        <w:t>setenta</w:t>
      </w:r>
      <w:r>
        <w:rPr>
          <w:b/>
          <w:spacing w:val="-2"/>
          <w:sz w:val="28"/>
        </w:rPr>
        <w:t> </w:t>
      </w:r>
      <w:r>
        <w:rPr>
          <w:b/>
          <w:sz w:val="28"/>
        </w:rPr>
        <w:t>e</w:t>
      </w:r>
      <w:r>
        <w:rPr>
          <w:b/>
          <w:spacing w:val="-1"/>
          <w:sz w:val="28"/>
        </w:rPr>
        <w:t> </w:t>
      </w:r>
      <w:r>
        <w:rPr>
          <w:b/>
          <w:sz w:val="28"/>
        </w:rPr>
        <w:t>oito</w:t>
      </w:r>
      <w:r>
        <w:rPr>
          <w:b/>
          <w:spacing w:val="-2"/>
          <w:sz w:val="28"/>
        </w:rPr>
        <w:t> </w:t>
      </w:r>
      <w:r>
        <w:rPr>
          <w:b/>
          <w:sz w:val="28"/>
        </w:rPr>
        <w:t>reais</w:t>
      </w:r>
      <w:r>
        <w:rPr>
          <w:b/>
          <w:spacing w:val="-1"/>
          <w:sz w:val="28"/>
        </w:rPr>
        <w:t> </w:t>
      </w:r>
      <w:r>
        <w:rPr>
          <w:b/>
          <w:sz w:val="28"/>
        </w:rPr>
        <w:t>e</w:t>
      </w:r>
      <w:r>
        <w:rPr>
          <w:b/>
          <w:spacing w:val="-1"/>
          <w:sz w:val="28"/>
        </w:rPr>
        <w:t> </w:t>
      </w:r>
      <w:r>
        <w:rPr>
          <w:b/>
          <w:sz w:val="28"/>
        </w:rPr>
        <w:t>noventa</w:t>
      </w:r>
      <w:r>
        <w:rPr>
          <w:b/>
          <w:spacing w:val="-2"/>
          <w:sz w:val="28"/>
        </w:rPr>
        <w:t> </w:t>
      </w:r>
      <w:r>
        <w:rPr>
          <w:b/>
          <w:sz w:val="28"/>
        </w:rPr>
        <w:t>e</w:t>
      </w:r>
      <w:r>
        <w:rPr>
          <w:b/>
          <w:spacing w:val="-1"/>
          <w:sz w:val="28"/>
        </w:rPr>
        <w:t> </w:t>
      </w:r>
      <w:r>
        <w:rPr>
          <w:b/>
          <w:sz w:val="28"/>
        </w:rPr>
        <w:t>seis</w:t>
      </w:r>
      <w:r>
        <w:rPr>
          <w:b/>
          <w:spacing w:val="-1"/>
          <w:sz w:val="28"/>
        </w:rPr>
        <w:t> </w:t>
      </w:r>
      <w:r>
        <w:rPr>
          <w:b/>
          <w:spacing w:val="-2"/>
          <w:sz w:val="28"/>
        </w:rPr>
        <w:t>centavos</w:t>
      </w:r>
      <w:r>
        <w:rPr>
          <w:spacing w:val="-2"/>
          <w:sz w:val="28"/>
        </w:rPr>
        <w:t>).</w:t>
      </w:r>
    </w:p>
    <w:p>
      <w:pPr>
        <w:pStyle w:val="BodyText"/>
        <w:spacing w:before="196"/>
        <w:ind w:left="0"/>
        <w:rPr>
          <w:sz w:val="28"/>
        </w:rPr>
      </w:pPr>
    </w:p>
    <w:p>
      <w:pPr>
        <w:spacing w:before="0"/>
        <w:ind w:left="119" w:right="0" w:firstLine="0"/>
        <w:jc w:val="left"/>
        <w:rPr>
          <w:sz w:val="28"/>
        </w:rPr>
      </w:pPr>
      <w:r>
        <w:rPr>
          <w:spacing w:val="-4"/>
          <w:sz w:val="28"/>
        </w:rPr>
        <w:t>DATA</w:t>
      </w:r>
      <w:r>
        <w:rPr>
          <w:spacing w:val="-16"/>
          <w:sz w:val="28"/>
        </w:rPr>
        <w:t> </w:t>
      </w:r>
      <w:r>
        <w:rPr>
          <w:spacing w:val="-4"/>
          <w:sz w:val="28"/>
        </w:rPr>
        <w:t>DA</w:t>
      </w:r>
      <w:r>
        <w:rPr>
          <w:spacing w:val="-16"/>
          <w:sz w:val="28"/>
        </w:rPr>
        <w:t> </w:t>
      </w:r>
      <w:r>
        <w:rPr>
          <w:spacing w:val="-4"/>
          <w:sz w:val="28"/>
        </w:rPr>
        <w:t>SESSÃO</w:t>
      </w:r>
      <w:r>
        <w:rPr>
          <w:spacing w:val="-8"/>
          <w:sz w:val="28"/>
        </w:rPr>
        <w:t> </w:t>
      </w:r>
      <w:r>
        <w:rPr>
          <w:spacing w:val="-4"/>
          <w:sz w:val="28"/>
        </w:rPr>
        <w:t>PÚBLICA</w:t>
      </w:r>
    </w:p>
    <w:p>
      <w:pPr>
        <w:spacing w:before="113"/>
        <w:ind w:left="119" w:right="0" w:firstLine="0"/>
        <w:jc w:val="both"/>
        <w:rPr>
          <w:sz w:val="28"/>
        </w:rPr>
      </w:pPr>
      <w:r>
        <w:rPr>
          <w:sz w:val="28"/>
        </w:rPr>
        <w:t>Dia</w:t>
      </w:r>
      <w:r>
        <w:rPr>
          <w:spacing w:val="-1"/>
          <w:sz w:val="28"/>
        </w:rPr>
        <w:t> </w:t>
      </w:r>
      <w:r>
        <w:rPr>
          <w:sz w:val="28"/>
        </w:rPr>
        <w:t>16/04/2025</w:t>
      </w:r>
      <w:r>
        <w:rPr>
          <w:spacing w:val="-1"/>
          <w:sz w:val="28"/>
        </w:rPr>
        <w:t> </w:t>
      </w:r>
      <w:r>
        <w:rPr>
          <w:sz w:val="28"/>
        </w:rPr>
        <w:t>às</w:t>
      </w:r>
      <w:r>
        <w:rPr>
          <w:spacing w:val="-1"/>
          <w:sz w:val="28"/>
        </w:rPr>
        <w:t> </w:t>
      </w:r>
      <w:r>
        <w:rPr>
          <w:sz w:val="28"/>
        </w:rPr>
        <w:t>10h</w:t>
      </w:r>
      <w:r>
        <w:rPr>
          <w:spacing w:val="-1"/>
          <w:sz w:val="28"/>
        </w:rPr>
        <w:t> </w:t>
      </w:r>
      <w:r>
        <w:rPr>
          <w:sz w:val="28"/>
        </w:rPr>
        <w:t>(horário</w:t>
      </w:r>
      <w:r>
        <w:rPr>
          <w:spacing w:val="-1"/>
          <w:sz w:val="28"/>
        </w:rPr>
        <w:t> </w:t>
      </w:r>
      <w:r>
        <w:rPr>
          <w:sz w:val="28"/>
        </w:rPr>
        <w:t>de</w:t>
      </w:r>
      <w:r>
        <w:rPr>
          <w:spacing w:val="-1"/>
          <w:sz w:val="28"/>
        </w:rPr>
        <w:t> </w:t>
      </w:r>
      <w:r>
        <w:rPr>
          <w:spacing w:val="-2"/>
          <w:sz w:val="28"/>
        </w:rPr>
        <w:t>Brasília)</w:t>
      </w:r>
    </w:p>
    <w:p>
      <w:pPr>
        <w:pStyle w:val="BodyText"/>
        <w:spacing w:before="196"/>
        <w:ind w:left="0"/>
        <w:rPr>
          <w:sz w:val="28"/>
        </w:rPr>
      </w:pPr>
    </w:p>
    <w:p>
      <w:pPr>
        <w:spacing w:before="0"/>
        <w:ind w:left="119" w:right="0" w:firstLine="0"/>
        <w:jc w:val="left"/>
        <w:rPr>
          <w:sz w:val="28"/>
        </w:rPr>
      </w:pPr>
      <w:r>
        <w:rPr>
          <w:sz w:val="28"/>
        </w:rPr>
        <w:t>CRITÉRIO</w:t>
      </w:r>
      <w:r>
        <w:rPr>
          <w:spacing w:val="-1"/>
          <w:sz w:val="28"/>
        </w:rPr>
        <w:t> </w:t>
      </w:r>
      <w:r>
        <w:rPr>
          <w:sz w:val="28"/>
        </w:rPr>
        <w:t>DE</w:t>
      </w:r>
      <w:r>
        <w:rPr>
          <w:spacing w:val="-1"/>
          <w:sz w:val="28"/>
        </w:rPr>
        <w:t> </w:t>
      </w:r>
      <w:r>
        <w:rPr>
          <w:spacing w:val="-2"/>
          <w:sz w:val="28"/>
        </w:rPr>
        <w:t>JULGAMENTO:</w:t>
      </w:r>
    </w:p>
    <w:p>
      <w:pPr>
        <w:spacing w:before="113"/>
        <w:ind w:left="119" w:right="0" w:firstLine="0"/>
        <w:jc w:val="left"/>
        <w:rPr>
          <w:sz w:val="28"/>
        </w:rPr>
      </w:pPr>
      <w:r>
        <w:rPr>
          <w:b/>
          <w:sz w:val="28"/>
        </w:rPr>
        <w:t>MENOR</w:t>
      </w:r>
      <w:r>
        <w:rPr>
          <w:b/>
          <w:spacing w:val="-1"/>
          <w:sz w:val="28"/>
        </w:rPr>
        <w:t> </w:t>
      </w:r>
      <w:r>
        <w:rPr>
          <w:b/>
          <w:sz w:val="28"/>
        </w:rPr>
        <w:t>PREÇO</w:t>
      </w:r>
      <w:r>
        <w:rPr>
          <w:b/>
          <w:spacing w:val="-1"/>
          <w:sz w:val="28"/>
        </w:rPr>
        <w:t> </w:t>
      </w:r>
      <w:r>
        <w:rPr>
          <w:b/>
          <w:sz w:val="28"/>
        </w:rPr>
        <w:t>UNITÁRIO</w:t>
      </w:r>
      <w:r>
        <w:rPr>
          <w:b/>
          <w:spacing w:val="-1"/>
          <w:sz w:val="28"/>
        </w:rPr>
        <w:t> </w:t>
      </w:r>
      <w:r>
        <w:rPr>
          <w:b/>
          <w:sz w:val="28"/>
        </w:rPr>
        <w:t>POR</w:t>
      </w:r>
      <w:r>
        <w:rPr>
          <w:b/>
          <w:spacing w:val="-1"/>
          <w:sz w:val="28"/>
        </w:rPr>
        <w:t> </w:t>
      </w:r>
      <w:r>
        <w:rPr>
          <w:b/>
          <w:sz w:val="28"/>
        </w:rPr>
        <w:t>ITEM </w:t>
      </w:r>
      <w:r>
        <w:rPr>
          <w:sz w:val="28"/>
        </w:rPr>
        <w:t>(ANEXO </w:t>
      </w:r>
      <w:r>
        <w:rPr>
          <w:b/>
          <w:sz w:val="28"/>
        </w:rPr>
        <w:t>I </w:t>
      </w:r>
      <w:r>
        <w:rPr>
          <w:sz w:val="28"/>
        </w:rPr>
        <w:t>–</w:t>
      </w:r>
      <w:r>
        <w:rPr>
          <w:spacing w:val="-1"/>
          <w:sz w:val="28"/>
        </w:rPr>
        <w:t> </w:t>
      </w:r>
      <w:r>
        <w:rPr>
          <w:sz w:val="28"/>
        </w:rPr>
        <w:t>ITEM </w:t>
      </w:r>
      <w:r>
        <w:rPr>
          <w:b/>
          <w:spacing w:val="-4"/>
          <w:sz w:val="28"/>
        </w:rPr>
        <w:t>8.1</w:t>
      </w:r>
      <w:r>
        <w:rPr>
          <w:spacing w:val="-4"/>
          <w:sz w:val="28"/>
        </w:rPr>
        <w:t>)</w:t>
      </w:r>
    </w:p>
    <w:p>
      <w:pPr>
        <w:pStyle w:val="BodyText"/>
        <w:spacing w:before="196"/>
        <w:ind w:left="0"/>
        <w:rPr>
          <w:sz w:val="28"/>
        </w:rPr>
      </w:pPr>
    </w:p>
    <w:p>
      <w:pPr>
        <w:spacing w:before="1"/>
        <w:ind w:left="119" w:right="0" w:firstLine="0"/>
        <w:jc w:val="left"/>
        <w:rPr>
          <w:sz w:val="28"/>
        </w:rPr>
      </w:pPr>
      <w:r>
        <w:rPr>
          <w:sz w:val="28"/>
        </w:rPr>
        <w:t>MODO</w:t>
      </w:r>
      <w:r>
        <w:rPr>
          <w:spacing w:val="-1"/>
          <w:sz w:val="28"/>
        </w:rPr>
        <w:t> </w:t>
      </w:r>
      <w:r>
        <w:rPr>
          <w:sz w:val="28"/>
        </w:rPr>
        <w:t>DE</w:t>
      </w:r>
      <w:r>
        <w:rPr>
          <w:spacing w:val="-1"/>
          <w:sz w:val="28"/>
        </w:rPr>
        <w:t> </w:t>
      </w:r>
      <w:r>
        <w:rPr>
          <w:spacing w:val="-2"/>
          <w:sz w:val="28"/>
        </w:rPr>
        <w:t>DISPUTA:</w:t>
      </w:r>
    </w:p>
    <w:p>
      <w:pPr>
        <w:spacing w:before="113"/>
        <w:ind w:left="119" w:right="0" w:firstLine="0"/>
        <w:jc w:val="left"/>
        <w:rPr>
          <w:b/>
          <w:sz w:val="28"/>
        </w:rPr>
      </w:pPr>
      <w:r>
        <w:rPr>
          <w:b/>
          <w:spacing w:val="-2"/>
          <w:sz w:val="28"/>
        </w:rPr>
        <w:t>ABERTO</w:t>
      </w:r>
    </w:p>
    <w:p>
      <w:pPr>
        <w:pStyle w:val="BodyText"/>
        <w:ind w:left="0"/>
        <w:rPr>
          <w:b/>
          <w:sz w:val="28"/>
        </w:rPr>
      </w:pPr>
    </w:p>
    <w:p>
      <w:pPr>
        <w:pStyle w:val="BodyText"/>
        <w:ind w:left="0"/>
        <w:rPr>
          <w:b/>
          <w:sz w:val="28"/>
        </w:rPr>
      </w:pPr>
    </w:p>
    <w:p>
      <w:pPr>
        <w:pStyle w:val="BodyText"/>
        <w:spacing w:before="54"/>
        <w:ind w:left="0"/>
        <w:rPr>
          <w:b/>
          <w:sz w:val="28"/>
        </w:rPr>
      </w:pPr>
    </w:p>
    <w:p>
      <w:pPr>
        <w:pStyle w:val="Heading2"/>
        <w:spacing w:line="470" w:lineRule="auto"/>
        <w:ind w:left="6206" w:right="5548" w:firstLine="357"/>
      </w:pPr>
      <w:r>
        <w:rPr/>
        <w:t>EDITAL DE LICITAÇÃO PREGÃO</w:t>
      </w:r>
      <w:r>
        <w:rPr>
          <w:spacing w:val="-13"/>
        </w:rPr>
        <w:t> </w:t>
      </w:r>
      <w:r>
        <w:rPr/>
        <w:t>ELETRÔNICO</w:t>
      </w:r>
      <w:r>
        <w:rPr>
          <w:spacing w:val="-13"/>
        </w:rPr>
        <w:t> </w:t>
      </w:r>
      <w:r>
        <w:rPr/>
        <w:t>Nº</w:t>
      </w:r>
      <w:r>
        <w:rPr>
          <w:spacing w:val="-13"/>
        </w:rPr>
        <w:t> </w:t>
      </w:r>
      <w:r>
        <w:rPr/>
        <w:t>176/2025</w:t>
      </w:r>
    </w:p>
    <w:p>
      <w:pPr>
        <w:pStyle w:val="BodyText"/>
        <w:ind w:right="87"/>
        <w:jc w:val="both"/>
      </w:pPr>
      <w:r>
        <w:rPr/>
        <w:t>Torna-se público que o(a) Estado do Rio de Janeiro, pela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SEI- 260006/032370/2024</w:t>
      </w:r>
      <w:r>
        <w:rPr/>
        <w:t>, da </w:t>
      </w:r>
      <w:hyperlink r:id="rId6">
        <w:r>
          <w:rPr>
            <w:color w:val="0000FF"/>
            <w:u w:val="single" w:color="0000FF"/>
          </w:rPr>
          <w:t>Lei nº 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1"/>
        <w:numPr>
          <w:ilvl w:val="0"/>
          <w:numId w:val="1"/>
        </w:numPr>
        <w:tabs>
          <w:tab w:pos="359" w:val="left" w:leader="none"/>
        </w:tabs>
        <w:spacing w:line="240" w:lineRule="auto" w:before="274" w:after="0"/>
        <w:ind w:left="359" w:right="0" w:hanging="240"/>
        <w:jc w:val="both"/>
      </w:pPr>
      <w:r>
        <w:rPr>
          <w:spacing w:val="-2"/>
        </w:rPr>
        <w:t>OBJETO</w:t>
      </w:r>
    </w:p>
    <w:p>
      <w:pPr>
        <w:pStyle w:val="ListParagraph"/>
        <w:numPr>
          <w:ilvl w:val="1"/>
          <w:numId w:val="1"/>
        </w:numPr>
        <w:tabs>
          <w:tab w:pos="486" w:val="left" w:leader="none"/>
        </w:tabs>
        <w:spacing w:line="242" w:lineRule="auto" w:before="264" w:after="0"/>
        <w:ind w:left="119" w:right="117" w:firstLine="0"/>
        <w:jc w:val="both"/>
        <w:rPr>
          <w:sz w:val="24"/>
        </w:rPr>
      </w:pPr>
      <w:r>
        <w:rPr>
          <w:sz w:val="24"/>
        </w:rPr>
        <w:t>O objeto da presente licitação é a </w:t>
      </w:r>
      <w:r>
        <w:rPr>
          <w:b/>
          <w:sz w:val="24"/>
        </w:rPr>
        <w:t>aquisição de Equipamentos de Proteção Individual </w:t>
      </w:r>
      <w:r>
        <w:rPr>
          <w:sz w:val="24"/>
        </w:rPr>
        <w:t>(</w:t>
      </w:r>
      <w:r>
        <w:rPr>
          <w:b/>
          <w:sz w:val="24"/>
        </w:rPr>
        <w:t>EPIs</w:t>
      </w:r>
      <w:r>
        <w:rPr>
          <w:sz w:val="24"/>
        </w:rPr>
        <w:t>) (</w:t>
      </w:r>
      <w:r>
        <w:rPr>
          <w:b/>
          <w:sz w:val="24"/>
        </w:rPr>
        <w:t>AVENTAL</w:t>
      </w:r>
      <w:r>
        <w:rPr>
          <w:b/>
          <w:spacing w:val="-12"/>
          <w:sz w:val="24"/>
        </w:rPr>
        <w:t> </w:t>
      </w:r>
      <w:r>
        <w:rPr>
          <w:b/>
          <w:sz w:val="24"/>
        </w:rPr>
        <w:t>PLUMBÍFERO E PROTETOR</w:t>
      </w:r>
      <w:r>
        <w:rPr>
          <w:b/>
          <w:spacing w:val="-3"/>
          <w:sz w:val="24"/>
        </w:rPr>
        <w:t> </w:t>
      </w:r>
      <w:r>
        <w:rPr>
          <w:b/>
          <w:sz w:val="24"/>
        </w:rPr>
        <w:t>TIREÓIDE</w:t>
      </w:r>
      <w:r>
        <w:rPr>
          <w:sz w:val="24"/>
        </w:rPr>
        <w:t>), </w:t>
      </w:r>
      <w:r>
        <w:rPr>
          <w:b/>
          <w:sz w:val="24"/>
        </w:rPr>
        <w:t>para atender</w:t>
      </w:r>
      <w:r>
        <w:rPr>
          <w:b/>
          <w:spacing w:val="-4"/>
          <w:sz w:val="24"/>
        </w:rPr>
        <w:t> </w:t>
      </w:r>
      <w:r>
        <w:rPr>
          <w:b/>
          <w:sz w:val="24"/>
        </w:rPr>
        <w:t>a demanda da Unidade de Cirurgia</w:t>
      </w:r>
      <w:r>
        <w:rPr>
          <w:b/>
          <w:spacing w:val="-13"/>
          <w:sz w:val="24"/>
        </w:rPr>
        <w:t> </w:t>
      </w:r>
      <w:r>
        <w:rPr>
          <w:b/>
          <w:sz w:val="24"/>
        </w:rPr>
        <w:t>Ambulatorial da Policlínica Universitária Piquet Carneiro </w:t>
      </w:r>
      <w:r>
        <w:rPr>
          <w:sz w:val="24"/>
        </w:rPr>
        <w:t>(</w:t>
      </w:r>
      <w:r>
        <w:rPr>
          <w:b/>
          <w:sz w:val="24"/>
        </w:rPr>
        <w:t>UCAMB</w:t>
      </w:r>
      <w:r>
        <w:rPr>
          <w:sz w:val="24"/>
        </w:rPr>
        <w:t>), CI UERJ / DEPISA</w:t>
      </w:r>
      <w:r>
        <w:rPr>
          <w:spacing w:val="-13"/>
          <w:sz w:val="24"/>
        </w:rPr>
        <w:t> </w:t>
      </w:r>
      <w:r>
        <w:rPr>
          <w:sz w:val="24"/>
        </w:rPr>
        <w:t>nº 163 / 2024, SEI nº </w:t>
      </w:r>
      <w:r>
        <w:rPr>
          <w:b/>
          <w:sz w:val="24"/>
        </w:rPr>
        <w:t>79273857</w:t>
      </w:r>
      <w:r>
        <w:rPr>
          <w:sz w:val="24"/>
        </w:rPr>
        <w:t>, conforme condições, quantidades e exigências estabelecidas neste Edital e seus anexos.</w:t>
      </w:r>
    </w:p>
    <w:p>
      <w:pPr>
        <w:pStyle w:val="ListParagraph"/>
        <w:numPr>
          <w:ilvl w:val="1"/>
          <w:numId w:val="1"/>
        </w:numPr>
        <w:tabs>
          <w:tab w:pos="465" w:val="left" w:leader="none"/>
        </w:tabs>
        <w:spacing w:line="240" w:lineRule="auto" w:before="259" w:after="23"/>
        <w:ind w:left="46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2610"/>
        <w:gridCol w:w="1515"/>
        <w:gridCol w:w="945"/>
        <w:gridCol w:w="945"/>
        <w:gridCol w:w="1650"/>
        <w:gridCol w:w="2610"/>
      </w:tblGrid>
      <w:tr>
        <w:trPr>
          <w:trHeight w:val="659" w:hRule="atLeast"/>
        </w:trPr>
        <w:tc>
          <w:tcPr>
            <w:tcW w:w="810" w:type="dxa"/>
          </w:tcPr>
          <w:p>
            <w:pPr>
              <w:pStyle w:val="TableParagraph"/>
              <w:rPr>
                <w:sz w:val="12"/>
              </w:rPr>
            </w:pPr>
          </w:p>
          <w:p>
            <w:pPr>
              <w:pStyle w:val="TableParagraph"/>
              <w:spacing w:before="17"/>
              <w:rPr>
                <w:sz w:val="12"/>
              </w:rPr>
            </w:pPr>
          </w:p>
          <w:p>
            <w:pPr>
              <w:pStyle w:val="TableParagraph"/>
              <w:ind w:left="29"/>
              <w:jc w:val="center"/>
              <w:rPr>
                <w:sz w:val="12"/>
              </w:rPr>
            </w:pPr>
            <w:r>
              <w:rPr>
                <w:spacing w:val="-4"/>
                <w:sz w:val="12"/>
              </w:rPr>
              <w:t>ITEM</w:t>
            </w:r>
          </w:p>
        </w:tc>
        <w:tc>
          <w:tcPr>
            <w:tcW w:w="2610" w:type="dxa"/>
          </w:tcPr>
          <w:p>
            <w:pPr>
              <w:pStyle w:val="TableParagraph"/>
              <w:spacing w:line="270" w:lineRule="atLeast" w:before="39"/>
              <w:ind w:left="609" w:firstLine="137"/>
              <w:rPr>
                <w:sz w:val="18"/>
              </w:rPr>
            </w:pPr>
            <w:r>
              <w:rPr>
                <w:sz w:val="18"/>
              </w:rPr>
              <w:t>DESCRIÇÃO / </w:t>
            </w:r>
            <w:r>
              <w:rPr>
                <w:spacing w:val="-2"/>
                <w:sz w:val="18"/>
              </w:rPr>
              <w:t>ESPECIFICAÇÃO</w:t>
            </w:r>
          </w:p>
        </w:tc>
        <w:tc>
          <w:tcPr>
            <w:tcW w:w="1515" w:type="dxa"/>
          </w:tcPr>
          <w:p>
            <w:pPr>
              <w:pStyle w:val="TableParagraph"/>
              <w:rPr>
                <w:sz w:val="12"/>
              </w:rPr>
            </w:pPr>
          </w:p>
          <w:p>
            <w:pPr>
              <w:pStyle w:val="TableParagraph"/>
              <w:spacing w:before="17"/>
              <w:rPr>
                <w:sz w:val="12"/>
              </w:rPr>
            </w:pPr>
          </w:p>
          <w:p>
            <w:pPr>
              <w:pStyle w:val="TableParagraph"/>
              <w:ind w:left="382"/>
              <w:rPr>
                <w:sz w:val="12"/>
              </w:rPr>
            </w:pPr>
            <w:r>
              <w:rPr>
                <w:sz w:val="12"/>
              </w:rPr>
              <w:t>COD. ID </w:t>
            </w:r>
            <w:r>
              <w:rPr>
                <w:spacing w:val="-4"/>
                <w:sz w:val="12"/>
              </w:rPr>
              <w:t>SIGA</w:t>
            </w:r>
          </w:p>
        </w:tc>
        <w:tc>
          <w:tcPr>
            <w:tcW w:w="945" w:type="dxa"/>
          </w:tcPr>
          <w:p>
            <w:pPr>
              <w:pStyle w:val="TableParagraph"/>
              <w:spacing w:line="270" w:lineRule="atLeast" w:before="26"/>
              <w:ind w:left="232" w:right="195" w:firstLine="90"/>
              <w:rPr>
                <w:sz w:val="12"/>
              </w:rPr>
            </w:pPr>
            <w:r>
              <w:rPr>
                <w:spacing w:val="-4"/>
                <w:sz w:val="12"/>
              </w:rPr>
              <w:t>UNID</w:t>
            </w:r>
            <w:r>
              <w:rPr>
                <w:spacing w:val="40"/>
                <w:sz w:val="12"/>
              </w:rPr>
              <w:t> </w:t>
            </w:r>
            <w:r>
              <w:rPr>
                <w:spacing w:val="-2"/>
                <w:sz w:val="12"/>
              </w:rPr>
              <w:t>MEDIDA</w:t>
            </w:r>
          </w:p>
        </w:tc>
        <w:tc>
          <w:tcPr>
            <w:tcW w:w="945" w:type="dxa"/>
          </w:tcPr>
          <w:p>
            <w:pPr>
              <w:pStyle w:val="TableParagraph"/>
              <w:spacing w:before="113"/>
              <w:rPr>
                <w:sz w:val="14"/>
              </w:rPr>
            </w:pPr>
          </w:p>
          <w:p>
            <w:pPr>
              <w:pStyle w:val="TableParagraph"/>
              <w:ind w:left="29"/>
              <w:jc w:val="center"/>
              <w:rPr>
                <w:sz w:val="14"/>
              </w:rPr>
            </w:pPr>
            <w:r>
              <w:rPr>
                <w:spacing w:val="-2"/>
                <w:sz w:val="14"/>
              </w:rPr>
              <w:t>QUANT</w:t>
            </w:r>
          </w:p>
        </w:tc>
        <w:tc>
          <w:tcPr>
            <w:tcW w:w="1650" w:type="dxa"/>
          </w:tcPr>
          <w:p>
            <w:pPr>
              <w:pStyle w:val="TableParagraph"/>
              <w:spacing w:before="139"/>
              <w:ind w:left="29"/>
              <w:jc w:val="center"/>
              <w:rPr>
                <w:sz w:val="14"/>
              </w:rPr>
            </w:pPr>
            <w:r>
              <w:rPr>
                <w:sz w:val="14"/>
              </w:rPr>
              <w:t>PREÇO</w:t>
            </w:r>
            <w:r>
              <w:rPr>
                <w:spacing w:val="-1"/>
                <w:sz w:val="14"/>
              </w:rPr>
              <w:t> </w:t>
            </w:r>
            <w:r>
              <w:rPr>
                <w:spacing w:val="-2"/>
                <w:sz w:val="14"/>
              </w:rPr>
              <w:t>ESTIMADO</w:t>
            </w:r>
          </w:p>
          <w:p>
            <w:pPr>
              <w:pStyle w:val="TableParagraph"/>
              <w:spacing w:before="72"/>
              <w:ind w:left="29"/>
              <w:jc w:val="center"/>
              <w:rPr>
                <w:b/>
                <w:sz w:val="18"/>
              </w:rPr>
            </w:pPr>
            <w:r>
              <w:rPr>
                <w:b/>
                <w:spacing w:val="-5"/>
                <w:sz w:val="18"/>
              </w:rPr>
              <w:t>R$</w:t>
            </w:r>
          </w:p>
        </w:tc>
        <w:tc>
          <w:tcPr>
            <w:tcW w:w="2610" w:type="dxa"/>
          </w:tcPr>
          <w:p>
            <w:pPr>
              <w:pStyle w:val="TableParagraph"/>
              <w:spacing w:before="113"/>
              <w:rPr>
                <w:sz w:val="14"/>
              </w:rPr>
            </w:pPr>
          </w:p>
          <w:p>
            <w:pPr>
              <w:pStyle w:val="TableParagraph"/>
              <w:ind w:left="565"/>
              <w:rPr>
                <w:sz w:val="14"/>
              </w:rPr>
            </w:pPr>
            <w:r>
              <w:rPr>
                <w:sz w:val="14"/>
              </w:rPr>
              <w:t>LOCAL</w:t>
            </w:r>
            <w:r>
              <w:rPr>
                <w:spacing w:val="-6"/>
                <w:sz w:val="14"/>
              </w:rPr>
              <w:t> </w:t>
            </w:r>
            <w:r>
              <w:rPr>
                <w:sz w:val="14"/>
              </w:rPr>
              <w:t>DE</w:t>
            </w:r>
            <w:r>
              <w:rPr>
                <w:spacing w:val="-1"/>
                <w:sz w:val="14"/>
              </w:rPr>
              <w:t> </w:t>
            </w:r>
            <w:r>
              <w:rPr>
                <w:spacing w:val="-2"/>
                <w:sz w:val="14"/>
              </w:rPr>
              <w:t>EXECUÇÃO</w:t>
            </w:r>
          </w:p>
        </w:tc>
      </w:tr>
      <w:tr>
        <w:trPr>
          <w:trHeight w:val="1387" w:hRule="atLeast"/>
        </w:trPr>
        <w:tc>
          <w:tcPr>
            <w:tcW w:w="810" w:type="dxa"/>
            <w:tcBorders>
              <w:bottom w:val="single" w:sz="6" w:space="0" w:color="000000"/>
            </w:tcBorders>
          </w:tcPr>
          <w:p>
            <w:pPr>
              <w:pStyle w:val="TableParagraph"/>
              <w:rPr>
                <w:sz w:val="18"/>
              </w:rPr>
            </w:pPr>
          </w:p>
          <w:p>
            <w:pPr>
              <w:pStyle w:val="TableParagraph"/>
              <w:spacing w:before="197"/>
              <w:rPr>
                <w:sz w:val="18"/>
              </w:rPr>
            </w:pPr>
          </w:p>
          <w:p>
            <w:pPr>
              <w:pStyle w:val="TableParagraph"/>
              <w:spacing w:before="1"/>
              <w:ind w:left="29"/>
              <w:jc w:val="center"/>
              <w:rPr>
                <w:b/>
                <w:sz w:val="18"/>
              </w:rPr>
            </w:pPr>
            <w:r>
              <w:rPr>
                <w:b/>
                <w:spacing w:val="-10"/>
                <w:sz w:val="18"/>
              </w:rPr>
              <w:t>1</w:t>
            </w:r>
          </w:p>
        </w:tc>
        <w:tc>
          <w:tcPr>
            <w:tcW w:w="2610" w:type="dxa"/>
            <w:tcBorders>
              <w:bottom w:val="single" w:sz="6" w:space="0" w:color="000000"/>
            </w:tcBorders>
          </w:tcPr>
          <w:p>
            <w:pPr>
              <w:pStyle w:val="TableParagraph"/>
              <w:tabs>
                <w:tab w:pos="1479" w:val="left" w:leader="none"/>
                <w:tab w:pos="2379" w:val="left" w:leader="none"/>
              </w:tabs>
              <w:spacing w:line="331" w:lineRule="auto" w:before="162"/>
              <w:ind w:left="179" w:right="148"/>
              <w:rPr>
                <w:sz w:val="18"/>
              </w:rPr>
            </w:pPr>
            <w:r>
              <w:rPr>
                <w:spacing w:val="-2"/>
                <w:sz w:val="18"/>
              </w:rPr>
              <w:t>AVENTAL</w:t>
            </w:r>
            <w:r>
              <w:rPr>
                <w:sz w:val="18"/>
              </w:rPr>
              <w:tab/>
            </w:r>
            <w:r>
              <w:rPr>
                <w:spacing w:val="-2"/>
                <w:sz w:val="18"/>
              </w:rPr>
              <w:t>PROTECAO RADIOLOGICA</w:t>
            </w:r>
            <w:r>
              <w:rPr>
                <w:sz w:val="18"/>
              </w:rPr>
              <w:tab/>
              <w:tab/>
            </w:r>
            <w:r>
              <w:rPr>
                <w:spacing w:val="-10"/>
                <w:sz w:val="18"/>
              </w:rPr>
              <w:t>/</w:t>
            </w:r>
          </w:p>
          <w:p>
            <w:pPr>
              <w:pStyle w:val="TableParagraph"/>
              <w:tabs>
                <w:tab w:pos="2130" w:val="left" w:leader="none"/>
              </w:tabs>
              <w:spacing w:before="13"/>
              <w:ind w:left="179"/>
              <w:rPr>
                <w:sz w:val="18"/>
              </w:rPr>
            </w:pPr>
            <w:r>
              <w:rPr>
                <w:spacing w:val="-2"/>
                <w:sz w:val="18"/>
              </w:rPr>
              <w:t>PLUMBIFERO,</w:t>
            </w:r>
            <w:r>
              <w:rPr>
                <w:sz w:val="18"/>
              </w:rPr>
              <w:tab/>
            </w:r>
            <w:r>
              <w:rPr>
                <w:spacing w:val="-2"/>
                <w:sz w:val="18"/>
              </w:rPr>
              <w:t>etc.,</w:t>
            </w:r>
          </w:p>
          <w:p>
            <w:pPr>
              <w:pStyle w:val="TableParagraph"/>
              <w:spacing w:before="78"/>
              <w:ind w:left="179"/>
              <w:rPr>
                <w:sz w:val="18"/>
              </w:rPr>
            </w:pPr>
            <w:r>
              <w:rPr>
                <w:sz w:val="18"/>
              </w:rPr>
              <w:t>conforme</w:t>
            </w:r>
            <w:r>
              <w:rPr>
                <w:spacing w:val="-10"/>
                <w:sz w:val="18"/>
              </w:rPr>
              <w:t> </w:t>
            </w:r>
            <w:r>
              <w:rPr>
                <w:sz w:val="18"/>
              </w:rPr>
              <w:t>ANEXO </w:t>
            </w:r>
            <w:r>
              <w:rPr>
                <w:b/>
                <w:spacing w:val="-5"/>
                <w:sz w:val="18"/>
              </w:rPr>
              <w:t>I</w:t>
            </w:r>
            <w:r>
              <w:rPr>
                <w:spacing w:val="-5"/>
                <w:sz w:val="18"/>
              </w:rPr>
              <w:t>.</w:t>
            </w:r>
          </w:p>
        </w:tc>
        <w:tc>
          <w:tcPr>
            <w:tcW w:w="1515" w:type="dxa"/>
            <w:tcBorders>
              <w:bottom w:val="single" w:sz="6" w:space="0" w:color="000000"/>
            </w:tcBorders>
          </w:tcPr>
          <w:p>
            <w:pPr>
              <w:pStyle w:val="TableParagraph"/>
              <w:rPr>
                <w:sz w:val="16"/>
              </w:rPr>
            </w:pPr>
          </w:p>
          <w:p>
            <w:pPr>
              <w:pStyle w:val="TableParagraph"/>
              <w:spacing w:before="127"/>
              <w:rPr>
                <w:sz w:val="16"/>
              </w:rPr>
            </w:pPr>
          </w:p>
          <w:p>
            <w:pPr>
              <w:pStyle w:val="TableParagraph"/>
              <w:ind w:left="29"/>
              <w:jc w:val="center"/>
              <w:rPr>
                <w:sz w:val="16"/>
              </w:rPr>
            </w:pPr>
            <w:r>
              <w:rPr>
                <w:b/>
                <w:sz w:val="16"/>
              </w:rPr>
              <w:t>6525.001.0022 </w:t>
            </w:r>
            <w:r>
              <w:rPr>
                <w:spacing w:val="-5"/>
                <w:sz w:val="16"/>
              </w:rPr>
              <w:t>(ID</w:t>
            </w:r>
          </w:p>
          <w:p>
            <w:pPr>
              <w:pStyle w:val="TableParagraph"/>
              <w:spacing w:before="86"/>
              <w:ind w:left="29"/>
              <w:jc w:val="center"/>
              <w:rPr>
                <w:sz w:val="16"/>
              </w:rPr>
            </w:pPr>
            <w:r>
              <w:rPr>
                <w:sz w:val="16"/>
              </w:rPr>
              <w:t>-</w:t>
            </w:r>
            <w:r>
              <w:rPr>
                <w:spacing w:val="-1"/>
                <w:sz w:val="16"/>
              </w:rPr>
              <w:t> </w:t>
            </w:r>
            <w:r>
              <w:rPr>
                <w:spacing w:val="-2"/>
                <w:sz w:val="16"/>
              </w:rPr>
              <w:t>190280)</w:t>
            </w:r>
          </w:p>
        </w:tc>
        <w:tc>
          <w:tcPr>
            <w:tcW w:w="945" w:type="dxa"/>
            <w:tcBorders>
              <w:bottom w:val="single" w:sz="6" w:space="0" w:color="000000"/>
            </w:tcBorders>
          </w:tcPr>
          <w:p>
            <w:pPr>
              <w:pStyle w:val="TableParagraph"/>
              <w:rPr>
                <w:sz w:val="18"/>
              </w:rPr>
            </w:pPr>
          </w:p>
          <w:p>
            <w:pPr>
              <w:pStyle w:val="TableParagraph"/>
              <w:spacing w:before="197"/>
              <w:rPr>
                <w:sz w:val="18"/>
              </w:rPr>
            </w:pPr>
          </w:p>
          <w:p>
            <w:pPr>
              <w:pStyle w:val="TableParagraph"/>
              <w:spacing w:before="1"/>
              <w:ind w:left="29"/>
              <w:jc w:val="center"/>
              <w:rPr>
                <w:sz w:val="18"/>
              </w:rPr>
            </w:pPr>
            <w:r>
              <w:rPr>
                <w:spacing w:val="-5"/>
                <w:sz w:val="18"/>
              </w:rPr>
              <w:t>un</w:t>
            </w:r>
          </w:p>
        </w:tc>
        <w:tc>
          <w:tcPr>
            <w:tcW w:w="945" w:type="dxa"/>
            <w:tcBorders>
              <w:bottom w:val="single" w:sz="6" w:space="0" w:color="000000"/>
            </w:tcBorders>
          </w:tcPr>
          <w:p>
            <w:pPr>
              <w:pStyle w:val="TableParagraph"/>
              <w:rPr>
                <w:sz w:val="18"/>
              </w:rPr>
            </w:pPr>
          </w:p>
          <w:p>
            <w:pPr>
              <w:pStyle w:val="TableParagraph"/>
              <w:spacing w:before="197"/>
              <w:rPr>
                <w:sz w:val="18"/>
              </w:rPr>
            </w:pPr>
          </w:p>
          <w:p>
            <w:pPr>
              <w:pStyle w:val="TableParagraph"/>
              <w:spacing w:before="1"/>
              <w:ind w:left="29"/>
              <w:jc w:val="center"/>
              <w:rPr>
                <w:b/>
                <w:sz w:val="18"/>
              </w:rPr>
            </w:pPr>
            <w:r>
              <w:rPr>
                <w:b/>
                <w:spacing w:val="-5"/>
                <w:sz w:val="18"/>
              </w:rPr>
              <w:t>10</w:t>
            </w:r>
          </w:p>
        </w:tc>
        <w:tc>
          <w:tcPr>
            <w:tcW w:w="1650" w:type="dxa"/>
            <w:tcBorders>
              <w:bottom w:val="single" w:sz="6" w:space="0" w:color="000000"/>
            </w:tcBorders>
          </w:tcPr>
          <w:p>
            <w:pPr>
              <w:pStyle w:val="TableParagraph"/>
              <w:rPr>
                <w:sz w:val="18"/>
              </w:rPr>
            </w:pPr>
          </w:p>
          <w:p>
            <w:pPr>
              <w:pStyle w:val="TableParagraph"/>
              <w:spacing w:before="197"/>
              <w:rPr>
                <w:sz w:val="18"/>
              </w:rPr>
            </w:pPr>
          </w:p>
          <w:p>
            <w:pPr>
              <w:pStyle w:val="TableParagraph"/>
              <w:spacing w:before="1"/>
              <w:ind w:right="148"/>
              <w:jc w:val="right"/>
              <w:rPr>
                <w:b/>
                <w:sz w:val="18"/>
              </w:rPr>
            </w:pPr>
            <w:r>
              <w:rPr>
                <w:b/>
                <w:spacing w:val="-2"/>
                <w:sz w:val="18"/>
              </w:rPr>
              <w:t>23.485,45</w:t>
            </w:r>
          </w:p>
        </w:tc>
        <w:tc>
          <w:tcPr>
            <w:tcW w:w="2610" w:type="dxa"/>
            <w:vMerge w:val="restart"/>
          </w:tcPr>
          <w:p>
            <w:pPr>
              <w:pStyle w:val="TableParagraph"/>
              <w:spacing w:before="149"/>
              <w:rPr>
                <w:sz w:val="18"/>
              </w:rPr>
            </w:pPr>
          </w:p>
          <w:p>
            <w:pPr>
              <w:pStyle w:val="TableParagraph"/>
              <w:tabs>
                <w:tab w:pos="1929" w:val="left" w:leader="none"/>
              </w:tabs>
              <w:spacing w:line="312" w:lineRule="auto" w:before="1"/>
              <w:ind w:left="179" w:right="148"/>
              <w:jc w:val="both"/>
              <w:rPr>
                <w:sz w:val="18"/>
              </w:rPr>
            </w:pPr>
            <w:r>
              <w:rPr>
                <w:b/>
                <w:sz w:val="18"/>
              </w:rPr>
              <w:t>Unidade de </w:t>
            </w:r>
            <w:r>
              <w:rPr>
                <w:b/>
                <w:sz w:val="18"/>
              </w:rPr>
              <w:t>Cirurgia Ambulatorial da Policlínica </w:t>
            </w:r>
            <w:r>
              <w:rPr>
                <w:b/>
                <w:spacing w:val="-2"/>
                <w:sz w:val="18"/>
              </w:rPr>
              <w:t>Universitária</w:t>
            </w:r>
            <w:r>
              <w:rPr>
                <w:b/>
                <w:sz w:val="18"/>
              </w:rPr>
              <w:tab/>
            </w:r>
            <w:r>
              <w:rPr>
                <w:b/>
                <w:spacing w:val="-2"/>
                <w:sz w:val="18"/>
              </w:rPr>
              <w:t>Piquet </w:t>
            </w:r>
            <w:r>
              <w:rPr>
                <w:b/>
                <w:sz w:val="18"/>
              </w:rPr>
              <w:t>Carneiro</w:t>
            </w:r>
            <w:r>
              <w:rPr>
                <w:sz w:val="18"/>
              </w:rPr>
              <w:t>, Avenida Marechal Rondon,</w:t>
            </w:r>
            <w:r>
              <w:rPr>
                <w:spacing w:val="-1"/>
                <w:sz w:val="18"/>
              </w:rPr>
              <w:t> </w:t>
            </w:r>
            <w:r>
              <w:rPr>
                <w:sz w:val="18"/>
              </w:rPr>
              <w:t>381,</w:t>
            </w:r>
            <w:r>
              <w:rPr>
                <w:spacing w:val="-1"/>
                <w:sz w:val="18"/>
              </w:rPr>
              <w:t> </w:t>
            </w:r>
            <w:r>
              <w:rPr>
                <w:sz w:val="18"/>
              </w:rPr>
              <w:t>(</w:t>
            </w:r>
            <w:r>
              <w:rPr>
                <w:b/>
                <w:sz w:val="18"/>
              </w:rPr>
              <w:t>2º</w:t>
            </w:r>
            <w:r>
              <w:rPr>
                <w:b/>
                <w:spacing w:val="-1"/>
                <w:sz w:val="18"/>
              </w:rPr>
              <w:t> </w:t>
            </w:r>
            <w:r>
              <w:rPr>
                <w:b/>
                <w:sz w:val="18"/>
              </w:rPr>
              <w:t>andar</w:t>
            </w:r>
            <w:r>
              <w:rPr>
                <w:sz w:val="18"/>
              </w:rPr>
              <w:t>)</w:t>
            </w:r>
            <w:r>
              <w:rPr>
                <w:spacing w:val="-1"/>
                <w:sz w:val="18"/>
              </w:rPr>
              <w:t> </w:t>
            </w:r>
            <w:r>
              <w:rPr>
                <w:sz w:val="18"/>
              </w:rPr>
              <w:t>-</w:t>
            </w:r>
            <w:r>
              <w:rPr>
                <w:spacing w:val="-1"/>
                <w:sz w:val="18"/>
              </w:rPr>
              <w:t> </w:t>
            </w:r>
            <w:r>
              <w:rPr>
                <w:sz w:val="18"/>
              </w:rPr>
              <w:t>São Francisco Xavier, Rio de Janeiro. CEP: 20950-003.</w:t>
            </w:r>
          </w:p>
        </w:tc>
      </w:tr>
      <w:tr>
        <w:trPr>
          <w:trHeight w:val="1117" w:hRule="atLeast"/>
        </w:trPr>
        <w:tc>
          <w:tcPr>
            <w:tcW w:w="810" w:type="dxa"/>
            <w:tcBorders>
              <w:top w:val="single" w:sz="6" w:space="0" w:color="000000"/>
            </w:tcBorders>
          </w:tcPr>
          <w:p>
            <w:pPr>
              <w:pStyle w:val="TableParagraph"/>
              <w:rPr>
                <w:sz w:val="18"/>
              </w:rPr>
            </w:pPr>
          </w:p>
          <w:p>
            <w:pPr>
              <w:pStyle w:val="TableParagraph"/>
              <w:spacing w:before="40"/>
              <w:rPr>
                <w:sz w:val="18"/>
              </w:rPr>
            </w:pPr>
          </w:p>
          <w:p>
            <w:pPr>
              <w:pStyle w:val="TableParagraph"/>
              <w:ind w:left="29"/>
              <w:jc w:val="center"/>
              <w:rPr>
                <w:b/>
                <w:sz w:val="18"/>
              </w:rPr>
            </w:pPr>
            <w:r>
              <w:rPr>
                <w:b/>
                <w:spacing w:val="-10"/>
                <w:sz w:val="18"/>
              </w:rPr>
              <w:t>2</w:t>
            </w:r>
          </w:p>
        </w:tc>
        <w:tc>
          <w:tcPr>
            <w:tcW w:w="2610" w:type="dxa"/>
            <w:tcBorders>
              <w:top w:val="single" w:sz="6" w:space="0" w:color="000000"/>
            </w:tcBorders>
          </w:tcPr>
          <w:p>
            <w:pPr>
              <w:pStyle w:val="TableParagraph"/>
              <w:tabs>
                <w:tab w:pos="1555" w:val="left" w:leader="none"/>
              </w:tabs>
              <w:spacing w:before="154"/>
              <w:ind w:left="179"/>
              <w:rPr>
                <w:sz w:val="18"/>
              </w:rPr>
            </w:pPr>
            <w:r>
              <w:rPr>
                <w:spacing w:val="-2"/>
                <w:sz w:val="18"/>
              </w:rPr>
              <w:t>PROTETOR</w:t>
            </w:r>
            <w:r>
              <w:rPr>
                <w:sz w:val="18"/>
              </w:rPr>
              <w:tab/>
            </w:r>
            <w:r>
              <w:rPr>
                <w:spacing w:val="-2"/>
                <w:sz w:val="18"/>
              </w:rPr>
              <w:t>TIREOIDE,</w:t>
            </w:r>
          </w:p>
          <w:p>
            <w:pPr>
              <w:pStyle w:val="TableParagraph"/>
              <w:tabs>
                <w:tab w:pos="1192" w:val="left" w:leader="none"/>
                <w:tab w:pos="1740" w:val="left" w:leader="none"/>
              </w:tabs>
              <w:spacing w:line="331" w:lineRule="auto" w:before="93"/>
              <w:ind w:left="179" w:right="148"/>
              <w:rPr>
                <w:sz w:val="18"/>
              </w:rPr>
            </w:pPr>
            <w:r>
              <w:rPr>
                <w:spacing w:val="-2"/>
                <w:sz w:val="18"/>
              </w:rPr>
              <w:t>ADULTO,</w:t>
            </w:r>
            <w:r>
              <w:rPr>
                <w:sz w:val="18"/>
              </w:rPr>
              <w:tab/>
            </w:r>
            <w:r>
              <w:rPr>
                <w:spacing w:val="-2"/>
                <w:sz w:val="18"/>
              </w:rPr>
              <w:t>etc.,</w:t>
            </w:r>
            <w:r>
              <w:rPr>
                <w:sz w:val="18"/>
              </w:rPr>
              <w:tab/>
            </w:r>
            <w:r>
              <w:rPr>
                <w:spacing w:val="-2"/>
                <w:sz w:val="18"/>
              </w:rPr>
              <w:t>conforme </w:t>
            </w:r>
            <w:r>
              <w:rPr>
                <w:sz w:val="18"/>
              </w:rPr>
              <w:t>ANEXO </w:t>
            </w:r>
            <w:r>
              <w:rPr>
                <w:b/>
                <w:sz w:val="18"/>
              </w:rPr>
              <w:t>I</w:t>
            </w:r>
            <w:r>
              <w:rPr>
                <w:sz w:val="18"/>
              </w:rPr>
              <w:t>.</w:t>
            </w:r>
          </w:p>
        </w:tc>
        <w:tc>
          <w:tcPr>
            <w:tcW w:w="1515" w:type="dxa"/>
            <w:tcBorders>
              <w:top w:val="single" w:sz="6" w:space="0" w:color="000000"/>
            </w:tcBorders>
          </w:tcPr>
          <w:p>
            <w:pPr>
              <w:pStyle w:val="TableParagraph"/>
              <w:spacing w:before="154"/>
              <w:rPr>
                <w:sz w:val="16"/>
              </w:rPr>
            </w:pPr>
          </w:p>
          <w:p>
            <w:pPr>
              <w:pStyle w:val="TableParagraph"/>
              <w:ind w:left="29"/>
              <w:jc w:val="center"/>
              <w:rPr>
                <w:sz w:val="16"/>
              </w:rPr>
            </w:pPr>
            <w:r>
              <w:rPr>
                <w:b/>
                <w:sz w:val="16"/>
              </w:rPr>
              <w:t>6525.024.0005 </w:t>
            </w:r>
            <w:r>
              <w:rPr>
                <w:spacing w:val="-5"/>
                <w:sz w:val="16"/>
              </w:rPr>
              <w:t>(ID</w:t>
            </w:r>
          </w:p>
          <w:p>
            <w:pPr>
              <w:pStyle w:val="TableParagraph"/>
              <w:spacing w:before="86"/>
              <w:ind w:left="29"/>
              <w:jc w:val="center"/>
              <w:rPr>
                <w:sz w:val="16"/>
              </w:rPr>
            </w:pPr>
            <w:r>
              <w:rPr>
                <w:sz w:val="16"/>
              </w:rPr>
              <w:t>-</w:t>
            </w:r>
            <w:r>
              <w:rPr>
                <w:spacing w:val="-1"/>
                <w:sz w:val="16"/>
              </w:rPr>
              <w:t> </w:t>
            </w:r>
            <w:r>
              <w:rPr>
                <w:spacing w:val="-2"/>
                <w:sz w:val="16"/>
              </w:rPr>
              <w:t>140385)</w:t>
            </w:r>
          </w:p>
        </w:tc>
        <w:tc>
          <w:tcPr>
            <w:tcW w:w="945" w:type="dxa"/>
            <w:tcBorders>
              <w:top w:val="single" w:sz="6" w:space="0" w:color="000000"/>
            </w:tcBorders>
          </w:tcPr>
          <w:p>
            <w:pPr>
              <w:pStyle w:val="TableParagraph"/>
              <w:rPr>
                <w:sz w:val="18"/>
              </w:rPr>
            </w:pPr>
          </w:p>
          <w:p>
            <w:pPr>
              <w:pStyle w:val="TableParagraph"/>
              <w:spacing w:before="40"/>
              <w:rPr>
                <w:sz w:val="18"/>
              </w:rPr>
            </w:pPr>
          </w:p>
          <w:p>
            <w:pPr>
              <w:pStyle w:val="TableParagraph"/>
              <w:ind w:left="29"/>
              <w:jc w:val="center"/>
              <w:rPr>
                <w:sz w:val="18"/>
              </w:rPr>
            </w:pPr>
            <w:r>
              <w:rPr>
                <w:spacing w:val="-5"/>
                <w:sz w:val="18"/>
              </w:rPr>
              <w:t>un</w:t>
            </w:r>
          </w:p>
        </w:tc>
        <w:tc>
          <w:tcPr>
            <w:tcW w:w="945" w:type="dxa"/>
            <w:tcBorders>
              <w:top w:val="single" w:sz="6" w:space="0" w:color="000000"/>
            </w:tcBorders>
          </w:tcPr>
          <w:p>
            <w:pPr>
              <w:pStyle w:val="TableParagraph"/>
              <w:rPr>
                <w:sz w:val="18"/>
              </w:rPr>
            </w:pPr>
          </w:p>
          <w:p>
            <w:pPr>
              <w:pStyle w:val="TableParagraph"/>
              <w:spacing w:before="40"/>
              <w:rPr>
                <w:sz w:val="18"/>
              </w:rPr>
            </w:pPr>
          </w:p>
          <w:p>
            <w:pPr>
              <w:pStyle w:val="TableParagraph"/>
              <w:ind w:left="29"/>
              <w:jc w:val="center"/>
              <w:rPr>
                <w:b/>
                <w:sz w:val="18"/>
              </w:rPr>
            </w:pPr>
            <w:r>
              <w:rPr>
                <w:b/>
                <w:spacing w:val="-5"/>
                <w:sz w:val="18"/>
              </w:rPr>
              <w:t>10</w:t>
            </w:r>
          </w:p>
        </w:tc>
        <w:tc>
          <w:tcPr>
            <w:tcW w:w="1650" w:type="dxa"/>
            <w:tcBorders>
              <w:top w:val="single" w:sz="6" w:space="0" w:color="000000"/>
            </w:tcBorders>
          </w:tcPr>
          <w:p>
            <w:pPr>
              <w:pStyle w:val="TableParagraph"/>
              <w:spacing w:before="112"/>
              <w:rPr>
                <w:sz w:val="18"/>
              </w:rPr>
            </w:pPr>
          </w:p>
          <w:p>
            <w:pPr>
              <w:pStyle w:val="TableParagraph"/>
              <w:ind w:right="148"/>
              <w:jc w:val="right"/>
              <w:rPr>
                <w:b/>
                <w:sz w:val="18"/>
              </w:rPr>
            </w:pPr>
            <w:r>
              <w:rPr>
                <w:b/>
                <w:spacing w:val="-2"/>
                <w:sz w:val="18"/>
              </w:rPr>
              <w:t>3.093,50</w:t>
            </w:r>
          </w:p>
        </w:tc>
        <w:tc>
          <w:tcPr>
            <w:tcW w:w="2610" w:type="dxa"/>
            <w:vMerge/>
            <w:tcBorders>
              <w:top w:val="nil"/>
            </w:tcBorders>
          </w:tcPr>
          <w:p>
            <w:pPr>
              <w:rPr>
                <w:sz w:val="2"/>
                <w:szCs w:val="2"/>
              </w:rPr>
            </w:pPr>
          </w:p>
        </w:tc>
      </w:tr>
    </w:tbl>
    <w:p>
      <w:pPr>
        <w:pStyle w:val="BodyText"/>
        <w:spacing w:before="251"/>
        <w:ind w:left="0"/>
      </w:pPr>
    </w:p>
    <w:p>
      <w:pPr>
        <w:pStyle w:val="Heading1"/>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555" w:val="left" w:leader="none"/>
        </w:tabs>
        <w:spacing w:line="235" w:lineRule="auto" w:before="268"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1130643</wp:posOffset>
                </wp:positionH>
                <wp:positionV relativeFrom="paragraph">
                  <wp:posOffset>490884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560" y="9524"/>
                              </a:moveTo>
                              <a:lnTo>
                                <a:pt x="0" y="9524"/>
                              </a:lnTo>
                              <a:lnTo>
                                <a:pt x="0" y="0"/>
                              </a:lnTo>
                              <a:lnTo>
                                <a:pt x="29560" y="0"/>
                              </a:lnTo>
                              <a:lnTo>
                                <a:pt x="2956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9.027077pt;margin-top:38.652325pt;width:2.327606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35" w:lineRule="auto" w:before="254"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spacing w:after="0" w:line="235" w:lineRule="auto"/>
        <w:jc w:val="both"/>
        <w:rPr>
          <w:sz w:val="24"/>
        </w:rPr>
        <w:sectPr>
          <w:type w:val="continuous"/>
          <w:pgSz w:w="15840" w:h="24480"/>
          <w:pgMar w:top="160" w:bottom="0" w:left="0" w:right="0"/>
        </w:sectPr>
      </w:pPr>
    </w:p>
    <w:p>
      <w:pPr>
        <w:pStyle w:val="ListParagraph"/>
        <w:numPr>
          <w:ilvl w:val="2"/>
          <w:numId w:val="1"/>
        </w:numPr>
        <w:tabs>
          <w:tab w:pos="659" w:val="left" w:leader="none"/>
        </w:tabs>
        <w:spacing w:line="262" w:lineRule="exact" w:before="0" w:after="0"/>
        <w:ind w:left="659" w:right="0" w:hanging="540"/>
        <w:jc w:val="both"/>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42" w:lineRule="auto" w:before="234"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94" w:val="left" w:leader="none"/>
        </w:tabs>
        <w:spacing w:line="235" w:lineRule="auto" w:before="248"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34"/>
        <w:ind w:right="118"/>
        <w:jc w:val="both"/>
      </w:pPr>
      <w:r>
        <w:rPr/>
        <w:t>2.5. No presente processo licitatório não há participação exclusiva de microempresas e empresas de pequeno porte, nos termos do art. 48 da Lei Complementar nº 123, de 14 de dezembro de 2006.</w:t>
      </w:r>
    </w:p>
    <w:p>
      <w:pPr>
        <w:pStyle w:val="ListParagraph"/>
        <w:numPr>
          <w:ilvl w:val="1"/>
          <w:numId w:val="2"/>
        </w:numPr>
        <w:tabs>
          <w:tab w:pos="483" w:val="left" w:leader="none"/>
        </w:tabs>
        <w:spacing w:line="235" w:lineRule="auto" w:before="231" w:after="0"/>
        <w:ind w:left="119" w:right="118"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84" w:val="left" w:leader="none"/>
        </w:tabs>
        <w:spacing w:line="235" w:lineRule="auto" w:before="254"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2" w:lineRule="auto" w:before="250"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29"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34"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49"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34"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35" w:lineRule="auto" w:before="253"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42" w:lineRule="auto" w:before="235"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35" w:lineRule="auto" w:before="248"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49"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6" w:val="left" w:leader="none"/>
        </w:tabs>
        <w:spacing w:line="242" w:lineRule="auto" w:before="234"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29"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7" w:val="left" w:leader="none"/>
        </w:tabs>
        <w:spacing w:line="242" w:lineRule="auto" w:before="249" w:after="0"/>
        <w:ind w:left="119" w:right="117" w:firstLine="0"/>
        <w:jc w:val="both"/>
        <w:rPr>
          <w:sz w:val="24"/>
        </w:rPr>
      </w:pPr>
      <w:r>
        <w:rPr>
          <w:sz w:val="24"/>
        </w:rPr>
        <w:t>não poderá participar, direta ou indiretamente, da licitação ou da execução do contrato agente público do órgão ou entidade contratante, devendo </w:t>
      </w:r>
      <w:r>
        <w:rPr>
          <w:sz w:val="24"/>
        </w:rPr>
        <w:t>ser observadas as situações que possam configurar conflito de interesses no exercício ou após o exercício do cargo ou emprego, nos termos 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9" w:val="left" w:leader="none"/>
        </w:tabs>
        <w:spacing w:line="240" w:lineRule="auto" w:before="229" w:after="0"/>
        <w:ind w:left="77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479" w:val="left" w:leader="none"/>
        </w:tabs>
        <w:spacing w:line="242" w:lineRule="auto" w:before="234" w:after="0"/>
        <w:ind w:left="119" w:right="119"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w:t>
      </w:r>
      <w:r>
        <w:rPr>
          <w:spacing w:val="-1"/>
          <w:sz w:val="24"/>
        </w:rPr>
        <w:t> </w:t>
      </w:r>
      <w:r>
        <w:rPr>
          <w:sz w:val="24"/>
        </w:rPr>
        <w:t>a efetividade</w:t>
      </w:r>
      <w:r>
        <w:rPr>
          <w:spacing w:val="-1"/>
          <w:sz w:val="24"/>
        </w:rPr>
        <w:t> </w:t>
      </w:r>
      <w:r>
        <w:rPr>
          <w:sz w:val="24"/>
        </w:rPr>
        <w:t>da</w:t>
      </w:r>
      <w:r>
        <w:rPr>
          <w:spacing w:val="-1"/>
          <w:sz w:val="24"/>
        </w:rPr>
        <w:t> </w:t>
      </w:r>
      <w:r>
        <w:rPr>
          <w:sz w:val="24"/>
        </w:rPr>
        <w:t>sanção</w:t>
      </w:r>
      <w:r>
        <w:rPr>
          <w:spacing w:val="-1"/>
          <w:sz w:val="24"/>
        </w:rPr>
        <w:t> </w:t>
      </w:r>
      <w:r>
        <w:rPr>
          <w:sz w:val="24"/>
        </w:rPr>
        <w:t>a</w:t>
      </w:r>
      <w:r>
        <w:rPr>
          <w:spacing w:val="-1"/>
          <w:sz w:val="24"/>
        </w:rPr>
        <w:t> </w:t>
      </w:r>
      <w:r>
        <w:rPr>
          <w:sz w:val="24"/>
        </w:rPr>
        <w:t>ela</w:t>
      </w:r>
      <w:r>
        <w:rPr>
          <w:spacing w:val="-1"/>
          <w:sz w:val="24"/>
        </w:rPr>
        <w:t> </w:t>
      </w:r>
      <w:r>
        <w:rPr>
          <w:sz w:val="24"/>
        </w:rPr>
        <w:t>aplicada,</w:t>
      </w:r>
      <w:r>
        <w:rPr>
          <w:spacing w:val="-1"/>
          <w:sz w:val="24"/>
        </w:rPr>
        <w:t> </w:t>
      </w:r>
      <w:r>
        <w:rPr>
          <w:sz w:val="24"/>
        </w:rPr>
        <w:t>inclusive</w:t>
      </w:r>
      <w:r>
        <w:rPr>
          <w:spacing w:val="-1"/>
          <w:sz w:val="24"/>
        </w:rPr>
        <w:t> </w:t>
      </w:r>
      <w:r>
        <w:rPr>
          <w:sz w:val="24"/>
        </w:rPr>
        <w:t>a</w:t>
      </w:r>
      <w:r>
        <w:rPr>
          <w:spacing w:val="-1"/>
          <w:sz w:val="24"/>
        </w:rPr>
        <w:t> </w:t>
      </w:r>
      <w:r>
        <w:rPr>
          <w:sz w:val="24"/>
        </w:rPr>
        <w:t>sua</w:t>
      </w:r>
      <w:r>
        <w:rPr>
          <w:spacing w:val="-1"/>
          <w:sz w:val="24"/>
        </w:rPr>
        <w:t> </w:t>
      </w:r>
      <w:r>
        <w:rPr>
          <w:sz w:val="24"/>
        </w:rPr>
        <w:t>controladora,</w:t>
      </w:r>
      <w:r>
        <w:rPr>
          <w:spacing w:val="-1"/>
          <w:sz w:val="24"/>
        </w:rPr>
        <w:t> </w:t>
      </w:r>
      <w:r>
        <w:rPr>
          <w:sz w:val="24"/>
        </w:rPr>
        <w:t>controlada</w:t>
      </w:r>
      <w:r>
        <w:rPr>
          <w:spacing w:val="-1"/>
          <w:sz w:val="24"/>
        </w:rPr>
        <w:t> </w:t>
      </w:r>
      <w:r>
        <w:rPr>
          <w:sz w:val="24"/>
        </w:rPr>
        <w:t>ou</w:t>
      </w:r>
      <w:r>
        <w:rPr>
          <w:spacing w:val="-1"/>
          <w:sz w:val="24"/>
        </w:rPr>
        <w:t> </w:t>
      </w:r>
      <w:r>
        <w:rPr>
          <w:sz w:val="24"/>
        </w:rPr>
        <w:t>coligada,</w:t>
      </w:r>
      <w:r>
        <w:rPr>
          <w:spacing w:val="-1"/>
          <w:sz w:val="24"/>
        </w:rPr>
        <w:t> </w:t>
      </w:r>
      <w:r>
        <w:rPr>
          <w:sz w:val="24"/>
        </w:rPr>
        <w:t>desde</w:t>
      </w:r>
      <w:r>
        <w:rPr>
          <w:spacing w:val="-1"/>
          <w:sz w:val="24"/>
        </w:rPr>
        <w:t> </w:t>
      </w:r>
      <w:r>
        <w:rPr>
          <w:sz w:val="24"/>
        </w:rPr>
        <w:t>que</w:t>
      </w:r>
      <w:r>
        <w:rPr>
          <w:spacing w:val="-1"/>
          <w:sz w:val="24"/>
        </w:rPr>
        <w:t> </w:t>
      </w:r>
      <w:r>
        <w:rPr>
          <w:sz w:val="24"/>
        </w:rPr>
        <w:t>devidamente</w:t>
      </w:r>
      <w:r>
        <w:rPr>
          <w:spacing w:val="-1"/>
          <w:sz w:val="24"/>
        </w:rPr>
        <w:t> </w:t>
      </w:r>
      <w:r>
        <w:rPr>
          <w:sz w:val="24"/>
        </w:rPr>
        <w:t>comprovado</w:t>
      </w:r>
      <w:r>
        <w:rPr>
          <w:spacing w:val="-1"/>
          <w:sz w:val="24"/>
        </w:rPr>
        <w:t> </w:t>
      </w:r>
      <w:r>
        <w:rPr>
          <w:sz w:val="24"/>
        </w:rPr>
        <w:t>o</w:t>
      </w:r>
      <w:r>
        <w:rPr>
          <w:spacing w:val="-1"/>
          <w:sz w:val="24"/>
        </w:rPr>
        <w:t> </w:t>
      </w:r>
      <w:r>
        <w:rPr>
          <w:sz w:val="24"/>
        </w:rPr>
        <w:t>ilícito</w:t>
      </w:r>
      <w:r>
        <w:rPr>
          <w:spacing w:val="-1"/>
          <w:sz w:val="24"/>
        </w:rPr>
        <w:t> </w:t>
      </w:r>
      <w:r>
        <w:rPr>
          <w:sz w:val="24"/>
        </w:rPr>
        <w:t>ou</w:t>
      </w:r>
      <w:r>
        <w:rPr>
          <w:spacing w:val="-1"/>
          <w:sz w:val="24"/>
        </w:rPr>
        <w:t> </w:t>
      </w:r>
      <w:r>
        <w:rPr>
          <w:sz w:val="24"/>
        </w:rPr>
        <w:t>a</w:t>
      </w:r>
      <w:r>
        <w:rPr>
          <w:spacing w:val="-1"/>
          <w:sz w:val="24"/>
        </w:rPr>
        <w:t> </w:t>
      </w:r>
      <w:r>
        <w:rPr>
          <w:sz w:val="24"/>
        </w:rPr>
        <w:t>utilização</w:t>
      </w:r>
      <w:r>
        <w:rPr>
          <w:spacing w:val="-1"/>
          <w:sz w:val="24"/>
        </w:rPr>
        <w:t> </w:t>
      </w:r>
      <w:r>
        <w:rPr>
          <w:sz w:val="24"/>
        </w:rPr>
        <w:t>fraudulenta da personalidade jurídica do licitante.</w:t>
      </w:r>
    </w:p>
    <w:p>
      <w:pPr>
        <w:pStyle w:val="ListParagraph"/>
        <w:numPr>
          <w:ilvl w:val="1"/>
          <w:numId w:val="2"/>
        </w:numPr>
        <w:tabs>
          <w:tab w:pos="602" w:val="left" w:leader="none"/>
        </w:tabs>
        <w:spacing w:line="235" w:lineRule="auto" w:before="248" w:after="0"/>
        <w:ind w:left="119" w:right="118"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79" w:val="left" w:leader="none"/>
        </w:tabs>
        <w:spacing w:line="240" w:lineRule="auto" w:before="249"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781" w:val="left" w:leader="none"/>
        </w:tabs>
        <w:spacing w:line="247" w:lineRule="auto" w:before="234" w:after="0"/>
        <w:ind w:left="119" w:right="118" w:firstLine="0"/>
        <w:jc w:val="both"/>
        <w:rPr>
          <w:sz w:val="24"/>
        </w:rPr>
      </w:pPr>
      <w:r>
        <w:rPr>
          <w:sz w:val="24"/>
        </w:rPr>
        <w:t>O disposto nos itens 2.8.3 e 2.8.4 não impede a licitação ou a contratação de serviço que inclua como encargo do contratado a elaboração do projeto </w:t>
      </w:r>
      <w:r>
        <w:rPr>
          <w:sz w:val="24"/>
        </w:rPr>
        <w:t>básico e do projeto executivo, nas contratações integradas, e do projeto executivo, nos demais regimes de execução.</w:t>
      </w:r>
    </w:p>
    <w:p>
      <w:pPr>
        <w:pStyle w:val="ListParagraph"/>
        <w:numPr>
          <w:ilvl w:val="1"/>
          <w:numId w:val="2"/>
        </w:numPr>
        <w:tabs>
          <w:tab w:pos="611" w:val="left" w:leader="none"/>
        </w:tabs>
        <w:spacing w:line="242" w:lineRule="auto" w:before="227"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7" w:val="left" w:leader="none"/>
        </w:tabs>
        <w:spacing w:line="247" w:lineRule="auto" w:before="229" w:after="0"/>
        <w:ind w:left="119" w:right="117" w:firstLine="0"/>
        <w:jc w:val="both"/>
        <w:rPr>
          <w:sz w:val="24"/>
        </w:rPr>
      </w:pPr>
      <w:r>
        <w:rPr>
          <w:sz w:val="24"/>
        </w:rPr>
        <w:t>A</w:t>
      </w:r>
      <w:r>
        <w:rPr>
          <w:spacing w:val="-3"/>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99" w:val="left" w:leader="none"/>
        </w:tabs>
        <w:spacing w:line="240" w:lineRule="auto" w:before="226" w:after="0"/>
        <w:ind w:left="599" w:right="0" w:hanging="480"/>
        <w:jc w:val="left"/>
        <w:rPr>
          <w:sz w:val="24"/>
        </w:rPr>
      </w:pPr>
      <w:r>
        <w:rPr>
          <w:b/>
          <w:sz w:val="24"/>
        </w:rPr>
        <w:t>É</w:t>
      </w:r>
      <w:r>
        <w:rPr>
          <w:b/>
          <w:spacing w:val="-1"/>
          <w:sz w:val="24"/>
        </w:rPr>
        <w:t> </w:t>
      </w:r>
      <w:r>
        <w:rPr>
          <w:b/>
          <w:sz w:val="24"/>
        </w:rPr>
        <w:t>vedada</w:t>
      </w:r>
      <w:r>
        <w:rPr>
          <w:b/>
          <w:spacing w:val="-1"/>
          <w:sz w:val="24"/>
        </w:rPr>
        <w:t> </w:t>
      </w:r>
      <w:r>
        <w:rPr>
          <w:b/>
          <w:sz w:val="24"/>
        </w:rPr>
        <w:t>a</w:t>
      </w:r>
      <w:r>
        <w:rPr>
          <w:b/>
          <w:spacing w:val="-1"/>
          <w:sz w:val="24"/>
        </w:rPr>
        <w:t> </w:t>
      </w:r>
      <w:r>
        <w:rPr>
          <w:b/>
          <w:sz w:val="24"/>
        </w:rPr>
        <w:t>participação</w:t>
      </w:r>
      <w:r>
        <w:rPr>
          <w:b/>
          <w:spacing w:val="-1"/>
          <w:sz w:val="24"/>
        </w:rPr>
        <w:t> </w:t>
      </w:r>
      <w:r>
        <w:rPr>
          <w:b/>
          <w:sz w:val="24"/>
        </w:rPr>
        <w:t>de</w:t>
      </w:r>
      <w:r>
        <w:rPr>
          <w:b/>
          <w:spacing w:val="-1"/>
          <w:sz w:val="24"/>
        </w:rPr>
        <w:t> </w:t>
      </w:r>
      <w:r>
        <w:rPr>
          <w:b/>
          <w:sz w:val="24"/>
        </w:rPr>
        <w:t>empresas</w:t>
      </w:r>
      <w:r>
        <w:rPr>
          <w:b/>
          <w:spacing w:val="-1"/>
          <w:sz w:val="24"/>
        </w:rPr>
        <w:t> </w:t>
      </w:r>
      <w:r>
        <w:rPr>
          <w:b/>
          <w:sz w:val="24"/>
        </w:rPr>
        <w:t>em</w:t>
      </w:r>
      <w:r>
        <w:rPr>
          <w:b/>
          <w:spacing w:val="-1"/>
          <w:sz w:val="24"/>
        </w:rPr>
        <w:t> </w:t>
      </w:r>
      <w:r>
        <w:rPr>
          <w:b/>
          <w:sz w:val="24"/>
        </w:rPr>
        <w:t>consórcio</w:t>
      </w:r>
      <w:r>
        <w:rPr>
          <w:sz w:val="24"/>
        </w:rPr>
        <w:t>.</w:t>
      </w:r>
      <w:r>
        <w:rPr>
          <w:spacing w:val="-1"/>
          <w:sz w:val="24"/>
        </w:rPr>
        <w:t> </w:t>
      </w:r>
      <w:r>
        <w:rPr>
          <w:sz w:val="24"/>
        </w:rPr>
        <w:t>(ANEXO</w:t>
      </w:r>
      <w:r>
        <w:rPr>
          <w:spacing w:val="-1"/>
          <w:sz w:val="24"/>
        </w:rPr>
        <w:t> </w:t>
      </w:r>
      <w:r>
        <w:rPr>
          <w:b/>
          <w:sz w:val="24"/>
        </w:rPr>
        <w:t>I</w:t>
      </w:r>
      <w:r>
        <w:rPr>
          <w:b/>
          <w:spacing w:val="-1"/>
          <w:sz w:val="24"/>
        </w:rPr>
        <w:t> </w:t>
      </w:r>
      <w:r>
        <w:rPr>
          <w:sz w:val="24"/>
        </w:rPr>
        <w:t>– </w:t>
      </w:r>
      <w:r>
        <w:rPr>
          <w:b/>
          <w:spacing w:val="-2"/>
          <w:sz w:val="24"/>
        </w:rPr>
        <w:t>4.2.</w:t>
      </w:r>
      <w:r>
        <w:rPr>
          <w:spacing w:val="-2"/>
          <w:sz w:val="24"/>
        </w:rPr>
        <w:t>)</w:t>
      </w:r>
    </w:p>
    <w:p>
      <w:pPr>
        <w:pStyle w:val="BodyText"/>
        <w:spacing w:before="273"/>
        <w:ind w:left="0"/>
      </w:pPr>
    </w:p>
    <w:p>
      <w:pPr>
        <w:pStyle w:val="Heading1"/>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27"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35" w:lineRule="auto" w:before="253"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p>
    <w:p>
      <w:pPr>
        <w:pStyle w:val="ListParagraph"/>
        <w:spacing w:after="0" w:line="235" w:lineRule="auto"/>
        <w:jc w:val="both"/>
        <w:rPr>
          <w:sz w:val="24"/>
        </w:rPr>
        <w:sectPr>
          <w:pgSz w:w="15840" w:h="24480"/>
          <w:pgMar w:top="0" w:bottom="0" w:left="0" w:right="0"/>
        </w:sectPr>
      </w:pPr>
    </w:p>
    <w:p>
      <w:pPr>
        <w:pStyle w:val="BodyText"/>
        <w:spacing w:line="235" w:lineRule="auto"/>
      </w:pPr>
      <w:r>
        <w:rPr/>
        <w:t>e</w:t>
      </w:r>
      <w:r>
        <w:rPr>
          <w:spacing w:val="38"/>
        </w:rPr>
        <w:t> </w:t>
      </w:r>
      <w:r>
        <w:rPr/>
        <w:t>nos</w:t>
      </w:r>
      <w:r>
        <w:rPr>
          <w:spacing w:val="38"/>
        </w:rPr>
        <w:t> </w:t>
      </w:r>
      <w:r>
        <w:rPr/>
        <w:t>termos</w:t>
      </w:r>
      <w:r>
        <w:rPr>
          <w:spacing w:val="38"/>
        </w:rPr>
        <w:t> </w:t>
      </w:r>
      <w:r>
        <w:rPr/>
        <w:t>de</w:t>
      </w:r>
      <w:r>
        <w:rPr>
          <w:spacing w:val="38"/>
        </w:rPr>
        <w:t> </w:t>
      </w:r>
      <w:r>
        <w:rPr/>
        <w:t>ajustamento</w:t>
      </w:r>
      <w:r>
        <w:rPr>
          <w:spacing w:val="38"/>
        </w:rPr>
        <w:t> </w:t>
      </w:r>
      <w:r>
        <w:rPr/>
        <w:t>de</w:t>
      </w:r>
      <w:r>
        <w:rPr>
          <w:spacing w:val="38"/>
        </w:rPr>
        <w:t> </w:t>
      </w:r>
      <w:r>
        <w:rPr/>
        <w:t>conduta</w:t>
      </w:r>
      <w:r>
        <w:rPr>
          <w:spacing w:val="38"/>
        </w:rPr>
        <w:t> </w:t>
      </w:r>
      <w:r>
        <w:rPr/>
        <w:t>vigentes</w:t>
      </w:r>
      <w:r>
        <w:rPr>
          <w:spacing w:val="38"/>
        </w:rPr>
        <w:t> </w:t>
      </w:r>
      <w:r>
        <w:rPr/>
        <w:t>na</w:t>
      </w:r>
      <w:r>
        <w:rPr>
          <w:spacing w:val="38"/>
        </w:rPr>
        <w:t> </w:t>
      </w:r>
      <w:r>
        <w:rPr/>
        <w:t>data</w:t>
      </w:r>
      <w:r>
        <w:rPr>
          <w:spacing w:val="38"/>
        </w:rPr>
        <w:t> </w:t>
      </w:r>
      <w:r>
        <w:rPr/>
        <w:t>de</w:t>
      </w:r>
      <w:r>
        <w:rPr>
          <w:spacing w:val="38"/>
        </w:rPr>
        <w:t> </w:t>
      </w:r>
      <w:r>
        <w:rPr/>
        <w:t>sua</w:t>
      </w:r>
      <w:r>
        <w:rPr>
          <w:spacing w:val="38"/>
        </w:rPr>
        <w:t> </w:t>
      </w:r>
      <w:r>
        <w:rPr/>
        <w:t>entrega</w:t>
      </w:r>
      <w:r>
        <w:rPr>
          <w:spacing w:val="38"/>
        </w:rPr>
        <w:t> </w:t>
      </w:r>
      <w:r>
        <w:rPr/>
        <w:t>em</w:t>
      </w:r>
      <w:r>
        <w:rPr>
          <w:spacing w:val="38"/>
        </w:rPr>
        <w:t> </w:t>
      </w:r>
      <w:r>
        <w:rPr/>
        <w:t>definitivo</w:t>
      </w:r>
      <w:r>
        <w:rPr>
          <w:spacing w:val="38"/>
        </w:rPr>
        <w:t> </w:t>
      </w:r>
      <w:r>
        <w:rPr/>
        <w:t>e</w:t>
      </w:r>
      <w:r>
        <w:rPr>
          <w:spacing w:val="38"/>
        </w:rPr>
        <w:t> </w:t>
      </w:r>
      <w:r>
        <w:rPr/>
        <w:t>que</w:t>
      </w:r>
      <w:r>
        <w:rPr>
          <w:spacing w:val="38"/>
        </w:rPr>
        <w:t> </w:t>
      </w:r>
      <w:r>
        <w:rPr/>
        <w:t>cumpre</w:t>
      </w:r>
      <w:r>
        <w:rPr>
          <w:spacing w:val="38"/>
        </w:rPr>
        <w:t> </w:t>
      </w:r>
      <w:r>
        <w:rPr/>
        <w:t>plenamente</w:t>
      </w:r>
      <w:r>
        <w:rPr>
          <w:spacing w:val="38"/>
        </w:rPr>
        <w:t> </w:t>
      </w:r>
      <w:r>
        <w:rPr/>
        <w:t>os</w:t>
      </w:r>
      <w:r>
        <w:rPr>
          <w:spacing w:val="38"/>
        </w:rPr>
        <w:t> </w:t>
      </w:r>
      <w:r>
        <w:rPr/>
        <w:t>requisitos</w:t>
      </w:r>
      <w:r>
        <w:rPr>
          <w:spacing w:val="38"/>
        </w:rPr>
        <w:t> </w:t>
      </w:r>
      <w:r>
        <w:rPr/>
        <w:t>de</w:t>
      </w:r>
      <w:r>
        <w:rPr>
          <w:spacing w:val="38"/>
        </w:rPr>
        <w:t> </w:t>
      </w:r>
      <w:r>
        <w:rPr/>
        <w:t>habilitação</w:t>
      </w:r>
      <w:r>
        <w:rPr>
          <w:spacing w:val="38"/>
        </w:rPr>
        <w:t> </w:t>
      </w:r>
      <w:r>
        <w:rPr/>
        <w:t>definidos</w:t>
      </w:r>
      <w:r>
        <w:rPr>
          <w:spacing w:val="38"/>
        </w:rPr>
        <w:t> </w:t>
      </w:r>
      <w:r>
        <w:rPr/>
        <w:t>no instrumento convocatório;</w:t>
      </w:r>
    </w:p>
    <w:p>
      <w:pPr>
        <w:pStyle w:val="ListParagraph"/>
        <w:numPr>
          <w:ilvl w:val="2"/>
          <w:numId w:val="1"/>
        </w:numPr>
        <w:tabs>
          <w:tab w:pos="666" w:val="left" w:leader="none"/>
        </w:tabs>
        <w:spacing w:line="235" w:lineRule="auto" w:before="244"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w:t>
        </w:r>
        <w:r>
          <w:rPr>
            <w:color w:val="0000FF"/>
            <w:sz w:val="24"/>
          </w:rPr>
          <w:t>,</w:t>
        </w:r>
        <w:r>
          <w:rPr>
            <w:color w:val="0000FF"/>
            <w:sz w:val="24"/>
            <w:u w:val="single" w:color="0000FF"/>
          </w:rPr>
          <w:t> XXXIII</w:t>
        </w:r>
        <w:r>
          <w:rPr>
            <w:color w:val="0000FF"/>
            <w:sz w:val="24"/>
          </w:rPr>
          <w:t>,</w:t>
        </w:r>
        <w:r>
          <w:rPr>
            <w:color w:val="0000FF"/>
            <w:sz w:val="24"/>
            <w:u w:val="single" w:color="0000FF"/>
          </w:rPr>
          <w:t>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35" w:lineRule="auto" w:before="254"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7" w:lineRule="auto" w:before="235"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26"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34"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27"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42" w:lineRule="auto" w:before="226"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648227</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51" y="9524"/>
                              </a:moveTo>
                              <a:lnTo>
                                <a:pt x="0" y="9524"/>
                              </a:lnTo>
                              <a:lnTo>
                                <a:pt x="0" y="0"/>
                              </a:lnTo>
                              <a:lnTo>
                                <a:pt x="2251" y="0"/>
                              </a:lnTo>
                              <a:lnTo>
                                <a:pt x="225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1.041512pt;width:.177303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2845206</wp:posOffset>
                </wp:positionH>
                <wp:positionV relativeFrom="paragraph">
                  <wp:posOffset>648227</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12" y="9524"/>
                              </a:moveTo>
                              <a:lnTo>
                                <a:pt x="0" y="9524"/>
                              </a:lnTo>
                              <a:lnTo>
                                <a:pt x="0" y="0"/>
                              </a:lnTo>
                              <a:lnTo>
                                <a:pt x="5912" y="0"/>
                              </a:lnTo>
                              <a:lnTo>
                                <a:pt x="5912"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4.032028pt;margin-top:51.041512pt;width:.465571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2921406</wp:posOffset>
                </wp:positionH>
                <wp:positionV relativeFrom="paragraph">
                  <wp:posOffset>648227</wp:posOffset>
                </wp:positionV>
                <wp:extent cx="256349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63495" cy="9525"/>
                        </a:xfrm>
                        <a:custGeom>
                          <a:avLst/>
                          <a:gdLst/>
                          <a:ahLst/>
                          <a:cxnLst/>
                          <a:rect l="l" t="t" r="r" b="b"/>
                          <a:pathLst>
                            <a:path w="2563495" h="9525">
                              <a:moveTo>
                                <a:pt x="2562909" y="9524"/>
                              </a:moveTo>
                              <a:lnTo>
                                <a:pt x="0" y="9524"/>
                              </a:lnTo>
                              <a:lnTo>
                                <a:pt x="0" y="0"/>
                              </a:lnTo>
                              <a:lnTo>
                                <a:pt x="2562909" y="0"/>
                              </a:lnTo>
                              <a:lnTo>
                                <a:pt x="256290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30.032028pt;margin-top:51.041512pt;width:201.803874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47" w:lineRule="auto" w:before="229"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8" w:val="left" w:leader="none"/>
        </w:tabs>
        <w:spacing w:line="242" w:lineRule="auto" w:before="227" w:after="0"/>
        <w:ind w:left="119" w:right="118"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476955</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726" y="0"/>
                              </a:moveTo>
                              <a:lnTo>
                                <a:pt x="0" y="0"/>
                              </a:lnTo>
                              <a:lnTo>
                                <a:pt x="0" y="9525"/>
                              </a:lnTo>
                              <a:lnTo>
                                <a:pt x="555726" y="9525"/>
                              </a:lnTo>
                              <a:lnTo>
                                <a:pt x="555726" y="0"/>
                              </a:lnTo>
                              <a:close/>
                            </a:path>
                            <a:path w="1981200" h="9525">
                              <a:moveTo>
                                <a:pt x="1980907" y="0"/>
                              </a:moveTo>
                              <a:lnTo>
                                <a:pt x="593471" y="0"/>
                              </a:lnTo>
                              <a:lnTo>
                                <a:pt x="593471"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7.555527pt;width:156pt;height:.75pt;mso-position-horizontal-relative:page;mso-position-vertical-relative:paragraph;z-index:15730688" id="docshape5" coordorigin="8601,751" coordsize="3120,15" path="m9476,751l8601,751,8601,766,9476,766,9476,751xm11721,751l9536,751,9536,766,11721,766,11721,751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29"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35" w:lineRule="auto" w:before="253"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35" w:lineRule="auto" w:before="254"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35"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26"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35" w:lineRule="auto" w:before="231"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74"/>
        <w:ind w:left="0"/>
      </w:pPr>
    </w:p>
    <w:p>
      <w:pPr>
        <w:pStyle w:val="Heading1"/>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49" w:after="0"/>
        <w:ind w:left="654" w:right="0" w:hanging="535"/>
        <w:jc w:val="left"/>
        <w:rPr>
          <w:sz w:val="24"/>
        </w:rPr>
      </w:pPr>
      <w:r>
        <w:rPr>
          <w:sz w:val="24"/>
        </w:rPr>
        <w:t>VALOR</w:t>
      </w:r>
      <w:r>
        <w:rPr>
          <w:spacing w:val="-11"/>
          <w:sz w:val="24"/>
        </w:rPr>
        <w:t> </w:t>
      </w:r>
      <w:r>
        <w:rPr>
          <w:sz w:val="24"/>
        </w:rPr>
        <w:t>UNITÁRIO</w:t>
      </w:r>
      <w:r>
        <w:rPr>
          <w:spacing w:val="-10"/>
          <w:sz w:val="24"/>
        </w:rPr>
        <w:t> </w:t>
      </w:r>
      <w:r>
        <w:rPr>
          <w:sz w:val="24"/>
        </w:rPr>
        <w:t>DO</w:t>
      </w:r>
      <w:r>
        <w:rPr>
          <w:spacing w:val="-10"/>
          <w:sz w:val="24"/>
        </w:rPr>
        <w:t> </w:t>
      </w:r>
      <w:r>
        <w:rPr>
          <w:spacing w:val="-2"/>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z w:val="24"/>
        </w:rPr>
        <w:t>Marca / </w:t>
      </w:r>
      <w:r>
        <w:rPr>
          <w:spacing w:val="-2"/>
          <w:sz w:val="24"/>
        </w:rPr>
        <w:t>Fabricante;</w:t>
      </w:r>
    </w:p>
    <w:p>
      <w:pPr>
        <w:pStyle w:val="ListParagraph"/>
        <w:numPr>
          <w:ilvl w:val="2"/>
          <w:numId w:val="1"/>
        </w:numPr>
        <w:tabs>
          <w:tab w:pos="659" w:val="left" w:leader="none"/>
        </w:tabs>
        <w:spacing w:line="240" w:lineRule="auto" w:before="234" w:after="0"/>
        <w:ind w:left="659" w:right="0" w:hanging="540"/>
        <w:jc w:val="left"/>
        <w:rPr>
          <w:sz w:val="24"/>
        </w:rPr>
      </w:pPr>
      <w:r>
        <w:rPr>
          <w:spacing w:val="-2"/>
          <w:sz w:val="24"/>
        </w:rPr>
        <w:t>Modelo</w:t>
      </w:r>
    </w:p>
    <w:p>
      <w:pPr>
        <w:pStyle w:val="ListParagraph"/>
        <w:numPr>
          <w:ilvl w:val="2"/>
          <w:numId w:val="1"/>
        </w:numPr>
        <w:tabs>
          <w:tab w:pos="659" w:val="left" w:leader="none"/>
        </w:tabs>
        <w:spacing w:line="240" w:lineRule="auto" w:before="249" w:after="0"/>
        <w:ind w:left="659" w:right="0" w:hanging="540"/>
        <w:jc w:val="left"/>
        <w:rPr>
          <w:sz w:val="24"/>
        </w:rPr>
      </w:pPr>
      <w:r>
        <w:rPr>
          <w:color w:val="FF0000"/>
          <w:sz w:val="24"/>
        </w:rPr>
        <w:t>Registro / Notificação no MS ou</w:t>
      </w:r>
      <w:r>
        <w:rPr>
          <w:color w:val="FF0000"/>
          <w:spacing w:val="-14"/>
          <w:sz w:val="24"/>
        </w:rPr>
        <w:t> </w:t>
      </w:r>
      <w:r>
        <w:rPr>
          <w:color w:val="FF0000"/>
          <w:spacing w:val="-2"/>
          <w:sz w:val="24"/>
        </w:rPr>
        <w:t>ANVISA</w:t>
      </w:r>
      <w:r>
        <w:rPr>
          <w:spacing w:val="-2"/>
          <w:sz w:val="24"/>
        </w:rPr>
        <w:t>.</w:t>
      </w:r>
    </w:p>
    <w:p>
      <w:pPr>
        <w:pStyle w:val="ListParagraph"/>
        <w:numPr>
          <w:ilvl w:val="2"/>
          <w:numId w:val="1"/>
        </w:numPr>
        <w:tabs>
          <w:tab w:pos="659" w:val="left" w:leader="none"/>
        </w:tabs>
        <w:spacing w:line="240" w:lineRule="auto" w:before="234"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49"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35" w:lineRule="auto" w:before="238"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55"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49"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34"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47" w:lineRule="auto" w:before="23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27"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29"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26"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770" w:val="left" w:leader="none"/>
        </w:tabs>
        <w:spacing w:line="262" w:lineRule="exact" w:before="0" w:after="0"/>
        <w:ind w:left="770" w:right="0" w:hanging="651"/>
        <w:jc w:val="both"/>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2" w:lineRule="auto" w:before="234"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Constituição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9"/>
        <w:ind w:left="0"/>
      </w:pPr>
    </w:p>
    <w:p>
      <w:pPr>
        <w:pStyle w:val="Heading1"/>
        <w:numPr>
          <w:ilvl w:val="0"/>
          <w:numId w:val="1"/>
        </w:numPr>
        <w:tabs>
          <w:tab w:pos="359" w:val="left" w:leader="none"/>
        </w:tabs>
        <w:spacing w:line="240" w:lineRule="auto" w:before="0" w:after="0"/>
        <w:ind w:left="35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35" w:lineRule="auto" w:before="253"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5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38"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50" w:after="0"/>
        <w:ind w:left="47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34"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49"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47" w:lineRule="auto" w:before="234"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R$ 10,00 </w:t>
      </w:r>
      <w:r>
        <w:rPr>
          <w:sz w:val="24"/>
        </w:rPr>
        <w:t>(</w:t>
      </w:r>
      <w:r>
        <w:rPr>
          <w:b/>
          <w:sz w:val="24"/>
        </w:rPr>
        <w:t>dez Reais</w:t>
      </w:r>
      <w:r>
        <w:rPr>
          <w:sz w:val="24"/>
        </w:rPr>
        <w:t>)</w:t>
      </w:r>
      <w:r>
        <w:rPr>
          <w:i/>
          <w:sz w:val="24"/>
        </w:rPr>
        <w:t>.</w:t>
      </w:r>
    </w:p>
    <w:p>
      <w:pPr>
        <w:pStyle w:val="ListParagraph"/>
        <w:numPr>
          <w:ilvl w:val="1"/>
          <w:numId w:val="1"/>
        </w:numPr>
        <w:tabs>
          <w:tab w:pos="504" w:val="left" w:leader="none"/>
        </w:tabs>
        <w:spacing w:line="235" w:lineRule="auto" w:before="231"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47" w:lineRule="auto" w:before="234"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35" w:lineRule="auto" w:before="231"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35" w:lineRule="auto" w:before="254"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54"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34"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44"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35" w:lineRule="auto" w:before="254"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54"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47" w:lineRule="auto" w:before="23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27"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49"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24"/>
            <w:u w:val="single" w:color="0000FF"/>
          </w:rPr>
          <w:t>arts. 44 e 45 da Lei Complementar nº 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787" w:val="left" w:leader="none"/>
        </w:tabs>
        <w:spacing w:line="247" w:lineRule="auto" w:before="231" w:after="0"/>
        <w:ind w:left="119" w:right="117"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27"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26"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2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29"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49"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47" w:lineRule="auto" w:before="23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spacing w:after="0" w:line="247" w:lineRule="auto"/>
        <w:jc w:val="both"/>
        <w:rPr>
          <w:sz w:val="24"/>
        </w:rPr>
        <w:sectPr>
          <w:pgSz w:w="15840" w:h="24480"/>
          <w:pgMar w:top="0" w:bottom="0" w:left="0" w:right="0"/>
        </w:sectPr>
      </w:pPr>
    </w:p>
    <w:p>
      <w:pPr>
        <w:pStyle w:val="ListParagraph"/>
        <w:numPr>
          <w:ilvl w:val="3"/>
          <w:numId w:val="1"/>
        </w:numPr>
        <w:tabs>
          <w:tab w:pos="959" w:val="left" w:leader="none"/>
        </w:tabs>
        <w:spacing w:line="262" w:lineRule="exact" w:before="0" w:after="0"/>
        <w:ind w:left="95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47" w:lineRule="auto" w:before="23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26"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47" w:lineRule="auto" w:before="23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27"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w:t>
      </w:r>
      <w:r>
        <w:rPr>
          <w:spacing w:val="1"/>
          <w:sz w:val="24"/>
        </w:rPr>
        <w:t> </w:t>
      </w:r>
      <w:r>
        <w:rPr>
          <w:sz w:val="24"/>
        </w:rPr>
        <w:t>mitigação, nos termos da </w:t>
      </w:r>
      <w:hyperlink r:id="rId19">
        <w:r>
          <w:rPr>
            <w:color w:val="0000FF"/>
            <w:sz w:val="24"/>
            <w:u w:val="single" w:color="0000FF"/>
          </w:rPr>
          <w:t>Lei nº</w:t>
        </w:r>
        <w:r>
          <w:rPr>
            <w:color w:val="0000FF"/>
            <w:spacing w:val="1"/>
            <w:sz w:val="24"/>
            <w:u w:val="single" w:color="0000FF"/>
          </w:rPr>
          <w:t> </w:t>
        </w:r>
        <w:r>
          <w:rPr>
            <w:color w:val="0000FF"/>
            <w:sz w:val="24"/>
            <w:u w:val="single" w:color="0000FF"/>
          </w:rPr>
          <w:t>12.187</w:t>
        </w:r>
        <w:r>
          <w:rPr>
            <w:color w:val="0000FF"/>
            <w:sz w:val="24"/>
          </w:rPr>
          <w:t>,</w:t>
        </w:r>
        <w:r>
          <w:rPr>
            <w:color w:val="0000FF"/>
            <w:spacing w:val="-4"/>
            <w:sz w:val="24"/>
            <w:u w:val="single" w:color="0000FF"/>
          </w:rPr>
          <w:t> </w:t>
        </w:r>
        <w:r>
          <w:rPr>
            <w:color w:val="0000FF"/>
            <w:sz w:val="24"/>
            <w:u w:val="single" w:color="0000FF"/>
          </w:rPr>
          <w:t>de 29 de dezembro de</w:t>
        </w:r>
        <w:r>
          <w:rPr>
            <w:color w:val="0000FF"/>
            <w:spacing w:val="1"/>
            <w:sz w:val="24"/>
            <w:u w:val="single" w:color="0000FF"/>
          </w:rPr>
          <w:t> </w:t>
        </w:r>
        <w:r>
          <w:rPr>
            <w:color w:val="0000FF"/>
            <w:spacing w:val="-2"/>
            <w:sz w:val="24"/>
            <w:u w:val="single" w:color="0000FF"/>
          </w:rPr>
          <w:t>2009</w:t>
        </w:r>
      </w:hyperlink>
      <w:r>
        <w:rPr>
          <w:spacing w:val="-2"/>
          <w:sz w:val="24"/>
        </w:rPr>
        <w:t>.</w:t>
      </w:r>
    </w:p>
    <w:p>
      <w:pPr>
        <w:pStyle w:val="BodyText"/>
        <w:spacing w:before="258"/>
        <w:ind w:left="0"/>
      </w:pPr>
    </w:p>
    <w:p>
      <w:pPr>
        <w:pStyle w:val="Heading1"/>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7"/>
        <w:ind w:left="0"/>
        <w:rPr>
          <w:b/>
        </w:rPr>
      </w:pPr>
    </w:p>
    <w:p>
      <w:pPr>
        <w:pStyle w:val="ListParagraph"/>
        <w:numPr>
          <w:ilvl w:val="1"/>
          <w:numId w:val="1"/>
        </w:numPr>
        <w:tabs>
          <w:tab w:pos="494" w:val="left" w:leader="none"/>
        </w:tabs>
        <w:spacing w:line="235" w:lineRule="auto" w:before="0"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54"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1" w:val="left" w:leader="none"/>
        </w:tabs>
        <w:spacing w:line="242" w:lineRule="auto" w:before="234" w:after="0"/>
        <w:ind w:left="119" w:right="117"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w:t>
      </w:r>
      <w:r>
        <w:rPr>
          <w:spacing w:val="-2"/>
          <w:sz w:val="24"/>
        </w:rPr>
        <w:t>apresentados.</w:t>
      </w:r>
    </w:p>
    <w:p>
      <w:pPr>
        <w:pStyle w:val="ListParagraph"/>
        <w:numPr>
          <w:ilvl w:val="2"/>
          <w:numId w:val="1"/>
        </w:numPr>
        <w:tabs>
          <w:tab w:pos="680" w:val="left" w:leader="none"/>
        </w:tabs>
        <w:spacing w:line="235" w:lineRule="auto" w:before="248"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47" w:lineRule="auto" w:before="235"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26"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50"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35" w:lineRule="auto" w:before="238"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34"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49"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38"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50"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33"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47" w:lineRule="auto" w:before="23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490" w:val="left" w:leader="none"/>
        </w:tabs>
        <w:spacing w:line="247" w:lineRule="auto" w:before="226" w:after="0"/>
        <w:ind w:left="119" w:right="118"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51"/>
        <w:ind w:left="0"/>
      </w:pPr>
    </w:p>
    <w:p>
      <w:pPr>
        <w:pStyle w:val="Heading1"/>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9"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360" w:val="left" w:leader="none"/>
        </w:tabs>
        <w:spacing w:line="240" w:lineRule="auto" w:before="274" w:after="0"/>
        <w:ind w:left="360" w:right="0" w:hanging="246"/>
        <w:jc w:val="left"/>
        <w:rPr>
          <w:sz w:val="24"/>
        </w:rPr>
      </w:pPr>
      <w:r>
        <w:rPr>
          <w:spacing w:val="-2"/>
          <w:sz w:val="24"/>
        </w:rPr>
        <w:t>SICAF;</w:t>
      </w:r>
    </w:p>
    <w:p>
      <w:pPr>
        <w:pStyle w:val="ListParagraph"/>
        <w:spacing w:after="0" w:line="240" w:lineRule="auto"/>
        <w:jc w:val="left"/>
        <w:rPr>
          <w:sz w:val="24"/>
        </w:rPr>
        <w:sectPr>
          <w:pgSz w:w="15840" w:h="24480"/>
          <w:pgMar w:top="0" w:bottom="0" w:left="0" w:right="0"/>
        </w:sectPr>
      </w:pPr>
    </w:p>
    <w:p>
      <w:pPr>
        <w:pStyle w:val="ListParagraph"/>
        <w:numPr>
          <w:ilvl w:val="0"/>
          <w:numId w:val="3"/>
        </w:numPr>
        <w:tabs>
          <w:tab w:pos="372" w:val="left" w:leader="none"/>
          <w:tab w:pos="539" w:val="left" w:leader="none"/>
        </w:tabs>
        <w:spacing w:line="235" w:lineRule="auto" w:before="0"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35" w:lineRule="auto" w:before="244"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3961070</wp:posOffset>
                </wp:positionH>
                <wp:positionV relativeFrom="paragraph">
                  <wp:posOffset>475659</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196" y="9524"/>
                              </a:moveTo>
                              <a:lnTo>
                                <a:pt x="0" y="9524"/>
                              </a:lnTo>
                              <a:lnTo>
                                <a:pt x="0" y="0"/>
                              </a:lnTo>
                              <a:lnTo>
                                <a:pt x="37196" y="0"/>
                              </a:lnTo>
                              <a:lnTo>
                                <a:pt x="3719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95325pt;margin-top:37.45351pt;width:2.928879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50"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9228966</wp:posOffset>
                </wp:positionH>
                <wp:positionV relativeFrom="paragraph">
                  <wp:posOffset>310614</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690247pt;margin-top:24.457806pt;width:2.942538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34"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BodyText"/>
        <w:spacing w:before="7"/>
        <w:ind w:left="0"/>
      </w:pPr>
    </w:p>
    <w:p>
      <w:pPr>
        <w:pStyle w:val="ListParagraph"/>
        <w:numPr>
          <w:ilvl w:val="1"/>
          <w:numId w:val="1"/>
        </w:numPr>
        <w:tabs>
          <w:tab w:pos="471" w:val="left" w:leader="none"/>
        </w:tabs>
        <w:spacing w:line="235" w:lineRule="auto" w:before="0"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35" w:lineRule="auto" w:before="254"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35"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35" w:lineRule="auto" w:before="25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49"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35" w:lineRule="auto" w:before="239"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35" w:lineRule="auto" w:before="254"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49"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59" w:val="left" w:leader="none"/>
        </w:tabs>
        <w:spacing w:line="235" w:lineRule="auto" w:before="239" w:after="0"/>
        <w:ind w:left="119" w:right="118" w:firstLine="0"/>
        <w:jc w:val="both"/>
        <w:rPr>
          <w:sz w:val="24"/>
        </w:rPr>
      </w:pPr>
      <w:r>
        <w:rPr>
          <w:sz w:val="24"/>
        </w:rPr>
        <w:t>Somente</w:t>
      </w:r>
      <w:r>
        <w:rPr>
          <w:spacing w:val="-2"/>
          <w:sz w:val="24"/>
        </w:rPr>
        <w:t> </w:t>
      </w:r>
      <w:r>
        <w:rPr>
          <w:sz w:val="24"/>
        </w:rPr>
        <w:t>haverá</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preenchimento</w:t>
      </w:r>
      <w:r>
        <w:rPr>
          <w:spacing w:val="-2"/>
          <w:sz w:val="24"/>
        </w:rPr>
        <w:t> </w:t>
      </w:r>
      <w:r>
        <w:rPr>
          <w:sz w:val="24"/>
        </w:rPr>
        <w:t>de</w:t>
      </w:r>
      <w:r>
        <w:rPr>
          <w:spacing w:val="-2"/>
          <w:sz w:val="24"/>
        </w:rPr>
        <w:t> </w:t>
      </w:r>
      <w:r>
        <w:rPr>
          <w:sz w:val="24"/>
        </w:rPr>
        <w:t>requisitos</w:t>
      </w:r>
      <w:r>
        <w:rPr>
          <w:spacing w:val="-2"/>
          <w:sz w:val="24"/>
        </w:rPr>
        <w:t> </w:t>
      </w:r>
      <w:r>
        <w:rPr>
          <w:sz w:val="24"/>
        </w:rPr>
        <w:t>mediante</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originais</w:t>
      </w:r>
      <w:r>
        <w:rPr>
          <w:spacing w:val="-2"/>
          <w:sz w:val="24"/>
        </w:rPr>
        <w:t> </w:t>
      </w:r>
      <w:r>
        <w:rPr>
          <w:sz w:val="24"/>
        </w:rPr>
        <w:t>não-digitais</w:t>
      </w:r>
      <w:r>
        <w:rPr>
          <w:spacing w:val="-2"/>
          <w:sz w:val="24"/>
        </w:rPr>
        <w:t> </w:t>
      </w:r>
      <w:r>
        <w:rPr>
          <w:sz w:val="24"/>
        </w:rPr>
        <w:t>quando</w:t>
      </w:r>
      <w:r>
        <w:rPr>
          <w:spacing w:val="-2"/>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5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4"/>
        </w:numPr>
        <w:tabs>
          <w:tab w:pos="363" w:val="left" w:leader="none"/>
          <w:tab w:pos="539" w:val="left" w:leader="none"/>
        </w:tabs>
        <w:spacing w:line="247" w:lineRule="auto" w:before="264" w:after="0"/>
        <w:ind w:left="539" w:right="117" w:hanging="425"/>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373" w:val="left" w:leader="none"/>
        </w:tabs>
        <w:spacing w:line="240" w:lineRule="auto" w:before="226"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47" w:lineRule="auto" w:before="264"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27"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28"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44"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6" w:val="left" w:leader="none"/>
        </w:tabs>
        <w:spacing w:line="235" w:lineRule="auto" w:before="239"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49"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47" w:lineRule="auto" w:before="229"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47" w:lineRule="auto" w:before="227"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0" w:lineRule="auto" w:before="226"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BodyText"/>
        <w:spacing w:before="4"/>
        <w:ind w:left="0"/>
      </w:pPr>
    </w:p>
    <w:p>
      <w:pPr>
        <w:pStyle w:val="ListParagraph"/>
        <w:numPr>
          <w:ilvl w:val="0"/>
          <w:numId w:val="5"/>
        </w:numPr>
        <w:tabs>
          <w:tab w:pos="383" w:val="left" w:leader="none"/>
          <w:tab w:pos="539" w:val="left" w:leader="none"/>
        </w:tabs>
        <w:spacing w:line="235" w:lineRule="auto" w:before="1" w:after="0"/>
        <w:ind w:left="539" w:right="117" w:hanging="425"/>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5"/>
        </w:numPr>
        <w:tabs>
          <w:tab w:pos="373" w:val="left" w:leader="none"/>
        </w:tabs>
        <w:spacing w:line="240" w:lineRule="auto" w:before="249"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35" w:lineRule="auto" w:before="269"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54"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spacing w:after="0" w:line="235" w:lineRule="auto"/>
        <w:jc w:val="both"/>
        <w:rPr>
          <w:sz w:val="24"/>
        </w:rPr>
        <w:sectPr>
          <w:pgSz w:w="15840" w:h="24480"/>
          <w:pgMar w:top="0" w:bottom="280" w:left="0" w:right="0"/>
        </w:sectPr>
      </w:pPr>
    </w:p>
    <w:p>
      <w:pPr>
        <w:pStyle w:val="ListParagraph"/>
        <w:numPr>
          <w:ilvl w:val="2"/>
          <w:numId w:val="1"/>
        </w:numPr>
        <w:tabs>
          <w:tab w:pos="791" w:val="left" w:leader="none"/>
        </w:tabs>
        <w:spacing w:line="242" w:lineRule="auto" w:before="0"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47" w:lineRule="auto" w:before="214"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31" w:after="0"/>
        <w:ind w:left="119" w:right="117"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92" w:val="left" w:leader="none"/>
        </w:tabs>
        <w:spacing w:line="247" w:lineRule="auto" w:before="234" w:after="0"/>
        <w:ind w:left="119" w:right="118" w:firstLine="0"/>
        <w:jc w:val="both"/>
        <w:rPr>
          <w:sz w:val="24"/>
        </w:rPr>
      </w:pPr>
      <w:r>
        <w:rPr>
          <w:sz w:val="24"/>
        </w:rPr>
        <w:t>Caso seja feita a opção pela opção da certidão referida no item 7.6.2, esta seguirá, como prazo de validade, a sistemática própria estabelecida em </w:t>
      </w:r>
      <w:r>
        <w:rPr>
          <w:sz w:val="24"/>
        </w:rPr>
        <w:t>âmbito federal constante do SICAF.</w:t>
      </w:r>
    </w:p>
    <w:p>
      <w:pPr>
        <w:pStyle w:val="BodyText"/>
        <w:spacing w:before="250"/>
        <w:ind w:left="0"/>
      </w:pPr>
    </w:p>
    <w:p>
      <w:pPr>
        <w:pStyle w:val="Heading1"/>
        <w:numPr>
          <w:ilvl w:val="0"/>
          <w:numId w:val="1"/>
        </w:numPr>
        <w:tabs>
          <w:tab w:pos="359" w:val="left" w:leader="none"/>
        </w:tabs>
        <w:spacing w:line="240" w:lineRule="auto" w:before="1"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47" w:lineRule="auto" w:before="264"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47" w:lineRule="auto" w:before="226"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w:t>
        </w:r>
        <w:r>
          <w:rPr>
            <w:color w:val="0000FF"/>
            <w:sz w:val="24"/>
          </w:rPr>
          <w:t>rj</w:t>
        </w:r>
        <w:r>
          <w:rPr>
            <w:color w:val="0000FF"/>
            <w:sz w:val="24"/>
            <w:u w:val="single" w:color="0000FF"/>
          </w:rPr>
          <w:t>.br</w:t>
        </w:r>
      </w:hyperlink>
      <w:r>
        <w:rPr>
          <w:sz w:val="24"/>
        </w:rPr>
        <w:t>, mediante confirmação de recebimento.</w:t>
      </w:r>
    </w:p>
    <w:p>
      <w:pPr>
        <w:pStyle w:val="ListParagraph"/>
        <w:numPr>
          <w:ilvl w:val="2"/>
          <w:numId w:val="1"/>
        </w:numPr>
        <w:tabs>
          <w:tab w:pos="650" w:val="left" w:leader="none"/>
        </w:tabs>
        <w:spacing w:line="247" w:lineRule="auto" w:before="227"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26"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47" w:lineRule="auto" w:before="23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47" w:lineRule="auto" w:before="227"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26"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47" w:lineRule="auto" w:before="229"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 contados:</w:t>
      </w:r>
    </w:p>
    <w:p>
      <w:pPr>
        <w:pStyle w:val="ListParagraph"/>
        <w:numPr>
          <w:ilvl w:val="0"/>
          <w:numId w:val="6"/>
        </w:numPr>
        <w:tabs>
          <w:tab w:pos="361" w:val="left" w:leader="none"/>
        </w:tabs>
        <w:spacing w:line="240" w:lineRule="auto" w:before="256" w:after="0"/>
        <w:ind w:left="361"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BodyText"/>
        <w:spacing w:before="8"/>
        <w:ind w:left="0"/>
      </w:pPr>
    </w:p>
    <w:p>
      <w:pPr>
        <w:pStyle w:val="ListParagraph"/>
        <w:numPr>
          <w:ilvl w:val="2"/>
          <w:numId w:val="1"/>
        </w:numPr>
        <w:tabs>
          <w:tab w:pos="660" w:val="left" w:leader="none"/>
        </w:tabs>
        <w:spacing w:line="235" w:lineRule="auto" w:before="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49"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39"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5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57"/>
        <w:ind w:left="0"/>
      </w:pPr>
    </w:p>
    <w:p>
      <w:pPr>
        <w:pStyle w:val="Heading1"/>
        <w:numPr>
          <w:ilvl w:val="0"/>
          <w:numId w:val="1"/>
        </w:numPr>
        <w:tabs>
          <w:tab w:pos="359" w:val="left" w:leader="none"/>
        </w:tabs>
        <w:spacing w:line="240" w:lineRule="auto" w:before="1"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67"/>
        <w:ind w:left="0"/>
      </w:pPr>
    </w:p>
    <w:p>
      <w:pPr>
        <w:pStyle w:val="Heading1"/>
        <w:numPr>
          <w:ilvl w:val="0"/>
          <w:numId w:val="1"/>
        </w:numPr>
        <w:tabs>
          <w:tab w:pos="479" w:val="left" w:leader="none"/>
        </w:tabs>
        <w:spacing w:line="240" w:lineRule="auto" w:before="1"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11" w:val="left" w:leader="none"/>
        </w:tabs>
        <w:spacing w:line="240" w:lineRule="auto" w:before="264" w:after="0"/>
        <w:ind w:left="119" w:right="117"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50"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00" w:val="left" w:leader="none"/>
        </w:tabs>
        <w:spacing w:line="235" w:lineRule="auto" w:before="254"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49"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5"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w:t>
      </w:r>
      <w:r>
        <w:rPr>
          <w:sz w:val="24"/>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765" w:val="left" w:leader="none"/>
        </w:tabs>
        <w:spacing w:line="262" w:lineRule="exact" w:before="0" w:after="0"/>
        <w:ind w:left="76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47" w:lineRule="auto" w:before="234"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26"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35" w:lineRule="auto" w:before="25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3"/>
        <w:ind w:left="0"/>
      </w:pPr>
    </w:p>
    <w:p>
      <w:pPr>
        <w:pStyle w:val="Heading1"/>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590" w:val="left" w:leader="none"/>
        </w:tabs>
        <w:spacing w:line="240" w:lineRule="auto"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1"/>
        <w:numPr>
          <w:ilvl w:val="0"/>
          <w:numId w:val="1"/>
        </w:numPr>
        <w:tabs>
          <w:tab w:pos="479" w:val="left" w:leader="none"/>
        </w:tabs>
        <w:spacing w:line="240" w:lineRule="auto" w:before="1" w:after="0"/>
        <w:ind w:left="479" w:right="0" w:hanging="360"/>
        <w:jc w:val="left"/>
      </w:pPr>
      <w:r>
        <w:rPr/>
        <w:t>DA</w:t>
      </w:r>
      <w:r>
        <w:rPr>
          <w:spacing w:val="-14"/>
        </w:rPr>
        <w:t> </w:t>
      </w:r>
      <w:r>
        <w:rPr>
          <w:spacing w:val="-2"/>
        </w:rPr>
        <w:t>GARANTIA</w:t>
      </w:r>
    </w:p>
    <w:p>
      <w:pPr>
        <w:pStyle w:val="BodyText"/>
        <w:spacing w:before="2"/>
        <w:ind w:left="0"/>
        <w:rPr>
          <w:b/>
        </w:rPr>
      </w:pPr>
    </w:p>
    <w:p>
      <w:pPr>
        <w:pStyle w:val="ListParagraph"/>
        <w:numPr>
          <w:ilvl w:val="1"/>
          <w:numId w:val="1"/>
        </w:numPr>
        <w:tabs>
          <w:tab w:pos="599" w:val="left" w:leader="none"/>
        </w:tabs>
        <w:spacing w:line="240" w:lineRule="auto" w:before="1" w:after="0"/>
        <w:ind w:left="599" w:right="0" w:hanging="480"/>
        <w:jc w:val="left"/>
        <w:rPr>
          <w:sz w:val="24"/>
        </w:rPr>
      </w:pPr>
      <w:r>
        <w:rPr>
          <w:sz w:val="24"/>
        </w:rPr>
        <w:t>Não</w:t>
      </w:r>
      <w:r>
        <w:rPr>
          <w:spacing w:val="-2"/>
          <w:sz w:val="24"/>
        </w:rPr>
        <w:t> </w:t>
      </w:r>
      <w:r>
        <w:rPr>
          <w:sz w:val="24"/>
        </w:rPr>
        <w:t>haverá exigência de garantia contratual da execução. (SEI nº </w:t>
      </w:r>
      <w:r>
        <w:rPr>
          <w:b/>
          <w:spacing w:val="-2"/>
          <w:sz w:val="24"/>
        </w:rPr>
        <w:t>93226757</w:t>
      </w:r>
      <w:r>
        <w:rPr>
          <w:spacing w:val="-2"/>
          <w:sz w:val="24"/>
        </w:rPr>
        <w:t>)</w:t>
      </w:r>
    </w:p>
    <w:p>
      <w:pPr>
        <w:pStyle w:val="BodyText"/>
        <w:spacing w:before="257"/>
        <w:ind w:left="0"/>
      </w:pPr>
    </w:p>
    <w:p>
      <w:pPr>
        <w:pStyle w:val="Heading1"/>
        <w:numPr>
          <w:ilvl w:val="0"/>
          <w:numId w:val="1"/>
        </w:numPr>
        <w:tabs>
          <w:tab w:pos="479" w:val="left" w:leader="none"/>
        </w:tabs>
        <w:spacing w:line="240" w:lineRule="auto" w:before="1" w:after="0"/>
        <w:ind w:left="479" w:right="0" w:hanging="360"/>
        <w:jc w:val="left"/>
      </w:pPr>
      <w:r>
        <w:rPr>
          <w:spacing w:val="-2"/>
        </w:rPr>
        <w:t>PAGAMENTO</w:t>
      </w:r>
    </w:p>
    <w:p>
      <w:pPr>
        <w:pStyle w:val="ListParagraph"/>
        <w:numPr>
          <w:ilvl w:val="1"/>
          <w:numId w:val="1"/>
        </w:numPr>
        <w:tabs>
          <w:tab w:pos="612" w:val="left" w:leader="none"/>
          <w:tab w:pos="14192" w:val="left" w:leader="dot"/>
        </w:tabs>
        <w:spacing w:line="240" w:lineRule="auto" w:before="264" w:after="0"/>
        <w:ind w:left="612" w:right="0" w:hanging="493"/>
        <w:jc w:val="left"/>
        <w:rPr>
          <w:sz w:val="24"/>
        </w:rPr>
      </w:pPr>
      <w:r>
        <w:rPr>
          <w:sz w:val="24"/>
        </w:rPr>
        <w:t>O</w:t>
      </w:r>
      <w:r>
        <w:rPr>
          <w:spacing w:val="4"/>
          <w:sz w:val="24"/>
        </w:rPr>
        <w:t> </w:t>
      </w:r>
      <w:r>
        <w:rPr>
          <w:sz w:val="24"/>
        </w:rPr>
        <w:t>CONTRATANTE</w:t>
      </w:r>
      <w:r>
        <w:rPr>
          <w:spacing w:val="6"/>
          <w:sz w:val="24"/>
        </w:rPr>
        <w:t> </w:t>
      </w:r>
      <w:r>
        <w:rPr>
          <w:sz w:val="24"/>
        </w:rPr>
        <w:t>deverá</w:t>
      </w:r>
      <w:r>
        <w:rPr>
          <w:spacing w:val="7"/>
          <w:sz w:val="24"/>
        </w:rPr>
        <w:t> </w:t>
      </w:r>
      <w:r>
        <w:rPr>
          <w:sz w:val="24"/>
        </w:rPr>
        <w:t>pagar</w:t>
      </w:r>
      <w:r>
        <w:rPr>
          <w:spacing w:val="6"/>
          <w:sz w:val="24"/>
        </w:rPr>
        <w:t> </w:t>
      </w:r>
      <w:r>
        <w:rPr>
          <w:sz w:val="24"/>
        </w:rPr>
        <w:t>o</w:t>
      </w:r>
      <w:r>
        <w:rPr>
          <w:spacing w:val="6"/>
          <w:sz w:val="24"/>
        </w:rPr>
        <w:t> </w:t>
      </w:r>
      <w:r>
        <w:rPr>
          <w:sz w:val="24"/>
        </w:rPr>
        <w:t>preço</w:t>
      </w:r>
      <w:r>
        <w:rPr>
          <w:spacing w:val="7"/>
          <w:sz w:val="24"/>
        </w:rPr>
        <w:t> </w:t>
      </w:r>
      <w:r>
        <w:rPr>
          <w:sz w:val="24"/>
        </w:rPr>
        <w:t>ao</w:t>
      </w:r>
      <w:r>
        <w:rPr>
          <w:spacing w:val="6"/>
          <w:sz w:val="24"/>
        </w:rPr>
        <w:t> </w:t>
      </w:r>
      <w:r>
        <w:rPr>
          <w:sz w:val="24"/>
        </w:rPr>
        <w:t>CONTRATADO</w:t>
      </w:r>
      <w:r>
        <w:rPr>
          <w:spacing w:val="6"/>
          <w:sz w:val="24"/>
        </w:rPr>
        <w:t> </w:t>
      </w:r>
      <w:r>
        <w:rPr>
          <w:sz w:val="24"/>
        </w:rPr>
        <w:t>em</w:t>
      </w:r>
      <w:r>
        <w:rPr>
          <w:spacing w:val="8"/>
          <w:sz w:val="24"/>
        </w:rPr>
        <w:t> </w:t>
      </w:r>
      <w:r>
        <w:rPr>
          <w:b/>
          <w:sz w:val="24"/>
        </w:rPr>
        <w:t>PARCELA</w:t>
      </w:r>
      <w:r>
        <w:rPr>
          <w:b/>
          <w:spacing w:val="-6"/>
          <w:sz w:val="24"/>
        </w:rPr>
        <w:t> </w:t>
      </w:r>
      <w:r>
        <w:rPr>
          <w:b/>
          <w:sz w:val="24"/>
        </w:rPr>
        <w:t>ÚNICA</w:t>
      </w:r>
      <w:r>
        <w:rPr>
          <w:b/>
          <w:spacing w:val="6"/>
          <w:sz w:val="24"/>
        </w:rPr>
        <w:t> </w:t>
      </w:r>
      <w:r>
        <w:rPr>
          <w:sz w:val="24"/>
        </w:rPr>
        <w:t>diretamente</w:t>
      </w:r>
      <w:r>
        <w:rPr>
          <w:spacing w:val="7"/>
          <w:sz w:val="24"/>
        </w:rPr>
        <w:t> </w:t>
      </w:r>
      <w:r>
        <w:rPr>
          <w:sz w:val="24"/>
        </w:rPr>
        <w:t>na</w:t>
      </w:r>
      <w:r>
        <w:rPr>
          <w:spacing w:val="6"/>
          <w:sz w:val="24"/>
        </w:rPr>
        <w:t> </w:t>
      </w:r>
      <w:r>
        <w:rPr>
          <w:sz w:val="24"/>
        </w:rPr>
        <w:t>Conta</w:t>
      </w:r>
      <w:r>
        <w:rPr>
          <w:spacing w:val="6"/>
          <w:sz w:val="24"/>
        </w:rPr>
        <w:t> </w:t>
      </w:r>
      <w:r>
        <w:rPr>
          <w:sz w:val="24"/>
        </w:rPr>
        <w:t>Corrente</w:t>
      </w:r>
      <w:r>
        <w:rPr>
          <w:spacing w:val="7"/>
          <w:sz w:val="24"/>
        </w:rPr>
        <w:t> </w:t>
      </w:r>
      <w:r>
        <w:rPr>
          <w:sz w:val="24"/>
        </w:rPr>
        <w:t>nº</w:t>
      </w:r>
      <w:r>
        <w:rPr>
          <w:spacing w:val="6"/>
          <w:sz w:val="24"/>
        </w:rPr>
        <w:t> </w:t>
      </w:r>
      <w:r>
        <w:rPr>
          <w:sz w:val="24"/>
        </w:rPr>
        <w:t>......,</w:t>
      </w:r>
      <w:r>
        <w:rPr>
          <w:spacing w:val="7"/>
          <w:sz w:val="24"/>
        </w:rPr>
        <w:t> </w:t>
      </w:r>
      <w:r>
        <w:rPr>
          <w:spacing w:val="-2"/>
          <w:sz w:val="24"/>
        </w:rPr>
        <w:t>agência</w:t>
      </w:r>
      <w:r>
        <w:rPr>
          <w:sz w:val="24"/>
        </w:rPr>
        <w:tab/>
        <w:t>,</w:t>
      </w:r>
      <w:r>
        <w:rPr>
          <w:spacing w:val="11"/>
          <w:sz w:val="24"/>
        </w:rPr>
        <w:t> </w:t>
      </w:r>
      <w:r>
        <w:rPr>
          <w:sz w:val="24"/>
        </w:rPr>
        <w:t>de</w:t>
      </w:r>
      <w:r>
        <w:rPr>
          <w:spacing w:val="13"/>
          <w:sz w:val="24"/>
        </w:rPr>
        <w:t> </w:t>
      </w:r>
      <w:r>
        <w:rPr>
          <w:spacing w:val="-2"/>
          <w:sz w:val="24"/>
        </w:rPr>
        <w:t>titularidade</w:t>
      </w:r>
    </w:p>
    <w:p>
      <w:pPr>
        <w:pStyle w:val="BodyText"/>
        <w:spacing w:before="9"/>
      </w:pPr>
      <w:r>
        <w:rPr/>
        <w:t>do</w:t>
      </w:r>
      <w:r>
        <w:rPr>
          <w:spacing w:val="-3"/>
        </w:rPr>
        <w:t> </w:t>
      </w:r>
      <w:r>
        <w:rPr/>
        <w:t>CONTRATADO</w:t>
      </w:r>
      <w:r>
        <w:rPr>
          <w:spacing w:val="-2"/>
        </w:rPr>
        <w:t> </w:t>
      </w:r>
      <w:r>
        <w:rPr/>
        <w:t>a</w:t>
      </w:r>
      <w:r>
        <w:rPr>
          <w:spacing w:val="-3"/>
        </w:rPr>
        <w:t> </w:t>
      </w:r>
      <w:r>
        <w:rPr/>
        <w:t>ser</w:t>
      </w:r>
      <w:r>
        <w:rPr>
          <w:spacing w:val="-2"/>
        </w:rPr>
        <w:t> </w:t>
      </w:r>
      <w:r>
        <w:rPr/>
        <w:t>indicada,</w:t>
      </w:r>
      <w:r>
        <w:rPr>
          <w:spacing w:val="-2"/>
        </w:rPr>
        <w:t> </w:t>
      </w:r>
      <w:r>
        <w:rPr/>
        <w:t>junto</w:t>
      </w:r>
      <w:r>
        <w:rPr>
          <w:spacing w:val="-3"/>
        </w:rPr>
        <w:t> </w:t>
      </w:r>
      <w:r>
        <w:rPr/>
        <w:t>à</w:t>
      </w:r>
      <w:r>
        <w:rPr>
          <w:spacing w:val="-2"/>
        </w:rPr>
        <w:t> </w:t>
      </w:r>
      <w:r>
        <w:rPr/>
        <w:t>instituição</w:t>
      </w:r>
      <w:r>
        <w:rPr>
          <w:spacing w:val="-2"/>
        </w:rPr>
        <w:t> </w:t>
      </w:r>
      <w:r>
        <w:rPr/>
        <w:t>financeira</w:t>
      </w:r>
      <w:r>
        <w:rPr>
          <w:spacing w:val="-3"/>
        </w:rPr>
        <w:t> </w:t>
      </w:r>
      <w:r>
        <w:rPr/>
        <w:t>contratada</w:t>
      </w:r>
      <w:r>
        <w:rPr>
          <w:spacing w:val="-2"/>
        </w:rPr>
        <w:t> </w:t>
      </w:r>
      <w:r>
        <w:rPr/>
        <w:t>pelo</w:t>
      </w:r>
      <w:r>
        <w:rPr>
          <w:spacing w:val="-2"/>
        </w:rPr>
        <w:t> </w:t>
      </w:r>
      <w:r>
        <w:rPr/>
        <w:t>Estado</w:t>
      </w:r>
      <w:r>
        <w:rPr>
          <w:spacing w:val="-3"/>
        </w:rPr>
        <w:t> </w:t>
      </w:r>
      <w:r>
        <w:rPr/>
        <w:t>do</w:t>
      </w:r>
      <w:r>
        <w:rPr>
          <w:spacing w:val="-2"/>
        </w:rPr>
        <w:t> </w:t>
      </w:r>
      <w:r>
        <w:rPr/>
        <w:t>Rio</w:t>
      </w:r>
      <w:r>
        <w:rPr>
          <w:spacing w:val="-2"/>
        </w:rPr>
        <w:t> </w:t>
      </w:r>
      <w:r>
        <w:rPr/>
        <w:t>de</w:t>
      </w:r>
      <w:r>
        <w:rPr>
          <w:spacing w:val="-3"/>
        </w:rPr>
        <w:t> </w:t>
      </w:r>
      <w:r>
        <w:rPr/>
        <w:t>Janeiro.</w:t>
      </w:r>
      <w:r>
        <w:rPr>
          <w:spacing w:val="-2"/>
        </w:rPr>
        <w:t> </w:t>
      </w:r>
      <w:r>
        <w:rPr/>
        <w:t>(ANEXO</w:t>
      </w:r>
      <w:r>
        <w:rPr>
          <w:spacing w:val="-2"/>
        </w:rPr>
        <w:t> </w:t>
      </w:r>
      <w:r>
        <w:rPr>
          <w:b/>
        </w:rPr>
        <w:t>I</w:t>
      </w:r>
      <w:r>
        <w:rPr>
          <w:b/>
          <w:spacing w:val="-3"/>
        </w:rPr>
        <w:t> </w:t>
      </w:r>
      <w:r>
        <w:rPr/>
        <w:t>–</w:t>
      </w:r>
      <w:r>
        <w:rPr>
          <w:spacing w:val="-2"/>
        </w:rPr>
        <w:t> </w:t>
      </w:r>
      <w:r>
        <w:rPr/>
        <w:t>ITEM</w:t>
      </w:r>
      <w:r>
        <w:rPr>
          <w:spacing w:val="-2"/>
        </w:rPr>
        <w:t> </w:t>
      </w:r>
      <w:r>
        <w:rPr>
          <w:b/>
          <w:spacing w:val="-2"/>
        </w:rPr>
        <w:t>7.6.</w:t>
      </w:r>
      <w:r>
        <w:rPr>
          <w:spacing w:val="-2"/>
        </w:rPr>
        <w:t>).</w:t>
      </w:r>
    </w:p>
    <w:p>
      <w:pPr>
        <w:pStyle w:val="ListParagraph"/>
        <w:numPr>
          <w:ilvl w:val="1"/>
          <w:numId w:val="1"/>
        </w:numPr>
        <w:tabs>
          <w:tab w:pos="603" w:val="left" w:leader="none"/>
        </w:tabs>
        <w:spacing w:line="242" w:lineRule="auto" w:before="234"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5"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47" w:lineRule="auto" w:before="229"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13" w:val="left" w:leader="none"/>
        </w:tabs>
        <w:spacing w:line="242" w:lineRule="auto" w:before="226" w:after="0"/>
        <w:ind w:left="119" w:right="117" w:firstLine="0"/>
        <w:jc w:val="both"/>
        <w:rPr>
          <w:sz w:val="24"/>
        </w:rPr>
      </w:pPr>
      <w:r>
        <w:rPr>
          <w:sz w:val="24"/>
        </w:rPr>
        <w:t>O CONTRATADO deverá </w:t>
      </w:r>
      <w:r>
        <w:rPr>
          <w:b/>
          <w:sz w:val="24"/>
        </w:rPr>
        <w:t>emitir e enviar </w:t>
      </w:r>
      <w:r>
        <w:rPr>
          <w:sz w:val="24"/>
        </w:rPr>
        <w:t>a Nota Fiscal ou Fatura para pagamento à </w:t>
      </w:r>
      <w:r>
        <w:rPr>
          <w:b/>
          <w:sz w:val="24"/>
        </w:rPr>
        <w:t>UNIVERSIDADE DO ESTADO DO RIO DE JANEIRO, CNPJ: 33.540.014/0001-57 - Inscrição Estadual: 76003939, Unidade de Cirurgia Ambulatorial da Policlínica Universitária Piquet Carneiro</w:t>
      </w:r>
      <w:r>
        <w:rPr>
          <w:sz w:val="24"/>
        </w:rPr>
        <w:t>, Avenida Marechal Rondon, 381, (</w:t>
      </w:r>
      <w:r>
        <w:rPr>
          <w:b/>
          <w:sz w:val="24"/>
        </w:rPr>
        <w:t>2º andar</w:t>
      </w:r>
      <w:r>
        <w:rPr>
          <w:sz w:val="24"/>
        </w:rPr>
        <w:t>) - São Francisco Xavier, Rio de Janeiro - CEP: 20950-003 - e-mail: </w:t>
      </w:r>
      <w:hyperlink r:id="rId27">
        <w:r>
          <w:rPr>
            <w:color w:val="0000ED"/>
            <w:sz w:val="24"/>
            <w:u w:val="single" w:color="0000ED"/>
          </w:rPr>
          <w:t>servexo</w:t>
        </w:r>
        <w:r>
          <w:rPr>
            <w:color w:val="0000ED"/>
            <w:sz w:val="24"/>
          </w:rPr>
          <w:t>@p</w:t>
        </w:r>
        <w:r>
          <w:rPr>
            <w:spacing w:val="-2"/>
            <w:sz w:val="24"/>
            <w:u w:val="single" w:color="0000ED"/>
          </w:rPr>
          <w:t> </w:t>
        </w:r>
        <w:r>
          <w:rPr>
            <w:color w:val="0000ED"/>
            <w:spacing w:val="-59"/>
            <w:sz w:val="24"/>
          </w:rPr>
          <w:t>p</w:t>
        </w:r>
        <w:r>
          <w:rPr>
            <w:spacing w:val="-2"/>
            <w:sz w:val="24"/>
            <w:u w:val="single" w:color="0000ED"/>
          </w:rPr>
          <w:t> </w:t>
        </w:r>
        <w:r>
          <w:rPr>
            <w:color w:val="0000ED"/>
            <w:sz w:val="24"/>
          </w:rPr>
          <w:t>c.uerj.</w:t>
        </w:r>
        <w:r>
          <w:rPr>
            <w:spacing w:val="-3"/>
            <w:sz w:val="24"/>
            <w:u w:val="single" w:color="0000ED"/>
          </w:rPr>
          <w:t> </w:t>
        </w:r>
        <w:r>
          <w:rPr>
            <w:color w:val="0000ED"/>
            <w:sz w:val="24"/>
          </w:rPr>
          <w:t>br</w:t>
        </w:r>
      </w:hyperlink>
      <w:r>
        <w:rPr>
          <w:sz w:val="24"/>
        </w:rPr>
        <w:t>.</w:t>
      </w:r>
    </w:p>
    <w:p>
      <w:pPr>
        <w:pStyle w:val="ListParagraph"/>
        <w:numPr>
          <w:ilvl w:val="1"/>
          <w:numId w:val="1"/>
        </w:numPr>
        <w:tabs>
          <w:tab w:pos="599" w:val="left" w:leader="none"/>
        </w:tabs>
        <w:spacing w:line="240" w:lineRule="auto" w:before="229"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7"/>
        </w:numPr>
        <w:tabs>
          <w:tab w:pos="361" w:val="left" w:leader="none"/>
        </w:tabs>
        <w:spacing w:line="240" w:lineRule="auto" w:before="0" w:after="0"/>
        <w:ind w:left="361"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379" w:val="left" w:leader="none"/>
          <w:tab w:pos="539" w:val="left" w:leader="none"/>
        </w:tabs>
        <w:spacing w:line="235" w:lineRule="auto" w:before="238" w:after="0"/>
        <w:ind w:left="539" w:right="117" w:hanging="425"/>
        <w:jc w:val="left"/>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404" w:val="left" w:leader="none"/>
          <w:tab w:pos="539" w:val="left" w:leader="none"/>
        </w:tabs>
        <w:spacing w:line="235" w:lineRule="auto" w:before="254"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8"/>
        <w:ind w:left="0"/>
      </w:pPr>
    </w:p>
    <w:p>
      <w:pPr>
        <w:pStyle w:val="ListParagraph"/>
        <w:numPr>
          <w:ilvl w:val="2"/>
          <w:numId w:val="1"/>
        </w:numPr>
        <w:tabs>
          <w:tab w:pos="799" w:val="left" w:leader="none"/>
        </w:tabs>
        <w:spacing w:line="235" w:lineRule="auto" w:before="1"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42" w:lineRule="auto" w:before="249"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35" w:lineRule="auto" w:before="233"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799" w:val="left" w:leader="none"/>
        </w:tabs>
        <w:spacing w:line="242" w:lineRule="auto" w:before="23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8"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49"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35"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28"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35" w:lineRule="auto" w:before="24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spacing w:after="0" w:line="235" w:lineRule="auto"/>
        <w:jc w:val="both"/>
        <w:rPr>
          <w:sz w:val="24"/>
        </w:rPr>
        <w:sectPr>
          <w:pgSz w:w="15840" w:h="24480"/>
          <w:pgMar w:top="0" w:bottom="280" w:left="0" w:right="0"/>
        </w:sectPr>
      </w:pPr>
    </w:p>
    <w:p>
      <w:pPr>
        <w:pStyle w:val="ListParagraph"/>
        <w:numPr>
          <w:ilvl w:val="1"/>
          <w:numId w:val="1"/>
        </w:numPr>
        <w:tabs>
          <w:tab w:pos="754" w:val="left" w:leader="none"/>
        </w:tabs>
        <w:spacing w:line="242" w:lineRule="auto" w:before="0"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 ressalvada, nos casos de prestação de serviços, a hipótese dos arts. 48 e 49 da Lei Complementar nº </w:t>
      </w:r>
      <w:r>
        <w:rPr>
          <w:spacing w:val="-2"/>
          <w:sz w:val="24"/>
        </w:rPr>
        <w:t>123/2006.</w:t>
      </w:r>
    </w:p>
    <w:p>
      <w:pPr>
        <w:pStyle w:val="ListParagraph"/>
        <w:numPr>
          <w:ilvl w:val="2"/>
          <w:numId w:val="8"/>
        </w:numPr>
        <w:tabs>
          <w:tab w:pos="876" w:val="left" w:leader="none"/>
        </w:tabs>
        <w:spacing w:line="240" w:lineRule="auto" w:before="214"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1"/>
        <w:numPr>
          <w:ilvl w:val="0"/>
          <w:numId w:val="1"/>
        </w:numPr>
        <w:tabs>
          <w:tab w:pos="479" w:val="left" w:leader="none"/>
        </w:tabs>
        <w:spacing w:line="240" w:lineRule="auto" w:before="0" w:after="0"/>
        <w:ind w:left="479" w:right="0" w:hanging="360"/>
        <w:jc w:val="left"/>
      </w:pPr>
      <w:r>
        <w:rPr/>
        <w:t>PRAZO </w:t>
      </w:r>
      <w:r>
        <w:rPr>
          <w:spacing w:val="-2"/>
        </w:rPr>
        <w:t>CONTRATUAL</w:t>
      </w:r>
    </w:p>
    <w:p>
      <w:pPr>
        <w:pStyle w:val="ListParagraph"/>
        <w:numPr>
          <w:ilvl w:val="1"/>
          <w:numId w:val="1"/>
        </w:numPr>
        <w:tabs>
          <w:tab w:pos="610" w:val="left" w:leader="none"/>
        </w:tabs>
        <w:spacing w:line="273" w:lineRule="exact" w:before="264" w:after="0"/>
        <w:ind w:left="610" w:right="0" w:hanging="491"/>
        <w:jc w:val="left"/>
        <w:rPr>
          <w:sz w:val="24"/>
        </w:rPr>
      </w:pPr>
      <w:r>
        <w:rPr>
          <w:b/>
          <w:sz w:val="24"/>
        </w:rPr>
        <w:t>O</w:t>
      </w:r>
      <w:r>
        <w:rPr>
          <w:b/>
          <w:spacing w:val="11"/>
          <w:sz w:val="24"/>
        </w:rPr>
        <w:t> </w:t>
      </w:r>
      <w:r>
        <w:rPr>
          <w:b/>
          <w:sz w:val="24"/>
        </w:rPr>
        <w:t>prazo</w:t>
      </w:r>
      <w:r>
        <w:rPr>
          <w:b/>
          <w:spacing w:val="11"/>
          <w:sz w:val="24"/>
        </w:rPr>
        <w:t> </w:t>
      </w:r>
      <w:r>
        <w:rPr>
          <w:b/>
          <w:sz w:val="24"/>
        </w:rPr>
        <w:t>de</w:t>
      </w:r>
      <w:r>
        <w:rPr>
          <w:b/>
          <w:spacing w:val="11"/>
          <w:sz w:val="24"/>
        </w:rPr>
        <w:t> </w:t>
      </w:r>
      <w:r>
        <w:rPr>
          <w:b/>
          <w:sz w:val="24"/>
        </w:rPr>
        <w:t>vigência</w:t>
      </w:r>
      <w:r>
        <w:rPr>
          <w:b/>
          <w:spacing w:val="11"/>
          <w:sz w:val="24"/>
        </w:rPr>
        <w:t> </w:t>
      </w:r>
      <w:r>
        <w:rPr>
          <w:b/>
          <w:sz w:val="24"/>
        </w:rPr>
        <w:t>do</w:t>
      </w:r>
      <w:r>
        <w:rPr>
          <w:b/>
          <w:spacing w:val="11"/>
          <w:sz w:val="24"/>
        </w:rPr>
        <w:t> </w:t>
      </w:r>
      <w:r>
        <w:rPr>
          <w:b/>
          <w:sz w:val="24"/>
        </w:rPr>
        <w:t>Contrato</w:t>
      </w:r>
      <w:r>
        <w:rPr>
          <w:b/>
          <w:spacing w:val="11"/>
          <w:sz w:val="24"/>
        </w:rPr>
        <w:t> </w:t>
      </w:r>
      <w:r>
        <w:rPr>
          <w:b/>
          <w:sz w:val="24"/>
        </w:rPr>
        <w:t>é</w:t>
      </w:r>
      <w:r>
        <w:rPr>
          <w:b/>
          <w:spacing w:val="11"/>
          <w:sz w:val="24"/>
        </w:rPr>
        <w:t> </w:t>
      </w:r>
      <w:r>
        <w:rPr>
          <w:b/>
          <w:sz w:val="24"/>
        </w:rPr>
        <w:t>de</w:t>
      </w:r>
      <w:r>
        <w:rPr>
          <w:b/>
          <w:spacing w:val="11"/>
          <w:sz w:val="24"/>
        </w:rPr>
        <w:t> </w:t>
      </w:r>
      <w:r>
        <w:rPr>
          <w:b/>
          <w:sz w:val="24"/>
        </w:rPr>
        <w:t>12</w:t>
      </w:r>
      <w:r>
        <w:rPr>
          <w:b/>
          <w:spacing w:val="11"/>
          <w:sz w:val="24"/>
        </w:rPr>
        <w:t> </w:t>
      </w:r>
      <w:r>
        <w:rPr>
          <w:b/>
          <w:sz w:val="24"/>
        </w:rPr>
        <w:t>(doze)</w:t>
      </w:r>
      <w:r>
        <w:rPr>
          <w:b/>
          <w:spacing w:val="11"/>
          <w:sz w:val="24"/>
        </w:rPr>
        <w:t> </w:t>
      </w:r>
      <w:r>
        <w:rPr>
          <w:b/>
          <w:sz w:val="24"/>
        </w:rPr>
        <w:t>meses</w:t>
      </w:r>
      <w:r>
        <w:rPr>
          <w:sz w:val="24"/>
        </w:rPr>
        <w:t>,</w:t>
      </w:r>
      <w:r>
        <w:rPr>
          <w:spacing w:val="11"/>
          <w:sz w:val="24"/>
        </w:rPr>
        <w:t> </w:t>
      </w:r>
      <w:r>
        <w:rPr>
          <w:sz w:val="24"/>
        </w:rPr>
        <w:t>contado</w:t>
      </w:r>
      <w:r>
        <w:rPr>
          <w:spacing w:val="11"/>
          <w:sz w:val="24"/>
        </w:rPr>
        <w:t> </w:t>
      </w:r>
      <w:r>
        <w:rPr>
          <w:sz w:val="24"/>
        </w:rPr>
        <w:t>da</w:t>
      </w:r>
      <w:r>
        <w:rPr>
          <w:spacing w:val="11"/>
          <w:sz w:val="24"/>
        </w:rPr>
        <w:t> </w:t>
      </w:r>
      <w:r>
        <w:rPr>
          <w:sz w:val="24"/>
        </w:rPr>
        <w:t>data</w:t>
      </w:r>
      <w:r>
        <w:rPr>
          <w:spacing w:val="11"/>
          <w:sz w:val="24"/>
        </w:rPr>
        <w:t> </w:t>
      </w:r>
      <w:r>
        <w:rPr>
          <w:sz w:val="24"/>
        </w:rPr>
        <w:t>da</w:t>
      </w:r>
      <w:r>
        <w:rPr>
          <w:spacing w:val="11"/>
          <w:sz w:val="24"/>
        </w:rPr>
        <w:t> </w:t>
      </w:r>
      <w:r>
        <w:rPr>
          <w:sz w:val="24"/>
        </w:rPr>
        <w:t>divulgação</w:t>
      </w:r>
      <w:r>
        <w:rPr>
          <w:spacing w:val="11"/>
          <w:sz w:val="24"/>
        </w:rPr>
        <w:t> </w:t>
      </w:r>
      <w:r>
        <w:rPr>
          <w:sz w:val="24"/>
        </w:rPr>
        <w:t>no</w:t>
      </w:r>
      <w:r>
        <w:rPr>
          <w:spacing w:val="11"/>
          <w:sz w:val="24"/>
        </w:rPr>
        <w:t> </w:t>
      </w:r>
      <w:r>
        <w:rPr>
          <w:sz w:val="24"/>
        </w:rPr>
        <w:t>Portal</w:t>
      </w:r>
      <w:r>
        <w:rPr>
          <w:spacing w:val="11"/>
          <w:sz w:val="24"/>
        </w:rPr>
        <w:t> </w:t>
      </w:r>
      <w:r>
        <w:rPr>
          <w:sz w:val="24"/>
        </w:rPr>
        <w:t>Nacional</w:t>
      </w:r>
      <w:r>
        <w:rPr>
          <w:spacing w:val="11"/>
          <w:sz w:val="24"/>
        </w:rPr>
        <w:t> </w:t>
      </w:r>
      <w:r>
        <w:rPr>
          <w:sz w:val="24"/>
        </w:rPr>
        <w:t>de</w:t>
      </w:r>
      <w:r>
        <w:rPr>
          <w:spacing w:val="11"/>
          <w:sz w:val="24"/>
        </w:rPr>
        <w:t> </w:t>
      </w:r>
      <w:r>
        <w:rPr>
          <w:sz w:val="24"/>
        </w:rPr>
        <w:t>Contratações</w:t>
      </w:r>
      <w:r>
        <w:rPr>
          <w:spacing w:val="11"/>
          <w:sz w:val="24"/>
        </w:rPr>
        <w:t> </w:t>
      </w:r>
      <w:r>
        <w:rPr>
          <w:sz w:val="24"/>
        </w:rPr>
        <w:t>Públicas.</w:t>
      </w:r>
      <w:r>
        <w:rPr>
          <w:spacing w:val="11"/>
          <w:sz w:val="24"/>
        </w:rPr>
        <w:t> </w:t>
      </w:r>
      <w:r>
        <w:rPr>
          <w:sz w:val="24"/>
        </w:rPr>
        <w:t>(ANEXO</w:t>
      </w:r>
      <w:r>
        <w:rPr>
          <w:spacing w:val="11"/>
          <w:sz w:val="24"/>
        </w:rPr>
        <w:t> </w:t>
      </w:r>
      <w:r>
        <w:rPr>
          <w:b/>
          <w:sz w:val="24"/>
        </w:rPr>
        <w:t>I</w:t>
      </w:r>
      <w:r>
        <w:rPr>
          <w:b/>
          <w:spacing w:val="11"/>
          <w:sz w:val="24"/>
        </w:rPr>
        <w:t> </w:t>
      </w:r>
      <w:r>
        <w:rPr>
          <w:sz w:val="24"/>
        </w:rPr>
        <w:t>–</w:t>
      </w:r>
      <w:r>
        <w:rPr>
          <w:spacing w:val="11"/>
          <w:sz w:val="24"/>
        </w:rPr>
        <w:t> </w:t>
      </w:r>
      <w:r>
        <w:rPr>
          <w:spacing w:val="-4"/>
          <w:sz w:val="24"/>
        </w:rPr>
        <w:t>ITEM</w:t>
      </w:r>
    </w:p>
    <w:p>
      <w:pPr>
        <w:pStyle w:val="Heading2"/>
        <w:spacing w:line="273" w:lineRule="exact"/>
        <w:ind w:left="119" w:firstLine="0"/>
        <w:rPr>
          <w:b w:val="0"/>
        </w:rPr>
      </w:pPr>
      <w:r>
        <w:rPr>
          <w:spacing w:val="-2"/>
        </w:rPr>
        <w:t>1.3.</w:t>
      </w:r>
      <w:r>
        <w:rPr>
          <w:b w:val="0"/>
          <w:spacing w:val="-2"/>
        </w:rPr>
        <w:t>)</w:t>
      </w:r>
    </w:p>
    <w:p>
      <w:pPr>
        <w:pStyle w:val="BodyText"/>
        <w:spacing w:before="8"/>
        <w:ind w:left="0"/>
      </w:pPr>
    </w:p>
    <w:p>
      <w:pPr>
        <w:pStyle w:val="ListParagraph"/>
        <w:numPr>
          <w:ilvl w:val="1"/>
          <w:numId w:val="1"/>
        </w:numPr>
        <w:tabs>
          <w:tab w:pos="631" w:val="left" w:leader="none"/>
        </w:tabs>
        <w:spacing w:line="235" w:lineRule="auto" w:before="0"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73"/>
        <w:ind w:left="0"/>
      </w:pPr>
    </w:p>
    <w:p>
      <w:pPr>
        <w:pStyle w:val="Heading1"/>
        <w:numPr>
          <w:ilvl w:val="0"/>
          <w:numId w:val="1"/>
        </w:numPr>
        <w:tabs>
          <w:tab w:pos="479" w:val="left" w:leader="none"/>
        </w:tabs>
        <w:spacing w:line="240" w:lineRule="auto" w:before="1" w:after="0"/>
        <w:ind w:left="479" w:right="0" w:hanging="360"/>
        <w:jc w:val="left"/>
      </w:pPr>
      <w:r>
        <w:rPr>
          <w:spacing w:val="-2"/>
        </w:rPr>
        <w:t>REAJUSTE</w:t>
      </w:r>
    </w:p>
    <w:p>
      <w:pPr>
        <w:pStyle w:val="ListParagraph"/>
        <w:numPr>
          <w:ilvl w:val="1"/>
          <w:numId w:val="1"/>
        </w:numPr>
        <w:tabs>
          <w:tab w:pos="599" w:val="left" w:leader="none"/>
        </w:tabs>
        <w:spacing w:line="240" w:lineRule="auto" w:before="264"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599" w:val="left" w:leader="none"/>
        </w:tabs>
        <w:spacing w:line="240" w:lineRule="auto" w:before="234" w:after="0"/>
        <w:ind w:left="599" w:right="0" w:hanging="480"/>
        <w:jc w:val="left"/>
        <w:rPr>
          <w:sz w:val="24"/>
        </w:rPr>
      </w:pPr>
      <w:r>
        <w:rPr>
          <w:b/>
          <w:sz w:val="24"/>
        </w:rPr>
        <w:t>Índice</w:t>
      </w:r>
      <w:r>
        <w:rPr>
          <w:b/>
          <w:spacing w:val="-1"/>
          <w:sz w:val="24"/>
        </w:rPr>
        <w:t> </w:t>
      </w:r>
      <w:r>
        <w:rPr>
          <w:b/>
          <w:sz w:val="24"/>
        </w:rPr>
        <w:t>Nacional de Preços</w:t>
      </w:r>
      <w:r>
        <w:rPr>
          <w:b/>
          <w:spacing w:val="-1"/>
          <w:sz w:val="24"/>
        </w:rPr>
        <w:t> </w:t>
      </w:r>
      <w:r>
        <w:rPr>
          <w:b/>
          <w:sz w:val="24"/>
        </w:rPr>
        <w:t>ao Consumidor</w:t>
      </w:r>
      <w:r>
        <w:rPr>
          <w:b/>
          <w:spacing w:val="-18"/>
          <w:sz w:val="24"/>
        </w:rPr>
        <w:t> </w:t>
      </w:r>
      <w:r>
        <w:rPr>
          <w:b/>
          <w:sz w:val="24"/>
        </w:rPr>
        <w:t>Amplo - IPCA</w:t>
      </w:r>
      <w:r>
        <w:rPr>
          <w:sz w:val="24"/>
        </w:rPr>
        <w:t>, exclusivamente</w:t>
      </w:r>
      <w:r>
        <w:rPr>
          <w:spacing w:val="-1"/>
          <w:sz w:val="24"/>
        </w:rPr>
        <w:t> </w:t>
      </w:r>
      <w:r>
        <w:rPr>
          <w:sz w:val="24"/>
        </w:rPr>
        <w:t>para as obrigações que</w:t>
      </w:r>
      <w:r>
        <w:rPr>
          <w:spacing w:val="-1"/>
          <w:sz w:val="24"/>
        </w:rPr>
        <w:t> </w:t>
      </w:r>
      <w:r>
        <w:rPr>
          <w:sz w:val="24"/>
        </w:rPr>
        <w:t>se iniciem após a anualidade.</w:t>
      </w:r>
      <w:r>
        <w:rPr>
          <w:spacing w:val="-1"/>
          <w:sz w:val="24"/>
        </w:rPr>
        <w:t> </w:t>
      </w:r>
      <w:r>
        <w:rPr>
          <w:sz w:val="24"/>
        </w:rPr>
        <w:t>(ANEXO </w:t>
      </w:r>
      <w:r>
        <w:rPr>
          <w:b/>
          <w:sz w:val="24"/>
        </w:rPr>
        <w:t>I </w:t>
      </w:r>
      <w:r>
        <w:rPr>
          <w:sz w:val="24"/>
        </w:rPr>
        <w:t>– ITEM </w:t>
      </w:r>
      <w:r>
        <w:rPr>
          <w:b/>
          <w:spacing w:val="-4"/>
          <w:sz w:val="24"/>
        </w:rPr>
        <w:t>XI</w:t>
      </w:r>
      <w:r>
        <w:rPr>
          <w:spacing w:val="-4"/>
          <w:sz w:val="24"/>
        </w:rPr>
        <w:t>).</w:t>
      </w:r>
    </w:p>
    <w:p>
      <w:pPr>
        <w:pStyle w:val="ListParagraph"/>
        <w:numPr>
          <w:ilvl w:val="1"/>
          <w:numId w:val="1"/>
        </w:numPr>
        <w:tabs>
          <w:tab w:pos="630" w:val="left" w:leader="none"/>
        </w:tabs>
        <w:spacing w:line="235" w:lineRule="auto" w:before="253"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tão-logo seja(m) divulgado(s) o(s) índice(s) definitivo(s).</w:t>
      </w:r>
    </w:p>
    <w:p>
      <w:pPr>
        <w:pStyle w:val="ListParagraph"/>
        <w:numPr>
          <w:ilvl w:val="2"/>
          <w:numId w:val="1"/>
        </w:numPr>
        <w:tabs>
          <w:tab w:pos="793"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47" w:lineRule="auto" w:before="235"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47" w:lineRule="auto" w:before="226"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9"/>
        </w:numPr>
        <w:tabs>
          <w:tab w:pos="361" w:val="left" w:leader="none"/>
        </w:tabs>
        <w:spacing w:line="240" w:lineRule="auto" w:before="0"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9"/>
        </w:numPr>
        <w:tabs>
          <w:tab w:pos="376" w:val="left" w:leader="none"/>
          <w:tab w:pos="539" w:val="left" w:leader="none"/>
        </w:tabs>
        <w:spacing w:line="247" w:lineRule="auto" w:before="234"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20" w:val="left" w:leader="none"/>
        </w:tabs>
        <w:spacing w:line="242" w:lineRule="auto" w:before="257" w:after="0"/>
        <w:ind w:left="119" w:right="118"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47" w:lineRule="auto" w:before="228"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27"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1"/>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BodyText"/>
        <w:spacing w:before="8"/>
        <w:ind w:left="0"/>
        <w:rPr>
          <w:b/>
        </w:rPr>
      </w:pPr>
    </w:p>
    <w:p>
      <w:pPr>
        <w:pStyle w:val="ListParagraph"/>
        <w:numPr>
          <w:ilvl w:val="1"/>
          <w:numId w:val="1"/>
        </w:numPr>
        <w:tabs>
          <w:tab w:pos="600" w:val="left" w:leader="none"/>
        </w:tabs>
        <w:spacing w:line="235" w:lineRule="auto" w:before="0" w:after="0"/>
        <w:ind w:left="119" w:right="118"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58"/>
        <w:ind w:left="0"/>
      </w:pPr>
    </w:p>
    <w:p>
      <w:pPr>
        <w:pStyle w:val="Heading1"/>
        <w:numPr>
          <w:ilvl w:val="0"/>
          <w:numId w:val="1"/>
        </w:numPr>
        <w:tabs>
          <w:tab w:pos="479" w:val="left" w:leader="none"/>
        </w:tabs>
        <w:spacing w:line="240" w:lineRule="auto" w:before="0"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519" w:val="left" w:leader="none"/>
        </w:tabs>
        <w:spacing w:line="240" w:lineRule="auto" w:before="1" w:after="0"/>
        <w:ind w:left="519" w:right="0" w:hanging="400"/>
        <w:jc w:val="left"/>
        <w:rPr>
          <w:sz w:val="20"/>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34"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49"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34"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668" w:val="left" w:leader="none"/>
        </w:tabs>
        <w:spacing w:line="240" w:lineRule="auto" w:before="234"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 </w:t>
      </w:r>
      <w:r>
        <w:rPr>
          <w:sz w:val="24"/>
        </w:rPr>
        <w:t>contrato ou não entregar a documentação exigida para a contratação, quando convocado dentro do prazo de validade de sua </w:t>
      </w:r>
      <w:r>
        <w:rPr>
          <w:spacing w:val="-2"/>
          <w:sz w:val="24"/>
        </w:rPr>
        <w:t>proposta;</w:t>
      </w:r>
    </w:p>
    <w:p>
      <w:pPr>
        <w:pStyle w:val="ListParagraph"/>
        <w:spacing w:after="0" w:line="240" w:lineRule="auto"/>
        <w:jc w:val="left"/>
        <w:rPr>
          <w:sz w:val="20"/>
        </w:rPr>
        <w:sectPr>
          <w:pgSz w:w="15840" w:h="24480"/>
          <w:pgMar w:top="0" w:bottom="0" w:left="0" w:right="0"/>
        </w:sectPr>
      </w:pPr>
    </w:p>
    <w:p>
      <w:pPr>
        <w:pStyle w:val="ListParagraph"/>
        <w:numPr>
          <w:ilvl w:val="3"/>
          <w:numId w:val="1"/>
        </w:numPr>
        <w:tabs>
          <w:tab w:pos="959" w:val="left" w:leader="none"/>
        </w:tabs>
        <w:spacing w:line="235" w:lineRule="auto" w:before="0"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1"/>
        </w:numPr>
        <w:tabs>
          <w:tab w:pos="779" w:val="left" w:leader="none"/>
        </w:tabs>
        <w:spacing w:line="240" w:lineRule="auto" w:before="240"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34"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34" w:after="0"/>
        <w:ind w:left="899" w:right="0" w:hanging="780"/>
        <w:jc w:val="left"/>
        <w:rPr>
          <w:sz w:val="24"/>
        </w:rPr>
      </w:pPr>
      <w:r>
        <w:rPr>
          <w:sz w:val="24"/>
        </w:rPr>
        <w:t>praticar</w:t>
      </w:r>
      <w:r>
        <w:rPr>
          <w:spacing w:val="-1"/>
          <w:sz w:val="24"/>
        </w:rPr>
        <w:t> </w:t>
      </w:r>
      <w:r>
        <w:rPr>
          <w:sz w:val="24"/>
        </w:rPr>
        <w:t>ato lesivo previsto no </w:t>
      </w:r>
      <w:hyperlink r:id="rId28">
        <w:r>
          <w:rPr>
            <w:sz w:val="24"/>
            <w:u w:val="single" w:color="0000FF"/>
          </w:rPr>
          <w:t>art.</w:t>
        </w:r>
        <w:r>
          <w:rPr>
            <w:spacing w:val="-1"/>
            <w:sz w:val="24"/>
            <w:u w:val="single" w:color="0000FF"/>
          </w:rPr>
          <w:t> </w:t>
        </w:r>
        <w:r>
          <w:rPr>
            <w:sz w:val="24"/>
            <w:u w:val="single" w:color="0000FF"/>
          </w:rPr>
          <w:t>5º da Lei 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1"/>
        </w:numPr>
        <w:tabs>
          <w:tab w:pos="617" w:val="left" w:leader="none"/>
        </w:tabs>
        <w:spacing w:line="235" w:lineRule="auto" w:before="253"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802" w:val="left" w:leader="none"/>
        </w:tabs>
        <w:spacing w:line="235" w:lineRule="auto" w:before="255" w:after="0"/>
        <w:ind w:left="119" w:right="118" w:firstLine="0"/>
        <w:jc w:val="both"/>
        <w:rPr>
          <w:sz w:val="24"/>
        </w:rPr>
      </w:pPr>
      <w:r>
        <w:rPr>
          <w:sz w:val="24"/>
        </w:rPr>
        <w:t>Advertência, prevista no art. 156, I, § 2º, da Lei nº 14.133/2021, pela infração descrita no item 17.1.1, de menor potencial ofensivo, quando não se</w:t>
      </w:r>
      <w:r>
        <w:rPr>
          <w:spacing w:val="40"/>
          <w:sz w:val="24"/>
        </w:rPr>
        <w:t> </w:t>
      </w:r>
      <w:r>
        <w:rPr>
          <w:sz w:val="24"/>
        </w:rPr>
        <w:t>justificar a imposição de penalidade mais grave.</w:t>
      </w:r>
    </w:p>
    <w:p>
      <w:pPr>
        <w:pStyle w:val="ListParagraph"/>
        <w:numPr>
          <w:ilvl w:val="2"/>
          <w:numId w:val="1"/>
        </w:numPr>
        <w:tabs>
          <w:tab w:pos="789" w:val="left" w:leader="none"/>
        </w:tabs>
        <w:spacing w:line="235" w:lineRule="auto" w:before="254" w:after="0"/>
        <w:ind w:left="119" w:right="118"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10"/>
        </w:numPr>
        <w:tabs>
          <w:tab w:pos="361" w:val="left" w:leader="none"/>
        </w:tabs>
        <w:spacing w:line="240" w:lineRule="auto" w:before="264" w:after="0"/>
        <w:ind w:left="361"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0"/>
        </w:numPr>
        <w:tabs>
          <w:tab w:pos="374" w:val="left" w:leader="none"/>
        </w:tabs>
        <w:spacing w:line="240" w:lineRule="auto" w:before="249" w:after="0"/>
        <w:ind w:left="374"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0"/>
        </w:numPr>
        <w:tabs>
          <w:tab w:pos="360" w:val="left" w:leader="none"/>
        </w:tabs>
        <w:spacing w:line="240" w:lineRule="auto" w:before="234" w:after="0"/>
        <w:ind w:left="36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8"/>
        <w:ind w:left="0"/>
      </w:pPr>
    </w:p>
    <w:p>
      <w:pPr>
        <w:pStyle w:val="ListParagraph"/>
        <w:numPr>
          <w:ilvl w:val="3"/>
          <w:numId w:val="1"/>
        </w:numPr>
        <w:tabs>
          <w:tab w:pos="857" w:val="left" w:leader="none"/>
        </w:tabs>
        <w:spacing w:line="235" w:lineRule="auto" w:before="0" w:after="0"/>
        <w:ind w:left="119" w:right="117" w:firstLine="0"/>
        <w:jc w:val="both"/>
        <w:rPr>
          <w:sz w:val="20"/>
        </w:rPr>
      </w:pPr>
      <w:r>
        <w:rPr>
          <w:sz w:val="20"/>
        </w:rPr>
        <w:t>Na </w:t>
      </w:r>
      <w:r>
        <w:rPr>
          <w:sz w:val="24"/>
        </w:rPr>
        <w:t>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47" w:lineRule="auto" w:before="23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7"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29"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82" w:val="left" w:leader="none"/>
        </w:tabs>
        <w:spacing w:line="242" w:lineRule="auto" w:before="249" w:after="0"/>
        <w:ind w:left="119" w:right="118" w:firstLine="0"/>
        <w:jc w:val="both"/>
        <w:rPr>
          <w:sz w:val="24"/>
        </w:rPr>
      </w:pPr>
      <w:r>
        <w:rPr>
          <w:sz w:val="24"/>
        </w:rPr>
        <w:t>Impedimento de licitar e contratar, prevista no art. 156, III, § 4º, da Lei nº 14.133/2021, nos casos relacionados nos subitens 17.1.2 a 17.1.7, quando não </w:t>
      </w:r>
      <w:r>
        <w:rPr>
          <w:sz w:val="24"/>
        </w:rPr>
        <w:t>se justificar a imposição de penalidade mais grave, e impedirá o responsável de licitar ou contratar no âmbito da</w:t>
      </w:r>
      <w:r>
        <w:rPr>
          <w:spacing w:val="-7"/>
          <w:sz w:val="24"/>
        </w:rPr>
        <w:t> </w:t>
      </w:r>
      <w:r>
        <w:rPr>
          <w:sz w:val="24"/>
        </w:rPr>
        <w:t>Administração Pública direta e indireta do Estado, pelo prazo máximo de 3 (três) anos;</w:t>
      </w:r>
    </w:p>
    <w:p>
      <w:pPr>
        <w:pStyle w:val="ListParagraph"/>
        <w:numPr>
          <w:ilvl w:val="2"/>
          <w:numId w:val="1"/>
        </w:numPr>
        <w:tabs>
          <w:tab w:pos="792" w:val="left" w:leader="none"/>
        </w:tabs>
        <w:spacing w:line="242" w:lineRule="auto" w:before="228" w:after="0"/>
        <w:ind w:left="119" w:right="118" w:firstLine="0"/>
        <w:jc w:val="both"/>
        <w:rPr>
          <w:sz w:val="24"/>
        </w:rPr>
      </w:pPr>
      <w:r>
        <w:rPr>
          <w:sz w:val="24"/>
        </w:rPr>
        <w:t>Declaração de inidoneidade para licitar ou contratar, prevista no a</w:t>
      </w:r>
      <w:r>
        <w:rPr>
          <w:sz w:val="20"/>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23" w:val="left" w:leader="none"/>
        </w:tabs>
        <w:spacing w:line="280" w:lineRule="auto" w:before="229" w:after="0"/>
        <w:ind w:left="119" w:right="118" w:firstLine="0"/>
        <w:jc w:val="both"/>
        <w:rPr>
          <w:sz w:val="24"/>
        </w:rPr>
      </w:pPr>
      <w:r>
        <w:rPr>
          <w:sz w:val="24"/>
        </w:rPr>
        <w:t>Sem prejuízo </w:t>
      </w:r>
      <w:r>
        <w:rPr>
          <w:sz w:val="20"/>
        </w:rPr>
        <w:t>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1"/>
        </w:numPr>
        <w:tabs>
          <w:tab w:pos="669" w:val="left" w:leader="none"/>
        </w:tabs>
        <w:spacing w:line="235" w:lineRule="auto" w:before="209" w:after="0"/>
        <w:ind w:left="119" w:right="118" w:firstLine="0"/>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 valor total do Contrato por dia útil que exceder o prazo estipulado até o máximo de 2% (dois por cento).</w:t>
      </w:r>
    </w:p>
    <w:p>
      <w:pPr>
        <w:pStyle w:val="ListParagraph"/>
        <w:numPr>
          <w:ilvl w:val="2"/>
          <w:numId w:val="1"/>
        </w:numPr>
        <w:tabs>
          <w:tab w:pos="782" w:val="left" w:leader="none"/>
        </w:tabs>
        <w:spacing w:line="247" w:lineRule="auto" w:before="234" w:after="0"/>
        <w:ind w:left="119" w:right="118" w:firstLine="0"/>
        <w:jc w:val="both"/>
        <w:rPr>
          <w:sz w:val="24"/>
        </w:rPr>
      </w:pPr>
      <w:r>
        <w:rPr>
          <w:sz w:val="24"/>
        </w:rPr>
        <w:t>O atraso superior a 25 (vinte e cinco) dias no cumprimento da obrigação prevista no item 17.3.1 autoriza a</w:t>
      </w:r>
      <w:r>
        <w:rPr>
          <w:spacing w:val="-11"/>
          <w:sz w:val="24"/>
        </w:rPr>
        <w:t> </w:t>
      </w:r>
      <w:r>
        <w:rPr>
          <w:sz w:val="24"/>
        </w:rPr>
        <w:t>Administração a promover a rescisão contratual por descumprimento ou cumprimento irregular de suas cláusulas.</w:t>
      </w:r>
    </w:p>
    <w:p>
      <w:pPr>
        <w:pStyle w:val="ListParagraph"/>
        <w:numPr>
          <w:ilvl w:val="2"/>
          <w:numId w:val="1"/>
        </w:numPr>
        <w:tabs>
          <w:tab w:pos="805" w:val="left" w:leader="none"/>
        </w:tabs>
        <w:spacing w:line="247" w:lineRule="auto" w:before="227"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73" w:lineRule="exact" w:before="226" w:after="0"/>
        <w:ind w:left="612" w:right="0" w:hanging="493"/>
        <w:jc w:val="left"/>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line="273" w:lineRule="exact" w:before="0"/>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35" w:lineRule="auto" w:before="25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64"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50"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
        <w:ind w:left="0"/>
      </w:pPr>
    </w:p>
    <w:p>
      <w:pPr>
        <w:pStyle w:val="ListParagraph"/>
        <w:numPr>
          <w:ilvl w:val="0"/>
          <w:numId w:val="11"/>
        </w:numPr>
        <w:tabs>
          <w:tab w:pos="360" w:val="left" w:leader="none"/>
        </w:tabs>
        <w:spacing w:line="240" w:lineRule="auto" w:before="1"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spacing w:after="0" w:line="240" w:lineRule="auto"/>
        <w:jc w:val="left"/>
        <w:rPr>
          <w:sz w:val="24"/>
        </w:rPr>
        <w:sectPr>
          <w:pgSz w:w="15840" w:h="24480"/>
          <w:pgMar w:top="0" w:bottom="0" w:left="0" w:right="0"/>
        </w:sectPr>
      </w:pPr>
    </w:p>
    <w:p>
      <w:pPr>
        <w:pStyle w:val="ListParagraph"/>
        <w:numPr>
          <w:ilvl w:val="0"/>
          <w:numId w:val="11"/>
        </w:numPr>
        <w:tabs>
          <w:tab w:pos="373" w:val="left" w:leader="none"/>
        </w:tabs>
        <w:spacing w:line="240" w:lineRule="auto" w:before="1"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1"/>
        </w:numPr>
        <w:tabs>
          <w:tab w:pos="982" w:val="left" w:leader="none"/>
        </w:tabs>
        <w:spacing w:line="240" w:lineRule="auto" w:before="234" w:after="0"/>
        <w:ind w:left="982"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82" w:val="left" w:leader="none"/>
        </w:tabs>
        <w:spacing w:line="240" w:lineRule="auto" w:before="249" w:after="0"/>
        <w:ind w:left="982"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6"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29"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2"/>
        </w:numPr>
        <w:tabs>
          <w:tab w:pos="361" w:val="left" w:leader="none"/>
        </w:tabs>
        <w:spacing w:line="240" w:lineRule="auto" w:before="0" w:after="0"/>
        <w:ind w:left="361"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418" w:val="left" w:leader="none"/>
          <w:tab w:pos="539" w:val="left" w:leader="none"/>
        </w:tabs>
        <w:spacing w:line="235" w:lineRule="auto" w:before="239" w:after="0"/>
        <w:ind w:left="539" w:right="118"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BodyText"/>
        <w:spacing w:before="7"/>
        <w:ind w:left="0"/>
      </w:pPr>
    </w:p>
    <w:p>
      <w:pPr>
        <w:pStyle w:val="ListParagraph"/>
        <w:numPr>
          <w:ilvl w:val="2"/>
          <w:numId w:val="1"/>
        </w:numPr>
        <w:tabs>
          <w:tab w:pos="806" w:val="left" w:leader="none"/>
        </w:tabs>
        <w:spacing w:line="235" w:lineRule="auto" w:before="1"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361" w:val="left" w:leader="none"/>
          <w:tab w:pos="539" w:val="left" w:leader="none"/>
        </w:tabs>
        <w:spacing w:line="247" w:lineRule="auto" w:before="264"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27"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53"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50"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47" w:lineRule="auto" w:before="231"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35" w:lineRule="auto" w:before="231"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50"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42" w:lineRule="auto" w:before="23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28"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35" w:lineRule="auto" w:before="24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35" w:lineRule="auto" w:before="233"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54"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74"/>
        <w:ind w:left="0"/>
      </w:pPr>
    </w:p>
    <w:p>
      <w:pPr>
        <w:pStyle w:val="Heading1"/>
        <w:numPr>
          <w:ilvl w:val="0"/>
          <w:numId w:val="1"/>
        </w:numPr>
        <w:tabs>
          <w:tab w:pos="479" w:val="left" w:leader="none"/>
        </w:tabs>
        <w:spacing w:line="240" w:lineRule="auto" w:before="0" w:after="0"/>
        <w:ind w:left="479" w:right="0" w:hanging="360"/>
        <w:jc w:val="both"/>
      </w:pPr>
      <w:r>
        <w:rPr/>
        <w:t>DAS DISPOSIÇÕES </w:t>
      </w:r>
      <w:r>
        <w:rPr>
          <w:spacing w:val="-2"/>
        </w:rPr>
        <w:t>GERAIS</w:t>
      </w:r>
    </w:p>
    <w:p>
      <w:pPr>
        <w:pStyle w:val="ListParagraph"/>
        <w:numPr>
          <w:ilvl w:val="1"/>
          <w:numId w:val="1"/>
        </w:numPr>
        <w:tabs>
          <w:tab w:pos="599" w:val="left" w:leader="none"/>
        </w:tabs>
        <w:spacing w:line="240" w:lineRule="auto" w:before="264"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6"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35" w:lineRule="auto" w:before="239"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54"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spacing w:after="0" w:line="235" w:lineRule="auto"/>
        <w:jc w:val="both"/>
        <w:rPr>
          <w:sz w:val="24"/>
        </w:rPr>
        <w:sectPr>
          <w:pgSz w:w="15840" w:h="24480"/>
          <w:pgMar w:top="0" w:bottom="280" w:left="0" w:right="0"/>
        </w:sectPr>
      </w:pPr>
    </w:p>
    <w:p>
      <w:pPr>
        <w:pStyle w:val="ListParagraph"/>
        <w:numPr>
          <w:ilvl w:val="1"/>
          <w:numId w:val="1"/>
        </w:numPr>
        <w:tabs>
          <w:tab w:pos="618" w:val="left" w:leader="none"/>
        </w:tabs>
        <w:spacing w:line="235" w:lineRule="auto" w:before="0" w:after="0"/>
        <w:ind w:left="119" w:right="118" w:firstLine="0"/>
        <w:jc w:val="left"/>
        <w:rPr>
          <w:sz w:val="24"/>
        </w:rPr>
      </w:pPr>
      <w:r>
        <w:rPr>
          <w:sz w:val="24"/>
        </w:rPr>
        <w:t>Na</w:t>
      </w:r>
      <w:r>
        <w:rPr>
          <w:spacing w:val="17"/>
          <w:sz w:val="24"/>
        </w:rPr>
        <w:t> </w:t>
      </w:r>
      <w:r>
        <w:rPr>
          <w:sz w:val="24"/>
        </w:rPr>
        <w:t>contagem</w:t>
      </w:r>
      <w:r>
        <w:rPr>
          <w:spacing w:val="17"/>
          <w:sz w:val="24"/>
        </w:rPr>
        <w:t> </w:t>
      </w:r>
      <w:r>
        <w:rPr>
          <w:sz w:val="24"/>
        </w:rPr>
        <w:t>dos</w:t>
      </w:r>
      <w:r>
        <w:rPr>
          <w:spacing w:val="17"/>
          <w:sz w:val="24"/>
        </w:rPr>
        <w:t> </w:t>
      </w:r>
      <w:r>
        <w:rPr>
          <w:sz w:val="24"/>
        </w:rPr>
        <w:t>prazos</w:t>
      </w:r>
      <w:r>
        <w:rPr>
          <w:spacing w:val="17"/>
          <w:sz w:val="24"/>
        </w:rPr>
        <w:t> </w:t>
      </w:r>
      <w:r>
        <w:rPr>
          <w:sz w:val="24"/>
        </w:rPr>
        <w:t>estabelecidos</w:t>
      </w:r>
      <w:r>
        <w:rPr>
          <w:spacing w:val="17"/>
          <w:sz w:val="24"/>
        </w:rPr>
        <w:t> </w:t>
      </w:r>
      <w:r>
        <w:rPr>
          <w:sz w:val="24"/>
        </w:rPr>
        <w:t>neste</w:t>
      </w:r>
      <w:r>
        <w:rPr>
          <w:spacing w:val="17"/>
          <w:sz w:val="24"/>
        </w:rPr>
        <w:t> </w:t>
      </w:r>
      <w:r>
        <w:rPr>
          <w:sz w:val="24"/>
        </w:rPr>
        <w:t>Edital</w:t>
      </w:r>
      <w:r>
        <w:rPr>
          <w:spacing w:val="17"/>
          <w:sz w:val="24"/>
        </w:rPr>
        <w:t> </w:t>
      </w:r>
      <w:r>
        <w:rPr>
          <w:sz w:val="24"/>
        </w:rPr>
        <w:t>e</w:t>
      </w:r>
      <w:r>
        <w:rPr>
          <w:spacing w:val="17"/>
          <w:sz w:val="24"/>
        </w:rPr>
        <w:t> </w:t>
      </w:r>
      <w:r>
        <w:rPr>
          <w:sz w:val="24"/>
        </w:rPr>
        <w:t>seus Anexos,</w:t>
      </w:r>
      <w:r>
        <w:rPr>
          <w:spacing w:val="17"/>
          <w:sz w:val="24"/>
        </w:rPr>
        <w:t> </w:t>
      </w:r>
      <w:r>
        <w:rPr>
          <w:sz w:val="24"/>
        </w:rPr>
        <w:t>excluir-se-á</w:t>
      </w:r>
      <w:r>
        <w:rPr>
          <w:spacing w:val="17"/>
          <w:sz w:val="24"/>
        </w:rPr>
        <w:t> </w:t>
      </w:r>
      <w:r>
        <w:rPr>
          <w:sz w:val="24"/>
        </w:rPr>
        <w:t>o</w:t>
      </w:r>
      <w:r>
        <w:rPr>
          <w:spacing w:val="17"/>
          <w:sz w:val="24"/>
        </w:rPr>
        <w:t> </w:t>
      </w:r>
      <w:r>
        <w:rPr>
          <w:sz w:val="24"/>
        </w:rPr>
        <w:t>dia</w:t>
      </w:r>
      <w:r>
        <w:rPr>
          <w:spacing w:val="17"/>
          <w:sz w:val="24"/>
        </w:rPr>
        <w:t> </w:t>
      </w:r>
      <w:r>
        <w:rPr>
          <w:sz w:val="24"/>
        </w:rPr>
        <w:t>do</w:t>
      </w:r>
      <w:r>
        <w:rPr>
          <w:spacing w:val="17"/>
          <w:sz w:val="24"/>
        </w:rPr>
        <w:t> </w:t>
      </w:r>
      <w:r>
        <w:rPr>
          <w:sz w:val="24"/>
        </w:rPr>
        <w:t>início</w:t>
      </w:r>
      <w:r>
        <w:rPr>
          <w:spacing w:val="17"/>
          <w:sz w:val="24"/>
        </w:rPr>
        <w:t> </w:t>
      </w:r>
      <w:r>
        <w:rPr>
          <w:sz w:val="24"/>
        </w:rPr>
        <w:t>e</w:t>
      </w:r>
      <w:r>
        <w:rPr>
          <w:spacing w:val="17"/>
          <w:sz w:val="24"/>
        </w:rPr>
        <w:t> </w:t>
      </w:r>
      <w:r>
        <w:rPr>
          <w:sz w:val="24"/>
        </w:rPr>
        <w:t>incluir-se-á</w:t>
      </w:r>
      <w:r>
        <w:rPr>
          <w:spacing w:val="17"/>
          <w:sz w:val="24"/>
        </w:rPr>
        <w:t> </w:t>
      </w:r>
      <w:r>
        <w:rPr>
          <w:sz w:val="24"/>
        </w:rPr>
        <w:t>o</w:t>
      </w:r>
      <w:r>
        <w:rPr>
          <w:spacing w:val="17"/>
          <w:sz w:val="24"/>
        </w:rPr>
        <w:t> </w:t>
      </w:r>
      <w:r>
        <w:rPr>
          <w:sz w:val="24"/>
        </w:rPr>
        <w:t>do</w:t>
      </w:r>
      <w:r>
        <w:rPr>
          <w:spacing w:val="17"/>
          <w:sz w:val="24"/>
        </w:rPr>
        <w:t> </w:t>
      </w:r>
      <w:r>
        <w:rPr>
          <w:sz w:val="24"/>
        </w:rPr>
        <w:t>vencimento.</w:t>
      </w:r>
      <w:r>
        <w:rPr>
          <w:spacing w:val="17"/>
          <w:sz w:val="24"/>
        </w:rPr>
        <w:t> </w:t>
      </w:r>
      <w:r>
        <w:rPr>
          <w:sz w:val="24"/>
        </w:rPr>
        <w:t>Só</w:t>
      </w:r>
      <w:r>
        <w:rPr>
          <w:spacing w:val="17"/>
          <w:sz w:val="24"/>
        </w:rPr>
        <w:t> </w:t>
      </w:r>
      <w:r>
        <w:rPr>
          <w:sz w:val="24"/>
        </w:rPr>
        <w:t>se</w:t>
      </w:r>
      <w:r>
        <w:rPr>
          <w:spacing w:val="17"/>
          <w:sz w:val="24"/>
        </w:rPr>
        <w:t> </w:t>
      </w:r>
      <w:r>
        <w:rPr>
          <w:sz w:val="24"/>
        </w:rPr>
        <w:t>iniciam</w:t>
      </w:r>
      <w:r>
        <w:rPr>
          <w:spacing w:val="17"/>
          <w:sz w:val="24"/>
        </w:rPr>
        <w:t> </w:t>
      </w:r>
      <w:r>
        <w:rPr>
          <w:sz w:val="24"/>
        </w:rPr>
        <w:t>e</w:t>
      </w:r>
      <w:r>
        <w:rPr>
          <w:spacing w:val="17"/>
          <w:sz w:val="24"/>
        </w:rPr>
        <w:t> </w:t>
      </w:r>
      <w:r>
        <w:rPr>
          <w:sz w:val="24"/>
        </w:rPr>
        <w:t>vencem</w:t>
      </w:r>
      <w:r>
        <w:rPr>
          <w:spacing w:val="17"/>
          <w:sz w:val="24"/>
        </w:rPr>
        <w:t> </w:t>
      </w:r>
      <w:r>
        <w:rPr>
          <w:sz w:val="24"/>
        </w:rPr>
        <w:t>os prazos em dias de expediente na Administração.</w:t>
      </w:r>
    </w:p>
    <w:p>
      <w:pPr>
        <w:pStyle w:val="ListParagraph"/>
        <w:numPr>
          <w:ilvl w:val="1"/>
          <w:numId w:val="1"/>
        </w:numPr>
        <w:tabs>
          <w:tab w:pos="650" w:val="left" w:leader="none"/>
        </w:tabs>
        <w:spacing w:line="235" w:lineRule="auto" w:before="244" w:after="0"/>
        <w:ind w:left="119" w:right="118" w:firstLine="0"/>
        <w:jc w:val="left"/>
        <w:rPr>
          <w:sz w:val="24"/>
        </w:rPr>
      </w:pPr>
      <w:r>
        <w:rPr>
          <w:sz w:val="24"/>
        </w:rPr>
        <w:t>O</w:t>
      </w:r>
      <w:r>
        <w:rPr>
          <w:spacing w:val="40"/>
          <w:sz w:val="24"/>
        </w:rPr>
        <w:t> </w:t>
      </w:r>
      <w:r>
        <w:rPr>
          <w:sz w:val="24"/>
        </w:rPr>
        <w:t>desatendimento</w:t>
      </w:r>
      <w:r>
        <w:rPr>
          <w:spacing w:val="40"/>
          <w:sz w:val="24"/>
        </w:rPr>
        <w:t> </w:t>
      </w:r>
      <w:r>
        <w:rPr>
          <w:sz w:val="24"/>
        </w:rPr>
        <w:t>de</w:t>
      </w:r>
      <w:r>
        <w:rPr>
          <w:spacing w:val="40"/>
          <w:sz w:val="24"/>
        </w:rPr>
        <w:t> </w:t>
      </w:r>
      <w:r>
        <w:rPr>
          <w:sz w:val="24"/>
        </w:rPr>
        <w:t>exigências</w:t>
      </w:r>
      <w:r>
        <w:rPr>
          <w:spacing w:val="40"/>
          <w:sz w:val="24"/>
        </w:rPr>
        <w:t> </w:t>
      </w:r>
      <w:r>
        <w:rPr>
          <w:sz w:val="24"/>
        </w:rPr>
        <w:t>formais</w:t>
      </w:r>
      <w:r>
        <w:rPr>
          <w:spacing w:val="40"/>
          <w:sz w:val="24"/>
        </w:rPr>
        <w:t> </w:t>
      </w:r>
      <w:r>
        <w:rPr>
          <w:sz w:val="24"/>
        </w:rPr>
        <w:t>não</w:t>
      </w:r>
      <w:r>
        <w:rPr>
          <w:spacing w:val="40"/>
          <w:sz w:val="24"/>
        </w:rPr>
        <w:t> </w:t>
      </w:r>
      <w:r>
        <w:rPr>
          <w:sz w:val="24"/>
        </w:rPr>
        <w:t>essenciais</w:t>
      </w:r>
      <w:r>
        <w:rPr>
          <w:spacing w:val="40"/>
          <w:sz w:val="24"/>
        </w:rPr>
        <w:t> </w:t>
      </w:r>
      <w:r>
        <w:rPr>
          <w:sz w:val="24"/>
        </w:rPr>
        <w:t>não</w:t>
      </w:r>
      <w:r>
        <w:rPr>
          <w:spacing w:val="40"/>
          <w:sz w:val="24"/>
        </w:rPr>
        <w:t> </w:t>
      </w:r>
      <w:r>
        <w:rPr>
          <w:sz w:val="24"/>
        </w:rPr>
        <w:t>importará</w:t>
      </w:r>
      <w:r>
        <w:rPr>
          <w:spacing w:val="40"/>
          <w:sz w:val="24"/>
        </w:rPr>
        <w:t> </w:t>
      </w:r>
      <w:r>
        <w:rPr>
          <w:sz w:val="24"/>
        </w:rPr>
        <w:t>o</w:t>
      </w:r>
      <w:r>
        <w:rPr>
          <w:spacing w:val="40"/>
          <w:sz w:val="24"/>
        </w:rPr>
        <w:t> </w:t>
      </w:r>
      <w:r>
        <w:rPr>
          <w:sz w:val="24"/>
        </w:rPr>
        <w:t>afastamento</w:t>
      </w:r>
      <w:r>
        <w:rPr>
          <w:spacing w:val="40"/>
          <w:sz w:val="24"/>
        </w:rPr>
        <w:t> </w:t>
      </w:r>
      <w:r>
        <w:rPr>
          <w:sz w:val="24"/>
        </w:rPr>
        <w:t>do</w:t>
      </w:r>
      <w:r>
        <w:rPr>
          <w:spacing w:val="40"/>
          <w:sz w:val="24"/>
        </w:rPr>
        <w:t> </w:t>
      </w:r>
      <w:r>
        <w:rPr>
          <w:sz w:val="24"/>
        </w:rPr>
        <w:t>licitante,</w:t>
      </w:r>
      <w:r>
        <w:rPr>
          <w:spacing w:val="40"/>
          <w:sz w:val="24"/>
        </w:rPr>
        <w:t> </w:t>
      </w:r>
      <w:r>
        <w:rPr>
          <w:sz w:val="24"/>
        </w:rPr>
        <w:t>desde</w:t>
      </w:r>
      <w:r>
        <w:rPr>
          <w:spacing w:val="40"/>
          <w:sz w:val="24"/>
        </w:rPr>
        <w:t> </w:t>
      </w:r>
      <w:r>
        <w:rPr>
          <w:sz w:val="24"/>
        </w:rPr>
        <w:t>que</w:t>
      </w:r>
      <w:r>
        <w:rPr>
          <w:spacing w:val="40"/>
          <w:sz w:val="24"/>
        </w:rPr>
        <w:t> </w:t>
      </w:r>
      <w:r>
        <w:rPr>
          <w:sz w:val="24"/>
        </w:rPr>
        <w:t>seja</w:t>
      </w:r>
      <w:r>
        <w:rPr>
          <w:spacing w:val="40"/>
          <w:sz w:val="24"/>
        </w:rPr>
        <w:t> </w:t>
      </w:r>
      <w:r>
        <w:rPr>
          <w:sz w:val="24"/>
        </w:rPr>
        <w:t>possível</w:t>
      </w:r>
      <w:r>
        <w:rPr>
          <w:spacing w:val="40"/>
          <w:sz w:val="24"/>
        </w:rPr>
        <w:t> </w:t>
      </w:r>
      <w:r>
        <w:rPr>
          <w:sz w:val="24"/>
        </w:rPr>
        <w:t>o</w:t>
      </w:r>
      <w:r>
        <w:rPr>
          <w:spacing w:val="40"/>
          <w:sz w:val="24"/>
        </w:rPr>
        <w:t> </w:t>
      </w:r>
      <w:r>
        <w:rPr>
          <w:sz w:val="24"/>
        </w:rPr>
        <w:t>aproveitamento</w:t>
      </w:r>
      <w:r>
        <w:rPr>
          <w:spacing w:val="40"/>
          <w:sz w:val="24"/>
        </w:rPr>
        <w:t> </w:t>
      </w:r>
      <w:r>
        <w:rPr>
          <w:sz w:val="24"/>
        </w:rPr>
        <w:t>do</w:t>
      </w:r>
      <w:r>
        <w:rPr>
          <w:spacing w:val="40"/>
          <w:sz w:val="24"/>
        </w:rPr>
        <w:t> </w:t>
      </w:r>
      <w:r>
        <w:rPr>
          <w:sz w:val="24"/>
        </w:rPr>
        <w:t>ato, observados os princípios da isonomia e do interesse público.</w:t>
      </w:r>
    </w:p>
    <w:p>
      <w:pPr>
        <w:pStyle w:val="ListParagraph"/>
        <w:numPr>
          <w:ilvl w:val="1"/>
          <w:numId w:val="1"/>
        </w:numPr>
        <w:tabs>
          <w:tab w:pos="599" w:val="left" w:leader="none"/>
        </w:tabs>
        <w:spacing w:line="240" w:lineRule="auto" w:before="25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34" w:after="0"/>
        <w:ind w:left="719" w:right="0" w:hanging="60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9298096</wp:posOffset>
                </wp:positionH>
                <wp:positionV relativeFrom="paragraph">
                  <wp:posOffset>300458</wp:posOffset>
                </wp:positionV>
                <wp:extent cx="2667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32.133545pt;margin-top:23.658188pt;width:2.053128pt;height:.75pt;mso-position-horizontal-relative:page;mso-position-vertical-relative:paragraph;z-index:15734272" id="docshape8" filled="true" fillcolor="#0000ff"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0"/>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49"/>
        <w:ind w:left="114" w:right="0" w:firstLine="0"/>
        <w:jc w:val="left"/>
        <w:rPr>
          <w:sz w:val="24"/>
        </w:rPr>
      </w:pPr>
      <w:r>
        <w:rPr>
          <w:b/>
          <w:sz w:val="24"/>
        </w:rPr>
        <w:t>ANEXO III. </w:t>
      </w:r>
      <w:r>
        <w:rPr>
          <w:sz w:val="24"/>
        </w:rPr>
        <w:t>Estudo</w:t>
      </w:r>
      <w:r>
        <w:rPr>
          <w:spacing w:val="-5"/>
          <w:sz w:val="24"/>
        </w:rPr>
        <w:t> </w:t>
      </w:r>
      <w:r>
        <w:rPr>
          <w:sz w:val="24"/>
        </w:rPr>
        <w:t>Técnico </w:t>
      </w:r>
      <w:r>
        <w:rPr>
          <w:spacing w:val="-2"/>
          <w:sz w:val="24"/>
        </w:rPr>
        <w:t>Preliminar</w:t>
      </w:r>
    </w:p>
    <w:p>
      <w:pPr>
        <w:spacing w:before="234"/>
        <w:ind w:left="114" w:right="0" w:firstLine="0"/>
        <w:jc w:val="left"/>
        <w:rPr>
          <w:sz w:val="24"/>
        </w:rPr>
      </w:pPr>
      <w:r>
        <w:rPr>
          <w:b/>
          <w:sz w:val="24"/>
        </w:rPr>
        <w:t>ANEXO</w:t>
      </w:r>
      <w:r>
        <w:rPr>
          <w:b/>
          <w:spacing w:val="-7"/>
          <w:sz w:val="24"/>
        </w:rPr>
        <w:t> </w:t>
      </w:r>
      <w:r>
        <w:rPr>
          <w:b/>
          <w:sz w:val="24"/>
        </w:rPr>
        <w:t>IV.</w:t>
      </w:r>
      <w:r>
        <w:rPr>
          <w:b/>
          <w:spacing w:val="-6"/>
          <w:sz w:val="24"/>
        </w:rPr>
        <w:t> </w:t>
      </w:r>
      <w:r>
        <w:rPr>
          <w:sz w:val="24"/>
        </w:rPr>
        <w:t>Documentação</w:t>
      </w:r>
      <w:r>
        <w:rPr>
          <w:spacing w:val="-6"/>
          <w:sz w:val="24"/>
        </w:rPr>
        <w:t> </w:t>
      </w:r>
      <w:r>
        <w:rPr>
          <w:sz w:val="24"/>
        </w:rPr>
        <w:t>exigida</w:t>
      </w:r>
      <w:r>
        <w:rPr>
          <w:spacing w:val="-6"/>
          <w:sz w:val="24"/>
        </w:rPr>
        <w:t> </w:t>
      </w:r>
      <w:r>
        <w:rPr>
          <w:sz w:val="24"/>
        </w:rPr>
        <w:t>para</w:t>
      </w:r>
      <w:r>
        <w:rPr>
          <w:spacing w:val="-6"/>
          <w:sz w:val="24"/>
        </w:rPr>
        <w:t> </w:t>
      </w:r>
      <w:r>
        <w:rPr>
          <w:spacing w:val="-2"/>
          <w:sz w:val="24"/>
        </w:rPr>
        <w:t>Habilitação</w:t>
      </w:r>
    </w:p>
    <w:p>
      <w:pPr>
        <w:spacing w:before="234"/>
        <w:ind w:left="114" w:right="0" w:firstLine="0"/>
        <w:jc w:val="left"/>
        <w:rPr>
          <w:sz w:val="24"/>
        </w:rPr>
      </w:pPr>
      <w:r>
        <w:rPr>
          <w:b/>
          <w:sz w:val="24"/>
        </w:rPr>
        <w:t>ANEXO</w:t>
      </w:r>
      <w:r>
        <w:rPr>
          <w:b/>
          <w:spacing w:val="-17"/>
          <w:sz w:val="24"/>
        </w:rPr>
        <w:t> </w:t>
      </w:r>
      <w:r>
        <w:rPr>
          <w:b/>
          <w:sz w:val="24"/>
        </w:rPr>
        <w:t>V.</w:t>
      </w:r>
      <w:r>
        <w:rPr>
          <w:b/>
          <w:spacing w:val="-11"/>
          <w:sz w:val="24"/>
        </w:rPr>
        <w:t> </w:t>
      </w:r>
      <w:r>
        <w:rPr>
          <w:sz w:val="24"/>
        </w:rPr>
        <w:t>Orçamento</w:t>
      </w:r>
      <w:r>
        <w:rPr>
          <w:spacing w:val="-10"/>
          <w:sz w:val="24"/>
        </w:rPr>
        <w:t> </w:t>
      </w:r>
      <w:r>
        <w:rPr>
          <w:spacing w:val="-2"/>
          <w:sz w:val="24"/>
        </w:rPr>
        <w:t>estimado</w:t>
      </w:r>
    </w:p>
    <w:p>
      <w:pPr>
        <w:spacing w:before="249"/>
        <w:ind w:left="114" w:right="0" w:firstLine="0"/>
        <w:jc w:val="left"/>
        <w:rPr>
          <w:sz w:val="24"/>
        </w:rPr>
      </w:pPr>
      <w:r>
        <w:rPr>
          <w:b/>
          <w:sz w:val="24"/>
        </w:rPr>
        <w:t>ANEXO</w:t>
      </w:r>
      <w:r>
        <w:rPr>
          <w:b/>
          <w:spacing w:val="-5"/>
          <w:sz w:val="24"/>
        </w:rPr>
        <w:t> </w:t>
      </w:r>
      <w:r>
        <w:rPr>
          <w:b/>
          <w:sz w:val="24"/>
        </w:rPr>
        <w:t>VI. </w:t>
      </w:r>
      <w:r>
        <w:rPr>
          <w:sz w:val="24"/>
        </w:rPr>
        <w:t>Modelo de apresentação da </w:t>
      </w:r>
      <w:r>
        <w:rPr>
          <w:spacing w:val="-2"/>
          <w:sz w:val="24"/>
        </w:rPr>
        <w:t>proposta</w:t>
      </w:r>
    </w:p>
    <w:p>
      <w:pPr>
        <w:pStyle w:val="BodyText"/>
        <w:spacing w:before="234"/>
        <w:ind w:left="114"/>
      </w:pPr>
      <w:r>
        <w:rPr>
          <w:b/>
        </w:rPr>
        <w:t>ANEXO</w:t>
      </w:r>
      <w:r>
        <w:rPr>
          <w:b/>
          <w:spacing w:val="-5"/>
        </w:rPr>
        <w:t> </w:t>
      </w:r>
      <w:r>
        <w:rPr>
          <w:b/>
        </w:rPr>
        <w:t>VII. </w:t>
      </w:r>
      <w:r>
        <w:rPr/>
        <w:t>Declaração para atendimento ao Inciso</w:t>
      </w:r>
      <w:r>
        <w:rPr>
          <w:spacing w:val="-5"/>
        </w:rPr>
        <w:t> </w:t>
      </w:r>
      <w:r>
        <w:rPr/>
        <w:t>VI, do art.68 da Lei 14.133/2021 - Menor</w:t>
      </w:r>
      <w:r>
        <w:rPr>
          <w:spacing w:val="-14"/>
        </w:rPr>
        <w:t> </w:t>
      </w:r>
      <w:r>
        <w:rPr>
          <w:spacing w:val="-2"/>
        </w:rPr>
        <w:t>Aprendiz</w:t>
      </w:r>
    </w:p>
    <w:p>
      <w:pPr>
        <w:pStyle w:val="BodyText"/>
        <w:spacing w:before="249"/>
        <w:ind w:left="114"/>
      </w:pPr>
      <w:r>
        <w:rPr>
          <w:b/>
        </w:rPr>
        <w:t>ANEXO</w:t>
      </w:r>
      <w:r>
        <w:rPr>
          <w:b/>
          <w:spacing w:val="-5"/>
        </w:rPr>
        <w:t> </w:t>
      </w:r>
      <w:r>
        <w:rPr>
          <w:b/>
        </w:rPr>
        <w:t>VIII. </w:t>
      </w:r>
      <w:r>
        <w:rPr/>
        <w:t>Declaração para atendimento ao Decreto Estadual 33.925, de 18/09/2023 e Decreto Estadual 36.414, de </w:t>
      </w:r>
      <w:r>
        <w:rPr>
          <w:spacing w:val="-2"/>
        </w:rPr>
        <w:t>25/10/2004</w:t>
      </w:r>
    </w:p>
    <w:p>
      <w:pPr>
        <w:pStyle w:val="BodyText"/>
        <w:spacing w:before="234"/>
        <w:ind w:left="114"/>
      </w:pPr>
      <w:r>
        <w:rPr>
          <w:b/>
        </w:rPr>
        <w:t>ANEXO IX. </w:t>
      </w:r>
      <w:r>
        <w:rPr/>
        <w:t>Declaração de Cumprimento de Requisitos de </w:t>
      </w:r>
      <w:r>
        <w:rPr>
          <w:spacing w:val="-2"/>
        </w:rPr>
        <w:t>Habilitação</w:t>
      </w:r>
    </w:p>
    <w:p>
      <w:pPr>
        <w:pStyle w:val="BodyText"/>
        <w:spacing w:before="249"/>
        <w:ind w:left="114"/>
      </w:pPr>
      <w:r>
        <w:rPr>
          <w:b/>
        </w:rPr>
        <w:t>ANEXO</w:t>
      </w:r>
      <w:r>
        <w:rPr>
          <w:b/>
          <w:spacing w:val="-3"/>
        </w:rPr>
        <w:t> </w:t>
      </w:r>
      <w:r>
        <w:rPr>
          <w:b/>
        </w:rPr>
        <w:t>X. </w:t>
      </w:r>
      <w:r>
        <w:rPr/>
        <w:t>Declaração</w:t>
      </w:r>
      <w:r>
        <w:rPr>
          <w:spacing w:val="-1"/>
        </w:rPr>
        <w:t> </w:t>
      </w:r>
      <w:r>
        <w:rPr/>
        <w:t>para Microempresa,</w:t>
      </w:r>
      <w:r>
        <w:rPr>
          <w:spacing w:val="-1"/>
        </w:rPr>
        <w:t> </w:t>
      </w:r>
      <w:r>
        <w:rPr/>
        <w:t>Empresa de Pequeno</w:t>
      </w:r>
      <w:r>
        <w:rPr>
          <w:spacing w:val="-1"/>
        </w:rPr>
        <w:t> </w:t>
      </w:r>
      <w:r>
        <w:rPr/>
        <w:t>Porte, Empresário</w:t>
      </w:r>
      <w:r>
        <w:rPr>
          <w:spacing w:val="-1"/>
        </w:rPr>
        <w:t> </w:t>
      </w:r>
      <w:r>
        <w:rPr/>
        <w:t>Individual e Cooperativas</w:t>
      </w:r>
      <w:r>
        <w:rPr>
          <w:spacing w:val="-1"/>
        </w:rPr>
        <w:t> </w:t>
      </w:r>
      <w:r>
        <w:rPr/>
        <w:t>enquadradas no</w:t>
      </w:r>
      <w:r>
        <w:rPr>
          <w:spacing w:val="-1"/>
        </w:rPr>
        <w:t> </w:t>
      </w:r>
      <w:r>
        <w:rPr/>
        <w:t>art. 34, da</w:t>
      </w:r>
      <w:r>
        <w:rPr>
          <w:spacing w:val="-1"/>
        </w:rPr>
        <w:t> </w:t>
      </w:r>
      <w:r>
        <w:rPr/>
        <w:t>Lei nº</w:t>
      </w:r>
      <w:r>
        <w:rPr>
          <w:spacing w:val="-1"/>
        </w:rPr>
        <w:t> </w:t>
      </w:r>
      <w:r>
        <w:rPr/>
        <w:t>11.488, de </w:t>
      </w:r>
      <w:r>
        <w:rPr>
          <w:spacing w:val="-4"/>
        </w:rPr>
        <w:t>2007</w:t>
      </w:r>
    </w:p>
    <w:p>
      <w:pPr>
        <w:pStyle w:val="BodyText"/>
        <w:spacing w:before="234"/>
        <w:ind w:left="114"/>
      </w:pPr>
      <w:r>
        <w:rPr>
          <w:b/>
        </w:rPr>
        <w:t>ANEXO</w:t>
      </w:r>
      <w:r>
        <w:rPr>
          <w:b/>
          <w:spacing w:val="-2"/>
        </w:rPr>
        <w:t> </w:t>
      </w:r>
      <w:r>
        <w:rPr>
          <w:b/>
        </w:rPr>
        <w:t>XI. </w:t>
      </w:r>
      <w:r>
        <w:rPr/>
        <w:t>Declaração de Elaboração Independente de Proposta para atendimento ao Decreto Estadual nº 43.150, de </w:t>
      </w:r>
      <w:r>
        <w:rPr>
          <w:spacing w:val="-2"/>
        </w:rPr>
        <w:t>24/08/11.</w:t>
      </w:r>
    </w:p>
    <w:p>
      <w:pPr>
        <w:spacing w:before="234"/>
        <w:ind w:left="114" w:right="0" w:firstLine="0"/>
        <w:jc w:val="left"/>
        <w:rPr>
          <w:sz w:val="24"/>
        </w:rPr>
      </w:pPr>
      <w:r>
        <w:rPr>
          <w:b/>
          <w:sz w:val="24"/>
        </w:rPr>
        <w:t>ANEXO XII. </w:t>
      </w:r>
      <w:r>
        <w:rPr>
          <w:sz w:val="24"/>
        </w:rPr>
        <w:t>Declaração de Inexistência de </w:t>
      </w:r>
      <w:r>
        <w:rPr>
          <w:spacing w:val="-2"/>
          <w:sz w:val="24"/>
        </w:rPr>
        <w:t>Penalidade.</w:t>
      </w:r>
    </w:p>
    <w:p>
      <w:pPr>
        <w:pStyle w:val="BodyText"/>
        <w:spacing w:before="249"/>
        <w:ind w:left="114"/>
      </w:pPr>
      <w:r>
        <w:rPr>
          <w:b/>
        </w:rPr>
        <w:t>ANEXO XIII. </w:t>
      </w:r>
      <w:r>
        <w:rPr/>
        <w:t>Declaração de Representante Legal e Dados </w:t>
      </w:r>
      <w:r>
        <w:rPr>
          <w:spacing w:val="-2"/>
        </w:rPr>
        <w:t>Bancários.</w:t>
      </w:r>
    </w:p>
    <w:p>
      <w:pPr>
        <w:pStyle w:val="BodyText"/>
        <w:ind w:left="0"/>
      </w:pPr>
    </w:p>
    <w:p>
      <w:pPr>
        <w:pStyle w:val="BodyText"/>
        <w:ind w:left="0"/>
      </w:pPr>
    </w:p>
    <w:p>
      <w:pPr>
        <w:pStyle w:val="BodyText"/>
        <w:spacing w:before="186"/>
        <w:ind w:left="0"/>
      </w:pPr>
    </w:p>
    <w:p>
      <w:pPr>
        <w:pStyle w:val="BodyText"/>
        <w:ind w:left="5080" w:right="5080"/>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3352800</wp:posOffset>
                </wp:positionH>
                <wp:positionV relativeFrom="paragraph">
                  <wp:posOffset>257601</wp:posOffset>
                </wp:positionV>
                <wp:extent cx="33528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83594pt;width:264pt;height:.1pt;mso-position-horizontal-relative:page;mso-position-vertical-relative:paragraph;z-index:-15725056;mso-wrap-distance-left:0;mso-wrap-distance-right:0" id="docshape9" coordorigin="5280,406" coordsize="5280,0" path="m5280,406l10560,406e" filled="false" stroked="true" strokeweight=".487125pt" strokecolor="#000000">
                <v:path arrowok="t"/>
                <v:stroke dashstyle="solid"/>
                <w10:wrap type="topAndBottom"/>
              </v:shape>
            </w:pict>
          </mc:Fallback>
        </mc:AlternateContent>
      </w:r>
    </w:p>
    <w:p>
      <w:pPr>
        <w:pStyle w:val="BodyText"/>
        <w:spacing w:line="273" w:lineRule="exact" w:before="9"/>
        <w:ind w:left="5080" w:right="5080"/>
        <w:jc w:val="center"/>
      </w:pPr>
      <w:r>
        <w:rPr/>
        <w:t>Marcia Carvalho da </w:t>
      </w:r>
      <w:r>
        <w:rPr>
          <w:spacing w:val="-2"/>
        </w:rPr>
        <w:t>Cunha</w:t>
      </w:r>
    </w:p>
    <w:p>
      <w:pPr>
        <w:pStyle w:val="BodyText"/>
        <w:spacing w:line="235" w:lineRule="auto" w:before="1"/>
        <w:ind w:left="5901" w:right="5900"/>
        <w:jc w:val="center"/>
      </w:pP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ind w:left="0"/>
        <w:rPr>
          <w:sz w:val="20"/>
        </w:rPr>
      </w:pPr>
    </w:p>
    <w:p>
      <w:pPr>
        <w:pStyle w:val="BodyText"/>
        <w:spacing w:before="50"/>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76199</wp:posOffset>
                </wp:positionH>
                <wp:positionV relativeFrom="paragraph">
                  <wp:posOffset>193208</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5.213298pt;width:780pt;height:1.5pt;mso-position-horizontal-relative:page;mso-position-vertical-relative:paragraph;z-index:-15724544;mso-wrap-distance-left:0;mso-wrap-distance-right:0" id="docshapegroup10" coordorigin="120,304" coordsize="15600,30">
                <v:rect style="position:absolute;left:120;top:304;width:15600;height:15" id="docshape11" filled="true" fillcolor="#999999" stroked="false">
                  <v:fill type="solid"/>
                </v:rect>
                <v:shape style="position:absolute;left:119;top:304;width:15600;height:30" id="docshape12" coordorigin="120,304" coordsize="15600,30" path="m15720,304l15705,319,120,319,120,334,15705,334,15720,334,15720,319,15720,304xe" filled="true" fillcolor="#ededed" stroked="false">
                  <v:path arrowok="t"/>
                  <v:fill type="solid"/>
                </v:shape>
                <v:shape style="position:absolute;left:120;top:304;width:15;height:30" id="docshape13" coordorigin="120,304" coordsize="15,30" path="m120,334l120,304,135,304,135,319,120,334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31/03/2025,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12:30,</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0">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78953</wp:posOffset>
                </wp:positionV>
                <wp:extent cx="9906000"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906000" cy="19050"/>
                          <a:chExt cx="9906000" cy="19050"/>
                        </a:xfrm>
                      </wpg:grpSpPr>
                      <wps:wsp>
                        <wps:cNvPr id="16" name="Graphic 1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4032;mso-wrap-distance-left:0;mso-wrap-distance-right:0" id="docshapegroup14" coordorigin="120,124" coordsize="15600,30">
                <v:rect style="position:absolute;left:120;top:124;width:15600;height:15" id="docshape15" filled="true" fillcolor="#999999" stroked="false">
                  <v:fill type="solid"/>
                </v:rect>
                <v:shape style="position:absolute;left:119;top:124;width:15600;height:30" id="docshape16" coordorigin="120,124" coordsize="15600,30" path="m15720,124l15705,139,120,139,120,154,15705,154,15720,154,15720,139,15720,124xe" filled="true" fillcolor="#ededed" stroked="false">
                  <v:path arrowok="t"/>
                  <v:fill type="solid"/>
                </v:shape>
                <v:shape style="position:absolute;left:120;top:124;width:15;height:30" id="docshape17"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784">
            <wp:simplePos x="0" y="0"/>
            <wp:positionH relativeFrom="page">
              <wp:posOffset>104775</wp:posOffset>
            </wp:positionH>
            <wp:positionV relativeFrom="paragraph">
              <wp:posOffset>-961735</wp:posOffset>
            </wp:positionV>
            <wp:extent cx="847724" cy="571499"/>
            <wp:effectExtent l="0" t="0" r="0" b="0"/>
            <wp:wrapNone/>
            <wp:docPr id="19" name="Image 19" descr="logotipo"/>
            <wp:cNvGraphicFramePr>
              <a:graphicFrameLocks/>
            </wp:cNvGraphicFramePr>
            <a:graphic>
              <a:graphicData uri="http://schemas.openxmlformats.org/drawingml/2006/picture">
                <pic:pic>
                  <pic:nvPicPr>
                    <pic:cNvPr id="19" name="Image 19" descr="logotipo"/>
                    <pic:cNvPicPr/>
                  </pic:nvPicPr>
                  <pic:blipFill>
                    <a:blip r:embed="rId31"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5296">
            <wp:simplePos x="0" y="0"/>
            <wp:positionH relativeFrom="page">
              <wp:posOffset>123825</wp:posOffset>
            </wp:positionH>
            <wp:positionV relativeFrom="paragraph">
              <wp:posOffset>-218785</wp:posOffset>
            </wp:positionV>
            <wp:extent cx="781049" cy="781049"/>
            <wp:effectExtent l="0" t="0" r="0" b="0"/>
            <wp:wrapNone/>
            <wp:docPr id="20" name="Image 20" descr="QRCode Assinatura"/>
            <wp:cNvGraphicFramePr>
              <a:graphicFrameLocks/>
            </wp:cNvGraphicFramePr>
            <a:graphic>
              <a:graphicData uri="http://schemas.openxmlformats.org/drawingml/2006/picture">
                <pic:pic>
                  <pic:nvPicPr>
                    <pic:cNvPr id="20" name="Image 20"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92672">
                <wp:simplePos x="0" y="0"/>
                <wp:positionH relativeFrom="page">
                  <wp:posOffset>5065494</wp:posOffset>
                </wp:positionH>
                <wp:positionV relativeFrom="paragraph">
                  <wp:posOffset>143144</wp:posOffset>
                </wp:positionV>
                <wp:extent cx="2413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4130" cy="9525"/>
                        </a:xfrm>
                        <a:custGeom>
                          <a:avLst/>
                          <a:gdLst/>
                          <a:ahLst/>
                          <a:cxnLst/>
                          <a:rect l="l" t="t" r="r" b="b"/>
                          <a:pathLst>
                            <a:path w="24130" h="9525">
                              <a:moveTo>
                                <a:pt x="23847" y="9524"/>
                              </a:moveTo>
                              <a:lnTo>
                                <a:pt x="0" y="9524"/>
                              </a:lnTo>
                              <a:lnTo>
                                <a:pt x="0" y="0"/>
                              </a:lnTo>
                              <a:lnTo>
                                <a:pt x="23847" y="0"/>
                              </a:lnTo>
                              <a:lnTo>
                                <a:pt x="238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57819pt;margin-top:11.271197pt;width:1.877755pt;height:.75pt;mso-position-horizontal-relative:page;mso-position-vertical-relative:paragraph;z-index:-16823808" id="docshape18"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97096221</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4121F94A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85724</wp:posOffset>
                </wp:positionH>
                <wp:positionV relativeFrom="paragraph">
                  <wp:posOffset>277708</wp:posOffset>
                </wp:positionV>
                <wp:extent cx="9886950"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886950" cy="19050"/>
                          <a:chExt cx="9886950" cy="19050"/>
                        </a:xfrm>
                      </wpg:grpSpPr>
                      <wps:wsp>
                        <wps:cNvPr id="23" name="Graphic 23"/>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3520;mso-wrap-distance-left:0;mso-wrap-distance-right:0" id="docshapegroup19" coordorigin="135,437" coordsize="15570,30">
                <v:rect style="position:absolute;left:135;top:437;width:15570;height:15" id="docshape20" filled="true" fillcolor="#999999" stroked="false">
                  <v:fill type="solid"/>
                </v:rect>
                <v:shape style="position:absolute;left:134;top:437;width:15570;height:30" id="docshape21" coordorigin="135,437" coordsize="15570,30" path="m15705,437l15690,452,135,452,135,467,15690,467,15705,467,15705,452,15705,437xe" filled="true" fillcolor="#ededed" stroked="false">
                  <v:path arrowok="t"/>
                  <v:fill type="solid"/>
                </v:shape>
                <v:shape style="position:absolute;left:135;top:437;width:15;height:30" id="docshape22" coordorigin="135,437" coordsize="15,30" path="m135,467l135,437,150,437,150,452,13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spacing w:before="0"/>
        <w:ind w:left="5080" w:right="5080" w:firstLine="0"/>
        <w:jc w:val="center"/>
        <w:rPr>
          <w:b/>
          <w:sz w:val="26"/>
        </w:rPr>
      </w:pPr>
      <w:r>
        <w:rPr>
          <w:b/>
          <w:sz w:val="26"/>
        </w:rPr>
        <w:t>ANEXOS</w:t>
      </w:r>
      <w:r>
        <w:rPr>
          <w:b/>
          <w:spacing w:val="-17"/>
          <w:sz w:val="26"/>
        </w:rPr>
        <w:t> </w:t>
      </w:r>
      <w:r>
        <w:rPr>
          <w:b/>
          <w:sz w:val="26"/>
        </w:rPr>
        <w:t>AO</w:t>
      </w:r>
      <w:r>
        <w:rPr>
          <w:b/>
          <w:spacing w:val="-13"/>
          <w:sz w:val="26"/>
        </w:rPr>
        <w:t> </w:t>
      </w:r>
      <w:r>
        <w:rPr>
          <w:b/>
          <w:sz w:val="26"/>
        </w:rPr>
        <w:t>EDITAL</w:t>
      </w:r>
      <w:r>
        <w:rPr>
          <w:b/>
          <w:spacing w:val="-16"/>
          <w:sz w:val="26"/>
        </w:rPr>
        <w:t> </w:t>
      </w:r>
      <w:r>
        <w:rPr>
          <w:b/>
          <w:sz w:val="26"/>
        </w:rPr>
        <w:t>DE</w:t>
      </w:r>
      <w:r>
        <w:rPr>
          <w:b/>
          <w:spacing w:val="-6"/>
          <w:sz w:val="26"/>
        </w:rPr>
        <w:t> </w:t>
      </w:r>
      <w:r>
        <w:rPr>
          <w:b/>
          <w:spacing w:val="-2"/>
          <w:sz w:val="26"/>
        </w:rPr>
        <w:t>LICITAÇÃO</w:t>
      </w:r>
    </w:p>
    <w:p>
      <w:pPr>
        <w:pStyle w:val="BodyText"/>
        <w:ind w:left="0"/>
        <w:rPr>
          <w:b/>
          <w:sz w:val="26"/>
        </w:rPr>
      </w:pPr>
    </w:p>
    <w:p>
      <w:pPr>
        <w:pStyle w:val="BodyText"/>
        <w:ind w:left="0"/>
        <w:rPr>
          <w:b/>
          <w:sz w:val="26"/>
        </w:rPr>
      </w:pPr>
    </w:p>
    <w:p>
      <w:pPr>
        <w:pStyle w:val="BodyText"/>
        <w:spacing w:before="157"/>
        <w:ind w:left="0"/>
        <w:rPr>
          <w:b/>
          <w:sz w:val="26"/>
        </w:rPr>
      </w:pPr>
    </w:p>
    <w:p>
      <w:pPr>
        <w:pStyle w:val="Heading1"/>
        <w:spacing w:line="247" w:lineRule="auto" w:before="1"/>
        <w:ind w:left="6446" w:right="6444" w:firstLine="963"/>
      </w:pPr>
      <w:r>
        <w:rPr/>
        <w:t>ANEXO I</w:t>
      </w:r>
      <w:r>
        <w:rPr>
          <w:spacing w:val="80"/>
        </w:rPr>
        <w:t> </w:t>
      </w:r>
      <w:r>
        <w:rPr/>
        <w:t>TERMO</w:t>
      </w:r>
      <w:r>
        <w:rPr>
          <w:spacing w:val="-15"/>
        </w:rPr>
        <w:t> </w:t>
      </w:r>
      <w:r>
        <w:rPr/>
        <w:t>DE</w:t>
      </w:r>
      <w:r>
        <w:rPr>
          <w:spacing w:val="-15"/>
        </w:rPr>
        <w:t> </w:t>
      </w:r>
      <w:r>
        <w:rPr/>
        <w:t>REFERÊNCIA</w:t>
      </w:r>
    </w:p>
    <w:p>
      <w:pPr>
        <w:pStyle w:val="BodyText"/>
        <w:spacing w:before="265"/>
        <w:ind w:left="0"/>
        <w:rPr>
          <w:b/>
        </w:rPr>
      </w:pPr>
    </w:p>
    <w:p>
      <w:pPr>
        <w:pStyle w:val="ListParagraph"/>
        <w:numPr>
          <w:ilvl w:val="0"/>
          <w:numId w:val="14"/>
        </w:numPr>
        <w:tabs>
          <w:tab w:pos="272" w:val="left" w:leader="none"/>
        </w:tabs>
        <w:spacing w:line="240" w:lineRule="auto" w:before="0" w:after="0"/>
        <w:ind w:left="272" w:right="0" w:hanging="153"/>
        <w:jc w:val="left"/>
        <w:rPr>
          <w:b/>
          <w:sz w:val="24"/>
        </w:rPr>
      </w:pPr>
      <w:r>
        <w:rPr>
          <w:b/>
          <w:sz w:val="24"/>
        </w:rPr>
        <w:t>- DEFINIÇÃO DO </w:t>
      </w:r>
      <w:r>
        <w:rPr>
          <w:b/>
          <w:spacing w:val="-2"/>
          <w:sz w:val="24"/>
        </w:rPr>
        <w:t>OBJETO:</w:t>
      </w:r>
    </w:p>
    <w:p>
      <w:pPr>
        <w:pStyle w:val="Heading2"/>
        <w:numPr>
          <w:ilvl w:val="1"/>
          <w:numId w:val="15"/>
        </w:numPr>
        <w:tabs>
          <w:tab w:pos="539" w:val="left" w:leader="none"/>
        </w:tabs>
        <w:spacing w:line="240" w:lineRule="auto" w:before="264" w:after="0"/>
        <w:ind w:left="539" w:right="0" w:hanging="420"/>
        <w:jc w:val="left"/>
      </w:pPr>
      <w:r>
        <w:rPr>
          <w:spacing w:val="-2"/>
        </w:rPr>
        <w:t>Objetivo:</w:t>
      </w:r>
    </w:p>
    <w:p>
      <w:pPr>
        <w:pStyle w:val="BodyText"/>
        <w:spacing w:line="235" w:lineRule="auto" w:before="239"/>
        <w:ind w:right="216"/>
      </w:pPr>
      <w:r>
        <w:rPr/>
        <w:t>O</w:t>
      </w:r>
      <w:r>
        <w:rPr>
          <w:spacing w:val="-3"/>
        </w:rPr>
        <w:t> </w:t>
      </w:r>
      <w:r>
        <w:rPr/>
        <w:t>presente</w:t>
      </w:r>
      <w:r>
        <w:rPr>
          <w:spacing w:val="-8"/>
        </w:rPr>
        <w:t> </w:t>
      </w:r>
      <w:r>
        <w:rPr/>
        <w:t>Termo</w:t>
      </w:r>
      <w:r>
        <w:rPr>
          <w:spacing w:val="-3"/>
        </w:rPr>
        <w:t> </w:t>
      </w:r>
      <w:r>
        <w:rPr/>
        <w:t>tem</w:t>
      </w:r>
      <w:r>
        <w:rPr>
          <w:spacing w:val="-3"/>
        </w:rPr>
        <w:t> </w:t>
      </w:r>
      <w:r>
        <w:rPr/>
        <w:t>por</w:t>
      </w:r>
      <w:r>
        <w:rPr>
          <w:spacing w:val="-3"/>
        </w:rPr>
        <w:t> </w:t>
      </w:r>
      <w:r>
        <w:rPr/>
        <w:t>objetivo</w:t>
      </w:r>
      <w:r>
        <w:rPr>
          <w:spacing w:val="-3"/>
        </w:rPr>
        <w:t> </w:t>
      </w:r>
      <w:r>
        <w:rPr/>
        <w:t>a</w:t>
      </w:r>
      <w:r>
        <w:rPr>
          <w:spacing w:val="-3"/>
        </w:rPr>
        <w:t> </w:t>
      </w:r>
      <w:r>
        <w:rPr/>
        <w:t>aquisição</w:t>
      </w:r>
      <w:r>
        <w:rPr>
          <w:spacing w:val="-3"/>
        </w:rPr>
        <w:t> </w:t>
      </w:r>
      <w:r>
        <w:rPr/>
        <w:t>de</w:t>
      </w:r>
      <w:r>
        <w:rPr>
          <w:spacing w:val="-3"/>
        </w:rPr>
        <w:t> </w:t>
      </w:r>
      <w:r>
        <w:rPr/>
        <w:t>itens</w:t>
      </w:r>
      <w:r>
        <w:rPr>
          <w:spacing w:val="-3"/>
        </w:rPr>
        <w:t> </w:t>
      </w:r>
      <w:r>
        <w:rPr/>
        <w:t>de</w:t>
      </w:r>
      <w:r>
        <w:rPr>
          <w:spacing w:val="-3"/>
        </w:rPr>
        <w:t> </w:t>
      </w:r>
      <w:r>
        <w:rPr/>
        <w:t>proteção</w:t>
      </w:r>
      <w:r>
        <w:rPr>
          <w:spacing w:val="-3"/>
        </w:rPr>
        <w:t> </w:t>
      </w:r>
      <w:r>
        <w:rPr/>
        <w:t>radiológica</w:t>
      </w:r>
      <w:r>
        <w:rPr>
          <w:spacing w:val="-3"/>
        </w:rPr>
        <w:t> </w:t>
      </w:r>
      <w:r>
        <w:rPr/>
        <w:t>para</w:t>
      </w:r>
      <w:r>
        <w:rPr>
          <w:spacing w:val="-3"/>
        </w:rPr>
        <w:t> </w:t>
      </w:r>
      <w:r>
        <w:rPr/>
        <w:t>os</w:t>
      </w:r>
      <w:r>
        <w:rPr>
          <w:spacing w:val="-3"/>
        </w:rPr>
        <w:t> </w:t>
      </w:r>
      <w:r>
        <w:rPr/>
        <w:t>colaboradores</w:t>
      </w:r>
      <w:r>
        <w:rPr>
          <w:spacing w:val="-3"/>
        </w:rPr>
        <w:t> </w:t>
      </w:r>
      <w:r>
        <w:rPr/>
        <w:t>que</w:t>
      </w:r>
      <w:r>
        <w:rPr>
          <w:spacing w:val="-3"/>
        </w:rPr>
        <w:t> </w:t>
      </w:r>
      <w:r>
        <w:rPr/>
        <w:t>operam</w:t>
      </w:r>
      <w:r>
        <w:rPr>
          <w:spacing w:val="-3"/>
        </w:rPr>
        <w:t> </w:t>
      </w:r>
      <w:r>
        <w:rPr/>
        <w:t>equipamentos</w:t>
      </w:r>
      <w:r>
        <w:rPr>
          <w:spacing w:val="-3"/>
        </w:rPr>
        <w:t> </w:t>
      </w:r>
      <w:r>
        <w:rPr/>
        <w:t>radiológicos,</w:t>
      </w:r>
      <w:r>
        <w:rPr>
          <w:spacing w:val="-3"/>
        </w:rPr>
        <w:t> </w:t>
      </w:r>
      <w:r>
        <w:rPr/>
        <w:t>a</w:t>
      </w:r>
      <w:r>
        <w:rPr>
          <w:spacing w:val="-3"/>
        </w:rPr>
        <w:t> </w:t>
      </w:r>
      <w:r>
        <w:rPr/>
        <w:t>ser</w:t>
      </w:r>
      <w:r>
        <w:rPr>
          <w:spacing w:val="-3"/>
        </w:rPr>
        <w:t> </w:t>
      </w:r>
      <w:r>
        <w:rPr/>
        <w:t>utilizado</w:t>
      </w:r>
      <w:r>
        <w:rPr>
          <w:spacing w:val="-3"/>
        </w:rPr>
        <w:t> </w:t>
      </w:r>
      <w:r>
        <w:rPr/>
        <w:t>pela Unidade de Cirurgia</w:t>
      </w:r>
      <w:r>
        <w:rPr>
          <w:spacing w:val="-11"/>
        </w:rPr>
        <w:t> </w:t>
      </w:r>
      <w:r>
        <w:rPr/>
        <w:t>Ambulatorial (UCAMB) da Policlínica Universitária Piquet Carneiro, doravante denominada apenas PPC. Seguirá em conformidade com a Lei nº 14.133/2021 (Lei de Licitações e Contratos</w:t>
      </w:r>
      <w:r>
        <w:rPr>
          <w:spacing w:val="-9"/>
        </w:rPr>
        <w:t> </w:t>
      </w:r>
      <w:r>
        <w:rPr/>
        <w:t>Administrativos) e o Decreto Estadual nº 48.816/23 (Regulamenta a fase preparatória das contratações no âmbito do Estado do Rio de Janeiro).</w:t>
      </w:r>
    </w:p>
    <w:p>
      <w:pPr>
        <w:pStyle w:val="Heading2"/>
        <w:numPr>
          <w:ilvl w:val="1"/>
          <w:numId w:val="15"/>
        </w:numPr>
        <w:tabs>
          <w:tab w:pos="539" w:val="left" w:leader="none"/>
        </w:tabs>
        <w:spacing w:line="240" w:lineRule="auto" w:before="233" w:after="0"/>
        <w:ind w:left="539" w:right="0" w:hanging="420"/>
        <w:jc w:val="left"/>
      </w:pPr>
      <w:r>
        <w:rPr/>
        <w:t>Justificativa da </w:t>
      </w:r>
      <w:r>
        <w:rPr>
          <w:spacing w:val="-2"/>
        </w:rPr>
        <w:t>Contratação:</w:t>
      </w:r>
    </w:p>
    <w:p>
      <w:pPr>
        <w:pStyle w:val="BodyText"/>
        <w:spacing w:line="235" w:lineRule="auto" w:before="239"/>
      </w:pPr>
      <w:r>
        <w:rPr/>
        <w:t>O</w:t>
      </w:r>
      <w:r>
        <w:rPr>
          <w:spacing w:val="-2"/>
        </w:rPr>
        <w:t> </w:t>
      </w:r>
      <w:r>
        <w:rPr/>
        <w:t>certame</w:t>
      </w:r>
      <w:r>
        <w:rPr>
          <w:spacing w:val="-2"/>
        </w:rPr>
        <w:t> </w:t>
      </w:r>
      <w:r>
        <w:rPr/>
        <w:t>se</w:t>
      </w:r>
      <w:r>
        <w:rPr>
          <w:spacing w:val="-2"/>
        </w:rPr>
        <w:t> </w:t>
      </w:r>
      <w:r>
        <w:rPr/>
        <w:t>justifica</w:t>
      </w:r>
      <w:r>
        <w:rPr>
          <w:spacing w:val="-2"/>
        </w:rPr>
        <w:t> </w:t>
      </w:r>
      <w:r>
        <w:rPr/>
        <w:t>pela</w:t>
      </w:r>
      <w:r>
        <w:rPr>
          <w:spacing w:val="-2"/>
        </w:rPr>
        <w:t> </w:t>
      </w:r>
      <w:r>
        <w:rPr/>
        <w:t>necessidade</w:t>
      </w:r>
      <w:r>
        <w:rPr>
          <w:spacing w:val="-2"/>
        </w:rPr>
        <w:t> </w:t>
      </w:r>
      <w:r>
        <w:rPr/>
        <w:t>de</w:t>
      </w:r>
      <w:r>
        <w:rPr>
          <w:spacing w:val="-2"/>
        </w:rPr>
        <w:t> </w:t>
      </w:r>
      <w:r>
        <w:rPr/>
        <w:t>garantir</w:t>
      </w:r>
      <w:r>
        <w:rPr>
          <w:spacing w:val="-2"/>
        </w:rPr>
        <w:t> </w:t>
      </w:r>
      <w:r>
        <w:rPr/>
        <w:t>proteção</w:t>
      </w:r>
      <w:r>
        <w:rPr>
          <w:spacing w:val="-2"/>
        </w:rPr>
        <w:t> </w:t>
      </w:r>
      <w:r>
        <w:rPr/>
        <w:t>radiológica</w:t>
      </w:r>
      <w:r>
        <w:rPr>
          <w:spacing w:val="-2"/>
        </w:rPr>
        <w:t> </w:t>
      </w:r>
      <w:r>
        <w:rPr/>
        <w:t>para</w:t>
      </w:r>
      <w:r>
        <w:rPr>
          <w:spacing w:val="-2"/>
        </w:rPr>
        <w:t> </w:t>
      </w:r>
      <w:r>
        <w:rPr/>
        <w:t>os</w:t>
      </w:r>
      <w:r>
        <w:rPr>
          <w:spacing w:val="-2"/>
        </w:rPr>
        <w:t> </w:t>
      </w:r>
      <w:r>
        <w:rPr/>
        <w:t>funcionários,</w:t>
      </w:r>
      <w:r>
        <w:rPr>
          <w:spacing w:val="-2"/>
        </w:rPr>
        <w:t> </w:t>
      </w:r>
      <w:r>
        <w:rPr/>
        <w:t>residentes</w:t>
      </w:r>
      <w:r>
        <w:rPr>
          <w:spacing w:val="-2"/>
        </w:rPr>
        <w:t> </w:t>
      </w:r>
      <w:r>
        <w:rPr/>
        <w:t>e</w:t>
      </w:r>
      <w:r>
        <w:rPr>
          <w:spacing w:val="-2"/>
        </w:rPr>
        <w:t> </w:t>
      </w:r>
      <w:r>
        <w:rPr/>
        <w:t>alunos</w:t>
      </w:r>
      <w:r>
        <w:rPr>
          <w:spacing w:val="-2"/>
        </w:rPr>
        <w:t> </w:t>
      </w:r>
      <w:r>
        <w:rPr/>
        <w:t>que</w:t>
      </w:r>
      <w:r>
        <w:rPr>
          <w:spacing w:val="-2"/>
        </w:rPr>
        <w:t> </w:t>
      </w:r>
      <w:r>
        <w:rPr/>
        <w:t>frequentam</w:t>
      </w:r>
      <w:r>
        <w:rPr>
          <w:spacing w:val="-2"/>
        </w:rPr>
        <w:t> </w:t>
      </w:r>
      <w:r>
        <w:rPr/>
        <w:t>a</w:t>
      </w:r>
      <w:r>
        <w:rPr>
          <w:spacing w:val="-2"/>
        </w:rPr>
        <w:t> </w:t>
      </w:r>
      <w:r>
        <w:rPr/>
        <w:t>UCAMB,</w:t>
      </w:r>
      <w:r>
        <w:rPr>
          <w:spacing w:val="-2"/>
        </w:rPr>
        <w:t> </w:t>
      </w:r>
      <w:r>
        <w:rPr/>
        <w:t>uma</w:t>
      </w:r>
      <w:r>
        <w:rPr>
          <w:spacing w:val="-2"/>
        </w:rPr>
        <w:t> </w:t>
      </w:r>
      <w:r>
        <w:rPr/>
        <w:t>vez</w:t>
      </w:r>
      <w:r>
        <w:rPr>
          <w:spacing w:val="-2"/>
        </w:rPr>
        <w:t> </w:t>
      </w:r>
      <w:r>
        <w:rPr/>
        <w:t>que</w:t>
      </w:r>
      <w:r>
        <w:rPr>
          <w:spacing w:val="-2"/>
        </w:rPr>
        <w:t> </w:t>
      </w:r>
      <w:r>
        <w:rPr/>
        <w:t>foi adquirido o equipamento arco cirúrgico para o serviço.</w:t>
      </w:r>
    </w:p>
    <w:p>
      <w:pPr>
        <w:pStyle w:val="BodyText"/>
        <w:spacing w:line="235" w:lineRule="auto" w:before="239"/>
      </w:pPr>
      <w:r>
        <w:rPr/>
        <w:t>A</w:t>
      </w:r>
      <w:r>
        <w:rPr>
          <w:spacing w:val="-15"/>
        </w:rPr>
        <w:t> </w:t>
      </w:r>
      <w:r>
        <w:rPr/>
        <w:t>radiação</w:t>
      </w:r>
      <w:r>
        <w:rPr>
          <w:spacing w:val="-3"/>
        </w:rPr>
        <w:t> </w:t>
      </w:r>
      <w:r>
        <w:rPr/>
        <w:t>ionizante</w:t>
      </w:r>
      <w:r>
        <w:rPr>
          <w:spacing w:val="-2"/>
        </w:rPr>
        <w:t> </w:t>
      </w:r>
      <w:r>
        <w:rPr/>
        <w:t>utilizada</w:t>
      </w:r>
      <w:r>
        <w:rPr>
          <w:spacing w:val="-2"/>
        </w:rPr>
        <w:t> </w:t>
      </w:r>
      <w:r>
        <w:rPr/>
        <w:t>em</w:t>
      </w:r>
      <w:r>
        <w:rPr>
          <w:spacing w:val="-2"/>
        </w:rPr>
        <w:t> </w:t>
      </w:r>
      <w:r>
        <w:rPr/>
        <w:t>equipamentos</w:t>
      </w:r>
      <w:r>
        <w:rPr>
          <w:spacing w:val="-2"/>
        </w:rPr>
        <w:t> </w:t>
      </w:r>
      <w:r>
        <w:rPr/>
        <w:t>como</w:t>
      </w:r>
      <w:r>
        <w:rPr>
          <w:spacing w:val="-2"/>
        </w:rPr>
        <w:t> </w:t>
      </w:r>
      <w:r>
        <w:rPr/>
        <w:t>o</w:t>
      </w:r>
      <w:r>
        <w:rPr>
          <w:spacing w:val="-2"/>
        </w:rPr>
        <w:t> </w:t>
      </w:r>
      <w:r>
        <w:rPr/>
        <w:t>arco</w:t>
      </w:r>
      <w:r>
        <w:rPr>
          <w:spacing w:val="-2"/>
        </w:rPr>
        <w:t> </w:t>
      </w:r>
      <w:r>
        <w:rPr/>
        <w:t>cirúrgico</w:t>
      </w:r>
      <w:r>
        <w:rPr>
          <w:spacing w:val="-2"/>
        </w:rPr>
        <w:t> </w:t>
      </w:r>
      <w:r>
        <w:rPr/>
        <w:t>pode</w:t>
      </w:r>
      <w:r>
        <w:rPr>
          <w:spacing w:val="-2"/>
        </w:rPr>
        <w:t> </w:t>
      </w:r>
      <w:r>
        <w:rPr/>
        <w:t>causar</w:t>
      </w:r>
      <w:r>
        <w:rPr>
          <w:spacing w:val="-2"/>
        </w:rPr>
        <w:t> </w:t>
      </w:r>
      <w:r>
        <w:rPr/>
        <w:t>complicações</w:t>
      </w:r>
      <w:r>
        <w:rPr>
          <w:spacing w:val="-2"/>
        </w:rPr>
        <w:t> </w:t>
      </w:r>
      <w:r>
        <w:rPr/>
        <w:t>à</w:t>
      </w:r>
      <w:r>
        <w:rPr>
          <w:spacing w:val="-2"/>
        </w:rPr>
        <w:t> </w:t>
      </w:r>
      <w:r>
        <w:rPr/>
        <w:t>saúde</w:t>
      </w:r>
      <w:r>
        <w:rPr>
          <w:spacing w:val="-2"/>
        </w:rPr>
        <w:t> </w:t>
      </w:r>
      <w:r>
        <w:rPr/>
        <w:t>de</w:t>
      </w:r>
      <w:r>
        <w:rPr>
          <w:spacing w:val="-2"/>
        </w:rPr>
        <w:t> </w:t>
      </w:r>
      <w:r>
        <w:rPr/>
        <w:t>quem</w:t>
      </w:r>
      <w:r>
        <w:rPr>
          <w:spacing w:val="-2"/>
        </w:rPr>
        <w:t> </w:t>
      </w:r>
      <w:r>
        <w:rPr/>
        <w:t>o</w:t>
      </w:r>
      <w:r>
        <w:rPr>
          <w:spacing w:val="-2"/>
        </w:rPr>
        <w:t> </w:t>
      </w:r>
      <w:r>
        <w:rPr/>
        <w:t>opera.</w:t>
      </w:r>
      <w:r>
        <w:rPr>
          <w:spacing w:val="-2"/>
        </w:rPr>
        <w:t> </w:t>
      </w:r>
      <w:r>
        <w:rPr/>
        <w:t>Desta</w:t>
      </w:r>
      <w:r>
        <w:rPr>
          <w:spacing w:val="-2"/>
        </w:rPr>
        <w:t> </w:t>
      </w:r>
      <w:r>
        <w:rPr/>
        <w:t>forma,</w:t>
      </w:r>
      <w:r>
        <w:rPr>
          <w:spacing w:val="-2"/>
        </w:rPr>
        <w:t> </w:t>
      </w:r>
      <w:r>
        <w:rPr/>
        <w:t>a</w:t>
      </w:r>
      <w:r>
        <w:rPr>
          <w:spacing w:val="-2"/>
        </w:rPr>
        <w:t> </w:t>
      </w:r>
      <w:r>
        <w:rPr/>
        <w:t>utilização</w:t>
      </w:r>
      <w:r>
        <w:rPr>
          <w:spacing w:val="-2"/>
        </w:rPr>
        <w:t> </w:t>
      </w:r>
      <w:r>
        <w:rPr/>
        <w:t>de Equipamentos</w:t>
      </w:r>
      <w:r>
        <w:rPr>
          <w:spacing w:val="-4"/>
        </w:rPr>
        <w:t> </w:t>
      </w:r>
      <w:r>
        <w:rPr/>
        <w:t>de</w:t>
      </w:r>
      <w:r>
        <w:rPr>
          <w:spacing w:val="-1"/>
        </w:rPr>
        <w:t> </w:t>
      </w:r>
      <w:r>
        <w:rPr/>
        <w:t>Proteção</w:t>
      </w:r>
      <w:r>
        <w:rPr>
          <w:spacing w:val="-1"/>
        </w:rPr>
        <w:t> </w:t>
      </w:r>
      <w:r>
        <w:rPr/>
        <w:t>Individual</w:t>
      </w:r>
      <w:r>
        <w:rPr>
          <w:spacing w:val="-1"/>
        </w:rPr>
        <w:t> </w:t>
      </w:r>
      <w:r>
        <w:rPr/>
        <w:t>(EPIs),</w:t>
      </w:r>
      <w:r>
        <w:rPr>
          <w:spacing w:val="-2"/>
        </w:rPr>
        <w:t> </w:t>
      </w:r>
      <w:r>
        <w:rPr/>
        <w:t>como</w:t>
      </w:r>
      <w:r>
        <w:rPr>
          <w:spacing w:val="-1"/>
        </w:rPr>
        <w:t> </w:t>
      </w:r>
      <w:r>
        <w:rPr/>
        <w:t>os</w:t>
      </w:r>
      <w:r>
        <w:rPr>
          <w:spacing w:val="-1"/>
        </w:rPr>
        <w:t> </w:t>
      </w:r>
      <w:r>
        <w:rPr/>
        <w:t>objetos</w:t>
      </w:r>
      <w:r>
        <w:rPr>
          <w:spacing w:val="-1"/>
        </w:rPr>
        <w:t> </w:t>
      </w:r>
      <w:r>
        <w:rPr/>
        <w:t>deste</w:t>
      </w:r>
      <w:r>
        <w:rPr>
          <w:spacing w:val="-2"/>
        </w:rPr>
        <w:t> </w:t>
      </w:r>
      <w:r>
        <w:rPr/>
        <w:t>ETP,</w:t>
      </w:r>
      <w:r>
        <w:rPr>
          <w:spacing w:val="-1"/>
        </w:rPr>
        <w:t> </w:t>
      </w:r>
      <w:r>
        <w:rPr/>
        <w:t>se</w:t>
      </w:r>
      <w:r>
        <w:rPr>
          <w:spacing w:val="-1"/>
        </w:rPr>
        <w:t> </w:t>
      </w:r>
      <w:r>
        <w:rPr/>
        <w:t>torna</w:t>
      </w:r>
      <w:r>
        <w:rPr>
          <w:spacing w:val="-1"/>
        </w:rPr>
        <w:t> </w:t>
      </w:r>
      <w:r>
        <w:rPr/>
        <w:t>de</w:t>
      </w:r>
      <w:r>
        <w:rPr>
          <w:spacing w:val="-1"/>
        </w:rPr>
        <w:t> </w:t>
      </w:r>
      <w:r>
        <w:rPr/>
        <w:t>suma</w:t>
      </w:r>
      <w:r>
        <w:rPr>
          <w:spacing w:val="-2"/>
        </w:rPr>
        <w:t> </w:t>
      </w:r>
      <w:r>
        <w:rPr/>
        <w:t>importância</w:t>
      </w:r>
      <w:r>
        <w:rPr>
          <w:spacing w:val="-1"/>
        </w:rPr>
        <w:t> </w:t>
      </w:r>
      <w:r>
        <w:rPr/>
        <w:t>para</w:t>
      </w:r>
      <w:r>
        <w:rPr>
          <w:spacing w:val="-1"/>
        </w:rPr>
        <w:t> </w:t>
      </w:r>
      <w:r>
        <w:rPr/>
        <w:t>minimizar</w:t>
      </w:r>
      <w:r>
        <w:rPr>
          <w:spacing w:val="-1"/>
        </w:rPr>
        <w:t> </w:t>
      </w:r>
      <w:r>
        <w:rPr/>
        <w:t>o</w:t>
      </w:r>
      <w:r>
        <w:rPr>
          <w:spacing w:val="-2"/>
        </w:rPr>
        <w:t> </w:t>
      </w:r>
      <w:r>
        <w:rPr/>
        <w:t>risco</w:t>
      </w:r>
      <w:r>
        <w:rPr>
          <w:spacing w:val="-1"/>
        </w:rPr>
        <w:t> </w:t>
      </w:r>
      <w:r>
        <w:rPr/>
        <w:t>de</w:t>
      </w:r>
      <w:r>
        <w:rPr>
          <w:spacing w:val="-1"/>
        </w:rPr>
        <w:t> </w:t>
      </w:r>
      <w:r>
        <w:rPr/>
        <w:t>exposição</w:t>
      </w:r>
      <w:r>
        <w:rPr>
          <w:spacing w:val="-1"/>
        </w:rPr>
        <w:t> </w:t>
      </w:r>
      <w:r>
        <w:rPr/>
        <w:t>à</w:t>
      </w:r>
      <w:r>
        <w:rPr>
          <w:spacing w:val="-1"/>
        </w:rPr>
        <w:t> </w:t>
      </w:r>
      <w:r>
        <w:rPr>
          <w:spacing w:val="-2"/>
        </w:rPr>
        <w:t>radiação,</w:t>
      </w:r>
    </w:p>
    <w:p>
      <w:pPr>
        <w:pStyle w:val="BodyText"/>
        <w:spacing w:line="235" w:lineRule="auto"/>
        <w:ind w:right="216"/>
      </w:pPr>
      <w:r>
        <w:rPr/>
        <w:t>garantindo</w:t>
      </w:r>
      <w:r>
        <w:rPr>
          <w:spacing w:val="-2"/>
        </w:rPr>
        <w:t> </w:t>
      </w:r>
      <w:r>
        <w:rPr/>
        <w:t>a</w:t>
      </w:r>
      <w:r>
        <w:rPr>
          <w:spacing w:val="-2"/>
        </w:rPr>
        <w:t> </w:t>
      </w:r>
      <w:r>
        <w:rPr/>
        <w:t>segurança</w:t>
      </w:r>
      <w:r>
        <w:rPr>
          <w:spacing w:val="-2"/>
        </w:rPr>
        <w:t> </w:t>
      </w:r>
      <w:r>
        <w:rPr/>
        <w:t>e</w:t>
      </w:r>
      <w:r>
        <w:rPr>
          <w:spacing w:val="-2"/>
        </w:rPr>
        <w:t> </w:t>
      </w:r>
      <w:r>
        <w:rPr/>
        <w:t>qualidade</w:t>
      </w:r>
      <w:r>
        <w:rPr>
          <w:spacing w:val="-2"/>
        </w:rPr>
        <w:t> </w:t>
      </w:r>
      <w:r>
        <w:rPr/>
        <w:t>do</w:t>
      </w:r>
      <w:r>
        <w:rPr>
          <w:spacing w:val="-2"/>
        </w:rPr>
        <w:t> </w:t>
      </w:r>
      <w:r>
        <w:rPr/>
        <w:t>atendimento</w:t>
      </w:r>
      <w:r>
        <w:rPr>
          <w:spacing w:val="-2"/>
        </w:rPr>
        <w:t> </w:t>
      </w:r>
      <w:r>
        <w:rPr/>
        <w:t>da</w:t>
      </w:r>
      <w:r>
        <w:rPr>
          <w:spacing w:val="-2"/>
        </w:rPr>
        <w:t> </w:t>
      </w:r>
      <w:r>
        <w:rPr/>
        <w:t>UCAMB,</w:t>
      </w:r>
      <w:r>
        <w:rPr>
          <w:spacing w:val="-2"/>
        </w:rPr>
        <w:t> </w:t>
      </w:r>
      <w:r>
        <w:rPr/>
        <w:t>cuja</w:t>
      </w:r>
      <w:r>
        <w:rPr>
          <w:spacing w:val="-2"/>
        </w:rPr>
        <w:t> </w:t>
      </w:r>
      <w:r>
        <w:rPr/>
        <w:t>finalidade</w:t>
      </w:r>
      <w:r>
        <w:rPr>
          <w:spacing w:val="-2"/>
        </w:rPr>
        <w:t> </w:t>
      </w:r>
      <w:r>
        <w:rPr/>
        <w:t>é</w:t>
      </w:r>
      <w:r>
        <w:rPr>
          <w:spacing w:val="-2"/>
        </w:rPr>
        <w:t> </w:t>
      </w:r>
      <w:r>
        <w:rPr/>
        <w:t>promover</w:t>
      </w:r>
      <w:r>
        <w:rPr>
          <w:spacing w:val="-2"/>
        </w:rPr>
        <w:t> </w:t>
      </w:r>
      <w:r>
        <w:rPr/>
        <w:t>o</w:t>
      </w:r>
      <w:r>
        <w:rPr>
          <w:spacing w:val="-2"/>
        </w:rPr>
        <w:t> </w:t>
      </w:r>
      <w:r>
        <w:rPr/>
        <w:t>atendimento</w:t>
      </w:r>
      <w:r>
        <w:rPr>
          <w:spacing w:val="-2"/>
        </w:rPr>
        <w:t> </w:t>
      </w:r>
      <w:r>
        <w:rPr/>
        <w:t>aos</w:t>
      </w:r>
      <w:r>
        <w:rPr>
          <w:spacing w:val="-2"/>
        </w:rPr>
        <w:t> </w:t>
      </w:r>
      <w:r>
        <w:rPr/>
        <w:t>pacientes</w:t>
      </w:r>
      <w:r>
        <w:rPr>
          <w:spacing w:val="-2"/>
        </w:rPr>
        <w:t> </w:t>
      </w:r>
      <w:r>
        <w:rPr/>
        <w:t>da</w:t>
      </w:r>
      <w:r>
        <w:rPr>
          <w:spacing w:val="-2"/>
        </w:rPr>
        <w:t> </w:t>
      </w:r>
      <w:r>
        <w:rPr/>
        <w:t>PPC</w:t>
      </w:r>
      <w:r>
        <w:rPr>
          <w:spacing w:val="-2"/>
        </w:rPr>
        <w:t> </w:t>
      </w:r>
      <w:r>
        <w:rPr/>
        <w:t>e</w:t>
      </w:r>
      <w:r>
        <w:rPr>
          <w:spacing w:val="-2"/>
        </w:rPr>
        <w:t> </w:t>
      </w:r>
      <w:r>
        <w:rPr/>
        <w:t>pacientes</w:t>
      </w:r>
      <w:r>
        <w:rPr>
          <w:spacing w:val="-2"/>
        </w:rPr>
        <w:t> </w:t>
      </w:r>
      <w:r>
        <w:rPr/>
        <w:t>externos,</w:t>
      </w:r>
      <w:r>
        <w:rPr>
          <w:spacing w:val="-2"/>
        </w:rPr>
        <w:t> </w:t>
      </w:r>
      <w:r>
        <w:rPr/>
        <w:t>oriundos do Sistema Único de Saúde (SUS), conforme previsto em contrato de prestação de serviços de saúde firmado entre a PPC e o Estado do Rio de Janeiro.</w:t>
      </w:r>
    </w:p>
    <w:p>
      <w:pPr>
        <w:pStyle w:val="BodyText"/>
        <w:spacing w:after="0" w:line="235" w:lineRule="auto"/>
        <w:sectPr>
          <w:pgSz w:w="15840" w:h="24480"/>
          <w:pgMar w:top="0" w:bottom="0" w:left="0" w:right="0"/>
        </w:sectPr>
      </w:pPr>
    </w:p>
    <w:p>
      <w:pPr>
        <w:pStyle w:val="Heading2"/>
        <w:numPr>
          <w:ilvl w:val="1"/>
          <w:numId w:val="15"/>
        </w:numPr>
        <w:tabs>
          <w:tab w:pos="539" w:val="left" w:leader="none"/>
        </w:tabs>
        <w:spacing w:line="262" w:lineRule="exact" w:before="0" w:after="0"/>
        <w:ind w:left="539" w:right="0" w:hanging="420"/>
        <w:jc w:val="left"/>
      </w:pPr>
      <w:r>
        <w:rPr/>
        <w:t>Prazo da </w:t>
      </w:r>
      <w:r>
        <w:rPr>
          <w:spacing w:val="-2"/>
        </w:rPr>
        <w:t>Contratação:</w:t>
      </w:r>
    </w:p>
    <w:p>
      <w:pPr>
        <w:pStyle w:val="BodyText"/>
        <w:spacing w:line="235" w:lineRule="auto" w:before="238"/>
        <w:ind w:right="216"/>
      </w:pPr>
      <w:r>
        <w:rPr/>
        <w:t>O</w:t>
      </w:r>
      <w:r>
        <w:rPr>
          <w:spacing w:val="-2"/>
        </w:rPr>
        <w:t> </w:t>
      </w:r>
      <w:r>
        <w:rPr/>
        <w:t>prazo</w:t>
      </w:r>
      <w:r>
        <w:rPr>
          <w:spacing w:val="-2"/>
        </w:rPr>
        <w:t> </w:t>
      </w:r>
      <w:r>
        <w:rPr/>
        <w:t>de</w:t>
      </w:r>
      <w:r>
        <w:rPr>
          <w:spacing w:val="-2"/>
        </w:rPr>
        <w:t> </w:t>
      </w:r>
      <w:r>
        <w:rPr/>
        <w:t>vigência</w:t>
      </w:r>
      <w:r>
        <w:rPr>
          <w:spacing w:val="-2"/>
        </w:rPr>
        <w:t> </w:t>
      </w:r>
      <w:r>
        <w:rPr/>
        <w:t>do</w:t>
      </w:r>
      <w:r>
        <w:rPr>
          <w:spacing w:val="-2"/>
        </w:rPr>
        <w:t> </w:t>
      </w:r>
      <w:r>
        <w:rPr/>
        <w:t>contrato</w:t>
      </w:r>
      <w:r>
        <w:rPr>
          <w:spacing w:val="-2"/>
        </w:rPr>
        <w:t> </w:t>
      </w:r>
      <w:r>
        <w:rPr/>
        <w:t>será</w:t>
      </w:r>
      <w:r>
        <w:rPr>
          <w:spacing w:val="-2"/>
        </w:rPr>
        <w:t> </w:t>
      </w:r>
      <w:r>
        <w:rPr/>
        <w:t>de</w:t>
      </w:r>
      <w:r>
        <w:rPr>
          <w:spacing w:val="-2"/>
        </w:rPr>
        <w:t> </w:t>
      </w:r>
      <w:r>
        <w:rPr/>
        <w:t>12</w:t>
      </w:r>
      <w:r>
        <w:rPr>
          <w:spacing w:val="-2"/>
        </w:rPr>
        <w:t> </w:t>
      </w:r>
      <w:r>
        <w:rPr/>
        <w:t>(doze)</w:t>
      </w:r>
      <w:r>
        <w:rPr>
          <w:spacing w:val="-2"/>
        </w:rPr>
        <w:t> </w:t>
      </w:r>
      <w:r>
        <w:rPr/>
        <w:t>meses,</w:t>
      </w:r>
      <w:r>
        <w:rPr>
          <w:spacing w:val="-2"/>
        </w:rPr>
        <w:t> </w:t>
      </w:r>
      <w:r>
        <w:rPr/>
        <w:t>contados</w:t>
      </w:r>
      <w:r>
        <w:rPr>
          <w:spacing w:val="-2"/>
        </w:rPr>
        <w:t> </w:t>
      </w:r>
      <w:r>
        <w:rPr/>
        <w:t>a</w:t>
      </w:r>
      <w:r>
        <w:rPr>
          <w:spacing w:val="-2"/>
        </w:rPr>
        <w:t> </w:t>
      </w:r>
      <w:r>
        <w:rPr/>
        <w:t>partir</w:t>
      </w:r>
      <w:r>
        <w:rPr>
          <w:spacing w:val="-2"/>
        </w:rPr>
        <w:t> </w:t>
      </w:r>
      <w:r>
        <w:rPr/>
        <w:t>da</w:t>
      </w:r>
      <w:r>
        <w:rPr>
          <w:spacing w:val="-2"/>
        </w:rPr>
        <w:t> </w:t>
      </w:r>
      <w:r>
        <w:rPr/>
        <w:t>data</w:t>
      </w:r>
      <w:r>
        <w:rPr>
          <w:spacing w:val="-2"/>
        </w:rPr>
        <w:t> </w:t>
      </w:r>
      <w:r>
        <w:rPr/>
        <w:t>da</w:t>
      </w:r>
      <w:r>
        <w:rPr>
          <w:spacing w:val="-2"/>
        </w:rPr>
        <w:t> </w:t>
      </w:r>
      <w:r>
        <w:rPr/>
        <w:t>publicação</w:t>
      </w:r>
      <w:r>
        <w:rPr>
          <w:spacing w:val="-2"/>
        </w:rPr>
        <w:t> </w:t>
      </w:r>
      <w:r>
        <w:rPr/>
        <w:t>no</w:t>
      </w:r>
      <w:r>
        <w:rPr>
          <w:spacing w:val="-2"/>
        </w:rPr>
        <w:t> </w:t>
      </w:r>
      <w:r>
        <w:rPr/>
        <w:t>Portal</w:t>
      </w:r>
      <w:r>
        <w:rPr>
          <w:spacing w:val="-2"/>
        </w:rPr>
        <w:t> </w:t>
      </w:r>
      <w:r>
        <w:rPr/>
        <w:t>Nacional</w:t>
      </w:r>
      <w:r>
        <w:rPr>
          <w:spacing w:val="-2"/>
        </w:rPr>
        <w:t> </w:t>
      </w:r>
      <w:r>
        <w:rPr/>
        <w:t>de</w:t>
      </w:r>
      <w:r>
        <w:rPr>
          <w:spacing w:val="-2"/>
        </w:rPr>
        <w:t> </w:t>
      </w:r>
      <w:r>
        <w:rPr/>
        <w:t>Contratações</w:t>
      </w:r>
      <w:r>
        <w:rPr>
          <w:spacing w:val="-2"/>
        </w:rPr>
        <w:t> </w:t>
      </w:r>
      <w:r>
        <w:rPr/>
        <w:t>Públicas</w:t>
      </w:r>
      <w:r>
        <w:rPr>
          <w:spacing w:val="-2"/>
        </w:rPr>
        <w:t> </w:t>
      </w:r>
      <w:r>
        <w:rPr/>
        <w:t>(PNCP),</w:t>
      </w:r>
      <w:r>
        <w:rPr>
          <w:spacing w:val="-2"/>
        </w:rPr>
        <w:t> </w:t>
      </w:r>
      <w:r>
        <w:rPr/>
        <w:t>podendo ser prorrogado conforme</w:t>
      </w:r>
      <w:r>
        <w:rPr>
          <w:spacing w:val="-3"/>
        </w:rPr>
        <w:t> </w:t>
      </w:r>
      <w:r>
        <w:rPr/>
        <w:t>Art. 107, da Lei 14.133/2021, observadas as seguintes diretrizes:</w:t>
      </w:r>
    </w:p>
    <w:p>
      <w:pPr>
        <w:pStyle w:val="ListParagraph"/>
        <w:numPr>
          <w:ilvl w:val="2"/>
          <w:numId w:val="15"/>
        </w:numPr>
        <w:tabs>
          <w:tab w:pos="705" w:val="left" w:leader="none"/>
        </w:tabs>
        <w:spacing w:line="240" w:lineRule="auto" w:before="235" w:after="0"/>
        <w:ind w:left="705" w:right="0" w:hanging="58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2"/>
          <w:numId w:val="15"/>
        </w:numPr>
        <w:tabs>
          <w:tab w:pos="705" w:val="left" w:leader="none"/>
        </w:tabs>
        <w:spacing w:line="235" w:lineRule="auto" w:before="238" w:after="0"/>
        <w:ind w:left="119" w:right="294" w:firstLine="0"/>
        <w:jc w:val="left"/>
        <w:rPr>
          <w:sz w:val="24"/>
        </w:rPr>
      </w:pPr>
      <w:r>
        <w:rPr>
          <w:sz w:val="24"/>
        </w:rPr>
        <w:t>A</w:t>
      </w:r>
      <w:r>
        <w:rPr>
          <w:spacing w:val="-27"/>
          <w:sz w:val="24"/>
        </w:rPr>
        <w:t> </w:t>
      </w:r>
      <w:r>
        <w:rPr>
          <w:sz w:val="24"/>
        </w:rPr>
        <w:t>Administração</w:t>
      </w:r>
      <w:r>
        <w:rPr>
          <w:spacing w:val="-4"/>
          <w:sz w:val="24"/>
        </w:rPr>
        <w:t> </w:t>
      </w:r>
      <w:r>
        <w:rPr>
          <w:sz w:val="24"/>
        </w:rPr>
        <w:t>deverá</w:t>
      </w:r>
      <w:r>
        <w:rPr>
          <w:spacing w:val="-3"/>
          <w:sz w:val="24"/>
        </w:rPr>
        <w:t> </w:t>
      </w:r>
      <w:r>
        <w:rPr>
          <w:sz w:val="24"/>
        </w:rPr>
        <w:t>atestar,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de</w:t>
      </w:r>
      <w:r>
        <w:rPr>
          <w:spacing w:val="-3"/>
          <w:sz w:val="24"/>
        </w:rPr>
        <w:t> </w:t>
      </w:r>
      <w:r>
        <w:rPr>
          <w:sz w:val="24"/>
        </w:rPr>
        <w:t>cada</w:t>
      </w:r>
      <w:r>
        <w:rPr>
          <w:spacing w:val="-3"/>
          <w:sz w:val="24"/>
        </w:rPr>
        <w:t> </w:t>
      </w:r>
      <w:r>
        <w:rPr>
          <w:sz w:val="24"/>
        </w:rPr>
        <w:t>exercício,</w:t>
      </w:r>
      <w:r>
        <w:rPr>
          <w:spacing w:val="-3"/>
          <w:sz w:val="24"/>
        </w:rPr>
        <w:t> </w:t>
      </w:r>
      <w:r>
        <w:rPr>
          <w:sz w:val="24"/>
        </w:rPr>
        <w:t>a</w:t>
      </w:r>
      <w:r>
        <w:rPr>
          <w:spacing w:val="-3"/>
          <w:sz w:val="24"/>
        </w:rPr>
        <w:t> </w:t>
      </w:r>
      <w:r>
        <w:rPr>
          <w:sz w:val="24"/>
        </w:rPr>
        <w:t>existência</w:t>
      </w:r>
      <w:r>
        <w:rPr>
          <w:spacing w:val="-3"/>
          <w:sz w:val="24"/>
        </w:rPr>
        <w:t> </w:t>
      </w:r>
      <w:r>
        <w:rPr>
          <w:sz w:val="24"/>
        </w:rPr>
        <w:t>de</w:t>
      </w:r>
      <w:r>
        <w:rPr>
          <w:spacing w:val="-3"/>
          <w:sz w:val="24"/>
        </w:rPr>
        <w:t> </w:t>
      </w:r>
      <w:r>
        <w:rPr>
          <w:sz w:val="24"/>
        </w:rPr>
        <w:t>créditos</w:t>
      </w:r>
      <w:r>
        <w:rPr>
          <w:spacing w:val="-3"/>
          <w:sz w:val="24"/>
        </w:rPr>
        <w:t> </w:t>
      </w:r>
      <w:r>
        <w:rPr>
          <w:sz w:val="24"/>
        </w:rPr>
        <w:t>orçamentários</w:t>
      </w:r>
      <w:r>
        <w:rPr>
          <w:spacing w:val="-3"/>
          <w:sz w:val="24"/>
        </w:rPr>
        <w:t> </w:t>
      </w:r>
      <w:r>
        <w:rPr>
          <w:sz w:val="24"/>
        </w:rPr>
        <w:t>vinculados</w:t>
      </w:r>
      <w:r>
        <w:rPr>
          <w:spacing w:val="-3"/>
          <w:sz w:val="24"/>
        </w:rPr>
        <w:t> </w:t>
      </w:r>
      <w:r>
        <w:rPr>
          <w:sz w:val="24"/>
        </w:rPr>
        <w:t>à</w:t>
      </w:r>
      <w:r>
        <w:rPr>
          <w:spacing w:val="-3"/>
          <w:sz w:val="24"/>
        </w:rPr>
        <w:t> </w:t>
      </w:r>
      <w:r>
        <w:rPr>
          <w:sz w:val="24"/>
        </w:rPr>
        <w:t>contratação</w:t>
      </w:r>
      <w:r>
        <w:rPr>
          <w:spacing w:val="-3"/>
          <w:sz w:val="24"/>
        </w:rPr>
        <w:t> </w:t>
      </w:r>
      <w:r>
        <w:rPr>
          <w:sz w:val="24"/>
        </w:rPr>
        <w:t>e</w:t>
      </w:r>
      <w:r>
        <w:rPr>
          <w:spacing w:val="-3"/>
          <w:sz w:val="24"/>
        </w:rPr>
        <w:t> </w:t>
      </w:r>
      <w:r>
        <w:rPr>
          <w:sz w:val="24"/>
        </w:rPr>
        <w:t>a</w:t>
      </w:r>
      <w:r>
        <w:rPr>
          <w:spacing w:val="-3"/>
          <w:sz w:val="24"/>
        </w:rPr>
        <w:t> </w:t>
      </w:r>
      <w:r>
        <w:rPr>
          <w:sz w:val="24"/>
        </w:rPr>
        <w:t>vantagem em sua manutenção;</w:t>
      </w:r>
    </w:p>
    <w:p>
      <w:pPr>
        <w:pStyle w:val="ListParagraph"/>
        <w:numPr>
          <w:ilvl w:val="2"/>
          <w:numId w:val="15"/>
        </w:numPr>
        <w:tabs>
          <w:tab w:pos="705" w:val="left" w:leader="none"/>
        </w:tabs>
        <w:spacing w:line="235" w:lineRule="auto" w:before="239" w:after="0"/>
        <w:ind w:left="119" w:right="309" w:firstLine="0"/>
        <w:jc w:val="left"/>
        <w:rPr>
          <w:sz w:val="24"/>
        </w:rPr>
      </w:pPr>
      <w:r>
        <w:rPr>
          <w:sz w:val="24"/>
        </w:rPr>
        <w:t>A</w:t>
      </w:r>
      <w:r>
        <w:rPr>
          <w:spacing w:val="-27"/>
          <w:sz w:val="24"/>
        </w:rPr>
        <w:t> </w:t>
      </w:r>
      <w:r>
        <w:rPr>
          <w:sz w:val="24"/>
        </w:rPr>
        <w:t>Administração</w:t>
      </w:r>
      <w:r>
        <w:rPr>
          <w:spacing w:val="-3"/>
          <w:sz w:val="24"/>
        </w:rPr>
        <w:t> </w:t>
      </w:r>
      <w:r>
        <w:rPr>
          <w:sz w:val="24"/>
        </w:rPr>
        <w:t>terá</w:t>
      </w:r>
      <w:r>
        <w:rPr>
          <w:spacing w:val="-2"/>
          <w:sz w:val="24"/>
        </w:rPr>
        <w:t> </w:t>
      </w:r>
      <w:r>
        <w:rPr>
          <w:sz w:val="24"/>
        </w:rPr>
        <w:t>a</w:t>
      </w:r>
      <w:r>
        <w:rPr>
          <w:spacing w:val="-2"/>
          <w:sz w:val="24"/>
        </w:rPr>
        <w:t> </w:t>
      </w:r>
      <w:r>
        <w:rPr>
          <w:sz w:val="24"/>
        </w:rPr>
        <w:t>opção</w:t>
      </w:r>
      <w:r>
        <w:rPr>
          <w:spacing w:val="-2"/>
          <w:sz w:val="24"/>
        </w:rPr>
        <w:t> </w:t>
      </w:r>
      <w:r>
        <w:rPr>
          <w:sz w:val="24"/>
        </w:rPr>
        <w:t>de</w:t>
      </w:r>
      <w:r>
        <w:rPr>
          <w:spacing w:val="-2"/>
          <w:sz w:val="24"/>
        </w:rPr>
        <w:t> </w:t>
      </w:r>
      <w:r>
        <w:rPr>
          <w:sz w:val="24"/>
        </w:rPr>
        <w:t>extinguir</w:t>
      </w:r>
      <w:r>
        <w:rPr>
          <w:spacing w:val="-2"/>
          <w:sz w:val="24"/>
        </w:rPr>
        <w:t> </w:t>
      </w:r>
      <w:r>
        <w:rPr>
          <w:sz w:val="24"/>
        </w:rPr>
        <w:t>o</w:t>
      </w:r>
      <w:r>
        <w:rPr>
          <w:spacing w:val="-2"/>
          <w:sz w:val="24"/>
        </w:rPr>
        <w:t> </w:t>
      </w:r>
      <w:r>
        <w:rPr>
          <w:sz w:val="24"/>
        </w:rPr>
        <w:t>contrato,</w:t>
      </w:r>
      <w:r>
        <w:rPr>
          <w:spacing w:val="-2"/>
          <w:sz w:val="24"/>
        </w:rPr>
        <w:t> </w:t>
      </w:r>
      <w:r>
        <w:rPr>
          <w:sz w:val="24"/>
        </w:rPr>
        <w:t>sem</w:t>
      </w:r>
      <w:r>
        <w:rPr>
          <w:spacing w:val="-2"/>
          <w:sz w:val="24"/>
        </w:rPr>
        <w:t> </w:t>
      </w:r>
      <w:r>
        <w:rPr>
          <w:sz w:val="24"/>
        </w:rPr>
        <w:t>ônus,</w:t>
      </w:r>
      <w:r>
        <w:rPr>
          <w:spacing w:val="-2"/>
          <w:sz w:val="24"/>
        </w:rPr>
        <w:t> </w:t>
      </w:r>
      <w:r>
        <w:rPr>
          <w:sz w:val="24"/>
        </w:rPr>
        <w:t>quando</w:t>
      </w:r>
      <w:r>
        <w:rPr>
          <w:spacing w:val="-2"/>
          <w:sz w:val="24"/>
        </w:rPr>
        <w:t> </w:t>
      </w:r>
      <w:r>
        <w:rPr>
          <w:sz w:val="24"/>
        </w:rPr>
        <w:t>não</w:t>
      </w:r>
      <w:r>
        <w:rPr>
          <w:spacing w:val="-2"/>
          <w:sz w:val="24"/>
        </w:rPr>
        <w:t> </w:t>
      </w:r>
      <w:r>
        <w:rPr>
          <w:sz w:val="24"/>
        </w:rPr>
        <w:t>dispuser</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2"/>
          <w:sz w:val="24"/>
        </w:rPr>
        <w:t> </w:t>
      </w:r>
      <w:r>
        <w:rPr>
          <w:sz w:val="24"/>
        </w:rPr>
        <w:t>continuidade</w:t>
      </w:r>
      <w:r>
        <w:rPr>
          <w:spacing w:val="-2"/>
          <w:sz w:val="24"/>
        </w:rPr>
        <w:t> </w:t>
      </w:r>
      <w:r>
        <w:rPr>
          <w:sz w:val="24"/>
        </w:rPr>
        <w:t>ou</w:t>
      </w:r>
      <w:r>
        <w:rPr>
          <w:spacing w:val="-2"/>
          <w:sz w:val="24"/>
        </w:rPr>
        <w:t> </w:t>
      </w:r>
      <w:r>
        <w:rPr>
          <w:sz w:val="24"/>
        </w:rPr>
        <w:t>quando</w:t>
      </w:r>
      <w:r>
        <w:rPr>
          <w:spacing w:val="-2"/>
          <w:sz w:val="24"/>
        </w:rPr>
        <w:t> </w:t>
      </w:r>
      <w:r>
        <w:rPr>
          <w:sz w:val="24"/>
        </w:rPr>
        <w:t>entender que o contrato não mais lhe oferece vantagem.</w:t>
      </w:r>
    </w:p>
    <w:p>
      <w:pPr>
        <w:pStyle w:val="Heading2"/>
        <w:numPr>
          <w:ilvl w:val="1"/>
          <w:numId w:val="15"/>
        </w:numPr>
        <w:tabs>
          <w:tab w:pos="539" w:val="left" w:leader="none"/>
        </w:tabs>
        <w:spacing w:line="240" w:lineRule="auto" w:before="235" w:after="0"/>
        <w:ind w:left="539" w:right="0" w:hanging="420"/>
        <w:jc w:val="left"/>
      </w:pPr>
      <w:r>
        <w:rPr/>
        <w:t>Definição do </w:t>
      </w:r>
      <w:r>
        <w:rPr>
          <w:spacing w:val="-4"/>
        </w:rPr>
        <w:t>Bem:</w:t>
      </w:r>
    </w:p>
    <w:p>
      <w:pPr>
        <w:pStyle w:val="ListParagraph"/>
        <w:numPr>
          <w:ilvl w:val="2"/>
          <w:numId w:val="15"/>
        </w:numPr>
        <w:tabs>
          <w:tab w:pos="719" w:val="left" w:leader="none"/>
        </w:tabs>
        <w:spacing w:line="235" w:lineRule="auto" w:before="239" w:after="0"/>
        <w:ind w:left="119" w:right="301" w:firstLine="0"/>
        <w:jc w:val="left"/>
        <w:rPr>
          <w:sz w:val="24"/>
        </w:rPr>
      </w:pPr>
      <w:r>
        <w:rPr>
          <w:sz w:val="24"/>
        </w:rPr>
        <w:t>É objeto da presente licitação, a aquisição de Equipamentos de Proteção Individual (EPIs) para proteção radiológica, a fim de minimizar o risco de exposição</w:t>
      </w:r>
      <w:r>
        <w:rPr>
          <w:spacing w:val="-3"/>
          <w:sz w:val="24"/>
        </w:rPr>
        <w:t> </w:t>
      </w:r>
      <w:r>
        <w:rPr>
          <w:sz w:val="24"/>
        </w:rPr>
        <w:t>à</w:t>
      </w:r>
      <w:r>
        <w:rPr>
          <w:spacing w:val="-3"/>
          <w:sz w:val="24"/>
        </w:rPr>
        <w:t> </w:t>
      </w:r>
      <w:r>
        <w:rPr>
          <w:sz w:val="24"/>
        </w:rPr>
        <w:t>radiação</w:t>
      </w:r>
      <w:r>
        <w:rPr>
          <w:spacing w:val="-3"/>
          <w:sz w:val="24"/>
        </w:rPr>
        <w:t> </w:t>
      </w:r>
      <w:r>
        <w:rPr>
          <w:sz w:val="24"/>
        </w:rPr>
        <w:t>ionizante</w:t>
      </w:r>
      <w:r>
        <w:rPr>
          <w:spacing w:val="-3"/>
          <w:sz w:val="24"/>
        </w:rPr>
        <w:t> </w:t>
      </w:r>
      <w:r>
        <w:rPr>
          <w:sz w:val="24"/>
        </w:rPr>
        <w:t>utilizada</w:t>
      </w:r>
      <w:r>
        <w:rPr>
          <w:spacing w:val="-3"/>
          <w:sz w:val="24"/>
        </w:rPr>
        <w:t> </w:t>
      </w:r>
      <w:r>
        <w:rPr>
          <w:sz w:val="24"/>
        </w:rPr>
        <w:t>em</w:t>
      </w:r>
      <w:r>
        <w:rPr>
          <w:spacing w:val="-3"/>
          <w:sz w:val="24"/>
        </w:rPr>
        <w:t> </w:t>
      </w:r>
      <w:r>
        <w:rPr>
          <w:sz w:val="24"/>
        </w:rPr>
        <w:t>equipamentos</w:t>
      </w:r>
      <w:r>
        <w:rPr>
          <w:spacing w:val="-3"/>
          <w:sz w:val="24"/>
        </w:rPr>
        <w:t> </w:t>
      </w:r>
      <w:r>
        <w:rPr>
          <w:sz w:val="24"/>
        </w:rPr>
        <w:t>hospitalares</w:t>
      </w:r>
      <w:r>
        <w:rPr>
          <w:spacing w:val="-3"/>
          <w:sz w:val="24"/>
        </w:rPr>
        <w:t> </w:t>
      </w:r>
      <w:r>
        <w:rPr>
          <w:sz w:val="24"/>
        </w:rPr>
        <w:t>como</w:t>
      </w:r>
      <w:r>
        <w:rPr>
          <w:spacing w:val="-3"/>
          <w:sz w:val="24"/>
        </w:rPr>
        <w:t> </w:t>
      </w:r>
      <w:r>
        <w:rPr>
          <w:sz w:val="24"/>
        </w:rPr>
        <w:t>arco</w:t>
      </w:r>
      <w:r>
        <w:rPr>
          <w:spacing w:val="-3"/>
          <w:sz w:val="24"/>
        </w:rPr>
        <w:t> </w:t>
      </w:r>
      <w:r>
        <w:rPr>
          <w:sz w:val="24"/>
        </w:rPr>
        <w:t>cirúrgico,</w:t>
      </w:r>
      <w:r>
        <w:rPr>
          <w:spacing w:val="-3"/>
          <w:sz w:val="24"/>
        </w:rPr>
        <w:t> </w:t>
      </w:r>
      <w:r>
        <w:rPr>
          <w:sz w:val="24"/>
        </w:rPr>
        <w:t>tomógrafos</w:t>
      </w:r>
      <w:r>
        <w:rPr>
          <w:spacing w:val="-3"/>
          <w:sz w:val="24"/>
        </w:rPr>
        <w:t> </w:t>
      </w:r>
      <w:r>
        <w:rPr>
          <w:sz w:val="24"/>
        </w:rPr>
        <w:t>e</w:t>
      </w:r>
      <w:r>
        <w:rPr>
          <w:spacing w:val="-3"/>
          <w:sz w:val="24"/>
        </w:rPr>
        <w:t> </w:t>
      </w:r>
      <w:r>
        <w:rPr>
          <w:sz w:val="24"/>
        </w:rPr>
        <w:t>outros,</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e</w:t>
      </w:r>
      <w:r>
        <w:rPr>
          <w:spacing w:val="-3"/>
          <w:sz w:val="24"/>
        </w:rPr>
        <w:t> </w:t>
      </w:r>
      <w:r>
        <w:rPr>
          <w:sz w:val="24"/>
        </w:rPr>
        <w:t>quantidades constantes no quadro abaixo:</w:t>
      </w:r>
    </w:p>
    <w:p>
      <w:pPr>
        <w:pStyle w:val="BodyText"/>
        <w:spacing w:before="48"/>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95"/>
        <w:gridCol w:w="1320"/>
        <w:gridCol w:w="5505"/>
        <w:gridCol w:w="1575"/>
        <w:gridCol w:w="1575"/>
      </w:tblGrid>
      <w:tr>
        <w:trPr>
          <w:trHeight w:val="509" w:hRule="atLeast"/>
        </w:trPr>
        <w:tc>
          <w:tcPr>
            <w:tcW w:w="1095" w:type="dxa"/>
          </w:tcPr>
          <w:p>
            <w:pPr>
              <w:pStyle w:val="TableParagraph"/>
              <w:spacing w:before="143"/>
              <w:ind w:left="29"/>
              <w:jc w:val="center"/>
              <w:rPr>
                <w:b/>
                <w:sz w:val="20"/>
              </w:rPr>
            </w:pPr>
            <w:r>
              <w:rPr>
                <w:b/>
                <w:spacing w:val="-4"/>
                <w:sz w:val="20"/>
              </w:rPr>
              <w:t>ITEM</w:t>
            </w:r>
          </w:p>
        </w:tc>
        <w:tc>
          <w:tcPr>
            <w:tcW w:w="1320" w:type="dxa"/>
          </w:tcPr>
          <w:p>
            <w:pPr>
              <w:pStyle w:val="TableParagraph"/>
              <w:spacing w:before="143"/>
              <w:ind w:left="29"/>
              <w:jc w:val="center"/>
              <w:rPr>
                <w:b/>
                <w:sz w:val="20"/>
              </w:rPr>
            </w:pPr>
            <w:r>
              <w:rPr>
                <w:b/>
                <w:sz w:val="20"/>
              </w:rPr>
              <w:t>ID</w:t>
            </w:r>
            <w:r>
              <w:rPr>
                <w:b/>
                <w:spacing w:val="-1"/>
                <w:sz w:val="20"/>
              </w:rPr>
              <w:t> </w:t>
            </w:r>
            <w:r>
              <w:rPr>
                <w:b/>
                <w:spacing w:val="-4"/>
                <w:sz w:val="20"/>
              </w:rPr>
              <w:t>SIGA</w:t>
            </w:r>
          </w:p>
        </w:tc>
        <w:tc>
          <w:tcPr>
            <w:tcW w:w="5505" w:type="dxa"/>
          </w:tcPr>
          <w:p>
            <w:pPr>
              <w:pStyle w:val="TableParagraph"/>
              <w:spacing w:before="143"/>
              <w:ind w:left="1189"/>
              <w:rPr>
                <w:b/>
                <w:sz w:val="20"/>
              </w:rPr>
            </w:pPr>
            <w:r>
              <w:rPr>
                <w:b/>
                <w:spacing w:val="-2"/>
                <w:sz w:val="20"/>
              </w:rPr>
              <w:t>MATERIAL</w:t>
            </w:r>
            <w:r>
              <w:rPr>
                <w:b/>
                <w:spacing w:val="1"/>
                <w:sz w:val="20"/>
              </w:rPr>
              <w:t> </w:t>
            </w:r>
            <w:r>
              <w:rPr>
                <w:b/>
                <w:spacing w:val="-2"/>
                <w:sz w:val="20"/>
              </w:rPr>
              <w:t>(Especificação</w:t>
            </w:r>
            <w:r>
              <w:rPr>
                <w:b/>
                <w:spacing w:val="12"/>
                <w:sz w:val="20"/>
              </w:rPr>
              <w:t> </w:t>
            </w:r>
            <w:r>
              <w:rPr>
                <w:b/>
                <w:spacing w:val="-2"/>
                <w:sz w:val="20"/>
              </w:rPr>
              <w:t>Técnica)</w:t>
            </w:r>
          </w:p>
        </w:tc>
        <w:tc>
          <w:tcPr>
            <w:tcW w:w="1575" w:type="dxa"/>
          </w:tcPr>
          <w:p>
            <w:pPr>
              <w:pStyle w:val="TableParagraph"/>
              <w:spacing w:before="143"/>
              <w:ind w:left="29"/>
              <w:jc w:val="center"/>
              <w:rPr>
                <w:b/>
                <w:sz w:val="20"/>
              </w:rPr>
            </w:pPr>
            <w:r>
              <w:rPr>
                <w:b/>
                <w:spacing w:val="-2"/>
                <w:sz w:val="20"/>
              </w:rPr>
              <w:t>Unidade</w:t>
            </w:r>
          </w:p>
        </w:tc>
        <w:tc>
          <w:tcPr>
            <w:tcW w:w="1575" w:type="dxa"/>
          </w:tcPr>
          <w:p>
            <w:pPr>
              <w:pStyle w:val="TableParagraph"/>
              <w:spacing w:before="143"/>
              <w:ind w:left="29"/>
              <w:jc w:val="center"/>
              <w:rPr>
                <w:b/>
                <w:sz w:val="20"/>
              </w:rPr>
            </w:pPr>
            <w:r>
              <w:rPr>
                <w:b/>
                <w:spacing w:val="-2"/>
                <w:sz w:val="20"/>
              </w:rPr>
              <w:t>Quantidade</w:t>
            </w:r>
          </w:p>
        </w:tc>
      </w:tr>
      <w:tr>
        <w:trPr>
          <w:trHeight w:val="2399" w:hRule="atLeast"/>
        </w:trPr>
        <w:tc>
          <w:tcPr>
            <w:tcW w:w="1095"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7"/>
              <w:rPr>
                <w:sz w:val="22"/>
              </w:rPr>
            </w:pPr>
          </w:p>
          <w:p>
            <w:pPr>
              <w:pStyle w:val="TableParagraph"/>
              <w:ind w:left="29"/>
              <w:jc w:val="center"/>
              <w:rPr>
                <w:sz w:val="22"/>
              </w:rPr>
            </w:pPr>
            <w:r>
              <w:rPr>
                <w:spacing w:val="-10"/>
                <w:sz w:val="22"/>
              </w:rPr>
              <w:t>1</w:t>
            </w:r>
          </w:p>
        </w:tc>
        <w:tc>
          <w:tcPr>
            <w:tcW w:w="1320"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7"/>
              <w:rPr>
                <w:sz w:val="22"/>
              </w:rPr>
            </w:pPr>
          </w:p>
          <w:p>
            <w:pPr>
              <w:pStyle w:val="TableParagraph"/>
              <w:ind w:left="29"/>
              <w:jc w:val="center"/>
              <w:rPr>
                <w:sz w:val="22"/>
              </w:rPr>
            </w:pPr>
            <w:r>
              <w:rPr>
                <w:spacing w:val="-2"/>
                <w:sz w:val="22"/>
              </w:rPr>
              <w:t>140039</w:t>
            </w:r>
          </w:p>
        </w:tc>
        <w:tc>
          <w:tcPr>
            <w:tcW w:w="5505" w:type="dxa"/>
            <w:tcBorders>
              <w:bottom w:val="single" w:sz="6" w:space="0" w:color="000000"/>
            </w:tcBorders>
          </w:tcPr>
          <w:p>
            <w:pPr>
              <w:pStyle w:val="TableParagraph"/>
              <w:spacing w:line="256" w:lineRule="auto" w:before="124"/>
              <w:ind w:left="239" w:right="157"/>
              <w:rPr>
                <w:b/>
                <w:sz w:val="22"/>
              </w:rPr>
            </w:pPr>
            <w:r>
              <w:rPr>
                <w:sz w:val="22"/>
              </w:rPr>
              <w:t>AVENTAL PROTECAO RADIOLOGICA / PLUMBIFERO - MATERIAL: PLUMBIFERO COM ACABAMENTO</w:t>
            </w:r>
            <w:r>
              <w:rPr>
                <w:spacing w:val="-14"/>
                <w:sz w:val="22"/>
              </w:rPr>
              <w:t> </w:t>
            </w:r>
            <w:r>
              <w:rPr>
                <w:sz w:val="22"/>
              </w:rPr>
              <w:t>EM</w:t>
            </w:r>
            <w:r>
              <w:rPr>
                <w:spacing w:val="-14"/>
                <w:sz w:val="22"/>
              </w:rPr>
              <w:t> </w:t>
            </w:r>
            <w:r>
              <w:rPr>
                <w:sz w:val="22"/>
              </w:rPr>
              <w:t>POLIAMIDA</w:t>
            </w:r>
            <w:r>
              <w:rPr>
                <w:spacing w:val="-14"/>
                <w:sz w:val="22"/>
              </w:rPr>
              <w:t> </w:t>
            </w:r>
            <w:r>
              <w:rPr>
                <w:sz w:val="22"/>
              </w:rPr>
              <w:t>IMPERMEAVEL, MODELO: PADRAO, COMPRIMENTO: 100 CM, LARGURA: 60 CM, USUARIO: PROFISSIONAL, AREA PROTECAO: FRONTAL, COSTAS, FORMA FORNECIMENTO:</w:t>
            </w:r>
            <w:r>
              <w:rPr>
                <w:spacing w:val="-8"/>
                <w:sz w:val="22"/>
              </w:rPr>
              <w:t> </w:t>
            </w:r>
            <w:r>
              <w:rPr>
                <w:sz w:val="22"/>
              </w:rPr>
              <w:t>UNIDADE</w:t>
            </w:r>
            <w:r>
              <w:rPr>
                <w:spacing w:val="-8"/>
                <w:sz w:val="22"/>
              </w:rPr>
              <w:t> </w:t>
            </w:r>
            <w:r>
              <w:rPr>
                <w:sz w:val="22"/>
              </w:rPr>
              <w:t>-</w:t>
            </w:r>
            <w:r>
              <w:rPr>
                <w:spacing w:val="-7"/>
                <w:sz w:val="22"/>
              </w:rPr>
              <w:t> </w:t>
            </w:r>
            <w:r>
              <w:rPr>
                <w:b/>
                <w:sz w:val="22"/>
              </w:rPr>
              <w:t>ID:</w:t>
            </w:r>
            <w:r>
              <w:rPr>
                <w:b/>
                <w:spacing w:val="-8"/>
                <w:sz w:val="22"/>
              </w:rPr>
              <w:t> </w:t>
            </w:r>
            <w:r>
              <w:rPr>
                <w:b/>
                <w:sz w:val="22"/>
              </w:rPr>
              <w:t>140039</w:t>
            </w:r>
            <w:r>
              <w:rPr>
                <w:b/>
                <w:spacing w:val="-8"/>
                <w:sz w:val="22"/>
              </w:rPr>
              <w:t> </w:t>
            </w:r>
            <w:r>
              <w:rPr>
                <w:b/>
                <w:sz w:val="22"/>
              </w:rPr>
              <w:t>-</w:t>
            </w:r>
            <w:r>
              <w:rPr>
                <w:b/>
                <w:spacing w:val="-8"/>
                <w:sz w:val="22"/>
              </w:rPr>
              <w:t> </w:t>
            </w:r>
            <w:r>
              <w:rPr>
                <w:b/>
                <w:sz w:val="22"/>
              </w:rPr>
              <w:t>Código do Item: 6525.001.0018</w:t>
            </w:r>
          </w:p>
        </w:tc>
        <w:tc>
          <w:tcPr>
            <w:tcW w:w="1575" w:type="dxa"/>
            <w:tcBorders>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2"/>
              <w:rPr>
                <w:sz w:val="18"/>
              </w:rPr>
            </w:pPr>
          </w:p>
          <w:p>
            <w:pPr>
              <w:pStyle w:val="TableParagraph"/>
              <w:ind w:left="29"/>
              <w:jc w:val="center"/>
              <w:rPr>
                <w:sz w:val="18"/>
              </w:rPr>
            </w:pPr>
            <w:r>
              <w:rPr>
                <w:spacing w:val="-2"/>
                <w:sz w:val="18"/>
              </w:rPr>
              <w:t>UNIDADE</w:t>
            </w:r>
          </w:p>
        </w:tc>
        <w:tc>
          <w:tcPr>
            <w:tcW w:w="1575"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7"/>
              <w:rPr>
                <w:sz w:val="22"/>
              </w:rPr>
            </w:pPr>
          </w:p>
          <w:p>
            <w:pPr>
              <w:pStyle w:val="TableParagraph"/>
              <w:ind w:left="29"/>
              <w:jc w:val="center"/>
              <w:rPr>
                <w:sz w:val="22"/>
              </w:rPr>
            </w:pPr>
            <w:r>
              <w:rPr>
                <w:spacing w:val="-5"/>
                <w:sz w:val="22"/>
              </w:rPr>
              <w:t>10</w:t>
            </w:r>
          </w:p>
        </w:tc>
      </w:tr>
      <w:tr>
        <w:trPr>
          <w:trHeight w:val="2129" w:hRule="atLeast"/>
        </w:trPr>
        <w:tc>
          <w:tcPr>
            <w:tcW w:w="1095" w:type="dxa"/>
            <w:tcBorders>
              <w:top w:val="single" w:sz="6" w:space="0" w:color="000000"/>
            </w:tcBorders>
          </w:tcPr>
          <w:p>
            <w:pPr>
              <w:pStyle w:val="TableParagraph"/>
              <w:rPr>
                <w:sz w:val="22"/>
              </w:rPr>
            </w:pPr>
          </w:p>
          <w:p>
            <w:pPr>
              <w:pStyle w:val="TableParagraph"/>
              <w:rPr>
                <w:sz w:val="22"/>
              </w:rPr>
            </w:pPr>
          </w:p>
          <w:p>
            <w:pPr>
              <w:pStyle w:val="TableParagraph"/>
              <w:spacing w:before="175"/>
              <w:rPr>
                <w:sz w:val="22"/>
              </w:rPr>
            </w:pPr>
          </w:p>
          <w:p>
            <w:pPr>
              <w:pStyle w:val="TableParagraph"/>
              <w:ind w:left="29"/>
              <w:jc w:val="center"/>
              <w:rPr>
                <w:sz w:val="22"/>
              </w:rPr>
            </w:pPr>
            <w:r>
              <w:rPr>
                <w:spacing w:val="-10"/>
                <w:sz w:val="22"/>
              </w:rPr>
              <w:t>2</w:t>
            </w:r>
          </w:p>
        </w:tc>
        <w:tc>
          <w:tcPr>
            <w:tcW w:w="1320" w:type="dxa"/>
            <w:tcBorders>
              <w:top w:val="single" w:sz="6" w:space="0" w:color="000000"/>
            </w:tcBorders>
          </w:tcPr>
          <w:p>
            <w:pPr>
              <w:pStyle w:val="TableParagraph"/>
              <w:rPr>
                <w:sz w:val="22"/>
              </w:rPr>
            </w:pPr>
          </w:p>
          <w:p>
            <w:pPr>
              <w:pStyle w:val="TableParagraph"/>
              <w:rPr>
                <w:sz w:val="22"/>
              </w:rPr>
            </w:pPr>
          </w:p>
          <w:p>
            <w:pPr>
              <w:pStyle w:val="TableParagraph"/>
              <w:spacing w:before="175"/>
              <w:rPr>
                <w:sz w:val="22"/>
              </w:rPr>
            </w:pPr>
          </w:p>
          <w:p>
            <w:pPr>
              <w:pStyle w:val="TableParagraph"/>
              <w:ind w:left="29"/>
              <w:jc w:val="center"/>
              <w:rPr>
                <w:sz w:val="22"/>
              </w:rPr>
            </w:pPr>
            <w:r>
              <w:rPr>
                <w:spacing w:val="-2"/>
                <w:sz w:val="22"/>
              </w:rPr>
              <w:t>140385</w:t>
            </w:r>
          </w:p>
        </w:tc>
        <w:tc>
          <w:tcPr>
            <w:tcW w:w="5505" w:type="dxa"/>
            <w:tcBorders>
              <w:top w:val="single" w:sz="6" w:space="0" w:color="000000"/>
            </w:tcBorders>
          </w:tcPr>
          <w:p>
            <w:pPr>
              <w:pStyle w:val="TableParagraph"/>
              <w:spacing w:line="256" w:lineRule="auto" w:before="124"/>
              <w:ind w:left="239"/>
              <w:rPr>
                <w:b/>
                <w:sz w:val="22"/>
              </w:rPr>
            </w:pPr>
            <w:r>
              <w:rPr>
                <w:sz w:val="22"/>
              </w:rPr>
              <w:t>PROTETOR TIREOIDE - UTILIZACAO: ADULTO, REVESTIMENTO: BORRACHA PLUMBIFERA FLEXIVEL</w:t>
            </w:r>
            <w:r>
              <w:rPr>
                <w:spacing w:val="-14"/>
                <w:sz w:val="22"/>
              </w:rPr>
              <w:t> </w:t>
            </w:r>
            <w:r>
              <w:rPr>
                <w:sz w:val="22"/>
              </w:rPr>
              <w:t>COM</w:t>
            </w:r>
            <w:r>
              <w:rPr>
                <w:spacing w:val="-14"/>
                <w:sz w:val="22"/>
              </w:rPr>
              <w:t> </w:t>
            </w:r>
            <w:r>
              <w:rPr>
                <w:sz w:val="22"/>
              </w:rPr>
              <w:t>EQUIVALENCIA</w:t>
            </w:r>
            <w:r>
              <w:rPr>
                <w:spacing w:val="-14"/>
                <w:sz w:val="22"/>
              </w:rPr>
              <w:t> </w:t>
            </w:r>
            <w:r>
              <w:rPr>
                <w:sz w:val="22"/>
              </w:rPr>
              <w:t>EM</w:t>
            </w:r>
            <w:r>
              <w:rPr>
                <w:spacing w:val="-13"/>
                <w:sz w:val="22"/>
              </w:rPr>
              <w:t> </w:t>
            </w:r>
            <w:r>
              <w:rPr>
                <w:sz w:val="22"/>
              </w:rPr>
              <w:t>CHUMBO</w:t>
            </w:r>
            <w:r>
              <w:rPr>
                <w:spacing w:val="-14"/>
                <w:sz w:val="22"/>
              </w:rPr>
              <w:t> </w:t>
            </w:r>
            <w:r>
              <w:rPr>
                <w:sz w:val="22"/>
              </w:rPr>
              <w:t>DE 0,50MM. ACABAMENTO EM NYLON LAVAVEL, FECHAMENTO: VELCRO AJUSTAVEL NA NUCA, FORMA</w:t>
            </w:r>
            <w:r>
              <w:rPr>
                <w:spacing w:val="-14"/>
                <w:sz w:val="22"/>
              </w:rPr>
              <w:t> </w:t>
            </w:r>
            <w:r>
              <w:rPr>
                <w:sz w:val="22"/>
              </w:rPr>
              <w:t>FORNECIMENTO:</w:t>
            </w:r>
            <w:r>
              <w:rPr>
                <w:spacing w:val="-9"/>
                <w:sz w:val="22"/>
              </w:rPr>
              <w:t> </w:t>
            </w:r>
            <w:r>
              <w:rPr>
                <w:sz w:val="22"/>
              </w:rPr>
              <w:t>UNIDADE</w:t>
            </w:r>
            <w:r>
              <w:rPr>
                <w:spacing w:val="-6"/>
                <w:sz w:val="22"/>
              </w:rPr>
              <w:t> </w:t>
            </w:r>
            <w:r>
              <w:rPr>
                <w:sz w:val="22"/>
              </w:rPr>
              <w:t>-</w:t>
            </w:r>
            <w:r>
              <w:rPr>
                <w:spacing w:val="-5"/>
                <w:sz w:val="22"/>
              </w:rPr>
              <w:t> </w:t>
            </w:r>
            <w:r>
              <w:rPr>
                <w:b/>
                <w:sz w:val="22"/>
              </w:rPr>
              <w:t>ID:</w:t>
            </w:r>
            <w:r>
              <w:rPr>
                <w:b/>
                <w:spacing w:val="-6"/>
                <w:sz w:val="22"/>
              </w:rPr>
              <w:t> </w:t>
            </w:r>
            <w:r>
              <w:rPr>
                <w:b/>
                <w:sz w:val="22"/>
              </w:rPr>
              <w:t>140385</w:t>
            </w:r>
            <w:r>
              <w:rPr>
                <w:b/>
                <w:spacing w:val="-6"/>
                <w:sz w:val="22"/>
              </w:rPr>
              <w:t> </w:t>
            </w:r>
            <w:r>
              <w:rPr>
                <w:b/>
                <w:sz w:val="22"/>
              </w:rPr>
              <w:t>-</w:t>
            </w:r>
          </w:p>
          <w:p>
            <w:pPr>
              <w:pStyle w:val="TableParagraph"/>
              <w:spacing w:line="249" w:lineRule="exact"/>
              <w:ind w:left="239"/>
              <w:rPr>
                <w:b/>
                <w:sz w:val="22"/>
              </w:rPr>
            </w:pPr>
            <w:r>
              <w:rPr>
                <w:b/>
                <w:sz w:val="22"/>
              </w:rPr>
              <w:t>Código</w:t>
            </w:r>
            <w:r>
              <w:rPr>
                <w:b/>
                <w:spacing w:val="-1"/>
                <w:sz w:val="22"/>
              </w:rPr>
              <w:t> </w:t>
            </w:r>
            <w:r>
              <w:rPr>
                <w:b/>
                <w:sz w:val="22"/>
              </w:rPr>
              <w:t>do</w:t>
            </w:r>
            <w:r>
              <w:rPr>
                <w:b/>
                <w:spacing w:val="-1"/>
                <w:sz w:val="22"/>
              </w:rPr>
              <w:t> </w:t>
            </w:r>
            <w:r>
              <w:rPr>
                <w:b/>
                <w:sz w:val="22"/>
              </w:rPr>
              <w:t>Item:</w:t>
            </w:r>
            <w:r>
              <w:rPr>
                <w:b/>
                <w:spacing w:val="-1"/>
                <w:sz w:val="22"/>
              </w:rPr>
              <w:t> </w:t>
            </w:r>
            <w:r>
              <w:rPr>
                <w:b/>
                <w:spacing w:val="-2"/>
                <w:sz w:val="22"/>
              </w:rPr>
              <w:t>6525.024.0005</w:t>
            </w:r>
          </w:p>
        </w:tc>
        <w:tc>
          <w:tcPr>
            <w:tcW w:w="1575" w:type="dxa"/>
            <w:tcBorders>
              <w:top w:val="single" w:sz="6" w:space="0" w:color="000000"/>
            </w:tcBorders>
          </w:tcPr>
          <w:p>
            <w:pPr>
              <w:pStyle w:val="TableParagraph"/>
              <w:rPr>
                <w:sz w:val="22"/>
              </w:rPr>
            </w:pPr>
          </w:p>
          <w:p>
            <w:pPr>
              <w:pStyle w:val="TableParagraph"/>
              <w:rPr>
                <w:sz w:val="22"/>
              </w:rPr>
            </w:pPr>
          </w:p>
          <w:p>
            <w:pPr>
              <w:pStyle w:val="TableParagraph"/>
              <w:spacing w:before="175"/>
              <w:rPr>
                <w:sz w:val="22"/>
              </w:rPr>
            </w:pPr>
          </w:p>
          <w:p>
            <w:pPr>
              <w:pStyle w:val="TableParagraph"/>
              <w:ind w:left="29"/>
              <w:jc w:val="center"/>
              <w:rPr>
                <w:sz w:val="22"/>
              </w:rPr>
            </w:pPr>
            <w:r>
              <w:rPr>
                <w:spacing w:val="-2"/>
                <w:sz w:val="22"/>
              </w:rPr>
              <w:t>UNIDADE</w:t>
            </w:r>
          </w:p>
        </w:tc>
        <w:tc>
          <w:tcPr>
            <w:tcW w:w="1575" w:type="dxa"/>
            <w:tcBorders>
              <w:top w:val="single" w:sz="6" w:space="0" w:color="000000"/>
            </w:tcBorders>
          </w:tcPr>
          <w:p>
            <w:pPr>
              <w:pStyle w:val="TableParagraph"/>
              <w:rPr>
                <w:sz w:val="22"/>
              </w:rPr>
            </w:pPr>
          </w:p>
          <w:p>
            <w:pPr>
              <w:pStyle w:val="TableParagraph"/>
              <w:rPr>
                <w:sz w:val="22"/>
              </w:rPr>
            </w:pPr>
          </w:p>
          <w:p>
            <w:pPr>
              <w:pStyle w:val="TableParagraph"/>
              <w:spacing w:before="175"/>
              <w:rPr>
                <w:sz w:val="22"/>
              </w:rPr>
            </w:pPr>
          </w:p>
          <w:p>
            <w:pPr>
              <w:pStyle w:val="TableParagraph"/>
              <w:ind w:left="29"/>
              <w:jc w:val="center"/>
              <w:rPr>
                <w:sz w:val="22"/>
              </w:rPr>
            </w:pPr>
            <w:r>
              <w:rPr>
                <w:spacing w:val="-5"/>
                <w:sz w:val="22"/>
              </w:rPr>
              <w:t>10</w:t>
            </w:r>
          </w:p>
        </w:tc>
      </w:tr>
    </w:tbl>
    <w:p>
      <w:pPr>
        <w:pStyle w:val="BodyText"/>
        <w:spacing w:before="252"/>
        <w:ind w:left="0"/>
      </w:pPr>
    </w:p>
    <w:p>
      <w:pPr>
        <w:pStyle w:val="ListParagraph"/>
        <w:numPr>
          <w:ilvl w:val="2"/>
          <w:numId w:val="15"/>
        </w:numPr>
        <w:tabs>
          <w:tab w:pos="719" w:val="left" w:leader="none"/>
        </w:tabs>
        <w:spacing w:line="240" w:lineRule="auto" w:before="1" w:after="0"/>
        <w:ind w:left="71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5"/>
        </w:numPr>
        <w:tabs>
          <w:tab w:pos="719" w:val="left" w:leader="none"/>
        </w:tabs>
        <w:spacing w:line="240" w:lineRule="auto" w:before="234" w:after="0"/>
        <w:ind w:left="719" w:right="0" w:hanging="600"/>
        <w:jc w:val="left"/>
        <w:rPr>
          <w:sz w:val="24"/>
        </w:rPr>
      </w:pPr>
      <w:r>
        <w:rPr>
          <w:sz w:val="24"/>
        </w:rPr>
        <w:t>DESCRITIVO</w:t>
      </w:r>
      <w:r>
        <w:rPr>
          <w:spacing w:val="-5"/>
          <w:sz w:val="24"/>
        </w:rPr>
        <w:t> </w:t>
      </w:r>
      <w:r>
        <w:rPr>
          <w:sz w:val="24"/>
        </w:rPr>
        <w:t>TÉCNICO </w:t>
      </w:r>
      <w:r>
        <w:rPr>
          <w:spacing w:val="-2"/>
          <w:sz w:val="24"/>
        </w:rPr>
        <w:t>MÍNIMO:</w:t>
      </w:r>
    </w:p>
    <w:p>
      <w:pPr>
        <w:pStyle w:val="ListParagraph"/>
        <w:numPr>
          <w:ilvl w:val="3"/>
          <w:numId w:val="15"/>
        </w:numPr>
        <w:tabs>
          <w:tab w:pos="258" w:val="left" w:leader="none"/>
        </w:tabs>
        <w:spacing w:line="235" w:lineRule="auto" w:before="268" w:after="0"/>
        <w:ind w:left="119" w:right="158" w:firstLine="0"/>
        <w:jc w:val="left"/>
        <w:rPr>
          <w:sz w:val="24"/>
        </w:rPr>
      </w:pPr>
      <w:r>
        <w:rPr>
          <w:b/>
          <w:sz w:val="24"/>
        </w:rPr>
        <w:t>AVENTAL</w:t>
      </w:r>
      <w:r>
        <w:rPr>
          <w:b/>
          <w:spacing w:val="-15"/>
          <w:sz w:val="24"/>
        </w:rPr>
        <w:t> </w:t>
      </w:r>
      <w:r>
        <w:rPr>
          <w:b/>
          <w:sz w:val="24"/>
        </w:rPr>
        <w:t>PLUMBÍFERO</w:t>
      </w:r>
      <w:r>
        <w:rPr>
          <w:b/>
          <w:spacing w:val="-10"/>
          <w:sz w:val="24"/>
        </w:rPr>
        <w:t> </w:t>
      </w:r>
      <w:r>
        <w:rPr>
          <w:sz w:val="24"/>
        </w:rPr>
        <w:t>com</w:t>
      </w:r>
      <w:r>
        <w:rPr>
          <w:spacing w:val="-5"/>
          <w:sz w:val="24"/>
        </w:rPr>
        <w:t> </w:t>
      </w:r>
      <w:r>
        <w:rPr>
          <w:sz w:val="24"/>
        </w:rPr>
        <w:t>proteção</w:t>
      </w:r>
      <w:r>
        <w:rPr>
          <w:spacing w:val="-5"/>
          <w:sz w:val="24"/>
        </w:rPr>
        <w:t> </w:t>
      </w:r>
      <w:r>
        <w:rPr>
          <w:sz w:val="24"/>
        </w:rPr>
        <w:t>nas</w:t>
      </w:r>
      <w:r>
        <w:rPr>
          <w:spacing w:val="-5"/>
          <w:sz w:val="24"/>
        </w:rPr>
        <w:t> </w:t>
      </w:r>
      <w:r>
        <w:rPr>
          <w:sz w:val="24"/>
        </w:rPr>
        <w:t>costas</w:t>
      </w:r>
      <w:r>
        <w:rPr>
          <w:spacing w:val="-5"/>
          <w:sz w:val="24"/>
        </w:rPr>
        <w:t> </w:t>
      </w:r>
      <w:r>
        <w:rPr>
          <w:sz w:val="24"/>
        </w:rPr>
        <w:t>CA</w:t>
      </w:r>
      <w:r>
        <w:rPr>
          <w:spacing w:val="-15"/>
          <w:sz w:val="24"/>
        </w:rPr>
        <w:t> </w:t>
      </w:r>
      <w:r>
        <w:rPr>
          <w:sz w:val="24"/>
        </w:rPr>
        <w:t>0,5</w:t>
      </w:r>
      <w:r>
        <w:rPr>
          <w:spacing w:val="-5"/>
          <w:sz w:val="24"/>
        </w:rPr>
        <w:t> </w:t>
      </w:r>
      <w:r>
        <w:rPr>
          <w:sz w:val="24"/>
        </w:rPr>
        <w:t>mm</w:t>
      </w:r>
      <w:r>
        <w:rPr>
          <w:spacing w:val="-5"/>
          <w:sz w:val="24"/>
        </w:rPr>
        <w:t> </w:t>
      </w:r>
      <w:r>
        <w:rPr>
          <w:sz w:val="24"/>
        </w:rPr>
        <w:t>110X60</w:t>
      </w:r>
      <w:r>
        <w:rPr>
          <w:spacing w:val="-5"/>
          <w:sz w:val="24"/>
        </w:rPr>
        <w:t> </w:t>
      </w:r>
      <w:r>
        <w:rPr>
          <w:sz w:val="24"/>
        </w:rPr>
        <w:t>cm</w:t>
      </w:r>
      <w:r>
        <w:rPr>
          <w:spacing w:val="-5"/>
          <w:sz w:val="24"/>
        </w:rPr>
        <w:t> </w:t>
      </w:r>
      <w:r>
        <w:rPr>
          <w:sz w:val="24"/>
        </w:rPr>
        <w:t>também</w:t>
      </w:r>
      <w:r>
        <w:rPr>
          <w:spacing w:val="-5"/>
          <w:sz w:val="24"/>
        </w:rPr>
        <w:t> </w:t>
      </w:r>
      <w:r>
        <w:rPr>
          <w:sz w:val="24"/>
        </w:rPr>
        <w:t>conhecido</w:t>
      </w:r>
      <w:r>
        <w:rPr>
          <w:spacing w:val="-5"/>
          <w:sz w:val="24"/>
        </w:rPr>
        <w:t> </w:t>
      </w:r>
      <w:r>
        <w:rPr>
          <w:sz w:val="24"/>
        </w:rPr>
        <w:t>como</w:t>
      </w:r>
      <w:r>
        <w:rPr>
          <w:spacing w:val="-5"/>
          <w:sz w:val="24"/>
        </w:rPr>
        <w:t> </w:t>
      </w:r>
      <w:r>
        <w:rPr>
          <w:sz w:val="24"/>
        </w:rPr>
        <w:t>avental</w:t>
      </w:r>
      <w:r>
        <w:rPr>
          <w:spacing w:val="-5"/>
          <w:sz w:val="24"/>
        </w:rPr>
        <w:t> </w:t>
      </w:r>
      <w:r>
        <w:rPr>
          <w:sz w:val="24"/>
        </w:rPr>
        <w:t>de</w:t>
      </w:r>
      <w:r>
        <w:rPr>
          <w:spacing w:val="-5"/>
          <w:sz w:val="24"/>
        </w:rPr>
        <w:t> </w:t>
      </w:r>
      <w:r>
        <w:rPr>
          <w:sz w:val="24"/>
        </w:rPr>
        <w:t>chumbo</w:t>
      </w:r>
      <w:r>
        <w:rPr>
          <w:spacing w:val="-5"/>
          <w:sz w:val="24"/>
        </w:rPr>
        <w:t> </w:t>
      </w:r>
      <w:r>
        <w:rPr>
          <w:sz w:val="24"/>
        </w:rPr>
        <w:t>para</w:t>
      </w:r>
      <w:r>
        <w:rPr>
          <w:spacing w:val="-5"/>
          <w:sz w:val="24"/>
        </w:rPr>
        <w:t> </w:t>
      </w:r>
      <w:r>
        <w:rPr>
          <w:sz w:val="24"/>
        </w:rPr>
        <w:t>profissionais</w:t>
      </w:r>
      <w:r>
        <w:rPr>
          <w:spacing w:val="-5"/>
          <w:sz w:val="24"/>
        </w:rPr>
        <w:t> </w:t>
      </w:r>
      <w:r>
        <w:rPr>
          <w:sz w:val="24"/>
        </w:rPr>
        <w:t>que</w:t>
      </w:r>
      <w:r>
        <w:rPr>
          <w:spacing w:val="-5"/>
          <w:sz w:val="24"/>
        </w:rPr>
        <w:t> </w:t>
      </w:r>
      <w:r>
        <w:rPr>
          <w:sz w:val="24"/>
        </w:rPr>
        <w:t>utilizem</w:t>
      </w:r>
      <w:r>
        <w:rPr>
          <w:spacing w:val="-5"/>
          <w:sz w:val="24"/>
        </w:rPr>
        <w:t> </w:t>
      </w:r>
      <w:r>
        <w:rPr>
          <w:sz w:val="24"/>
        </w:rPr>
        <w:t>raios x e hemodinâmica. Produto com Registro no Ministério da Saúde e Certificado de</w:t>
      </w:r>
      <w:r>
        <w:rPr>
          <w:spacing w:val="-13"/>
          <w:sz w:val="24"/>
        </w:rPr>
        <w:t> </w:t>
      </w:r>
      <w:r>
        <w:rPr>
          <w:sz w:val="24"/>
        </w:rPr>
        <w:t>Aprovação do Ministério do</w:t>
      </w:r>
      <w:r>
        <w:rPr>
          <w:spacing w:val="-4"/>
          <w:sz w:val="24"/>
        </w:rPr>
        <w:t> </w:t>
      </w:r>
      <w:r>
        <w:rPr>
          <w:sz w:val="24"/>
        </w:rPr>
        <w:t>Trabalho. Os aventais tipo casaco pesam entre 9 e 10 kg. Possuem proteção frontal de 0,5 mmPb e nos ombros de 0,25 mmPb, acabamento em nylon impermeável. Produto atenda à norma NBR IEC 61331- 3:2004. Garantia mínima: 2 (dois) anos.</w:t>
      </w:r>
    </w:p>
    <w:p>
      <w:pPr>
        <w:pStyle w:val="ListParagraph"/>
        <w:numPr>
          <w:ilvl w:val="3"/>
          <w:numId w:val="15"/>
        </w:numPr>
        <w:tabs>
          <w:tab w:pos="258" w:val="left" w:leader="none"/>
        </w:tabs>
        <w:spacing w:line="235" w:lineRule="auto" w:before="268" w:after="0"/>
        <w:ind w:left="119" w:right="371" w:firstLine="0"/>
        <w:jc w:val="left"/>
        <w:rPr>
          <w:sz w:val="24"/>
        </w:rPr>
      </w:pPr>
      <w:r>
        <w:rPr>
          <w:b/>
          <w:sz w:val="24"/>
        </w:rPr>
        <w:t>PROTETOR DE TIREOIDE </w:t>
      </w:r>
      <w:r>
        <w:rPr>
          <w:sz w:val="24"/>
        </w:rPr>
        <w:t>C/CA, fabricado com borracha plumbífera flexível equivalente a 0,50 mm de chumbo, possui o seu acabamento em nylon lavável;</w:t>
      </w:r>
      <w:r>
        <w:rPr>
          <w:spacing w:val="-2"/>
          <w:sz w:val="24"/>
        </w:rPr>
        <w:t> </w:t>
      </w:r>
      <w:r>
        <w:rPr>
          <w:sz w:val="24"/>
        </w:rPr>
        <w:t>Utilizado</w:t>
      </w:r>
      <w:r>
        <w:rPr>
          <w:spacing w:val="-2"/>
          <w:sz w:val="24"/>
        </w:rPr>
        <w:t> </w:t>
      </w:r>
      <w:r>
        <w:rPr>
          <w:sz w:val="24"/>
        </w:rPr>
        <w:t>para</w:t>
      </w:r>
      <w:r>
        <w:rPr>
          <w:spacing w:val="-2"/>
          <w:sz w:val="24"/>
        </w:rPr>
        <w:t> </w:t>
      </w:r>
      <w:r>
        <w:rPr>
          <w:sz w:val="24"/>
        </w:rPr>
        <w:t>proteger</w:t>
      </w:r>
      <w:r>
        <w:rPr>
          <w:spacing w:val="-2"/>
          <w:sz w:val="24"/>
        </w:rPr>
        <w:t> </w:t>
      </w:r>
      <w:r>
        <w:rPr>
          <w:sz w:val="24"/>
        </w:rPr>
        <w:t>a</w:t>
      </w:r>
      <w:r>
        <w:rPr>
          <w:spacing w:val="-2"/>
          <w:sz w:val="24"/>
        </w:rPr>
        <w:t> </w:t>
      </w:r>
      <w:r>
        <w:rPr>
          <w:sz w:val="24"/>
        </w:rPr>
        <w:t>pessoa</w:t>
      </w:r>
      <w:r>
        <w:rPr>
          <w:spacing w:val="-2"/>
          <w:sz w:val="24"/>
        </w:rPr>
        <w:t> </w:t>
      </w:r>
      <w:r>
        <w:rPr>
          <w:sz w:val="24"/>
        </w:rPr>
        <w:t>contra</w:t>
      </w:r>
      <w:r>
        <w:rPr>
          <w:spacing w:val="-2"/>
          <w:sz w:val="24"/>
        </w:rPr>
        <w:t> </w:t>
      </w:r>
      <w:r>
        <w:rPr>
          <w:sz w:val="24"/>
        </w:rPr>
        <w:t>a</w:t>
      </w:r>
      <w:r>
        <w:rPr>
          <w:spacing w:val="-2"/>
          <w:sz w:val="24"/>
        </w:rPr>
        <w:t> </w:t>
      </w:r>
      <w:r>
        <w:rPr>
          <w:sz w:val="24"/>
        </w:rPr>
        <w:t>penetração</w:t>
      </w:r>
      <w:r>
        <w:rPr>
          <w:spacing w:val="-2"/>
          <w:sz w:val="24"/>
        </w:rPr>
        <w:t> </w:t>
      </w:r>
      <w:r>
        <w:rPr>
          <w:sz w:val="24"/>
        </w:rPr>
        <w:t>da</w:t>
      </w:r>
      <w:r>
        <w:rPr>
          <w:spacing w:val="-2"/>
          <w:sz w:val="24"/>
        </w:rPr>
        <w:t> </w:t>
      </w:r>
      <w:r>
        <w:rPr>
          <w:sz w:val="24"/>
        </w:rPr>
        <w:t>radiação</w:t>
      </w:r>
      <w:r>
        <w:rPr>
          <w:spacing w:val="-2"/>
          <w:sz w:val="24"/>
        </w:rPr>
        <w:t> </w:t>
      </w:r>
      <w:r>
        <w:rPr>
          <w:sz w:val="24"/>
        </w:rPr>
        <w:t>na</w:t>
      </w:r>
      <w:r>
        <w:rPr>
          <w:spacing w:val="-2"/>
          <w:sz w:val="24"/>
        </w:rPr>
        <w:t> </w:t>
      </w:r>
      <w:r>
        <w:rPr>
          <w:sz w:val="24"/>
        </w:rPr>
        <w:t>região</w:t>
      </w:r>
      <w:r>
        <w:rPr>
          <w:spacing w:val="-2"/>
          <w:sz w:val="24"/>
        </w:rPr>
        <w:t> </w:t>
      </w:r>
      <w:r>
        <w:rPr>
          <w:sz w:val="24"/>
        </w:rPr>
        <w:t>cervical;</w:t>
      </w:r>
      <w:r>
        <w:rPr>
          <w:spacing w:val="-2"/>
          <w:sz w:val="24"/>
        </w:rPr>
        <w:t> </w:t>
      </w:r>
      <w:r>
        <w:rPr>
          <w:sz w:val="24"/>
        </w:rPr>
        <w:t>Certificações:</w:t>
      </w:r>
      <w:r>
        <w:rPr>
          <w:spacing w:val="-2"/>
          <w:sz w:val="24"/>
        </w:rPr>
        <w:t> </w:t>
      </w:r>
      <w:r>
        <w:rPr>
          <w:sz w:val="24"/>
        </w:rPr>
        <w:t>Registrado</w:t>
      </w:r>
      <w:r>
        <w:rPr>
          <w:spacing w:val="-2"/>
          <w:sz w:val="24"/>
        </w:rPr>
        <w:t> </w:t>
      </w:r>
      <w:r>
        <w:rPr>
          <w:sz w:val="24"/>
        </w:rPr>
        <w:t>no</w:t>
      </w:r>
      <w:r>
        <w:rPr>
          <w:spacing w:val="-2"/>
          <w:sz w:val="24"/>
        </w:rPr>
        <w:t> </w:t>
      </w:r>
      <w:r>
        <w:rPr>
          <w:sz w:val="24"/>
        </w:rPr>
        <w:t>MS</w:t>
      </w:r>
      <w:r>
        <w:rPr>
          <w:spacing w:val="-2"/>
          <w:sz w:val="24"/>
        </w:rPr>
        <w:t> </w:t>
      </w:r>
      <w:r>
        <w:rPr>
          <w:sz w:val="24"/>
        </w:rPr>
        <w:t>e</w:t>
      </w:r>
      <w:r>
        <w:rPr>
          <w:spacing w:val="-2"/>
          <w:sz w:val="24"/>
        </w:rPr>
        <w:t> </w:t>
      </w:r>
      <w:r>
        <w:rPr>
          <w:sz w:val="24"/>
        </w:rPr>
        <w:t>Certificado</w:t>
      </w:r>
      <w:r>
        <w:rPr>
          <w:spacing w:val="-2"/>
          <w:sz w:val="24"/>
        </w:rPr>
        <w:t> </w:t>
      </w:r>
      <w:r>
        <w:rPr>
          <w:sz w:val="24"/>
        </w:rPr>
        <w:t>de</w:t>
      </w:r>
      <w:r>
        <w:rPr>
          <w:spacing w:val="-15"/>
          <w:sz w:val="24"/>
        </w:rPr>
        <w:t> </w:t>
      </w:r>
      <w:r>
        <w:rPr>
          <w:sz w:val="24"/>
        </w:rPr>
        <w:t>Aprovação</w:t>
      </w:r>
      <w:r>
        <w:rPr>
          <w:spacing w:val="-2"/>
          <w:sz w:val="24"/>
        </w:rPr>
        <w:t> </w:t>
      </w:r>
      <w:r>
        <w:rPr>
          <w:sz w:val="24"/>
        </w:rPr>
        <w:t>MTE. Garantia mínima: 2 (dois) anos.</w:t>
      </w:r>
    </w:p>
    <w:p>
      <w:pPr>
        <w:pStyle w:val="BodyText"/>
        <w:spacing w:before="258"/>
        <w:ind w:left="0"/>
      </w:pPr>
    </w:p>
    <w:p>
      <w:pPr>
        <w:pStyle w:val="Heading1"/>
        <w:numPr>
          <w:ilvl w:val="0"/>
          <w:numId w:val="14"/>
        </w:numPr>
        <w:tabs>
          <w:tab w:pos="365" w:val="left" w:leader="none"/>
        </w:tabs>
        <w:spacing w:line="240" w:lineRule="auto" w:before="1" w:after="0"/>
        <w:ind w:left="365" w:right="0" w:hanging="246"/>
        <w:jc w:val="left"/>
      </w:pPr>
      <w:r>
        <w:rPr/>
        <w:t>-</w:t>
      </w:r>
      <w:r>
        <w:rPr>
          <w:spacing w:val="-11"/>
        </w:rPr>
        <w:t> </w:t>
      </w:r>
      <w:r>
        <w:rPr/>
        <w:t>FUNDAMENTAÇÃO</w:t>
      </w:r>
      <w:r>
        <w:rPr>
          <w:spacing w:val="-6"/>
        </w:rPr>
        <w:t> </w:t>
      </w:r>
      <w:r>
        <w:rPr/>
        <w:t>DA</w:t>
      </w:r>
      <w:r>
        <w:rPr>
          <w:spacing w:val="-15"/>
        </w:rPr>
        <w:t> </w:t>
      </w:r>
      <w:r>
        <w:rPr>
          <w:spacing w:val="-2"/>
        </w:rPr>
        <w:t>CONTRATAÇÃO:</w:t>
      </w:r>
    </w:p>
    <w:p>
      <w:pPr>
        <w:pStyle w:val="BodyText"/>
        <w:spacing w:before="264"/>
      </w:pPr>
      <w:r>
        <w:rPr/>
        <w:t>Esta contratação está fundamentada no Estudo</w:t>
      </w:r>
      <w:r>
        <w:rPr>
          <w:spacing w:val="-5"/>
        </w:rPr>
        <w:t> </w:t>
      </w:r>
      <w:r>
        <w:rPr/>
        <w:t>Técnico Preliminar (ETP) em documento SEI </w:t>
      </w:r>
      <w:r>
        <w:rPr>
          <w:spacing w:val="-2"/>
        </w:rPr>
        <w:t>91303640.</w:t>
      </w:r>
    </w:p>
    <w:p>
      <w:pPr>
        <w:pStyle w:val="BodyText"/>
        <w:spacing w:before="257"/>
        <w:ind w:left="0"/>
      </w:pPr>
    </w:p>
    <w:p>
      <w:pPr>
        <w:pStyle w:val="Heading1"/>
        <w:numPr>
          <w:ilvl w:val="0"/>
          <w:numId w:val="14"/>
        </w:numPr>
        <w:tabs>
          <w:tab w:pos="459" w:val="left" w:leader="none"/>
        </w:tabs>
        <w:spacing w:line="240" w:lineRule="auto" w:before="1" w:after="0"/>
        <w:ind w:left="459" w:right="0" w:hanging="340"/>
        <w:jc w:val="left"/>
      </w:pPr>
      <w:r>
        <w:rPr/>
        <w:t>- DESCRIÇÃO DA</w:t>
      </w:r>
      <w:r>
        <w:rPr>
          <w:spacing w:val="-14"/>
        </w:rPr>
        <w:t> </w:t>
      </w:r>
      <w:r>
        <w:rPr>
          <w:spacing w:val="-2"/>
        </w:rPr>
        <w:t>SOLUÇÃO:</w:t>
      </w:r>
    </w:p>
    <w:p>
      <w:pPr>
        <w:pStyle w:val="BodyText"/>
        <w:spacing w:before="264"/>
      </w:pPr>
      <w:r>
        <w:rPr/>
        <w:t>Conforme</w:t>
      </w:r>
      <w:r>
        <w:rPr>
          <w:spacing w:val="-3"/>
        </w:rPr>
        <w:t> </w:t>
      </w:r>
      <w:r>
        <w:rPr/>
        <w:t>apresentado</w:t>
      </w:r>
      <w:r>
        <w:rPr>
          <w:spacing w:val="-2"/>
        </w:rPr>
        <w:t> </w:t>
      </w:r>
      <w:r>
        <w:rPr/>
        <w:t>no</w:t>
      </w:r>
      <w:r>
        <w:rPr>
          <w:spacing w:val="-3"/>
        </w:rPr>
        <w:t> </w:t>
      </w:r>
      <w:r>
        <w:rPr/>
        <w:t>ETP,</w:t>
      </w:r>
      <w:r>
        <w:rPr>
          <w:spacing w:val="-2"/>
        </w:rPr>
        <w:t> </w:t>
      </w:r>
      <w:r>
        <w:rPr/>
        <w:t>a</w:t>
      </w:r>
      <w:r>
        <w:rPr>
          <w:spacing w:val="-3"/>
        </w:rPr>
        <w:t> </w:t>
      </w:r>
      <w:r>
        <w:rPr/>
        <w:t>aquisição</w:t>
      </w:r>
      <w:r>
        <w:rPr>
          <w:spacing w:val="-2"/>
        </w:rPr>
        <w:t> </w:t>
      </w:r>
      <w:r>
        <w:rPr/>
        <w:t>se</w:t>
      </w:r>
      <w:r>
        <w:rPr>
          <w:spacing w:val="-3"/>
        </w:rPr>
        <w:t> </w:t>
      </w:r>
      <w:r>
        <w:rPr/>
        <w:t>mostrou</w:t>
      </w:r>
      <w:r>
        <w:rPr>
          <w:spacing w:val="-2"/>
        </w:rPr>
        <w:t> </w:t>
      </w:r>
      <w:r>
        <w:rPr/>
        <w:t>a</w:t>
      </w:r>
      <w:r>
        <w:rPr>
          <w:spacing w:val="-3"/>
        </w:rPr>
        <w:t> </w:t>
      </w:r>
      <w:r>
        <w:rPr/>
        <w:t>solução</w:t>
      </w:r>
      <w:r>
        <w:rPr>
          <w:spacing w:val="-2"/>
        </w:rPr>
        <w:t> </w:t>
      </w:r>
      <w:r>
        <w:rPr/>
        <w:t>mais</w:t>
      </w:r>
      <w:r>
        <w:rPr>
          <w:spacing w:val="-2"/>
        </w:rPr>
        <w:t> viável.</w:t>
      </w:r>
    </w:p>
    <w:p>
      <w:pPr>
        <w:pStyle w:val="BodyText"/>
        <w:spacing w:before="257"/>
        <w:ind w:left="0"/>
      </w:pPr>
    </w:p>
    <w:p>
      <w:pPr>
        <w:pStyle w:val="Heading1"/>
        <w:numPr>
          <w:ilvl w:val="0"/>
          <w:numId w:val="14"/>
        </w:numPr>
        <w:tabs>
          <w:tab w:pos="440" w:val="left" w:leader="none"/>
        </w:tabs>
        <w:spacing w:line="240" w:lineRule="auto" w:before="1" w:after="0"/>
        <w:ind w:left="440" w:right="0" w:hanging="321"/>
        <w:jc w:val="left"/>
      </w:pPr>
      <w:r>
        <w:rPr/>
        <w:t>–</w:t>
      </w:r>
      <w:r>
        <w:rPr>
          <w:spacing w:val="-3"/>
        </w:rPr>
        <w:t> </w:t>
      </w:r>
      <w:r>
        <w:rPr/>
        <w:t>REQUISITOS</w:t>
      </w:r>
      <w:r>
        <w:rPr>
          <w:spacing w:val="-1"/>
        </w:rPr>
        <w:t> </w:t>
      </w:r>
      <w:r>
        <w:rPr/>
        <w:t>DA</w:t>
      </w:r>
      <w:r>
        <w:rPr>
          <w:spacing w:val="-15"/>
        </w:rPr>
        <w:t> </w:t>
      </w:r>
      <w:r>
        <w:rPr>
          <w:spacing w:val="-2"/>
        </w:rPr>
        <w:t>CONTRATAÇÃO:</w:t>
      </w:r>
    </w:p>
    <w:p>
      <w:pPr>
        <w:pStyle w:val="ListParagraph"/>
        <w:numPr>
          <w:ilvl w:val="1"/>
          <w:numId w:val="16"/>
        </w:numPr>
        <w:tabs>
          <w:tab w:pos="539" w:val="left" w:leader="none"/>
        </w:tabs>
        <w:spacing w:line="240" w:lineRule="auto" w:before="264" w:after="0"/>
        <w:ind w:left="539" w:right="0" w:hanging="420"/>
        <w:jc w:val="left"/>
        <w:rPr>
          <w:sz w:val="24"/>
        </w:rPr>
      </w:pPr>
      <w:r>
        <w:rPr>
          <w:sz w:val="24"/>
        </w:rPr>
        <w:t>O regime de fornecimento será </w:t>
      </w:r>
      <w:r>
        <w:rPr>
          <w:spacing w:val="-2"/>
          <w:sz w:val="24"/>
        </w:rPr>
        <w:t>aquisição;</w:t>
      </w:r>
    </w:p>
    <w:p>
      <w:pPr>
        <w:pStyle w:val="ListParagraph"/>
        <w:numPr>
          <w:ilvl w:val="1"/>
          <w:numId w:val="16"/>
        </w:numPr>
        <w:tabs>
          <w:tab w:pos="539" w:val="left" w:leader="none"/>
        </w:tabs>
        <w:spacing w:line="240" w:lineRule="auto" w:before="234" w:after="0"/>
        <w:ind w:left="539" w:right="0" w:hanging="420"/>
        <w:jc w:val="left"/>
        <w:rPr>
          <w:sz w:val="24"/>
        </w:rPr>
      </w:pPr>
      <w:r>
        <w:rPr>
          <w:sz w:val="24"/>
        </w:rPr>
        <w:t>É vedada a participação de empresas em </w:t>
      </w:r>
      <w:r>
        <w:rPr>
          <w:spacing w:val="-2"/>
          <w:sz w:val="24"/>
        </w:rPr>
        <w:t>consórcio;</w:t>
      </w:r>
    </w:p>
    <w:p>
      <w:pPr>
        <w:pStyle w:val="ListParagraph"/>
        <w:numPr>
          <w:ilvl w:val="1"/>
          <w:numId w:val="16"/>
        </w:numPr>
        <w:tabs>
          <w:tab w:pos="539" w:val="left" w:leader="none"/>
        </w:tabs>
        <w:spacing w:line="240" w:lineRule="auto" w:before="234" w:after="0"/>
        <w:ind w:left="539" w:right="0" w:hanging="420"/>
        <w:jc w:val="left"/>
        <w:rPr>
          <w:sz w:val="24"/>
        </w:rPr>
      </w:pPr>
      <w:r>
        <w:rPr>
          <w:sz w:val="24"/>
        </w:rPr>
        <w:t>Não será admitida a subcontratação do objeto </w:t>
      </w:r>
      <w:r>
        <w:rPr>
          <w:spacing w:val="-2"/>
          <w:sz w:val="24"/>
        </w:rPr>
        <w:t>licitatório;</w:t>
      </w:r>
    </w:p>
    <w:p>
      <w:pPr>
        <w:pStyle w:val="ListParagraph"/>
        <w:numPr>
          <w:ilvl w:val="1"/>
          <w:numId w:val="16"/>
        </w:numPr>
        <w:tabs>
          <w:tab w:pos="539" w:val="left" w:leader="none"/>
        </w:tabs>
        <w:spacing w:line="235" w:lineRule="auto" w:before="238" w:after="0"/>
        <w:ind w:left="119" w:right="401" w:firstLine="0"/>
        <w:jc w:val="left"/>
        <w:rPr>
          <w:sz w:val="24"/>
        </w:rPr>
      </w:pPr>
      <w:r>
        <w:rPr>
          <w:sz w:val="24"/>
        </w:rPr>
        <w:t>Possíveis impactos ambientais:</w:t>
      </w:r>
      <w:r>
        <w:rPr>
          <w:spacing w:val="-9"/>
          <w:sz w:val="24"/>
        </w:rPr>
        <w:t> </w:t>
      </w:r>
      <w:r>
        <w:rPr>
          <w:sz w:val="24"/>
        </w:rPr>
        <w:t>A</w:t>
      </w:r>
      <w:r>
        <w:rPr>
          <w:spacing w:val="-9"/>
          <w:sz w:val="24"/>
        </w:rPr>
        <w:t> </w:t>
      </w:r>
      <w:r>
        <w:rPr>
          <w:sz w:val="24"/>
        </w:rPr>
        <w:t>contratada deverá observar, no que couber, as boas práticas de sustentabilidade e consciência ambiental, baseadas na otimização e economia de recursos e na redução da poluição ambiental, quando do fornecimento dos produtos a serem adquiridos, conforme preconiza a IN SLTI/MPOG</w:t>
      </w:r>
      <w:r>
        <w:rPr>
          <w:spacing w:val="-4"/>
          <w:sz w:val="24"/>
        </w:rPr>
        <w:t> </w:t>
      </w:r>
      <w:r>
        <w:rPr>
          <w:sz w:val="24"/>
        </w:rPr>
        <w:t>n°</w:t>
      </w:r>
      <w:r>
        <w:rPr>
          <w:spacing w:val="-3"/>
          <w:sz w:val="24"/>
        </w:rPr>
        <w:t> </w:t>
      </w:r>
      <w:r>
        <w:rPr>
          <w:sz w:val="24"/>
        </w:rPr>
        <w:t>01/2010,</w:t>
      </w:r>
      <w:r>
        <w:rPr>
          <w:spacing w:val="-3"/>
          <w:sz w:val="24"/>
        </w:rPr>
        <w:t> </w:t>
      </w:r>
      <w:r>
        <w:rPr>
          <w:sz w:val="24"/>
        </w:rPr>
        <w:t>que</w:t>
      </w:r>
      <w:r>
        <w:rPr>
          <w:spacing w:val="-3"/>
          <w:sz w:val="24"/>
        </w:rPr>
        <w:t> </w:t>
      </w:r>
      <w:r>
        <w:rPr>
          <w:sz w:val="24"/>
        </w:rPr>
        <w:t>dispõe</w:t>
      </w:r>
      <w:r>
        <w:rPr>
          <w:spacing w:val="-3"/>
          <w:sz w:val="24"/>
        </w:rPr>
        <w:t> </w:t>
      </w:r>
      <w:r>
        <w:rPr>
          <w:sz w:val="24"/>
        </w:rPr>
        <w:t>sobre</w:t>
      </w:r>
      <w:r>
        <w:rPr>
          <w:spacing w:val="-3"/>
          <w:sz w:val="24"/>
        </w:rPr>
        <w:t> </w:t>
      </w:r>
      <w:r>
        <w:rPr>
          <w:sz w:val="24"/>
        </w:rPr>
        <w:t>os</w:t>
      </w:r>
      <w:r>
        <w:rPr>
          <w:spacing w:val="-3"/>
          <w:sz w:val="24"/>
        </w:rPr>
        <w:t> </w:t>
      </w:r>
      <w:r>
        <w:rPr>
          <w:sz w:val="24"/>
        </w:rPr>
        <w:t>critérios</w:t>
      </w:r>
      <w:r>
        <w:rPr>
          <w:spacing w:val="-3"/>
          <w:sz w:val="24"/>
        </w:rPr>
        <w:t> </w:t>
      </w:r>
      <w:r>
        <w:rPr>
          <w:sz w:val="24"/>
        </w:rPr>
        <w:t>de</w:t>
      </w:r>
      <w:r>
        <w:rPr>
          <w:spacing w:val="-3"/>
          <w:sz w:val="24"/>
        </w:rPr>
        <w:t> </w:t>
      </w:r>
      <w:r>
        <w:rPr>
          <w:sz w:val="24"/>
        </w:rPr>
        <w:t>sustentabilidade</w:t>
      </w:r>
      <w:r>
        <w:rPr>
          <w:spacing w:val="-3"/>
          <w:sz w:val="24"/>
        </w:rPr>
        <w:t> </w:t>
      </w:r>
      <w:r>
        <w:rPr>
          <w:sz w:val="24"/>
        </w:rPr>
        <w:t>ambiental</w:t>
      </w:r>
      <w:r>
        <w:rPr>
          <w:spacing w:val="-3"/>
          <w:sz w:val="24"/>
        </w:rPr>
        <w:t> </w:t>
      </w:r>
      <w:r>
        <w:rPr>
          <w:sz w:val="24"/>
        </w:rPr>
        <w:t>na</w:t>
      </w:r>
      <w:r>
        <w:rPr>
          <w:spacing w:val="-3"/>
          <w:sz w:val="24"/>
        </w:rPr>
        <w:t> </w:t>
      </w:r>
      <w:r>
        <w:rPr>
          <w:sz w:val="24"/>
        </w:rPr>
        <w:t>aquisição</w:t>
      </w:r>
      <w:r>
        <w:rPr>
          <w:spacing w:val="-3"/>
          <w:sz w:val="24"/>
        </w:rPr>
        <w:t> </w:t>
      </w:r>
      <w:r>
        <w:rPr>
          <w:sz w:val="24"/>
        </w:rPr>
        <w:t>de</w:t>
      </w:r>
      <w:r>
        <w:rPr>
          <w:spacing w:val="-3"/>
          <w:sz w:val="24"/>
        </w:rPr>
        <w:t> </w:t>
      </w:r>
      <w:r>
        <w:rPr>
          <w:sz w:val="24"/>
        </w:rPr>
        <w:t>bens,</w:t>
      </w:r>
      <w:r>
        <w:rPr>
          <w:spacing w:val="-3"/>
          <w:sz w:val="24"/>
        </w:rPr>
        <w:t> </w:t>
      </w:r>
      <w:r>
        <w:rPr>
          <w:sz w:val="24"/>
        </w:rPr>
        <w:t>contratação</w:t>
      </w:r>
      <w:r>
        <w:rPr>
          <w:spacing w:val="-3"/>
          <w:sz w:val="24"/>
        </w:rPr>
        <w:t> </w:t>
      </w:r>
      <w:r>
        <w:rPr>
          <w:sz w:val="24"/>
        </w:rPr>
        <w:t>de</w:t>
      </w:r>
      <w:r>
        <w:rPr>
          <w:spacing w:val="-3"/>
          <w:sz w:val="24"/>
        </w:rPr>
        <w:t> </w:t>
      </w:r>
      <w:r>
        <w:rPr>
          <w:sz w:val="24"/>
        </w:rPr>
        <w:t>serviços</w:t>
      </w:r>
      <w:r>
        <w:rPr>
          <w:spacing w:val="-3"/>
          <w:sz w:val="24"/>
        </w:rPr>
        <w:t> </w:t>
      </w:r>
      <w:r>
        <w:rPr>
          <w:sz w:val="24"/>
        </w:rPr>
        <w:t>ou</w:t>
      </w:r>
      <w:r>
        <w:rPr>
          <w:spacing w:val="-3"/>
          <w:sz w:val="24"/>
        </w:rPr>
        <w:t> </w:t>
      </w:r>
      <w:r>
        <w:rPr>
          <w:sz w:val="24"/>
        </w:rPr>
        <w:t>obras</w:t>
      </w:r>
      <w:r>
        <w:rPr>
          <w:spacing w:val="-3"/>
          <w:sz w:val="24"/>
        </w:rPr>
        <w:t> </w:t>
      </w:r>
      <w:r>
        <w:rPr>
          <w:sz w:val="24"/>
        </w:rPr>
        <w:t>pela</w:t>
      </w:r>
      <w:r>
        <w:rPr>
          <w:spacing w:val="-15"/>
          <w:sz w:val="24"/>
        </w:rPr>
        <w:t> </w:t>
      </w:r>
      <w:r>
        <w:rPr>
          <w:sz w:val="24"/>
        </w:rPr>
        <w:t>Administração Pública Federal direta, autárquica e fundacional.</w:t>
      </w:r>
    </w:p>
    <w:p>
      <w:pPr>
        <w:pStyle w:val="Heading2"/>
        <w:numPr>
          <w:ilvl w:val="1"/>
          <w:numId w:val="16"/>
        </w:numPr>
        <w:tabs>
          <w:tab w:pos="539" w:val="left" w:leader="none"/>
        </w:tabs>
        <w:spacing w:line="240" w:lineRule="auto" w:before="264" w:after="0"/>
        <w:ind w:left="539" w:right="0" w:hanging="420"/>
        <w:jc w:val="left"/>
      </w:pPr>
      <w:r>
        <w:rPr/>
        <w:t>Obrigações das </w:t>
      </w:r>
      <w:r>
        <w:rPr>
          <w:spacing w:val="-2"/>
        </w:rPr>
        <w:t>partes:</w:t>
      </w:r>
    </w:p>
    <w:p>
      <w:pPr>
        <w:pStyle w:val="ListParagraph"/>
        <w:numPr>
          <w:ilvl w:val="2"/>
          <w:numId w:val="16"/>
        </w:numPr>
        <w:tabs>
          <w:tab w:pos="719" w:val="left" w:leader="none"/>
        </w:tabs>
        <w:spacing w:line="240" w:lineRule="auto" w:before="234" w:after="0"/>
        <w:ind w:left="719" w:right="0" w:hanging="600"/>
        <w:jc w:val="left"/>
        <w:rPr>
          <w:b/>
          <w:sz w:val="24"/>
        </w:rPr>
      </w:pPr>
      <w:r>
        <w:rPr>
          <w:b/>
          <w:sz w:val="24"/>
        </w:rPr>
        <w:t>Obrigações do </w:t>
      </w:r>
      <w:r>
        <w:rPr>
          <w:b/>
          <w:spacing w:val="-2"/>
          <w:sz w:val="24"/>
        </w:rPr>
        <w:t>Contratante:</w:t>
      </w:r>
    </w:p>
    <w:p>
      <w:pPr>
        <w:pStyle w:val="ListParagraph"/>
        <w:numPr>
          <w:ilvl w:val="3"/>
          <w:numId w:val="16"/>
        </w:numPr>
        <w:tabs>
          <w:tab w:pos="899" w:val="left" w:leader="none"/>
        </w:tabs>
        <w:spacing w:line="240" w:lineRule="auto" w:before="234" w:after="0"/>
        <w:ind w:left="899" w:right="0" w:hanging="780"/>
        <w:jc w:val="left"/>
        <w:rPr>
          <w:sz w:val="24"/>
        </w:rPr>
      </w:pPr>
      <w:r>
        <w:rPr>
          <w:sz w:val="24"/>
        </w:rPr>
        <w:t>Realizar os pagamentos devidos à contratada nas condições estabelecidas em </w:t>
      </w:r>
      <w:r>
        <w:rPr>
          <w:spacing w:val="-2"/>
          <w:sz w:val="24"/>
        </w:rPr>
        <w:t>contrato;</w:t>
      </w:r>
    </w:p>
    <w:p>
      <w:pPr>
        <w:pStyle w:val="ListParagraph"/>
        <w:numPr>
          <w:ilvl w:val="3"/>
          <w:numId w:val="16"/>
        </w:numPr>
        <w:tabs>
          <w:tab w:pos="899" w:val="left" w:leader="none"/>
        </w:tabs>
        <w:spacing w:line="240" w:lineRule="auto" w:before="234" w:after="0"/>
        <w:ind w:left="899" w:right="0" w:hanging="780"/>
        <w:jc w:val="left"/>
        <w:rPr>
          <w:sz w:val="24"/>
        </w:rPr>
      </w:pPr>
      <w:r>
        <w:rPr>
          <w:sz w:val="24"/>
        </w:rPr>
        <w:t>Fornecer à contratada os documentos, informações e demais elementos que possuir pertinentes à execução do </w:t>
      </w:r>
      <w:r>
        <w:rPr>
          <w:spacing w:val="-2"/>
          <w:sz w:val="24"/>
        </w:rPr>
        <w:t>contrato;</w:t>
      </w:r>
    </w:p>
    <w:p>
      <w:pPr>
        <w:pStyle w:val="ListParagraph"/>
        <w:numPr>
          <w:ilvl w:val="3"/>
          <w:numId w:val="16"/>
        </w:numPr>
        <w:tabs>
          <w:tab w:pos="899" w:val="left" w:leader="none"/>
        </w:tabs>
        <w:spacing w:line="240" w:lineRule="auto" w:before="234" w:after="0"/>
        <w:ind w:left="899" w:right="0" w:hanging="780"/>
        <w:jc w:val="left"/>
        <w:rPr>
          <w:sz w:val="24"/>
        </w:rPr>
      </w:pPr>
      <w:r>
        <w:rPr>
          <w:sz w:val="24"/>
        </w:rPr>
        <w:t>Exercer a fiscalização do </w:t>
      </w:r>
      <w:r>
        <w:rPr>
          <w:spacing w:val="-2"/>
          <w:sz w:val="24"/>
        </w:rPr>
        <w:t>contrato;</w:t>
      </w:r>
    </w:p>
    <w:p>
      <w:pPr>
        <w:pStyle w:val="ListParagraph"/>
        <w:numPr>
          <w:ilvl w:val="3"/>
          <w:numId w:val="16"/>
        </w:numPr>
        <w:tabs>
          <w:tab w:pos="899" w:val="left" w:leader="none"/>
        </w:tabs>
        <w:spacing w:line="240" w:lineRule="auto" w:before="234" w:after="0"/>
        <w:ind w:left="899" w:right="0" w:hanging="780"/>
        <w:jc w:val="left"/>
        <w:rPr>
          <w:sz w:val="24"/>
        </w:rPr>
      </w:pPr>
      <w:r>
        <w:rPr>
          <w:sz w:val="24"/>
        </w:rPr>
        <w:t>Receber provisória e definitivamente o objeto do contrato, nas formas definidas no edital e no </w:t>
      </w:r>
      <w:r>
        <w:rPr>
          <w:spacing w:val="-2"/>
          <w:sz w:val="24"/>
        </w:rPr>
        <w:t>contrato;</w:t>
      </w:r>
    </w:p>
    <w:p>
      <w:pPr>
        <w:pStyle w:val="ListParagraph"/>
        <w:numPr>
          <w:ilvl w:val="3"/>
          <w:numId w:val="16"/>
        </w:numPr>
        <w:tabs>
          <w:tab w:pos="899" w:val="left" w:leader="none"/>
        </w:tabs>
        <w:spacing w:line="235" w:lineRule="auto" w:before="239" w:after="0"/>
        <w:ind w:left="119" w:right="937" w:firstLine="0"/>
        <w:jc w:val="left"/>
        <w:rPr>
          <w:sz w:val="24"/>
        </w:rPr>
      </w:pPr>
      <w:r>
        <w:rPr>
          <w:sz w:val="24"/>
        </w:rPr>
        <w:t>Permitir</w:t>
      </w:r>
      <w:r>
        <w:rPr>
          <w:spacing w:val="-3"/>
          <w:sz w:val="24"/>
        </w:rPr>
        <w:t> </w:t>
      </w:r>
      <w:r>
        <w:rPr>
          <w:sz w:val="24"/>
        </w:rPr>
        <w:t>o</w:t>
      </w:r>
      <w:r>
        <w:rPr>
          <w:spacing w:val="-3"/>
          <w:sz w:val="24"/>
        </w:rPr>
        <w:t> </w:t>
      </w:r>
      <w:r>
        <w:rPr>
          <w:sz w:val="24"/>
        </w:rPr>
        <w:t>livre</w:t>
      </w:r>
      <w:r>
        <w:rPr>
          <w:spacing w:val="-3"/>
          <w:sz w:val="24"/>
        </w:rPr>
        <w:t> </w:t>
      </w:r>
      <w:r>
        <w:rPr>
          <w:sz w:val="24"/>
        </w:rPr>
        <w:t>acesso</w:t>
      </w:r>
      <w:r>
        <w:rPr>
          <w:spacing w:val="-3"/>
          <w:sz w:val="24"/>
        </w:rPr>
        <w:t> </w:t>
      </w:r>
      <w:r>
        <w:rPr>
          <w:sz w:val="24"/>
        </w:rPr>
        <w:t>dos</w:t>
      </w:r>
      <w:r>
        <w:rPr>
          <w:spacing w:val="-3"/>
          <w:sz w:val="24"/>
        </w:rPr>
        <w:t> </w:t>
      </w:r>
      <w:r>
        <w:rPr>
          <w:sz w:val="24"/>
        </w:rPr>
        <w:t>empregados</w:t>
      </w:r>
      <w:r>
        <w:rPr>
          <w:spacing w:val="-3"/>
          <w:sz w:val="24"/>
        </w:rPr>
        <w:t> </w:t>
      </w:r>
      <w:r>
        <w:rPr>
          <w:sz w:val="24"/>
        </w:rPr>
        <w:t>da</w:t>
      </w:r>
      <w:r>
        <w:rPr>
          <w:spacing w:val="-3"/>
          <w:sz w:val="24"/>
        </w:rPr>
        <w:t> </w:t>
      </w:r>
      <w:r>
        <w:rPr>
          <w:sz w:val="24"/>
        </w:rPr>
        <w:t>empresa</w:t>
      </w:r>
      <w:r>
        <w:rPr>
          <w:spacing w:val="-3"/>
          <w:sz w:val="24"/>
        </w:rPr>
        <w:t> </w:t>
      </w:r>
      <w:r>
        <w:rPr>
          <w:sz w:val="24"/>
        </w:rPr>
        <w:t>nas</w:t>
      </w:r>
      <w:r>
        <w:rPr>
          <w:spacing w:val="-3"/>
          <w:sz w:val="24"/>
        </w:rPr>
        <w:t> </w:t>
      </w:r>
      <w:r>
        <w:rPr>
          <w:sz w:val="24"/>
        </w:rPr>
        <w:t>dependências</w:t>
      </w:r>
      <w:r>
        <w:rPr>
          <w:spacing w:val="-3"/>
          <w:sz w:val="24"/>
        </w:rPr>
        <w:t> </w:t>
      </w:r>
      <w:r>
        <w:rPr>
          <w:sz w:val="24"/>
        </w:rPr>
        <w:t>da</w:t>
      </w:r>
      <w:r>
        <w:rPr>
          <w:spacing w:val="-3"/>
          <w:sz w:val="24"/>
        </w:rPr>
        <w:t> </w:t>
      </w:r>
      <w:r>
        <w:rPr>
          <w:sz w:val="24"/>
        </w:rPr>
        <w:t>Contratante</w:t>
      </w:r>
      <w:r>
        <w:rPr>
          <w:spacing w:val="-3"/>
          <w:sz w:val="24"/>
        </w:rPr>
        <w:t> </w:t>
      </w:r>
      <w:r>
        <w:rPr>
          <w:sz w:val="24"/>
        </w:rPr>
        <w:t>para</w:t>
      </w:r>
      <w:r>
        <w:rPr>
          <w:spacing w:val="-3"/>
          <w:sz w:val="24"/>
        </w:rPr>
        <w:t> </w:t>
      </w:r>
      <w:r>
        <w:rPr>
          <w:sz w:val="24"/>
        </w:rPr>
        <w:t>entrega</w:t>
      </w:r>
      <w:r>
        <w:rPr>
          <w:spacing w:val="-3"/>
          <w:sz w:val="24"/>
        </w:rPr>
        <w:t> </w:t>
      </w:r>
      <w:r>
        <w:rPr>
          <w:sz w:val="24"/>
        </w:rPr>
        <w:t>do</w:t>
      </w:r>
      <w:r>
        <w:rPr>
          <w:spacing w:val="-3"/>
          <w:sz w:val="24"/>
        </w:rPr>
        <w:t> </w:t>
      </w:r>
      <w:r>
        <w:rPr>
          <w:sz w:val="24"/>
        </w:rPr>
        <w:t>objeto</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desde</w:t>
      </w:r>
      <w:r>
        <w:rPr>
          <w:spacing w:val="-3"/>
          <w:sz w:val="24"/>
        </w:rPr>
        <w:t> </w:t>
      </w:r>
      <w:r>
        <w:rPr>
          <w:sz w:val="24"/>
        </w:rPr>
        <w:t>que uniformizados e identificados com crachá;</w:t>
      </w:r>
    </w:p>
    <w:p>
      <w:pPr>
        <w:pStyle w:val="ListParagraph"/>
        <w:spacing w:after="0" w:line="235" w:lineRule="auto"/>
        <w:jc w:val="left"/>
        <w:rPr>
          <w:sz w:val="24"/>
        </w:rPr>
        <w:sectPr>
          <w:pgSz w:w="15840" w:h="24480"/>
          <w:pgMar w:top="0" w:bottom="280" w:left="0" w:right="0"/>
        </w:sectPr>
      </w:pPr>
    </w:p>
    <w:p>
      <w:pPr>
        <w:pStyle w:val="ListParagraph"/>
        <w:numPr>
          <w:ilvl w:val="3"/>
          <w:numId w:val="16"/>
        </w:numPr>
        <w:tabs>
          <w:tab w:pos="899" w:val="left" w:leader="none"/>
        </w:tabs>
        <w:spacing w:line="235" w:lineRule="auto" w:before="0" w:after="0"/>
        <w:ind w:left="119" w:right="223" w:firstLine="0"/>
        <w:jc w:val="left"/>
        <w:rPr>
          <w:sz w:val="24"/>
        </w:rPr>
      </w:pPr>
      <w:r>
        <w:rPr>
          <w:sz w:val="24"/>
        </w:rPr>
        <w:t>Comunicar</w:t>
      </w:r>
      <w:r>
        <w:rPr>
          <w:spacing w:val="-2"/>
          <w:sz w:val="24"/>
        </w:rPr>
        <w:t> </w:t>
      </w:r>
      <w:r>
        <w:rPr>
          <w:sz w:val="24"/>
        </w:rPr>
        <w:t>à</w:t>
      </w:r>
      <w:r>
        <w:rPr>
          <w:spacing w:val="-2"/>
          <w:sz w:val="24"/>
        </w:rPr>
        <w:t> </w:t>
      </w:r>
      <w:r>
        <w:rPr>
          <w:sz w:val="24"/>
        </w:rPr>
        <w:t>Contratada,</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imperfeições,</w:t>
      </w:r>
      <w:r>
        <w:rPr>
          <w:spacing w:val="-2"/>
          <w:sz w:val="24"/>
        </w:rPr>
        <w:t> </w:t>
      </w:r>
      <w:r>
        <w:rPr>
          <w:sz w:val="24"/>
        </w:rPr>
        <w:t>falhas</w:t>
      </w:r>
      <w:r>
        <w:rPr>
          <w:spacing w:val="-2"/>
          <w:sz w:val="24"/>
        </w:rPr>
        <w:t> </w:t>
      </w:r>
      <w:r>
        <w:rPr>
          <w:sz w:val="24"/>
        </w:rPr>
        <w:t>ou</w:t>
      </w:r>
      <w:r>
        <w:rPr>
          <w:spacing w:val="-2"/>
          <w:sz w:val="24"/>
        </w:rPr>
        <w:t> </w:t>
      </w:r>
      <w:r>
        <w:rPr>
          <w:sz w:val="24"/>
        </w:rPr>
        <w:t>irregularidades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substituído,</w:t>
      </w:r>
      <w:r>
        <w:rPr>
          <w:spacing w:val="-2"/>
          <w:sz w:val="24"/>
        </w:rPr>
        <w:t> </w:t>
      </w:r>
      <w:r>
        <w:rPr>
          <w:sz w:val="24"/>
        </w:rPr>
        <w:t>reparado</w:t>
      </w:r>
      <w:r>
        <w:rPr>
          <w:spacing w:val="-2"/>
          <w:sz w:val="24"/>
        </w:rPr>
        <w:t> </w:t>
      </w:r>
      <w:r>
        <w:rPr>
          <w:sz w:val="24"/>
        </w:rPr>
        <w:t>ou corrigido, sem prejuízo das penalidades cabíveis;</w:t>
      </w:r>
    </w:p>
    <w:p>
      <w:pPr>
        <w:pStyle w:val="ListParagraph"/>
        <w:numPr>
          <w:ilvl w:val="3"/>
          <w:numId w:val="16"/>
        </w:numPr>
        <w:tabs>
          <w:tab w:pos="885" w:val="left" w:leader="none"/>
        </w:tabs>
        <w:spacing w:line="240" w:lineRule="auto" w:before="225" w:after="0"/>
        <w:ind w:left="885" w:right="0" w:hanging="766"/>
        <w:jc w:val="left"/>
        <w:rPr>
          <w:sz w:val="24"/>
        </w:rPr>
      </w:pPr>
      <w:r>
        <w:rPr>
          <w:sz w:val="24"/>
        </w:rPr>
        <w:t>Acompanhar e fiscalizar a execução contratual, por intermédio de representante especialmente </w:t>
      </w:r>
      <w:r>
        <w:rPr>
          <w:spacing w:val="-2"/>
          <w:sz w:val="24"/>
        </w:rPr>
        <w:t>designado;</w:t>
      </w:r>
    </w:p>
    <w:p>
      <w:pPr>
        <w:pStyle w:val="ListParagraph"/>
        <w:numPr>
          <w:ilvl w:val="3"/>
          <w:numId w:val="16"/>
        </w:numPr>
        <w:tabs>
          <w:tab w:pos="885" w:val="left" w:leader="none"/>
        </w:tabs>
        <w:spacing w:line="240" w:lineRule="auto" w:before="234" w:after="0"/>
        <w:ind w:left="885" w:right="0" w:hanging="766"/>
        <w:jc w:val="left"/>
        <w:rPr>
          <w:sz w:val="24"/>
        </w:rPr>
      </w:pPr>
      <w:r>
        <w:rPr>
          <w:sz w:val="24"/>
        </w:rPr>
        <w:t>Aplicar à Contratada as penalidades regulamentares </w:t>
      </w:r>
      <w:r>
        <w:rPr>
          <w:spacing w:val="-2"/>
          <w:sz w:val="24"/>
        </w:rPr>
        <w:t>contratuais</w:t>
      </w:r>
    </w:p>
    <w:p>
      <w:pPr>
        <w:pStyle w:val="Heading2"/>
        <w:numPr>
          <w:ilvl w:val="2"/>
          <w:numId w:val="16"/>
        </w:numPr>
        <w:tabs>
          <w:tab w:pos="719" w:val="left" w:leader="none"/>
        </w:tabs>
        <w:spacing w:line="240" w:lineRule="auto" w:before="264" w:after="0"/>
        <w:ind w:left="719" w:right="0" w:hanging="600"/>
        <w:jc w:val="left"/>
      </w:pPr>
      <w:r>
        <w:rPr/>
        <w:t>Obrigações do </w:t>
      </w:r>
      <w:r>
        <w:rPr>
          <w:spacing w:val="-2"/>
        </w:rPr>
        <w:t>Fornecedor/Contratado:</w:t>
      </w:r>
    </w:p>
    <w:p>
      <w:pPr>
        <w:pStyle w:val="ListParagraph"/>
        <w:numPr>
          <w:ilvl w:val="3"/>
          <w:numId w:val="16"/>
        </w:numPr>
        <w:tabs>
          <w:tab w:pos="899" w:val="left" w:leader="none"/>
        </w:tabs>
        <w:spacing w:line="240" w:lineRule="auto" w:before="234" w:after="0"/>
        <w:ind w:left="899" w:right="0" w:hanging="78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6"/>
        </w:numPr>
        <w:tabs>
          <w:tab w:pos="899" w:val="left" w:leader="none"/>
        </w:tabs>
        <w:spacing w:line="235" w:lineRule="auto" w:before="238" w:after="0"/>
        <w:ind w:left="119" w:right="241" w:firstLine="0"/>
        <w:jc w:val="left"/>
        <w:rPr>
          <w:sz w:val="24"/>
        </w:rPr>
      </w:pPr>
      <w:r>
        <w:rPr>
          <w:sz w:val="24"/>
        </w:rPr>
        <w:t>Entregar</w:t>
      </w:r>
      <w:r>
        <w:rPr>
          <w:spacing w:val="-4"/>
          <w:sz w:val="24"/>
        </w:rPr>
        <w:t> </w:t>
      </w:r>
      <w:r>
        <w:rPr>
          <w:sz w:val="24"/>
        </w:rPr>
        <w:t>o</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acompanhado</w:t>
      </w:r>
      <w:r>
        <w:rPr>
          <w:spacing w:val="-4"/>
          <w:sz w:val="24"/>
        </w:rPr>
        <w:t> </w:t>
      </w:r>
      <w:r>
        <w:rPr>
          <w:sz w:val="24"/>
        </w:rPr>
        <w:t>de</w:t>
      </w:r>
      <w:r>
        <w:rPr>
          <w:spacing w:val="-4"/>
          <w:sz w:val="24"/>
        </w:rPr>
        <w:t> </w:t>
      </w:r>
      <w:r>
        <w:rPr>
          <w:sz w:val="24"/>
        </w:rPr>
        <w:t>nota</w:t>
      </w:r>
      <w:r>
        <w:rPr>
          <w:spacing w:val="-4"/>
          <w:sz w:val="24"/>
        </w:rPr>
        <w:t> </w:t>
      </w:r>
      <w:r>
        <w:rPr>
          <w:sz w:val="24"/>
        </w:rPr>
        <w:t>fiscal,</w:t>
      </w:r>
      <w:r>
        <w:rPr>
          <w:spacing w:val="-4"/>
          <w:sz w:val="24"/>
        </w:rPr>
        <w:t> </w:t>
      </w:r>
      <w:r>
        <w:rPr>
          <w:sz w:val="24"/>
        </w:rPr>
        <w:t>sem</w:t>
      </w:r>
      <w:r>
        <w:rPr>
          <w:spacing w:val="-4"/>
          <w:sz w:val="24"/>
        </w:rPr>
        <w:t> </w:t>
      </w:r>
      <w:r>
        <w:rPr>
          <w:sz w:val="24"/>
        </w:rPr>
        <w:t>quaisquer</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sz w:val="24"/>
        </w:rPr>
        <w:t>CONTRATANTE,</w:t>
      </w:r>
      <w:r>
        <w:rPr>
          <w:spacing w:val="-4"/>
          <w:sz w:val="24"/>
        </w:rPr>
        <w:t> </w:t>
      </w:r>
      <w:r>
        <w:rPr>
          <w:sz w:val="24"/>
        </w:rPr>
        <w:t>estando</w:t>
      </w:r>
      <w:r>
        <w:rPr>
          <w:spacing w:val="-4"/>
          <w:sz w:val="24"/>
        </w:rPr>
        <w:t> </w:t>
      </w:r>
      <w:r>
        <w:rPr>
          <w:sz w:val="24"/>
        </w:rPr>
        <w:t>incluído</w:t>
      </w:r>
      <w:r>
        <w:rPr>
          <w:spacing w:val="-4"/>
          <w:sz w:val="24"/>
        </w:rPr>
        <w:t> </w:t>
      </w:r>
      <w:r>
        <w:rPr>
          <w:sz w:val="24"/>
        </w:rPr>
        <w:t>no</w:t>
      </w:r>
      <w:r>
        <w:rPr>
          <w:spacing w:val="-4"/>
          <w:sz w:val="24"/>
        </w:rPr>
        <w:t> </w:t>
      </w:r>
      <w:r>
        <w:rPr>
          <w:sz w:val="24"/>
        </w:rPr>
        <w:t>valor</w:t>
      </w:r>
      <w:r>
        <w:rPr>
          <w:spacing w:val="-4"/>
          <w:sz w:val="24"/>
        </w:rPr>
        <w:t> </w:t>
      </w:r>
      <w:r>
        <w:rPr>
          <w:sz w:val="24"/>
        </w:rPr>
        <w:t>do</w:t>
      </w:r>
      <w:r>
        <w:rPr>
          <w:spacing w:val="-4"/>
          <w:sz w:val="24"/>
        </w:rPr>
        <w:t> </w:t>
      </w:r>
      <w:r>
        <w:rPr>
          <w:sz w:val="24"/>
        </w:rPr>
        <w:t>pagamento</w:t>
      </w:r>
      <w:r>
        <w:rPr>
          <w:spacing w:val="-4"/>
          <w:sz w:val="24"/>
        </w:rPr>
        <w:t> </w:t>
      </w:r>
      <w:r>
        <w:rPr>
          <w:sz w:val="24"/>
        </w:rPr>
        <w:t>todas</w:t>
      </w:r>
      <w:r>
        <w:rPr>
          <w:spacing w:val="-4"/>
          <w:sz w:val="24"/>
        </w:rPr>
        <w:t> </w:t>
      </w:r>
      <w:r>
        <w:rPr>
          <w:sz w:val="24"/>
        </w:rPr>
        <w:t>e quaisquer despesas, tais como tributos, frete, seguro e descarregamento das mercadorias e demais encargos que venham a incidir na entrega dos insumos;</w:t>
      </w:r>
    </w:p>
    <w:p>
      <w:pPr>
        <w:pStyle w:val="ListParagraph"/>
        <w:numPr>
          <w:ilvl w:val="3"/>
          <w:numId w:val="16"/>
        </w:numPr>
        <w:tabs>
          <w:tab w:pos="899" w:val="left" w:leader="none"/>
        </w:tabs>
        <w:spacing w:line="240" w:lineRule="auto" w:before="235" w:after="0"/>
        <w:ind w:left="899" w:right="0" w:hanging="780"/>
        <w:jc w:val="left"/>
        <w:rPr>
          <w:sz w:val="24"/>
        </w:rPr>
      </w:pPr>
      <w:r>
        <w:rPr>
          <w:sz w:val="24"/>
        </w:rPr>
        <w:t>Manter em estoque um mínimo de bens necessários à execução do objeto do </w:t>
      </w:r>
      <w:r>
        <w:rPr>
          <w:spacing w:val="-2"/>
          <w:sz w:val="24"/>
        </w:rPr>
        <w:t>contrato;</w:t>
      </w:r>
    </w:p>
    <w:p>
      <w:pPr>
        <w:pStyle w:val="ListParagraph"/>
        <w:numPr>
          <w:ilvl w:val="3"/>
          <w:numId w:val="16"/>
        </w:numPr>
        <w:tabs>
          <w:tab w:pos="899" w:val="left" w:leader="none"/>
        </w:tabs>
        <w:spacing w:line="235" w:lineRule="auto" w:before="238" w:after="0"/>
        <w:ind w:left="119" w:right="40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problema</w:t>
      </w:r>
      <w:r>
        <w:rPr>
          <w:spacing w:val="-2"/>
          <w:sz w:val="24"/>
        </w:rPr>
        <w:t> </w:t>
      </w:r>
      <w:r>
        <w:rPr>
          <w:sz w:val="24"/>
        </w:rPr>
        <w:t>ou</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contratual,</w:t>
      </w:r>
      <w:r>
        <w:rPr>
          <w:spacing w:val="-2"/>
          <w:sz w:val="24"/>
        </w:rPr>
        <w:t> </w:t>
      </w:r>
      <w:r>
        <w:rPr>
          <w:sz w:val="24"/>
        </w:rPr>
        <w:t>para</w:t>
      </w:r>
      <w:r>
        <w:rPr>
          <w:spacing w:val="-2"/>
          <w:sz w:val="24"/>
        </w:rPr>
        <w:t> </w:t>
      </w:r>
      <w:r>
        <w:rPr>
          <w:sz w:val="24"/>
        </w:rPr>
        <w:t>a adoção das providências cabíveis;</w:t>
      </w:r>
    </w:p>
    <w:p>
      <w:pPr>
        <w:pStyle w:val="ListParagraph"/>
        <w:numPr>
          <w:ilvl w:val="4"/>
          <w:numId w:val="16"/>
        </w:numPr>
        <w:tabs>
          <w:tab w:pos="1065" w:val="left" w:leader="none"/>
        </w:tabs>
        <w:spacing w:line="240" w:lineRule="auto" w:before="235" w:after="0"/>
        <w:ind w:left="1065" w:right="0" w:hanging="94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16"/>
        </w:numPr>
        <w:tabs>
          <w:tab w:pos="899" w:val="left" w:leader="none"/>
        </w:tabs>
        <w:spacing w:line="235" w:lineRule="auto" w:before="239" w:after="0"/>
        <w:ind w:left="119" w:right="934"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e</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bens</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que</w:t>
      </w:r>
      <w:r>
        <w:rPr>
          <w:spacing w:val="-4"/>
          <w:sz w:val="24"/>
        </w:rPr>
        <w:t> </w:t>
      </w:r>
      <w:r>
        <w:rPr>
          <w:sz w:val="24"/>
        </w:rPr>
        <w:t>se</w:t>
      </w:r>
      <w:r>
        <w:rPr>
          <w:spacing w:val="-4"/>
          <w:sz w:val="24"/>
        </w:rPr>
        <w:t> </w:t>
      </w:r>
      <w:r>
        <w:rPr>
          <w:sz w:val="24"/>
        </w:rPr>
        <w:t>verificarem</w:t>
      </w:r>
      <w:r>
        <w:rPr>
          <w:spacing w:val="-4"/>
          <w:sz w:val="24"/>
        </w:rPr>
        <w:t> </w:t>
      </w:r>
      <w:r>
        <w:rPr>
          <w:sz w:val="24"/>
        </w:rPr>
        <w:t>vícios, defeitos ou incorreções resultantes de execução irregular ou de fornecimento de materiais inadequados ou desconformes com as especificações;</w:t>
      </w:r>
    </w:p>
    <w:p>
      <w:pPr>
        <w:pStyle w:val="ListParagraph"/>
        <w:numPr>
          <w:ilvl w:val="3"/>
          <w:numId w:val="16"/>
        </w:numPr>
        <w:tabs>
          <w:tab w:pos="899" w:val="left" w:leader="none"/>
        </w:tabs>
        <w:spacing w:line="235" w:lineRule="auto" w:before="239" w:after="0"/>
        <w:ind w:left="119" w:right="186" w:firstLine="0"/>
        <w:jc w:val="left"/>
        <w:rPr>
          <w:sz w:val="24"/>
        </w:rPr>
      </w:pPr>
      <w:r>
        <w:rPr>
          <w:sz w:val="24"/>
        </w:rPr>
        <w:t>Indenizar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dano</w:t>
      </w:r>
      <w:r>
        <w:rPr>
          <w:spacing w:val="-3"/>
          <w:sz w:val="24"/>
        </w:rPr>
        <w:t> </w:t>
      </w:r>
      <w:r>
        <w:rPr>
          <w:sz w:val="24"/>
        </w:rPr>
        <w:t>e</w:t>
      </w:r>
      <w:r>
        <w:rPr>
          <w:spacing w:val="-3"/>
          <w:sz w:val="24"/>
        </w:rPr>
        <w:t> </w:t>
      </w:r>
      <w:r>
        <w:rPr>
          <w:sz w:val="24"/>
        </w:rPr>
        <w:t>prejuízo</w:t>
      </w:r>
      <w:r>
        <w:rPr>
          <w:spacing w:val="-3"/>
          <w:sz w:val="24"/>
        </w:rPr>
        <w:t> </w:t>
      </w:r>
      <w:r>
        <w:rPr>
          <w:sz w:val="24"/>
        </w:rPr>
        <w:t>pessoal</w:t>
      </w:r>
      <w:r>
        <w:rPr>
          <w:spacing w:val="-3"/>
          <w:sz w:val="24"/>
        </w:rPr>
        <w:t> </w:t>
      </w:r>
      <w:r>
        <w:rPr>
          <w:sz w:val="24"/>
        </w:rPr>
        <w:t>ou</w:t>
      </w:r>
      <w:r>
        <w:rPr>
          <w:spacing w:val="-3"/>
          <w:sz w:val="24"/>
        </w:rPr>
        <w:t> </w:t>
      </w:r>
      <w:r>
        <w:rPr>
          <w:sz w:val="24"/>
        </w:rPr>
        <w:t>material</w:t>
      </w:r>
      <w:r>
        <w:rPr>
          <w:spacing w:val="-3"/>
          <w:sz w:val="24"/>
        </w:rPr>
        <w:t> </w:t>
      </w:r>
      <w:r>
        <w:rPr>
          <w:sz w:val="24"/>
        </w:rPr>
        <w:t>que</w:t>
      </w:r>
      <w:r>
        <w:rPr>
          <w:spacing w:val="-3"/>
          <w:sz w:val="24"/>
        </w:rPr>
        <w:t> </w:t>
      </w:r>
      <w:r>
        <w:rPr>
          <w:sz w:val="24"/>
        </w:rPr>
        <w:t>possa</w:t>
      </w:r>
      <w:r>
        <w:rPr>
          <w:spacing w:val="-3"/>
          <w:sz w:val="24"/>
        </w:rPr>
        <w:t> </w:t>
      </w:r>
      <w:r>
        <w:rPr>
          <w:sz w:val="24"/>
        </w:rPr>
        <w:t>advir,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do</w:t>
      </w:r>
      <w:r>
        <w:rPr>
          <w:spacing w:val="-3"/>
          <w:sz w:val="24"/>
        </w:rPr>
        <w:t> </w:t>
      </w:r>
      <w:r>
        <w:rPr>
          <w:sz w:val="24"/>
        </w:rPr>
        <w:t>exercício</w:t>
      </w:r>
      <w:r>
        <w:rPr>
          <w:spacing w:val="-3"/>
          <w:sz w:val="24"/>
        </w:rPr>
        <w:t> </w:t>
      </w:r>
      <w:r>
        <w:rPr>
          <w:sz w:val="24"/>
        </w:rPr>
        <w:t>de</w:t>
      </w:r>
      <w:r>
        <w:rPr>
          <w:spacing w:val="-3"/>
          <w:sz w:val="24"/>
        </w:rPr>
        <w:t> </w:t>
      </w:r>
      <w:r>
        <w:rPr>
          <w:sz w:val="24"/>
        </w:rPr>
        <w:t>suas</w:t>
      </w:r>
      <w:r>
        <w:rPr>
          <w:spacing w:val="-3"/>
          <w:sz w:val="24"/>
        </w:rPr>
        <w:t> </w:t>
      </w:r>
      <w:r>
        <w:rPr>
          <w:sz w:val="24"/>
        </w:rPr>
        <w:t>atividades</w:t>
      </w:r>
      <w:r>
        <w:rPr>
          <w:spacing w:val="-3"/>
          <w:sz w:val="24"/>
        </w:rPr>
        <w:t> </w:t>
      </w:r>
      <w:r>
        <w:rPr>
          <w:sz w:val="24"/>
        </w:rPr>
        <w:t>ou</w:t>
      </w:r>
      <w:r>
        <w:rPr>
          <w:spacing w:val="-3"/>
          <w:sz w:val="24"/>
        </w:rPr>
        <w:t> </w:t>
      </w:r>
      <w:r>
        <w:rPr>
          <w:sz w:val="24"/>
        </w:rPr>
        <w:t>serem</w:t>
      </w:r>
      <w:r>
        <w:rPr>
          <w:spacing w:val="-3"/>
          <w:sz w:val="24"/>
        </w:rPr>
        <w:t> </w:t>
      </w:r>
      <w:r>
        <w:rPr>
          <w:sz w:val="24"/>
        </w:rPr>
        <w:t>causados por seus prepostos à CONTRATANTE ou terceiros;</w:t>
      </w:r>
    </w:p>
    <w:p>
      <w:pPr>
        <w:pStyle w:val="ListParagraph"/>
        <w:numPr>
          <w:ilvl w:val="3"/>
          <w:numId w:val="16"/>
        </w:numPr>
        <w:tabs>
          <w:tab w:pos="899" w:val="left" w:leader="none"/>
        </w:tabs>
        <w:spacing w:line="240" w:lineRule="auto" w:before="234" w:after="0"/>
        <w:ind w:left="899" w:right="0" w:hanging="780"/>
        <w:jc w:val="left"/>
        <w:rPr>
          <w:sz w:val="24"/>
        </w:rPr>
      </w:pPr>
      <w:r>
        <w:rPr>
          <w:sz w:val="24"/>
        </w:rPr>
        <w:t>Responsabilizar-se</w:t>
      </w:r>
      <w:r>
        <w:rPr>
          <w:spacing w:val="-1"/>
          <w:sz w:val="24"/>
        </w:rPr>
        <w:t> </w:t>
      </w:r>
      <w:r>
        <w:rPr>
          <w:sz w:val="24"/>
        </w:rPr>
        <w:t>pelos</w:t>
      </w:r>
      <w:r>
        <w:rPr>
          <w:spacing w:val="-1"/>
          <w:sz w:val="24"/>
        </w:rPr>
        <w:t> </w:t>
      </w:r>
      <w:r>
        <w:rPr>
          <w:sz w:val="24"/>
        </w:rPr>
        <w:t>encargos</w:t>
      </w:r>
      <w:r>
        <w:rPr>
          <w:spacing w:val="-1"/>
          <w:sz w:val="24"/>
        </w:rPr>
        <w:t> </w:t>
      </w:r>
      <w:r>
        <w:rPr>
          <w:sz w:val="24"/>
        </w:rPr>
        <w:t>trabalhistas,</w:t>
      </w:r>
      <w:r>
        <w:rPr>
          <w:spacing w:val="-1"/>
          <w:sz w:val="24"/>
        </w:rPr>
        <w:t> </w:t>
      </w:r>
      <w:r>
        <w:rPr>
          <w:sz w:val="24"/>
        </w:rPr>
        <w:t>fiscais,</w:t>
      </w:r>
      <w:r>
        <w:rPr>
          <w:spacing w:val="-1"/>
          <w:sz w:val="24"/>
        </w:rPr>
        <w:t> </w:t>
      </w:r>
      <w:r>
        <w:rPr>
          <w:sz w:val="24"/>
        </w:rPr>
        <w:t>previdenciários e</w:t>
      </w:r>
      <w:r>
        <w:rPr>
          <w:spacing w:val="-1"/>
          <w:sz w:val="24"/>
        </w:rPr>
        <w:t> </w:t>
      </w:r>
      <w:r>
        <w:rPr>
          <w:sz w:val="24"/>
        </w:rPr>
        <w:t>comerciais</w:t>
      </w:r>
      <w:r>
        <w:rPr>
          <w:spacing w:val="-1"/>
          <w:sz w:val="24"/>
        </w:rPr>
        <w:t> </w:t>
      </w:r>
      <w:r>
        <w:rPr>
          <w:sz w:val="24"/>
        </w:rPr>
        <w:t>resultantes</w:t>
      </w:r>
      <w:r>
        <w:rPr>
          <w:spacing w:val="-1"/>
          <w:sz w:val="24"/>
        </w:rPr>
        <w:t> </w:t>
      </w:r>
      <w:r>
        <w:rPr>
          <w:sz w:val="24"/>
        </w:rPr>
        <w:t>da</w:t>
      </w:r>
      <w:r>
        <w:rPr>
          <w:spacing w:val="-1"/>
          <w:sz w:val="24"/>
        </w:rPr>
        <w:t> </w:t>
      </w:r>
      <w:r>
        <w:rPr>
          <w:sz w:val="24"/>
        </w:rPr>
        <w:t>execução</w:t>
      </w:r>
      <w:r>
        <w:rPr>
          <w:spacing w:val="-1"/>
          <w:sz w:val="24"/>
        </w:rPr>
        <w:t> </w:t>
      </w:r>
      <w:r>
        <w:rPr>
          <w:sz w:val="24"/>
        </w:rPr>
        <w:t>do </w:t>
      </w:r>
      <w:r>
        <w:rPr>
          <w:spacing w:val="-2"/>
          <w:sz w:val="24"/>
        </w:rPr>
        <w:t>contrato;</w:t>
      </w:r>
    </w:p>
    <w:p>
      <w:pPr>
        <w:pStyle w:val="ListParagraph"/>
        <w:numPr>
          <w:ilvl w:val="3"/>
          <w:numId w:val="16"/>
        </w:numPr>
        <w:tabs>
          <w:tab w:pos="899" w:val="left" w:leader="none"/>
        </w:tabs>
        <w:spacing w:line="240" w:lineRule="auto" w:before="234" w:after="0"/>
        <w:ind w:left="899" w:right="0" w:hanging="780"/>
        <w:jc w:val="left"/>
        <w:rPr>
          <w:sz w:val="24"/>
        </w:rPr>
      </w:pPr>
      <w:r>
        <w:rPr>
          <w:sz w:val="24"/>
        </w:rPr>
        <w:t>Manter todas as condições de habilitação aferidas no processo de contratação durante a vigência do </w:t>
      </w:r>
      <w:r>
        <w:rPr>
          <w:spacing w:val="-2"/>
          <w:sz w:val="24"/>
        </w:rPr>
        <w:t>contrato;</w:t>
      </w:r>
    </w:p>
    <w:p>
      <w:pPr>
        <w:pStyle w:val="BodyText"/>
        <w:spacing w:before="258"/>
        <w:ind w:left="0"/>
      </w:pPr>
    </w:p>
    <w:p>
      <w:pPr>
        <w:pStyle w:val="Heading1"/>
        <w:numPr>
          <w:ilvl w:val="0"/>
          <w:numId w:val="14"/>
        </w:numPr>
        <w:tabs>
          <w:tab w:pos="347" w:val="left" w:leader="none"/>
        </w:tabs>
        <w:spacing w:line="240" w:lineRule="auto" w:before="0" w:after="0"/>
        <w:ind w:left="347" w:right="0" w:hanging="228"/>
        <w:jc w:val="left"/>
      </w:pPr>
      <w:r>
        <w:rPr/>
        <w:t>- MODELO DE EXECUÇÃO DO </w:t>
      </w:r>
      <w:r>
        <w:rPr>
          <w:spacing w:val="-2"/>
        </w:rPr>
        <w:t>OBJETO:</w:t>
      </w:r>
    </w:p>
    <w:p>
      <w:pPr>
        <w:pStyle w:val="Heading2"/>
        <w:numPr>
          <w:ilvl w:val="1"/>
          <w:numId w:val="17"/>
        </w:numPr>
        <w:tabs>
          <w:tab w:pos="539" w:val="left" w:leader="none"/>
        </w:tabs>
        <w:spacing w:line="240" w:lineRule="auto" w:before="264" w:after="0"/>
        <w:ind w:left="539" w:right="0" w:hanging="420"/>
        <w:jc w:val="left"/>
      </w:pPr>
      <w:r>
        <w:rPr>
          <w:spacing w:val="-2"/>
        </w:rPr>
        <w:t>Entrega:</w:t>
      </w:r>
    </w:p>
    <w:p>
      <w:pPr>
        <w:pStyle w:val="ListParagraph"/>
        <w:numPr>
          <w:ilvl w:val="2"/>
          <w:numId w:val="17"/>
        </w:numPr>
        <w:tabs>
          <w:tab w:pos="705" w:val="left" w:leader="none"/>
        </w:tabs>
        <w:spacing w:line="235" w:lineRule="auto" w:before="239" w:after="0"/>
        <w:ind w:left="119" w:right="349" w:firstLine="0"/>
        <w:jc w:val="left"/>
        <w:rPr>
          <w:sz w:val="24"/>
        </w:rPr>
      </w:pPr>
      <w:r>
        <w:rPr>
          <w:sz w:val="24"/>
        </w:rPr>
        <w:t>Após</w:t>
      </w:r>
      <w:r>
        <w:rPr>
          <w:spacing w:val="-12"/>
          <w:sz w:val="24"/>
        </w:rPr>
        <w:t> </w:t>
      </w:r>
      <w:r>
        <w:rPr>
          <w:sz w:val="24"/>
        </w:rPr>
        <w:t>a</w:t>
      </w:r>
      <w:r>
        <w:rPr>
          <w:spacing w:val="-8"/>
          <w:sz w:val="24"/>
        </w:rPr>
        <w:t> </w:t>
      </w:r>
      <w:r>
        <w:rPr>
          <w:sz w:val="24"/>
        </w:rPr>
        <w:t>concretização</w:t>
      </w:r>
      <w:r>
        <w:rPr>
          <w:spacing w:val="-8"/>
          <w:sz w:val="24"/>
        </w:rPr>
        <w:t> </w:t>
      </w:r>
      <w:r>
        <w:rPr>
          <w:sz w:val="24"/>
        </w:rPr>
        <w:t>da</w:t>
      </w:r>
      <w:r>
        <w:rPr>
          <w:spacing w:val="-8"/>
          <w:sz w:val="24"/>
        </w:rPr>
        <w:t> </w:t>
      </w:r>
      <w:r>
        <w:rPr>
          <w:sz w:val="24"/>
        </w:rPr>
        <w:t>contratação,</w:t>
      </w:r>
      <w:r>
        <w:rPr>
          <w:spacing w:val="-8"/>
          <w:sz w:val="24"/>
        </w:rPr>
        <w:t> </w:t>
      </w:r>
      <w:r>
        <w:rPr>
          <w:sz w:val="24"/>
        </w:rPr>
        <w:t>conforme</w:t>
      </w:r>
      <w:r>
        <w:rPr>
          <w:spacing w:val="-8"/>
          <w:sz w:val="24"/>
        </w:rPr>
        <w:t> </w:t>
      </w:r>
      <w:r>
        <w:rPr>
          <w:sz w:val="24"/>
        </w:rPr>
        <w:t>necessidade</w:t>
      </w:r>
      <w:r>
        <w:rPr>
          <w:spacing w:val="-8"/>
          <w:sz w:val="24"/>
        </w:rPr>
        <w:t> </w:t>
      </w:r>
      <w:r>
        <w:rPr>
          <w:sz w:val="24"/>
        </w:rPr>
        <w:t>da</w:t>
      </w:r>
      <w:r>
        <w:rPr>
          <w:spacing w:val="-8"/>
          <w:sz w:val="24"/>
        </w:rPr>
        <w:t> </w:t>
      </w:r>
      <w:r>
        <w:rPr>
          <w:sz w:val="24"/>
        </w:rPr>
        <w:t>CONTRATANTE</w:t>
      </w:r>
      <w:r>
        <w:rPr>
          <w:spacing w:val="-8"/>
          <w:sz w:val="24"/>
        </w:rPr>
        <w:t> </w:t>
      </w:r>
      <w:r>
        <w:rPr>
          <w:sz w:val="24"/>
        </w:rPr>
        <w:t>será</w:t>
      </w:r>
      <w:r>
        <w:rPr>
          <w:spacing w:val="-8"/>
          <w:sz w:val="24"/>
        </w:rPr>
        <w:t> </w:t>
      </w:r>
      <w:r>
        <w:rPr>
          <w:sz w:val="24"/>
        </w:rPr>
        <w:t>enviada</w:t>
      </w:r>
      <w:r>
        <w:rPr>
          <w:spacing w:val="-8"/>
          <w:sz w:val="24"/>
        </w:rPr>
        <w:t> </w:t>
      </w:r>
      <w:r>
        <w:rPr>
          <w:sz w:val="24"/>
        </w:rPr>
        <w:t>à</w:t>
      </w:r>
      <w:r>
        <w:rPr>
          <w:spacing w:val="-8"/>
          <w:sz w:val="24"/>
        </w:rPr>
        <w:t> </w:t>
      </w:r>
      <w:r>
        <w:rPr>
          <w:sz w:val="24"/>
        </w:rPr>
        <w:t>CONTRATADA</w:t>
      </w:r>
      <w:r>
        <w:rPr>
          <w:spacing w:val="-15"/>
          <w:sz w:val="24"/>
        </w:rPr>
        <w:t> </w:t>
      </w:r>
      <w:r>
        <w:rPr>
          <w:sz w:val="24"/>
        </w:rPr>
        <w:t>uma</w:t>
      </w:r>
      <w:r>
        <w:rPr>
          <w:spacing w:val="-8"/>
          <w:sz w:val="24"/>
        </w:rPr>
        <w:t> </w:t>
      </w:r>
      <w:r>
        <w:rPr>
          <w:sz w:val="24"/>
        </w:rPr>
        <w:t>autorização</w:t>
      </w:r>
      <w:r>
        <w:rPr>
          <w:spacing w:val="-8"/>
          <w:sz w:val="24"/>
        </w:rPr>
        <w:t> </w:t>
      </w:r>
      <w:r>
        <w:rPr>
          <w:sz w:val="24"/>
        </w:rPr>
        <w:t>de</w:t>
      </w:r>
      <w:r>
        <w:rPr>
          <w:spacing w:val="-8"/>
          <w:sz w:val="24"/>
        </w:rPr>
        <w:t> </w:t>
      </w:r>
      <w:r>
        <w:rPr>
          <w:sz w:val="24"/>
        </w:rPr>
        <w:t>entrega</w:t>
      </w:r>
      <w:r>
        <w:rPr>
          <w:spacing w:val="-8"/>
          <w:sz w:val="24"/>
        </w:rPr>
        <w:t> </w:t>
      </w:r>
      <w:r>
        <w:rPr>
          <w:sz w:val="24"/>
        </w:rPr>
        <w:t>de</w:t>
      </w:r>
      <w:r>
        <w:rPr>
          <w:spacing w:val="-8"/>
          <w:sz w:val="24"/>
        </w:rPr>
        <w:t> </w:t>
      </w:r>
      <w:r>
        <w:rPr>
          <w:sz w:val="24"/>
        </w:rPr>
        <w:t>material, conforme anexo em documento SEI 91569693.</w:t>
      </w:r>
    </w:p>
    <w:p>
      <w:pPr>
        <w:pStyle w:val="ListParagraph"/>
        <w:numPr>
          <w:ilvl w:val="2"/>
          <w:numId w:val="17"/>
        </w:numPr>
        <w:tabs>
          <w:tab w:pos="719" w:val="left" w:leader="none"/>
        </w:tabs>
        <w:spacing w:line="235" w:lineRule="auto" w:before="239" w:after="0"/>
        <w:ind w:left="119" w:right="941" w:firstLine="0"/>
        <w:jc w:val="left"/>
        <w:rPr>
          <w:sz w:val="24"/>
        </w:rPr>
      </w:pPr>
      <w:r>
        <w:rPr>
          <w:sz w:val="24"/>
        </w:rPr>
        <w:t>Havendo</w:t>
      </w:r>
      <w:r>
        <w:rPr>
          <w:spacing w:val="-14"/>
          <w:sz w:val="24"/>
        </w:rPr>
        <w:t> </w:t>
      </w:r>
      <w:r>
        <w:rPr>
          <w:sz w:val="24"/>
        </w:rPr>
        <w:t>necessidade</w:t>
      </w:r>
      <w:r>
        <w:rPr>
          <w:spacing w:val="-9"/>
          <w:sz w:val="24"/>
        </w:rPr>
        <w:t> </w:t>
      </w:r>
      <w:r>
        <w:rPr>
          <w:sz w:val="24"/>
        </w:rPr>
        <w:t>por</w:t>
      </w:r>
      <w:r>
        <w:rPr>
          <w:spacing w:val="-9"/>
          <w:sz w:val="24"/>
        </w:rPr>
        <w:t> </w:t>
      </w:r>
      <w:r>
        <w:rPr>
          <w:sz w:val="24"/>
        </w:rPr>
        <w:t>parte</w:t>
      </w:r>
      <w:r>
        <w:rPr>
          <w:spacing w:val="-9"/>
          <w:sz w:val="24"/>
        </w:rPr>
        <w:t> </w:t>
      </w:r>
      <w:r>
        <w:rPr>
          <w:sz w:val="24"/>
        </w:rPr>
        <w:t>da</w:t>
      </w:r>
      <w:r>
        <w:rPr>
          <w:spacing w:val="-9"/>
          <w:sz w:val="24"/>
        </w:rPr>
        <w:t> </w:t>
      </w:r>
      <w:r>
        <w:rPr>
          <w:sz w:val="24"/>
        </w:rPr>
        <w:t>CONTRATANTE,</w:t>
      </w:r>
      <w:r>
        <w:rPr>
          <w:spacing w:val="-9"/>
          <w:sz w:val="24"/>
        </w:rPr>
        <w:t> </w:t>
      </w:r>
      <w:r>
        <w:rPr>
          <w:sz w:val="24"/>
        </w:rPr>
        <w:t>a</w:t>
      </w:r>
      <w:r>
        <w:rPr>
          <w:spacing w:val="-9"/>
          <w:sz w:val="24"/>
        </w:rPr>
        <w:t> </w:t>
      </w:r>
      <w:r>
        <w:rPr>
          <w:sz w:val="24"/>
        </w:rPr>
        <w:t>CONTRATADA</w:t>
      </w:r>
      <w:r>
        <w:rPr>
          <w:spacing w:val="-15"/>
          <w:sz w:val="24"/>
        </w:rPr>
        <w:t> </w:t>
      </w:r>
      <w:r>
        <w:rPr>
          <w:sz w:val="24"/>
        </w:rPr>
        <w:t>fica</w:t>
      </w:r>
      <w:r>
        <w:rPr>
          <w:spacing w:val="-9"/>
          <w:sz w:val="24"/>
        </w:rPr>
        <w:t> </w:t>
      </w:r>
      <w:r>
        <w:rPr>
          <w:sz w:val="24"/>
        </w:rPr>
        <w:t>obrigada</w:t>
      </w:r>
      <w:r>
        <w:rPr>
          <w:spacing w:val="-9"/>
          <w:sz w:val="24"/>
        </w:rPr>
        <w:t> </w:t>
      </w:r>
      <w:r>
        <w:rPr>
          <w:sz w:val="24"/>
        </w:rPr>
        <w:t>a</w:t>
      </w:r>
      <w:r>
        <w:rPr>
          <w:spacing w:val="-9"/>
          <w:sz w:val="24"/>
        </w:rPr>
        <w:t> </w:t>
      </w:r>
      <w:r>
        <w:rPr>
          <w:sz w:val="24"/>
        </w:rPr>
        <w:t>comunicar</w:t>
      </w:r>
      <w:r>
        <w:rPr>
          <w:spacing w:val="-9"/>
          <w:sz w:val="24"/>
        </w:rPr>
        <w:t> </w:t>
      </w:r>
      <w:r>
        <w:rPr>
          <w:sz w:val="24"/>
        </w:rPr>
        <w:t>antecipadamente</w:t>
      </w:r>
      <w:r>
        <w:rPr>
          <w:spacing w:val="-9"/>
          <w:sz w:val="24"/>
        </w:rPr>
        <w:t> </w:t>
      </w:r>
      <w:r>
        <w:rPr>
          <w:sz w:val="24"/>
        </w:rPr>
        <w:t>quais</w:t>
      </w:r>
      <w:r>
        <w:rPr>
          <w:spacing w:val="-9"/>
          <w:sz w:val="24"/>
        </w:rPr>
        <w:t> </w:t>
      </w:r>
      <w:r>
        <w:rPr>
          <w:sz w:val="24"/>
        </w:rPr>
        <w:t>os</w:t>
      </w:r>
      <w:r>
        <w:rPr>
          <w:spacing w:val="-9"/>
          <w:sz w:val="24"/>
        </w:rPr>
        <w:t> </w:t>
      </w:r>
      <w:r>
        <w:rPr>
          <w:sz w:val="24"/>
        </w:rPr>
        <w:t>nomes/descrições</w:t>
      </w:r>
      <w:r>
        <w:rPr>
          <w:spacing w:val="-9"/>
          <w:sz w:val="24"/>
        </w:rPr>
        <w:t> </w:t>
      </w:r>
      <w:r>
        <w:rPr>
          <w:sz w:val="24"/>
        </w:rPr>
        <w:t>que constarão na Nota Fiscal, para fins de identificação dos materiais recebidos e correspondência com os itens contratados.</w:t>
      </w:r>
    </w:p>
    <w:p>
      <w:pPr>
        <w:pStyle w:val="ListParagraph"/>
        <w:numPr>
          <w:ilvl w:val="2"/>
          <w:numId w:val="17"/>
        </w:numPr>
        <w:tabs>
          <w:tab w:pos="705" w:val="left" w:leader="none"/>
        </w:tabs>
        <w:spacing w:line="240" w:lineRule="auto" w:before="234" w:after="0"/>
        <w:ind w:left="705" w:right="0" w:hanging="586"/>
        <w:jc w:val="left"/>
        <w:rPr>
          <w:sz w:val="24"/>
        </w:rPr>
      </w:pPr>
      <w:r>
        <w:rPr>
          <w:sz w:val="24"/>
        </w:rPr>
        <w:t>A</w:t>
      </w:r>
      <w:r>
        <w:rPr>
          <w:spacing w:val="-14"/>
          <w:sz w:val="24"/>
        </w:rPr>
        <w:t> </w:t>
      </w:r>
      <w:r>
        <w:rPr>
          <w:sz w:val="24"/>
        </w:rPr>
        <w:t>entrega será </w:t>
      </w:r>
      <w:r>
        <w:rPr>
          <w:spacing w:val="-2"/>
          <w:sz w:val="24"/>
        </w:rPr>
        <w:t>única;</w:t>
      </w:r>
    </w:p>
    <w:p>
      <w:pPr>
        <w:pStyle w:val="ListParagraph"/>
        <w:numPr>
          <w:ilvl w:val="2"/>
          <w:numId w:val="17"/>
        </w:numPr>
        <w:tabs>
          <w:tab w:pos="719" w:val="left" w:leader="none"/>
        </w:tabs>
        <w:spacing w:line="240" w:lineRule="auto" w:before="235" w:after="0"/>
        <w:ind w:left="719" w:right="0" w:hanging="600"/>
        <w:jc w:val="left"/>
        <w:rPr>
          <w:sz w:val="24"/>
        </w:rPr>
      </w:pPr>
      <w:r>
        <w:rPr>
          <w:sz w:val="24"/>
        </w:rPr>
        <w:t>O prazo máximo de entrega será de </w:t>
      </w:r>
      <w:r>
        <w:rPr>
          <w:b/>
          <w:sz w:val="24"/>
        </w:rPr>
        <w:t>10 (dez) </w:t>
      </w:r>
      <w:r>
        <w:rPr>
          <w:sz w:val="24"/>
        </w:rPr>
        <w:t>dias corridos a contar da data da solicitação de </w:t>
      </w:r>
      <w:r>
        <w:rPr>
          <w:spacing w:val="-2"/>
          <w:sz w:val="24"/>
        </w:rPr>
        <w:t>entrega;</w:t>
      </w:r>
    </w:p>
    <w:p>
      <w:pPr>
        <w:pStyle w:val="ListParagraph"/>
        <w:numPr>
          <w:ilvl w:val="2"/>
          <w:numId w:val="17"/>
        </w:numPr>
        <w:tabs>
          <w:tab w:pos="719" w:val="left" w:leader="none"/>
        </w:tabs>
        <w:spacing w:line="235" w:lineRule="auto" w:before="238" w:after="0"/>
        <w:ind w:left="119" w:right="827" w:firstLine="0"/>
        <w:jc w:val="left"/>
        <w:rPr>
          <w:sz w:val="24"/>
        </w:rPr>
      </w:pPr>
      <w:r>
        <w:rPr>
          <w:sz w:val="24"/>
        </w:rPr>
        <w:t>Endereço</w:t>
      </w:r>
      <w:r>
        <w:rPr>
          <w:spacing w:val="-5"/>
          <w:sz w:val="24"/>
        </w:rPr>
        <w:t> </w:t>
      </w:r>
      <w:r>
        <w:rPr>
          <w:sz w:val="24"/>
        </w:rPr>
        <w:t>de</w:t>
      </w:r>
      <w:r>
        <w:rPr>
          <w:spacing w:val="-4"/>
          <w:sz w:val="24"/>
        </w:rPr>
        <w:t> </w:t>
      </w:r>
      <w:r>
        <w:rPr>
          <w:sz w:val="24"/>
        </w:rPr>
        <w:t>Entrega:</w:t>
      </w:r>
      <w:r>
        <w:rPr>
          <w:spacing w:val="-4"/>
          <w:sz w:val="24"/>
        </w:rPr>
        <w:t> </w:t>
      </w:r>
      <w:r>
        <w:rPr>
          <w:sz w:val="24"/>
        </w:rPr>
        <w:t>UCAMB</w:t>
      </w:r>
      <w:r>
        <w:rPr>
          <w:spacing w:val="-4"/>
          <w:sz w:val="24"/>
        </w:rPr>
        <w:t> </w:t>
      </w:r>
      <w:r>
        <w:rPr>
          <w:sz w:val="24"/>
        </w:rPr>
        <w:t>(2º</w:t>
      </w:r>
      <w:r>
        <w:rPr>
          <w:spacing w:val="-4"/>
          <w:sz w:val="24"/>
        </w:rPr>
        <w:t> </w:t>
      </w:r>
      <w:r>
        <w:rPr>
          <w:sz w:val="24"/>
        </w:rPr>
        <w:t>andar)</w:t>
      </w:r>
      <w:r>
        <w:rPr>
          <w:spacing w:val="-4"/>
          <w:sz w:val="24"/>
        </w:rPr>
        <w:t> </w:t>
      </w:r>
      <w:r>
        <w:rPr>
          <w:sz w:val="24"/>
        </w:rPr>
        <w:t>-</w:t>
      </w:r>
      <w:r>
        <w:rPr>
          <w:spacing w:val="-4"/>
          <w:sz w:val="24"/>
        </w:rPr>
        <w:t> </w:t>
      </w:r>
      <w:r>
        <w:rPr>
          <w:sz w:val="24"/>
        </w:rPr>
        <w:t>Policlínica</w:t>
      </w:r>
      <w:r>
        <w:rPr>
          <w:spacing w:val="-4"/>
          <w:sz w:val="24"/>
        </w:rPr>
        <w:t> </w:t>
      </w:r>
      <w:r>
        <w:rPr>
          <w:sz w:val="24"/>
        </w:rPr>
        <w:t>Piquet</w:t>
      </w:r>
      <w:r>
        <w:rPr>
          <w:spacing w:val="-4"/>
          <w:sz w:val="24"/>
        </w:rPr>
        <w:t> </w:t>
      </w:r>
      <w:r>
        <w:rPr>
          <w:sz w:val="24"/>
        </w:rPr>
        <w:t>Carneiro,</w:t>
      </w:r>
      <w:r>
        <w:rPr>
          <w:spacing w:val="-15"/>
          <w:sz w:val="24"/>
        </w:rPr>
        <w:t> </w:t>
      </w:r>
      <w:r>
        <w:rPr>
          <w:sz w:val="24"/>
        </w:rPr>
        <w:t>Avenida</w:t>
      </w:r>
      <w:r>
        <w:rPr>
          <w:spacing w:val="-4"/>
          <w:sz w:val="24"/>
        </w:rPr>
        <w:t> </w:t>
      </w:r>
      <w:r>
        <w:rPr>
          <w:sz w:val="24"/>
        </w:rPr>
        <w:t>Marechal</w:t>
      </w:r>
      <w:r>
        <w:rPr>
          <w:spacing w:val="-4"/>
          <w:sz w:val="24"/>
        </w:rPr>
        <w:t> </w:t>
      </w:r>
      <w:r>
        <w:rPr>
          <w:sz w:val="24"/>
        </w:rPr>
        <w:t>Rondon,</w:t>
      </w:r>
      <w:r>
        <w:rPr>
          <w:spacing w:val="-4"/>
          <w:sz w:val="24"/>
        </w:rPr>
        <w:t> </w:t>
      </w:r>
      <w:r>
        <w:rPr>
          <w:sz w:val="24"/>
        </w:rPr>
        <w:t>381,</w:t>
      </w:r>
      <w:r>
        <w:rPr>
          <w:spacing w:val="-4"/>
          <w:sz w:val="24"/>
        </w:rPr>
        <w:t> </w:t>
      </w:r>
      <w:r>
        <w:rPr>
          <w:sz w:val="24"/>
        </w:rPr>
        <w:t>São</w:t>
      </w:r>
      <w:r>
        <w:rPr>
          <w:spacing w:val="-4"/>
          <w:sz w:val="24"/>
        </w:rPr>
        <w:t> </w:t>
      </w:r>
      <w:r>
        <w:rPr>
          <w:sz w:val="24"/>
        </w:rPr>
        <w:t>Francisco</w:t>
      </w:r>
      <w:r>
        <w:rPr>
          <w:spacing w:val="-4"/>
          <w:sz w:val="24"/>
        </w:rPr>
        <w:t> </w:t>
      </w:r>
      <w:r>
        <w:rPr>
          <w:sz w:val="24"/>
        </w:rPr>
        <w:t>Xavier,</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CEP: </w:t>
      </w:r>
      <w:r>
        <w:rPr>
          <w:spacing w:val="-2"/>
          <w:sz w:val="24"/>
        </w:rPr>
        <w:t>20950-003;</w:t>
      </w:r>
    </w:p>
    <w:p>
      <w:pPr>
        <w:pStyle w:val="ListParagraph"/>
        <w:numPr>
          <w:ilvl w:val="2"/>
          <w:numId w:val="17"/>
        </w:numPr>
        <w:tabs>
          <w:tab w:pos="719" w:val="left" w:leader="none"/>
        </w:tabs>
        <w:spacing w:line="240" w:lineRule="auto" w:before="235" w:after="0"/>
        <w:ind w:left="719" w:right="0" w:hanging="600"/>
        <w:jc w:val="left"/>
        <w:rPr>
          <w:sz w:val="24"/>
        </w:rPr>
      </w:pPr>
      <w:r>
        <w:rPr>
          <w:sz w:val="24"/>
        </w:rPr>
        <w:t>Horário da Entrega: De segunda a sexta-feira, das 09:00h às </w:t>
      </w:r>
      <w:r>
        <w:rPr>
          <w:spacing w:val="-2"/>
          <w:sz w:val="24"/>
        </w:rPr>
        <w:t>15:00h.</w:t>
      </w:r>
    </w:p>
    <w:p>
      <w:pPr>
        <w:pStyle w:val="ListParagraph"/>
        <w:numPr>
          <w:ilvl w:val="2"/>
          <w:numId w:val="17"/>
        </w:numPr>
        <w:tabs>
          <w:tab w:pos="719" w:val="left" w:leader="none"/>
        </w:tabs>
        <w:spacing w:line="235" w:lineRule="auto" w:before="238" w:after="0"/>
        <w:ind w:left="119" w:right="431" w:firstLine="0"/>
        <w:jc w:val="left"/>
        <w:rPr>
          <w:sz w:val="24"/>
        </w:rPr>
      </w:pPr>
      <w:r>
        <w:rPr>
          <w:sz w:val="24"/>
        </w:rPr>
        <w:t>O</w:t>
      </w:r>
      <w:r>
        <w:rPr>
          <w:spacing w:val="-2"/>
          <w:sz w:val="24"/>
        </w:rPr>
        <w:t> </w:t>
      </w:r>
      <w:r>
        <w:rPr>
          <w:sz w:val="24"/>
        </w:rPr>
        <w:t>material</w:t>
      </w:r>
      <w:r>
        <w:rPr>
          <w:spacing w:val="-2"/>
          <w:sz w:val="24"/>
        </w:rPr>
        <w:t> </w:t>
      </w:r>
      <w:r>
        <w:rPr>
          <w:sz w:val="24"/>
        </w:rPr>
        <w:t>deverá</w:t>
      </w:r>
      <w:r>
        <w:rPr>
          <w:spacing w:val="-2"/>
          <w:sz w:val="24"/>
        </w:rPr>
        <w:t> </w:t>
      </w:r>
      <w:r>
        <w:rPr>
          <w:sz w:val="24"/>
        </w:rPr>
        <w:t>apresentar</w:t>
      </w:r>
      <w:r>
        <w:rPr>
          <w:spacing w:val="-2"/>
          <w:sz w:val="24"/>
        </w:rPr>
        <w:t> </w:t>
      </w:r>
      <w:r>
        <w:rPr>
          <w:sz w:val="24"/>
        </w:rPr>
        <w:t>em</w:t>
      </w:r>
      <w:r>
        <w:rPr>
          <w:spacing w:val="-2"/>
          <w:sz w:val="24"/>
        </w:rPr>
        <w:t> </w:t>
      </w:r>
      <w:r>
        <w:rPr>
          <w:sz w:val="24"/>
        </w:rPr>
        <w:t>sua</w:t>
      </w:r>
      <w:r>
        <w:rPr>
          <w:spacing w:val="-2"/>
          <w:sz w:val="24"/>
        </w:rPr>
        <w:t> </w:t>
      </w:r>
      <w:r>
        <w:rPr>
          <w:sz w:val="24"/>
        </w:rPr>
        <w:t>embalagem</w:t>
      </w:r>
      <w:r>
        <w:rPr>
          <w:spacing w:val="-2"/>
          <w:sz w:val="24"/>
        </w:rPr>
        <w:t> </w:t>
      </w:r>
      <w:r>
        <w:rPr>
          <w:sz w:val="24"/>
        </w:rPr>
        <w:t>dados</w:t>
      </w:r>
      <w:r>
        <w:rPr>
          <w:spacing w:val="-2"/>
          <w:sz w:val="24"/>
        </w:rPr>
        <w:t> </w:t>
      </w:r>
      <w:r>
        <w:rPr>
          <w:sz w:val="24"/>
        </w:rPr>
        <w:t>de</w:t>
      </w:r>
      <w:r>
        <w:rPr>
          <w:spacing w:val="-2"/>
          <w:sz w:val="24"/>
        </w:rPr>
        <w:t> </w:t>
      </w:r>
      <w:r>
        <w:rPr>
          <w:sz w:val="24"/>
        </w:rPr>
        <w:t>identificação,</w:t>
      </w:r>
      <w:r>
        <w:rPr>
          <w:spacing w:val="-2"/>
          <w:sz w:val="24"/>
        </w:rPr>
        <w:t> </w:t>
      </w:r>
      <w:r>
        <w:rPr>
          <w:sz w:val="24"/>
        </w:rPr>
        <w:t>procedência,</w:t>
      </w:r>
      <w:r>
        <w:rPr>
          <w:spacing w:val="-2"/>
          <w:sz w:val="24"/>
        </w:rPr>
        <w:t> </w:t>
      </w:r>
      <w:r>
        <w:rPr>
          <w:sz w:val="24"/>
        </w:rPr>
        <w:t>data</w:t>
      </w:r>
      <w:r>
        <w:rPr>
          <w:spacing w:val="-2"/>
          <w:sz w:val="24"/>
        </w:rPr>
        <w:t> </w:t>
      </w:r>
      <w:r>
        <w:rPr>
          <w:sz w:val="24"/>
        </w:rPr>
        <w:t>da</w:t>
      </w:r>
      <w:r>
        <w:rPr>
          <w:spacing w:val="-2"/>
          <w:sz w:val="24"/>
        </w:rPr>
        <w:t> </w:t>
      </w:r>
      <w:r>
        <w:rPr>
          <w:sz w:val="24"/>
        </w:rPr>
        <w:t>fabricação,</w:t>
      </w:r>
      <w:r>
        <w:rPr>
          <w:spacing w:val="-2"/>
          <w:sz w:val="24"/>
        </w:rPr>
        <w:t> </w:t>
      </w:r>
      <w:r>
        <w:rPr>
          <w:sz w:val="24"/>
        </w:rPr>
        <w:t>número</w:t>
      </w:r>
      <w:r>
        <w:rPr>
          <w:spacing w:val="-2"/>
          <w:sz w:val="24"/>
        </w:rPr>
        <w:t> </w:t>
      </w:r>
      <w:r>
        <w:rPr>
          <w:sz w:val="24"/>
        </w:rPr>
        <w:t>do</w:t>
      </w:r>
      <w:r>
        <w:rPr>
          <w:spacing w:val="-2"/>
          <w:sz w:val="24"/>
        </w:rPr>
        <w:t> </w:t>
      </w:r>
      <w:r>
        <w:rPr>
          <w:sz w:val="24"/>
        </w:rPr>
        <w:t>lote</w:t>
      </w:r>
      <w:r>
        <w:rPr>
          <w:spacing w:val="-2"/>
          <w:sz w:val="24"/>
        </w:rPr>
        <w:t> </w:t>
      </w:r>
      <w:r>
        <w:rPr>
          <w:sz w:val="24"/>
        </w:rPr>
        <w:t>e</w:t>
      </w:r>
      <w:r>
        <w:rPr>
          <w:spacing w:val="-2"/>
          <w:sz w:val="24"/>
        </w:rPr>
        <w:t> </w:t>
      </w:r>
      <w:r>
        <w:rPr>
          <w:sz w:val="24"/>
        </w:rPr>
        <w:t>registro/notificação</w:t>
      </w:r>
      <w:r>
        <w:rPr>
          <w:spacing w:val="-2"/>
          <w:sz w:val="24"/>
        </w:rPr>
        <w:t> </w:t>
      </w:r>
      <w:r>
        <w:rPr>
          <w:sz w:val="24"/>
        </w:rPr>
        <w:t>no</w:t>
      </w:r>
      <w:r>
        <w:rPr>
          <w:spacing w:val="-2"/>
          <w:sz w:val="24"/>
        </w:rPr>
        <w:t> </w:t>
      </w:r>
      <w:r>
        <w:rPr>
          <w:sz w:val="24"/>
        </w:rPr>
        <w:t>MS</w:t>
      </w:r>
      <w:r>
        <w:rPr>
          <w:spacing w:val="-2"/>
          <w:sz w:val="24"/>
        </w:rPr>
        <w:t> </w:t>
      </w:r>
      <w:r>
        <w:rPr>
          <w:sz w:val="24"/>
        </w:rPr>
        <w:t>ou ANVISA para os itens que forem necessários;</w:t>
      </w:r>
    </w:p>
    <w:p>
      <w:pPr>
        <w:pStyle w:val="ListParagraph"/>
        <w:numPr>
          <w:ilvl w:val="2"/>
          <w:numId w:val="17"/>
        </w:numPr>
        <w:tabs>
          <w:tab w:pos="719" w:val="left" w:leader="none"/>
        </w:tabs>
        <w:spacing w:line="235" w:lineRule="auto" w:before="239" w:after="0"/>
        <w:ind w:left="119" w:right="173" w:firstLine="0"/>
        <w:jc w:val="left"/>
        <w:rPr>
          <w:sz w:val="24"/>
        </w:rPr>
      </w:pPr>
      <w:r>
        <w:rPr>
          <w:sz w:val="24"/>
        </w:rPr>
        <w:t>Em</w:t>
      </w:r>
      <w:r>
        <w:rPr>
          <w:spacing w:val="-3"/>
          <w:sz w:val="24"/>
        </w:rPr>
        <w:t> </w:t>
      </w:r>
      <w:r>
        <w:rPr>
          <w:sz w:val="24"/>
        </w:rPr>
        <w:t>caso</w:t>
      </w:r>
      <w:r>
        <w:rPr>
          <w:spacing w:val="-3"/>
          <w:sz w:val="24"/>
        </w:rPr>
        <w:t> </w:t>
      </w:r>
      <w:r>
        <w:rPr>
          <w:sz w:val="24"/>
        </w:rPr>
        <w:t>de</w:t>
      </w:r>
      <w:r>
        <w:rPr>
          <w:spacing w:val="-3"/>
          <w:sz w:val="24"/>
        </w:rPr>
        <w:t> </w:t>
      </w:r>
      <w:r>
        <w:rPr>
          <w:sz w:val="24"/>
        </w:rPr>
        <w:t>material</w:t>
      </w:r>
      <w:r>
        <w:rPr>
          <w:spacing w:val="-3"/>
          <w:sz w:val="24"/>
        </w:rPr>
        <w:t> </w:t>
      </w:r>
      <w:r>
        <w:rPr>
          <w:sz w:val="24"/>
        </w:rPr>
        <w:t>importado,</w:t>
      </w:r>
      <w:r>
        <w:rPr>
          <w:spacing w:val="-3"/>
          <w:sz w:val="24"/>
        </w:rPr>
        <w:t> </w:t>
      </w:r>
      <w:r>
        <w:rPr>
          <w:sz w:val="24"/>
        </w:rPr>
        <w:t>deve</w:t>
      </w:r>
      <w:r>
        <w:rPr>
          <w:spacing w:val="-3"/>
          <w:sz w:val="24"/>
        </w:rPr>
        <w:t> </w:t>
      </w:r>
      <w:r>
        <w:rPr>
          <w:sz w:val="24"/>
        </w:rPr>
        <w:t>ter,</w:t>
      </w:r>
      <w:r>
        <w:rPr>
          <w:spacing w:val="-3"/>
          <w:sz w:val="24"/>
        </w:rPr>
        <w:t> </w:t>
      </w:r>
      <w:r>
        <w:rPr>
          <w:sz w:val="24"/>
        </w:rPr>
        <w:t>adicionalmente,</w:t>
      </w:r>
      <w:r>
        <w:rPr>
          <w:spacing w:val="-3"/>
          <w:sz w:val="24"/>
        </w:rPr>
        <w:t> </w:t>
      </w:r>
      <w:r>
        <w:rPr>
          <w:sz w:val="24"/>
        </w:rPr>
        <w:t>etiqueta</w:t>
      </w:r>
      <w:r>
        <w:rPr>
          <w:spacing w:val="-3"/>
          <w:sz w:val="24"/>
        </w:rPr>
        <w:t> </w:t>
      </w:r>
      <w:r>
        <w:rPr>
          <w:sz w:val="24"/>
        </w:rPr>
        <w:t>e/ou</w:t>
      </w:r>
      <w:r>
        <w:rPr>
          <w:spacing w:val="-3"/>
          <w:sz w:val="24"/>
        </w:rPr>
        <w:t> </w:t>
      </w:r>
      <w:r>
        <w:rPr>
          <w:sz w:val="24"/>
        </w:rPr>
        <w:t>manual</w:t>
      </w:r>
      <w:r>
        <w:rPr>
          <w:spacing w:val="-3"/>
          <w:sz w:val="24"/>
        </w:rPr>
        <w:t> </w:t>
      </w:r>
      <w:r>
        <w:rPr>
          <w:sz w:val="24"/>
        </w:rPr>
        <w:t>com</w:t>
      </w:r>
      <w:r>
        <w:rPr>
          <w:spacing w:val="-3"/>
          <w:sz w:val="24"/>
        </w:rPr>
        <w:t> </w:t>
      </w:r>
      <w:r>
        <w:rPr>
          <w:sz w:val="24"/>
        </w:rPr>
        <w:t>todas</w:t>
      </w:r>
      <w:r>
        <w:rPr>
          <w:spacing w:val="-3"/>
          <w:sz w:val="24"/>
        </w:rPr>
        <w:t> </w:t>
      </w:r>
      <w:r>
        <w:rPr>
          <w:sz w:val="24"/>
        </w:rPr>
        <w:t>as</w:t>
      </w:r>
      <w:r>
        <w:rPr>
          <w:spacing w:val="-3"/>
          <w:sz w:val="24"/>
        </w:rPr>
        <w:t> </w:t>
      </w:r>
      <w:r>
        <w:rPr>
          <w:sz w:val="24"/>
        </w:rPr>
        <w:t>informações</w:t>
      </w:r>
      <w:r>
        <w:rPr>
          <w:spacing w:val="-3"/>
          <w:sz w:val="24"/>
        </w:rPr>
        <w:t> </w:t>
      </w:r>
      <w:r>
        <w:rPr>
          <w:sz w:val="24"/>
        </w:rPr>
        <w:t>técnicas</w:t>
      </w:r>
      <w:r>
        <w:rPr>
          <w:spacing w:val="-3"/>
          <w:sz w:val="24"/>
        </w:rPr>
        <w:t> </w:t>
      </w:r>
      <w:r>
        <w:rPr>
          <w:sz w:val="24"/>
        </w:rPr>
        <w:t>em</w:t>
      </w:r>
      <w:r>
        <w:rPr>
          <w:spacing w:val="-3"/>
          <w:sz w:val="24"/>
        </w:rPr>
        <w:t> </w:t>
      </w:r>
      <w:r>
        <w:rPr>
          <w:sz w:val="24"/>
        </w:rPr>
        <w:t>português.</w:t>
      </w:r>
      <w:r>
        <w:rPr>
          <w:spacing w:val="-3"/>
          <w:sz w:val="24"/>
        </w:rPr>
        <w:t> </w:t>
      </w:r>
      <w:r>
        <w:rPr>
          <w:sz w:val="24"/>
        </w:rPr>
        <w:t>Informações</w:t>
      </w:r>
      <w:r>
        <w:rPr>
          <w:spacing w:val="-3"/>
          <w:sz w:val="24"/>
        </w:rPr>
        <w:t> </w:t>
      </w:r>
      <w:r>
        <w:rPr>
          <w:sz w:val="24"/>
        </w:rPr>
        <w:t>incorretas</w:t>
      </w:r>
      <w:r>
        <w:rPr>
          <w:spacing w:val="-3"/>
          <w:sz w:val="24"/>
        </w:rPr>
        <w:t> </w:t>
      </w:r>
      <w:r>
        <w:rPr>
          <w:sz w:val="24"/>
        </w:rPr>
        <w:t>ou inconsistências serão de responsabilidade exclusiva do fornecedor;</w:t>
      </w:r>
    </w:p>
    <w:p>
      <w:pPr>
        <w:pStyle w:val="ListParagraph"/>
        <w:numPr>
          <w:ilvl w:val="2"/>
          <w:numId w:val="17"/>
        </w:numPr>
        <w:tabs>
          <w:tab w:pos="705" w:val="left" w:leader="none"/>
        </w:tabs>
        <w:spacing w:line="235" w:lineRule="auto" w:before="239" w:after="0"/>
        <w:ind w:left="119" w:right="401" w:firstLine="0"/>
        <w:jc w:val="left"/>
        <w:rPr>
          <w:sz w:val="24"/>
        </w:rPr>
      </w:pPr>
      <w:r>
        <w:rPr>
          <w:sz w:val="24"/>
        </w:rPr>
        <w:t>A</w:t>
      </w:r>
      <w:r>
        <w:rPr>
          <w:spacing w:val="-15"/>
          <w:sz w:val="24"/>
        </w:rPr>
        <w:t> </w:t>
      </w:r>
      <w:r>
        <w:rPr>
          <w:sz w:val="24"/>
        </w:rPr>
        <w:t>CONTRATADA</w:t>
      </w:r>
      <w:r>
        <w:rPr>
          <w:spacing w:val="-15"/>
          <w:sz w:val="24"/>
        </w:rPr>
        <w:t> </w:t>
      </w:r>
      <w:r>
        <w:rPr>
          <w:sz w:val="24"/>
        </w:rPr>
        <w:t>deverá</w:t>
      </w:r>
      <w:r>
        <w:rPr>
          <w:spacing w:val="-14"/>
          <w:sz w:val="24"/>
        </w:rPr>
        <w:t> </w:t>
      </w:r>
      <w:r>
        <w:rPr>
          <w:sz w:val="24"/>
        </w:rPr>
        <w:t>comunicar</w:t>
      </w:r>
      <w:r>
        <w:rPr>
          <w:spacing w:val="-7"/>
          <w:sz w:val="24"/>
        </w:rPr>
        <w:t> </w:t>
      </w:r>
      <w:r>
        <w:rPr>
          <w:sz w:val="24"/>
        </w:rPr>
        <w:t>à</w:t>
      </w:r>
      <w:r>
        <w:rPr>
          <w:spacing w:val="-7"/>
          <w:sz w:val="24"/>
        </w:rPr>
        <w:t> </w:t>
      </w:r>
      <w:r>
        <w:rPr>
          <w:sz w:val="24"/>
        </w:rPr>
        <w:t>CONTRATANTE,</w:t>
      </w:r>
      <w:r>
        <w:rPr>
          <w:spacing w:val="-7"/>
          <w:sz w:val="24"/>
        </w:rPr>
        <w:t> </w:t>
      </w:r>
      <w:r>
        <w:rPr>
          <w:sz w:val="24"/>
        </w:rPr>
        <w:t>a</w:t>
      </w:r>
      <w:r>
        <w:rPr>
          <w:spacing w:val="-7"/>
          <w:sz w:val="24"/>
        </w:rPr>
        <w:t> </w:t>
      </w:r>
      <w:r>
        <w:rPr>
          <w:sz w:val="24"/>
        </w:rPr>
        <w:t>data</w:t>
      </w:r>
      <w:r>
        <w:rPr>
          <w:spacing w:val="-7"/>
          <w:sz w:val="24"/>
        </w:rPr>
        <w:t> </w:t>
      </w:r>
      <w:r>
        <w:rPr>
          <w:sz w:val="24"/>
        </w:rPr>
        <w:t>prevista</w:t>
      </w:r>
      <w:r>
        <w:rPr>
          <w:spacing w:val="-7"/>
          <w:sz w:val="24"/>
        </w:rPr>
        <w:t> </w:t>
      </w:r>
      <w:r>
        <w:rPr>
          <w:sz w:val="24"/>
        </w:rPr>
        <w:t>para</w:t>
      </w:r>
      <w:r>
        <w:rPr>
          <w:spacing w:val="-7"/>
          <w:sz w:val="24"/>
        </w:rPr>
        <w:t> </w:t>
      </w:r>
      <w:r>
        <w:rPr>
          <w:sz w:val="24"/>
        </w:rPr>
        <w:t>entrega,</w:t>
      </w:r>
      <w:r>
        <w:rPr>
          <w:spacing w:val="-7"/>
          <w:sz w:val="24"/>
        </w:rPr>
        <w:t> </w:t>
      </w:r>
      <w:r>
        <w:rPr>
          <w:sz w:val="24"/>
        </w:rPr>
        <w:t>no</w:t>
      </w:r>
      <w:r>
        <w:rPr>
          <w:spacing w:val="-7"/>
          <w:sz w:val="24"/>
        </w:rPr>
        <w:t> </w:t>
      </w:r>
      <w:r>
        <w:rPr>
          <w:sz w:val="24"/>
        </w:rPr>
        <w:t>horário</w:t>
      </w:r>
      <w:r>
        <w:rPr>
          <w:spacing w:val="-7"/>
          <w:sz w:val="24"/>
        </w:rPr>
        <w:t> </w:t>
      </w:r>
      <w:r>
        <w:rPr>
          <w:sz w:val="24"/>
        </w:rPr>
        <w:t>de</w:t>
      </w:r>
      <w:r>
        <w:rPr>
          <w:spacing w:val="-7"/>
          <w:sz w:val="24"/>
        </w:rPr>
        <w:t> </w:t>
      </w:r>
      <w:r>
        <w:rPr>
          <w:sz w:val="24"/>
        </w:rPr>
        <w:t>expediente</w:t>
      </w:r>
      <w:r>
        <w:rPr>
          <w:spacing w:val="-7"/>
          <w:sz w:val="24"/>
        </w:rPr>
        <w:t> </w:t>
      </w:r>
      <w:r>
        <w:rPr>
          <w:sz w:val="24"/>
        </w:rPr>
        <w:t>já</w:t>
      </w:r>
      <w:r>
        <w:rPr>
          <w:spacing w:val="-7"/>
          <w:sz w:val="24"/>
        </w:rPr>
        <w:t> </w:t>
      </w:r>
      <w:r>
        <w:rPr>
          <w:sz w:val="24"/>
        </w:rPr>
        <w:t>mencionado,</w:t>
      </w:r>
      <w:r>
        <w:rPr>
          <w:spacing w:val="-7"/>
          <w:sz w:val="24"/>
        </w:rPr>
        <w:t> </w:t>
      </w:r>
      <w:r>
        <w:rPr>
          <w:sz w:val="24"/>
        </w:rPr>
        <w:t>com</w:t>
      </w:r>
      <w:r>
        <w:rPr>
          <w:spacing w:val="-7"/>
          <w:sz w:val="24"/>
        </w:rPr>
        <w:t> </w:t>
      </w:r>
      <w:r>
        <w:rPr>
          <w:sz w:val="24"/>
        </w:rPr>
        <w:t>48</w:t>
      </w:r>
      <w:r>
        <w:rPr>
          <w:spacing w:val="-7"/>
          <w:sz w:val="24"/>
        </w:rPr>
        <w:t> </w:t>
      </w:r>
      <w:r>
        <w:rPr>
          <w:sz w:val="24"/>
        </w:rPr>
        <w:t>(quarenta</w:t>
      </w:r>
      <w:r>
        <w:rPr>
          <w:spacing w:val="-7"/>
          <w:sz w:val="24"/>
        </w:rPr>
        <w:t> </w:t>
      </w:r>
      <w:r>
        <w:rPr>
          <w:sz w:val="24"/>
        </w:rPr>
        <w:t>e</w:t>
      </w:r>
      <w:r>
        <w:rPr>
          <w:spacing w:val="-7"/>
          <w:sz w:val="24"/>
        </w:rPr>
        <w:t> </w:t>
      </w:r>
      <w:r>
        <w:rPr>
          <w:sz w:val="24"/>
        </w:rPr>
        <w:t>oito) horas de antecedência.</w:t>
      </w:r>
    </w:p>
    <w:p>
      <w:pPr>
        <w:pStyle w:val="Heading2"/>
        <w:numPr>
          <w:ilvl w:val="1"/>
          <w:numId w:val="17"/>
        </w:numPr>
        <w:tabs>
          <w:tab w:pos="539" w:val="left" w:leader="none"/>
        </w:tabs>
        <w:spacing w:line="240" w:lineRule="auto" w:before="265" w:after="0"/>
        <w:ind w:left="539" w:right="0" w:hanging="420"/>
        <w:jc w:val="left"/>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17"/>
        </w:numPr>
        <w:tabs>
          <w:tab w:pos="719" w:val="left" w:leader="none"/>
        </w:tabs>
        <w:spacing w:line="273" w:lineRule="exact" w:before="234" w:after="0"/>
        <w:ind w:left="719" w:right="0" w:hanging="600"/>
        <w:jc w:val="left"/>
        <w:rPr>
          <w:sz w:val="24"/>
        </w:rPr>
      </w:pPr>
      <w:r>
        <w:rPr>
          <w:sz w:val="24"/>
        </w:rPr>
        <w:t>Os itens objetos deste termo de referência serão recebidos provisoriamente no prazo de 05 (cinco) dias úteis, para efeito de posterior verificação de </w:t>
      </w:r>
      <w:r>
        <w:rPr>
          <w:spacing w:val="-5"/>
          <w:sz w:val="24"/>
        </w:rPr>
        <w:t>sua</w:t>
      </w:r>
    </w:p>
    <w:p>
      <w:pPr>
        <w:pStyle w:val="BodyText"/>
        <w:spacing w:line="235" w:lineRule="auto" w:before="1"/>
      </w:pPr>
      <w:r>
        <w:rPr/>
        <w:t>conformidade</w:t>
      </w:r>
      <w:r>
        <w:rPr>
          <w:spacing w:val="-3"/>
        </w:rPr>
        <w:t> </w:t>
      </w:r>
      <w:r>
        <w:rPr/>
        <w:t>com</w:t>
      </w:r>
      <w:r>
        <w:rPr>
          <w:spacing w:val="-3"/>
        </w:rPr>
        <w:t> </w:t>
      </w:r>
      <w:r>
        <w:rPr/>
        <w:t>as</w:t>
      </w:r>
      <w:r>
        <w:rPr>
          <w:spacing w:val="-3"/>
        </w:rPr>
        <w:t> </w:t>
      </w:r>
      <w:r>
        <w:rPr/>
        <w:t>especificações</w:t>
      </w:r>
      <w:r>
        <w:rPr>
          <w:spacing w:val="-3"/>
        </w:rPr>
        <w:t> </w:t>
      </w:r>
      <w:r>
        <w:rPr/>
        <w:t>constantes</w:t>
      </w:r>
      <w:r>
        <w:rPr>
          <w:spacing w:val="-3"/>
        </w:rPr>
        <w:t> </w:t>
      </w:r>
      <w:r>
        <w:rPr/>
        <w:t>neste</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na</w:t>
      </w:r>
      <w:r>
        <w:rPr>
          <w:spacing w:val="-3"/>
        </w:rPr>
        <w:t> </w:t>
      </w:r>
      <w:r>
        <w:rPr/>
        <w:t>proposta,</w:t>
      </w:r>
      <w:r>
        <w:rPr>
          <w:spacing w:val="-3"/>
        </w:rPr>
        <w:t> </w:t>
      </w:r>
      <w:r>
        <w:rPr/>
        <w:t>desde</w:t>
      </w:r>
      <w:r>
        <w:rPr>
          <w:spacing w:val="-3"/>
        </w:rPr>
        <w:t> </w:t>
      </w:r>
      <w:r>
        <w:rPr/>
        <w:t>que</w:t>
      </w:r>
      <w:r>
        <w:rPr>
          <w:spacing w:val="-3"/>
        </w:rPr>
        <w:t> </w:t>
      </w:r>
      <w:r>
        <w:rPr/>
        <w:t>a</w:t>
      </w:r>
      <w:r>
        <w:rPr>
          <w:spacing w:val="-3"/>
        </w:rPr>
        <w:t> </w:t>
      </w:r>
      <w:r>
        <w:rPr/>
        <w:t>quantidade</w:t>
      </w:r>
      <w:r>
        <w:rPr>
          <w:spacing w:val="-3"/>
        </w:rPr>
        <w:t> </w:t>
      </w:r>
      <w:r>
        <w:rPr/>
        <w:t>esteja</w:t>
      </w:r>
      <w:r>
        <w:rPr>
          <w:spacing w:val="-3"/>
        </w:rPr>
        <w:t> </w:t>
      </w:r>
      <w:r>
        <w:rPr/>
        <w:t>de</w:t>
      </w:r>
      <w:r>
        <w:rPr>
          <w:spacing w:val="-3"/>
        </w:rPr>
        <w:t> </w:t>
      </w:r>
      <w:r>
        <w:rPr/>
        <w:t>acordo</w:t>
      </w:r>
      <w:r>
        <w:rPr>
          <w:spacing w:val="-3"/>
        </w:rPr>
        <w:t> </w:t>
      </w:r>
      <w:r>
        <w:rPr/>
        <w:t>com</w:t>
      </w:r>
      <w:r>
        <w:rPr>
          <w:spacing w:val="-3"/>
        </w:rPr>
        <w:t> </w:t>
      </w:r>
      <w:r>
        <w:rPr/>
        <w:t>a</w:t>
      </w:r>
      <w:r>
        <w:rPr>
          <w:spacing w:val="-3"/>
        </w:rPr>
        <w:t> </w:t>
      </w:r>
      <w:r>
        <w:rPr/>
        <w:t>solicitada</w:t>
      </w:r>
      <w:r>
        <w:rPr>
          <w:spacing w:val="-3"/>
        </w:rPr>
        <w:t> </w:t>
      </w:r>
      <w:r>
        <w:rPr/>
        <w:t>na</w:t>
      </w:r>
      <w:r>
        <w:rPr>
          <w:spacing w:val="-3"/>
        </w:rPr>
        <w:t> </w:t>
      </w:r>
      <w:r>
        <w:rPr/>
        <w:t>ordem</w:t>
      </w:r>
      <w:r>
        <w:rPr>
          <w:spacing w:val="-3"/>
        </w:rPr>
        <w:t> </w:t>
      </w:r>
      <w:r>
        <w:rPr/>
        <w:t>de </w:t>
      </w:r>
      <w:r>
        <w:rPr>
          <w:spacing w:val="-2"/>
        </w:rPr>
        <w:t>fornecimento;</w:t>
      </w:r>
    </w:p>
    <w:p>
      <w:pPr>
        <w:pStyle w:val="ListParagraph"/>
        <w:numPr>
          <w:ilvl w:val="2"/>
          <w:numId w:val="17"/>
        </w:numPr>
        <w:tabs>
          <w:tab w:pos="719" w:val="left" w:leader="none"/>
        </w:tabs>
        <w:spacing w:line="235" w:lineRule="auto" w:before="240" w:after="0"/>
        <w:ind w:left="119" w:right="148" w:firstLine="0"/>
        <w:jc w:val="left"/>
        <w:rPr>
          <w:sz w:val="24"/>
        </w:rPr>
      </w:pPr>
      <w:r>
        <w:rPr>
          <w:sz w:val="24"/>
        </w:rPr>
        <w:t>O ato de recebimento do produto, não importa em sua aceitação. À critério da CONTRATANTE, o produto fornecido será submetido à verificação. Cabe a CONTRATADA</w:t>
      </w:r>
      <w:r>
        <w:rPr>
          <w:spacing w:val="-15"/>
          <w:sz w:val="24"/>
        </w:rPr>
        <w:t> </w:t>
      </w:r>
      <w:r>
        <w:rPr>
          <w:sz w:val="24"/>
        </w:rPr>
        <w:t>a</w:t>
      </w:r>
      <w:r>
        <w:rPr>
          <w:spacing w:val="-5"/>
          <w:sz w:val="24"/>
        </w:rPr>
        <w:t> </w:t>
      </w:r>
      <w:r>
        <w:rPr>
          <w:sz w:val="24"/>
        </w:rPr>
        <w:t>substituição</w:t>
      </w:r>
      <w:r>
        <w:rPr>
          <w:spacing w:val="-4"/>
          <w:sz w:val="24"/>
        </w:rPr>
        <w:t> </w:t>
      </w:r>
      <w:r>
        <w:rPr>
          <w:sz w:val="24"/>
        </w:rPr>
        <w:t>do</w:t>
      </w:r>
      <w:r>
        <w:rPr>
          <w:spacing w:val="-4"/>
          <w:sz w:val="24"/>
        </w:rPr>
        <w:t> </w:t>
      </w:r>
      <w:r>
        <w:rPr>
          <w:sz w:val="24"/>
        </w:rPr>
        <w:t>produto</w:t>
      </w:r>
      <w:r>
        <w:rPr>
          <w:spacing w:val="-4"/>
          <w:sz w:val="24"/>
        </w:rPr>
        <w:t> </w:t>
      </w:r>
      <w:r>
        <w:rPr>
          <w:sz w:val="24"/>
        </w:rPr>
        <w:t>que</w:t>
      </w:r>
      <w:r>
        <w:rPr>
          <w:spacing w:val="-4"/>
          <w:sz w:val="24"/>
        </w:rPr>
        <w:t> </w:t>
      </w:r>
      <w:r>
        <w:rPr>
          <w:sz w:val="24"/>
        </w:rPr>
        <w:t>vier</w:t>
      </w:r>
      <w:r>
        <w:rPr>
          <w:spacing w:val="-4"/>
          <w:sz w:val="24"/>
        </w:rPr>
        <w:t> </w:t>
      </w:r>
      <w:r>
        <w:rPr>
          <w:sz w:val="24"/>
        </w:rPr>
        <w:t>a</w:t>
      </w:r>
      <w:r>
        <w:rPr>
          <w:spacing w:val="-4"/>
          <w:sz w:val="24"/>
        </w:rPr>
        <w:t> </w:t>
      </w:r>
      <w:r>
        <w:rPr>
          <w:sz w:val="24"/>
        </w:rPr>
        <w:t>ser</w:t>
      </w:r>
      <w:r>
        <w:rPr>
          <w:spacing w:val="-4"/>
          <w:sz w:val="24"/>
        </w:rPr>
        <w:t> </w:t>
      </w:r>
      <w:r>
        <w:rPr>
          <w:sz w:val="24"/>
        </w:rPr>
        <w:t>recusado,</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5</w:t>
      </w:r>
      <w:r>
        <w:rPr>
          <w:spacing w:val="-4"/>
          <w:sz w:val="24"/>
        </w:rPr>
        <w:t> </w:t>
      </w:r>
      <w:r>
        <w:rPr>
          <w:sz w:val="24"/>
        </w:rPr>
        <w:t>(cinco)</w:t>
      </w:r>
      <w:r>
        <w:rPr>
          <w:spacing w:val="-4"/>
          <w:sz w:val="24"/>
        </w:rPr>
        <w:t> </w:t>
      </w:r>
      <w:r>
        <w:rPr>
          <w:sz w:val="24"/>
        </w:rPr>
        <w:t>dias</w:t>
      </w:r>
      <w:r>
        <w:rPr>
          <w:spacing w:val="-4"/>
          <w:sz w:val="24"/>
        </w:rPr>
        <w:t> </w:t>
      </w:r>
      <w:r>
        <w:rPr>
          <w:sz w:val="24"/>
        </w:rPr>
        <w:t>úteis,</w:t>
      </w:r>
      <w:r>
        <w:rPr>
          <w:spacing w:val="-4"/>
          <w:sz w:val="24"/>
        </w:rPr>
        <w:t> </w:t>
      </w:r>
      <w:r>
        <w:rPr>
          <w:sz w:val="24"/>
        </w:rPr>
        <w:t>contados</w:t>
      </w:r>
      <w:r>
        <w:rPr>
          <w:spacing w:val="-4"/>
          <w:sz w:val="24"/>
        </w:rPr>
        <w:t> </w:t>
      </w:r>
      <w:r>
        <w:rPr>
          <w:sz w:val="24"/>
        </w:rPr>
        <w:t>a</w:t>
      </w:r>
      <w:r>
        <w:rPr>
          <w:spacing w:val="-4"/>
          <w:sz w:val="24"/>
        </w:rPr>
        <w:t> </w:t>
      </w:r>
      <w:r>
        <w:rPr>
          <w:sz w:val="24"/>
        </w:rPr>
        <w:t>partir</w:t>
      </w:r>
      <w:r>
        <w:rPr>
          <w:spacing w:val="-4"/>
          <w:sz w:val="24"/>
        </w:rPr>
        <w:t> </w:t>
      </w:r>
      <w:r>
        <w:rPr>
          <w:sz w:val="24"/>
        </w:rPr>
        <w:t>da</w:t>
      </w:r>
      <w:r>
        <w:rPr>
          <w:spacing w:val="-4"/>
          <w:sz w:val="24"/>
        </w:rPr>
        <w:t> </w:t>
      </w:r>
      <w:r>
        <w:rPr>
          <w:sz w:val="24"/>
        </w:rPr>
        <w:t>notificação</w:t>
      </w:r>
      <w:r>
        <w:rPr>
          <w:spacing w:val="-4"/>
          <w:sz w:val="24"/>
        </w:rPr>
        <w:t> </w:t>
      </w:r>
      <w:r>
        <w:rPr>
          <w:sz w:val="24"/>
        </w:rPr>
        <w:t>da</w:t>
      </w:r>
      <w:r>
        <w:rPr>
          <w:spacing w:val="-4"/>
          <w:sz w:val="24"/>
        </w:rPr>
        <w:t> </w:t>
      </w:r>
      <w:r>
        <w:rPr>
          <w:sz w:val="24"/>
        </w:rPr>
        <w:t>contratada,</w:t>
      </w:r>
      <w:r>
        <w:rPr>
          <w:spacing w:val="-4"/>
          <w:sz w:val="24"/>
        </w:rPr>
        <w:t> </w:t>
      </w:r>
      <w:r>
        <w:rPr>
          <w:sz w:val="24"/>
        </w:rPr>
        <w:t>às</w:t>
      </w:r>
      <w:r>
        <w:rPr>
          <w:spacing w:val="-4"/>
          <w:sz w:val="24"/>
        </w:rPr>
        <w:t> </w:t>
      </w:r>
      <w:r>
        <w:rPr>
          <w:sz w:val="24"/>
        </w:rPr>
        <w:t>suas custas, sem prejuízo da aplicação das penalidades;</w:t>
      </w:r>
    </w:p>
    <w:p>
      <w:pPr>
        <w:pStyle w:val="ListParagraph"/>
        <w:numPr>
          <w:ilvl w:val="2"/>
          <w:numId w:val="17"/>
        </w:numPr>
        <w:tabs>
          <w:tab w:pos="719" w:val="left" w:leader="none"/>
        </w:tabs>
        <w:spacing w:line="235" w:lineRule="auto" w:before="238" w:after="0"/>
        <w:ind w:left="119" w:right="917" w:firstLine="0"/>
        <w:jc w:val="left"/>
        <w:rPr>
          <w:sz w:val="24"/>
        </w:rPr>
      </w:pPr>
      <w:r>
        <w:rPr>
          <w:sz w:val="24"/>
        </w:rPr>
        <w:t>O</w:t>
      </w:r>
      <w:r>
        <w:rPr>
          <w:spacing w:val="-2"/>
          <w:sz w:val="24"/>
        </w:rPr>
        <w:t> </w:t>
      </w:r>
      <w:r>
        <w:rPr>
          <w:sz w:val="24"/>
        </w:rPr>
        <w:t>produto</w:t>
      </w:r>
      <w:r>
        <w:rPr>
          <w:spacing w:val="-2"/>
          <w:sz w:val="24"/>
        </w:rPr>
        <w:t> </w:t>
      </w:r>
      <w:r>
        <w:rPr>
          <w:sz w:val="24"/>
        </w:rPr>
        <w:t>deverá</w:t>
      </w:r>
      <w:r>
        <w:rPr>
          <w:spacing w:val="-2"/>
          <w:sz w:val="24"/>
        </w:rPr>
        <w:t> </w:t>
      </w:r>
      <w:r>
        <w:rPr>
          <w:sz w:val="24"/>
        </w:rPr>
        <w:t>ser</w:t>
      </w:r>
      <w:r>
        <w:rPr>
          <w:spacing w:val="-2"/>
          <w:sz w:val="24"/>
        </w:rPr>
        <w:t> </w:t>
      </w:r>
      <w:r>
        <w:rPr>
          <w:sz w:val="24"/>
        </w:rPr>
        <w:t>acondicionado</w:t>
      </w:r>
      <w:r>
        <w:rPr>
          <w:spacing w:val="-2"/>
          <w:sz w:val="24"/>
        </w:rPr>
        <w:t> </w:t>
      </w:r>
      <w:r>
        <w:rPr>
          <w:sz w:val="24"/>
        </w:rPr>
        <w:t>conforme</w:t>
      </w:r>
      <w:r>
        <w:rPr>
          <w:spacing w:val="-2"/>
          <w:sz w:val="24"/>
        </w:rPr>
        <w:t> </w:t>
      </w:r>
      <w:r>
        <w:rPr>
          <w:sz w:val="24"/>
        </w:rPr>
        <w:t>praxe</w:t>
      </w:r>
      <w:r>
        <w:rPr>
          <w:spacing w:val="-2"/>
          <w:sz w:val="24"/>
        </w:rPr>
        <w:t> </w:t>
      </w:r>
      <w:r>
        <w:rPr>
          <w:sz w:val="24"/>
        </w:rPr>
        <w:t>do</w:t>
      </w:r>
      <w:r>
        <w:rPr>
          <w:spacing w:val="-2"/>
          <w:sz w:val="24"/>
        </w:rPr>
        <w:t> </w:t>
      </w:r>
      <w:r>
        <w:rPr>
          <w:sz w:val="24"/>
        </w:rPr>
        <w:t>fabricante</w:t>
      </w:r>
      <w:r>
        <w:rPr>
          <w:spacing w:val="-2"/>
          <w:sz w:val="24"/>
        </w:rPr>
        <w:t> </w:t>
      </w:r>
      <w:r>
        <w:rPr>
          <w:sz w:val="24"/>
        </w:rPr>
        <w:t>devendo</w:t>
      </w:r>
      <w:r>
        <w:rPr>
          <w:spacing w:val="-2"/>
          <w:sz w:val="24"/>
        </w:rPr>
        <w:t> </w:t>
      </w:r>
      <w:r>
        <w:rPr>
          <w:sz w:val="24"/>
        </w:rPr>
        <w:t>garantir</w:t>
      </w:r>
      <w:r>
        <w:rPr>
          <w:spacing w:val="-2"/>
          <w:sz w:val="24"/>
        </w:rPr>
        <w:t> </w:t>
      </w:r>
      <w:r>
        <w:rPr>
          <w:sz w:val="24"/>
        </w:rPr>
        <w:t>proteção</w:t>
      </w:r>
      <w:r>
        <w:rPr>
          <w:spacing w:val="-2"/>
          <w:sz w:val="24"/>
        </w:rPr>
        <w:t> </w:t>
      </w:r>
      <w:r>
        <w:rPr>
          <w:sz w:val="24"/>
        </w:rPr>
        <w:t>durante</w:t>
      </w:r>
      <w:r>
        <w:rPr>
          <w:spacing w:val="-2"/>
          <w:sz w:val="24"/>
        </w:rPr>
        <w:t> </w:t>
      </w:r>
      <w:r>
        <w:rPr>
          <w:sz w:val="24"/>
        </w:rPr>
        <w:t>transporte</w:t>
      </w:r>
      <w:r>
        <w:rPr>
          <w:spacing w:val="-2"/>
          <w:sz w:val="24"/>
        </w:rPr>
        <w:t> </w:t>
      </w:r>
      <w:r>
        <w:rPr>
          <w:sz w:val="24"/>
        </w:rPr>
        <w:t>e</w:t>
      </w:r>
      <w:r>
        <w:rPr>
          <w:spacing w:val="-2"/>
          <w:sz w:val="24"/>
        </w:rPr>
        <w:t> </w:t>
      </w:r>
      <w:r>
        <w:rPr>
          <w:sz w:val="24"/>
        </w:rPr>
        <w:t>estocagem,</w:t>
      </w:r>
      <w:r>
        <w:rPr>
          <w:spacing w:val="-2"/>
          <w:sz w:val="24"/>
        </w:rPr>
        <w:t> </w:t>
      </w:r>
      <w:r>
        <w:rPr>
          <w:sz w:val="24"/>
        </w:rPr>
        <w:t>até</w:t>
      </w:r>
      <w:r>
        <w:rPr>
          <w:spacing w:val="-2"/>
          <w:sz w:val="24"/>
        </w:rPr>
        <w:t> </w:t>
      </w:r>
      <w:r>
        <w:rPr>
          <w:sz w:val="24"/>
        </w:rPr>
        <w:t>que</w:t>
      </w:r>
      <w:r>
        <w:rPr>
          <w:spacing w:val="-2"/>
          <w:sz w:val="24"/>
        </w:rPr>
        <w:t> </w:t>
      </w:r>
      <w:r>
        <w:rPr>
          <w:sz w:val="24"/>
        </w:rPr>
        <w:t>seja</w:t>
      </w:r>
      <w:r>
        <w:rPr>
          <w:spacing w:val="-2"/>
          <w:sz w:val="24"/>
        </w:rPr>
        <w:t> </w:t>
      </w:r>
      <w:r>
        <w:rPr>
          <w:sz w:val="24"/>
        </w:rPr>
        <w:t>instalado, constando a identificação do produto e demais informações exigidas na legislação em vigor.</w:t>
      </w:r>
    </w:p>
    <w:p>
      <w:pPr>
        <w:pStyle w:val="ListParagraph"/>
        <w:numPr>
          <w:ilvl w:val="2"/>
          <w:numId w:val="17"/>
        </w:numPr>
        <w:tabs>
          <w:tab w:pos="719" w:val="left" w:leader="none"/>
        </w:tabs>
        <w:spacing w:line="235" w:lineRule="auto" w:before="239" w:after="0"/>
        <w:ind w:left="119" w:right="856" w:firstLine="0"/>
        <w:jc w:val="left"/>
        <w:rPr>
          <w:sz w:val="24"/>
        </w:rPr>
      </w:pPr>
      <w:r>
        <w:rPr>
          <w:sz w:val="24"/>
        </w:rPr>
        <w:t>Os</w:t>
      </w:r>
      <w:r>
        <w:rPr>
          <w:spacing w:val="-2"/>
          <w:sz w:val="24"/>
        </w:rPr>
        <w:t> </w:t>
      </w:r>
      <w:r>
        <w:rPr>
          <w:sz w:val="24"/>
        </w:rPr>
        <w:t>bens</w:t>
      </w:r>
      <w:r>
        <w:rPr>
          <w:spacing w:val="-2"/>
          <w:sz w:val="24"/>
        </w:rPr>
        <w:t> </w:t>
      </w:r>
      <w:r>
        <w:rPr>
          <w:sz w:val="24"/>
        </w:rPr>
        <w:t>serão</w:t>
      </w:r>
      <w:r>
        <w:rPr>
          <w:spacing w:val="-2"/>
          <w:sz w:val="24"/>
        </w:rPr>
        <w:t> </w:t>
      </w:r>
      <w:r>
        <w:rPr>
          <w:sz w:val="24"/>
        </w:rPr>
        <w:t>recebidos</w:t>
      </w:r>
      <w:r>
        <w:rPr>
          <w:spacing w:val="-2"/>
          <w:sz w:val="24"/>
        </w:rPr>
        <w:t> </w:t>
      </w:r>
      <w:r>
        <w:rPr>
          <w:sz w:val="24"/>
        </w:rPr>
        <w:t>definitivamente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05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do</w:t>
      </w:r>
      <w:r>
        <w:rPr>
          <w:spacing w:val="-2"/>
          <w:sz w:val="24"/>
        </w:rPr>
        <w:t> </w:t>
      </w:r>
      <w:r>
        <w:rPr>
          <w:sz w:val="24"/>
        </w:rPr>
        <w:t>recebimento</w:t>
      </w:r>
      <w:r>
        <w:rPr>
          <w:spacing w:val="-2"/>
          <w:sz w:val="24"/>
        </w:rPr>
        <w:t> </w:t>
      </w:r>
      <w:r>
        <w:rPr>
          <w:sz w:val="24"/>
        </w:rPr>
        <w:t>provisório,</w:t>
      </w:r>
      <w:r>
        <w:rPr>
          <w:spacing w:val="-2"/>
          <w:sz w:val="24"/>
        </w:rPr>
        <w:t> </w:t>
      </w:r>
      <w:r>
        <w:rPr>
          <w:sz w:val="24"/>
        </w:rPr>
        <w:t>após</w:t>
      </w:r>
      <w:r>
        <w:rPr>
          <w:spacing w:val="-2"/>
          <w:sz w:val="24"/>
        </w:rPr>
        <w:t> </w:t>
      </w:r>
      <w:r>
        <w:rPr>
          <w:sz w:val="24"/>
        </w:rPr>
        <w:t>a</w:t>
      </w:r>
      <w:r>
        <w:rPr>
          <w:spacing w:val="-2"/>
          <w:sz w:val="24"/>
        </w:rPr>
        <w:t> </w:t>
      </w:r>
      <w:r>
        <w:rPr>
          <w:sz w:val="24"/>
        </w:rPr>
        <w:t>verificação</w:t>
      </w:r>
      <w:r>
        <w:rPr>
          <w:spacing w:val="-2"/>
          <w:sz w:val="24"/>
        </w:rPr>
        <w:t> </w:t>
      </w:r>
      <w:r>
        <w:rPr>
          <w:sz w:val="24"/>
        </w:rPr>
        <w:t>da</w:t>
      </w:r>
      <w:r>
        <w:rPr>
          <w:spacing w:val="-2"/>
          <w:sz w:val="24"/>
        </w:rPr>
        <w:t> </w:t>
      </w:r>
      <w:r>
        <w:rPr>
          <w:sz w:val="24"/>
        </w:rPr>
        <w:t>qualidade</w:t>
      </w:r>
      <w:r>
        <w:rPr>
          <w:spacing w:val="-2"/>
          <w:sz w:val="24"/>
        </w:rPr>
        <w:t> </w:t>
      </w:r>
      <w:r>
        <w:rPr>
          <w:sz w:val="24"/>
        </w:rPr>
        <w:t>e quantidade do material.</w:t>
      </w:r>
    </w:p>
    <w:p>
      <w:pPr>
        <w:pStyle w:val="ListParagraph"/>
        <w:numPr>
          <w:ilvl w:val="2"/>
          <w:numId w:val="17"/>
        </w:numPr>
        <w:tabs>
          <w:tab w:pos="719" w:val="left" w:leader="none"/>
        </w:tabs>
        <w:spacing w:line="240" w:lineRule="auto" w:before="235" w:after="0"/>
        <w:ind w:left="719" w:right="0" w:hanging="600"/>
        <w:jc w:val="left"/>
        <w:rPr>
          <w:sz w:val="24"/>
        </w:rPr>
      </w:pPr>
      <w:r>
        <w:rPr>
          <w:sz w:val="24"/>
        </w:rPr>
        <w:t>Serão recusados os materiais que se apresentarem inadequados ou cujas especificações não atendam às descrições do objeto </w:t>
      </w:r>
      <w:r>
        <w:rPr>
          <w:spacing w:val="-2"/>
          <w:sz w:val="24"/>
        </w:rPr>
        <w:t>contratado.</w:t>
      </w:r>
    </w:p>
    <w:p>
      <w:pPr>
        <w:pStyle w:val="Heading2"/>
        <w:numPr>
          <w:ilvl w:val="1"/>
          <w:numId w:val="17"/>
        </w:numPr>
        <w:tabs>
          <w:tab w:pos="539" w:val="left" w:leader="none"/>
        </w:tabs>
        <w:spacing w:line="240" w:lineRule="auto" w:before="264" w:after="0"/>
        <w:ind w:left="539" w:right="0" w:hanging="420"/>
        <w:jc w:val="left"/>
      </w:pPr>
      <w:r>
        <w:rPr/>
        <w:t>Garantia do </w:t>
      </w:r>
      <w:r>
        <w:rPr>
          <w:spacing w:val="-2"/>
        </w:rPr>
        <w:t>Objeto:</w:t>
      </w:r>
    </w:p>
    <w:p>
      <w:pPr>
        <w:pStyle w:val="ListParagraph"/>
        <w:numPr>
          <w:ilvl w:val="2"/>
          <w:numId w:val="17"/>
        </w:numPr>
        <w:tabs>
          <w:tab w:pos="719" w:val="left" w:leader="none"/>
        </w:tabs>
        <w:spacing w:line="240" w:lineRule="auto" w:before="234" w:after="0"/>
        <w:ind w:left="719" w:right="0" w:hanging="600"/>
        <w:jc w:val="left"/>
        <w:rPr>
          <w:sz w:val="24"/>
        </w:rPr>
      </w:pPr>
      <w:r>
        <w:rPr>
          <w:sz w:val="24"/>
        </w:rPr>
        <w:t>Os bens deverão ter garantia mínima de 24 (vinte e quatro) </w:t>
      </w:r>
      <w:r>
        <w:rPr>
          <w:spacing w:val="-2"/>
          <w:sz w:val="24"/>
        </w:rPr>
        <w:t>meses.</w:t>
      </w:r>
    </w:p>
    <w:p>
      <w:pPr>
        <w:pStyle w:val="BodyText"/>
        <w:spacing w:before="258"/>
        <w:ind w:left="0"/>
      </w:pPr>
    </w:p>
    <w:p>
      <w:pPr>
        <w:pStyle w:val="Heading1"/>
        <w:numPr>
          <w:ilvl w:val="0"/>
          <w:numId w:val="14"/>
        </w:numPr>
        <w:tabs>
          <w:tab w:pos="445" w:val="left" w:leader="none"/>
        </w:tabs>
        <w:spacing w:line="240" w:lineRule="auto" w:before="0" w:after="0"/>
        <w:ind w:left="445" w:right="0" w:hanging="326"/>
        <w:jc w:val="left"/>
      </w:pPr>
      <w:r>
        <w:rPr/>
        <w:t>– MODELO DE EXECUÇÃO DO </w:t>
      </w:r>
      <w:r>
        <w:rPr>
          <w:spacing w:val="-2"/>
        </w:rPr>
        <w:t>CONTRATO:</w:t>
      </w:r>
    </w:p>
    <w:p>
      <w:pPr>
        <w:pStyle w:val="Heading2"/>
        <w:numPr>
          <w:ilvl w:val="1"/>
          <w:numId w:val="18"/>
        </w:numPr>
        <w:tabs>
          <w:tab w:pos="539" w:val="left" w:leader="none"/>
        </w:tabs>
        <w:spacing w:line="240" w:lineRule="auto" w:before="264" w:after="0"/>
        <w:ind w:left="539" w:right="0" w:hanging="420"/>
        <w:jc w:val="left"/>
      </w:pPr>
      <w:r>
        <w:rPr/>
        <w:t>Fiscalização do </w:t>
      </w:r>
      <w:r>
        <w:rPr>
          <w:spacing w:val="-2"/>
        </w:rPr>
        <w:t>Contrato</w:t>
      </w:r>
    </w:p>
    <w:p>
      <w:pPr>
        <w:pStyle w:val="ListParagraph"/>
        <w:numPr>
          <w:ilvl w:val="2"/>
          <w:numId w:val="18"/>
        </w:numPr>
        <w:tabs>
          <w:tab w:pos="705" w:val="left" w:leader="none"/>
        </w:tabs>
        <w:spacing w:line="235" w:lineRule="auto" w:before="238" w:after="0"/>
        <w:ind w:left="119" w:right="210" w:firstLine="0"/>
        <w:jc w:val="left"/>
        <w:rPr>
          <w:sz w:val="24"/>
        </w:rPr>
      </w:pPr>
      <w:r>
        <w:rPr>
          <w:sz w:val="24"/>
        </w:rPr>
        <w:t>A</w:t>
      </w:r>
      <w:r>
        <w:rPr>
          <w:spacing w:val="-15"/>
          <w:sz w:val="24"/>
        </w:rPr>
        <w:t> </w:t>
      </w:r>
      <w:r>
        <w:rPr>
          <w:sz w:val="24"/>
        </w:rPr>
        <w:t>fiscalização</w:t>
      </w:r>
      <w:r>
        <w:rPr>
          <w:spacing w:val="-3"/>
          <w:sz w:val="24"/>
        </w:rPr>
        <w:t> </w:t>
      </w:r>
      <w:r>
        <w:rPr>
          <w:sz w:val="24"/>
        </w:rPr>
        <w:t>e</w:t>
      </w:r>
      <w:r>
        <w:rPr>
          <w:spacing w:val="-2"/>
          <w:sz w:val="24"/>
        </w:rPr>
        <w:t> </w:t>
      </w:r>
      <w:r>
        <w:rPr>
          <w:sz w:val="24"/>
        </w:rPr>
        <w:t>gestão</w:t>
      </w:r>
      <w:r>
        <w:rPr>
          <w:spacing w:val="-2"/>
          <w:sz w:val="24"/>
        </w:rPr>
        <w:t> </w:t>
      </w:r>
      <w:r>
        <w:rPr>
          <w:sz w:val="24"/>
        </w:rPr>
        <w:t>da</w:t>
      </w:r>
      <w:r>
        <w:rPr>
          <w:spacing w:val="-2"/>
          <w:sz w:val="24"/>
        </w:rPr>
        <w:t> </w:t>
      </w:r>
      <w:r>
        <w:rPr>
          <w:sz w:val="24"/>
        </w:rPr>
        <w:t>qualidade</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ficarão</w:t>
      </w:r>
      <w:r>
        <w:rPr>
          <w:spacing w:val="-2"/>
          <w:sz w:val="24"/>
        </w:rPr>
        <w:t> </w:t>
      </w:r>
      <w:r>
        <w:rPr>
          <w:sz w:val="24"/>
        </w:rPr>
        <w:t>sob</w:t>
      </w:r>
      <w:r>
        <w:rPr>
          <w:spacing w:val="-2"/>
          <w:sz w:val="24"/>
        </w:rPr>
        <w:t> </w:t>
      </w:r>
      <w:r>
        <w:rPr>
          <w:sz w:val="24"/>
        </w:rPr>
        <w:t>responsabilidade</w:t>
      </w:r>
      <w:r>
        <w:rPr>
          <w:spacing w:val="-2"/>
          <w:sz w:val="24"/>
        </w:rPr>
        <w:t> </w:t>
      </w:r>
      <w:r>
        <w:rPr>
          <w:sz w:val="24"/>
        </w:rPr>
        <w:t>da</w:t>
      </w:r>
      <w:r>
        <w:rPr>
          <w:spacing w:val="-2"/>
          <w:sz w:val="24"/>
        </w:rPr>
        <w:t> </w:t>
      </w:r>
      <w:r>
        <w:rPr>
          <w:sz w:val="24"/>
        </w:rPr>
        <w:t>Comissão</w:t>
      </w:r>
      <w:r>
        <w:rPr>
          <w:spacing w:val="-2"/>
          <w:sz w:val="24"/>
        </w:rPr>
        <w:t> </w:t>
      </w:r>
      <w:r>
        <w:rPr>
          <w:sz w:val="24"/>
        </w:rPr>
        <w:t>de</w:t>
      </w:r>
      <w:r>
        <w:rPr>
          <w:spacing w:val="-2"/>
          <w:sz w:val="24"/>
        </w:rPr>
        <w:t> </w:t>
      </w:r>
      <w:r>
        <w:rPr>
          <w:sz w:val="24"/>
        </w:rPr>
        <w:t>Fiscalização</w:t>
      </w:r>
      <w:r>
        <w:rPr>
          <w:spacing w:val="-2"/>
          <w:sz w:val="24"/>
        </w:rPr>
        <w:t> </w:t>
      </w:r>
      <w:r>
        <w:rPr>
          <w:sz w:val="24"/>
        </w:rPr>
        <w:t>de</w:t>
      </w:r>
      <w:r>
        <w:rPr>
          <w:spacing w:val="-2"/>
          <w:sz w:val="24"/>
        </w:rPr>
        <w:t> </w:t>
      </w:r>
      <w:r>
        <w:rPr>
          <w:sz w:val="24"/>
        </w:rPr>
        <w:t>contrato</w:t>
      </w:r>
      <w:r>
        <w:rPr>
          <w:spacing w:val="-2"/>
          <w:sz w:val="24"/>
        </w:rPr>
        <w:t> </w:t>
      </w:r>
      <w:r>
        <w:rPr>
          <w:sz w:val="24"/>
        </w:rPr>
        <w:t>composta</w:t>
      </w:r>
      <w:r>
        <w:rPr>
          <w:spacing w:val="-2"/>
          <w:sz w:val="24"/>
        </w:rPr>
        <w:t> </w:t>
      </w:r>
      <w:r>
        <w:rPr>
          <w:sz w:val="24"/>
        </w:rPr>
        <w:t>por</w:t>
      </w:r>
      <w:r>
        <w:rPr>
          <w:spacing w:val="-2"/>
          <w:sz w:val="24"/>
        </w:rPr>
        <w:t> </w:t>
      </w:r>
      <w:r>
        <w:rPr>
          <w:sz w:val="24"/>
        </w:rPr>
        <w:t>membros do CONTRATANTE, designados pela unidade demandante, conforme ato de nomeação.</w:t>
      </w:r>
    </w:p>
    <w:p>
      <w:pPr>
        <w:pStyle w:val="ListParagraph"/>
        <w:numPr>
          <w:ilvl w:val="2"/>
          <w:numId w:val="18"/>
        </w:numPr>
        <w:tabs>
          <w:tab w:pos="705" w:val="left" w:leader="none"/>
        </w:tabs>
        <w:spacing w:line="240" w:lineRule="auto" w:before="235" w:after="0"/>
        <w:ind w:left="705" w:right="0" w:hanging="586"/>
        <w:jc w:val="left"/>
        <w:rPr>
          <w:sz w:val="24"/>
        </w:rPr>
      </w:pPr>
      <w:r>
        <w:rPr>
          <w:sz w:val="24"/>
        </w:rPr>
        <w:t>A</w:t>
      </w:r>
      <w:r>
        <w:rPr>
          <w:spacing w:val="-14"/>
          <w:sz w:val="24"/>
        </w:rPr>
        <w:t> </w:t>
      </w:r>
      <w:r>
        <w:rPr>
          <w:sz w:val="24"/>
        </w:rPr>
        <w:t>Comissão de Fiscalização terá, entre outras, as seguintes </w:t>
      </w:r>
      <w:r>
        <w:rPr>
          <w:spacing w:val="-2"/>
          <w:sz w:val="24"/>
        </w:rPr>
        <w:t>atribuições:</w:t>
      </w:r>
    </w:p>
    <w:p>
      <w:pPr>
        <w:pStyle w:val="ListParagraph"/>
        <w:numPr>
          <w:ilvl w:val="3"/>
          <w:numId w:val="18"/>
        </w:numPr>
        <w:tabs>
          <w:tab w:pos="899" w:val="left" w:leader="none"/>
        </w:tabs>
        <w:spacing w:line="240" w:lineRule="auto" w:before="234" w:after="0"/>
        <w:ind w:left="899" w:right="0" w:hanging="780"/>
        <w:jc w:val="left"/>
        <w:rPr>
          <w:sz w:val="24"/>
        </w:rPr>
      </w:pPr>
      <w:r>
        <w:rPr>
          <w:sz w:val="24"/>
        </w:rPr>
        <w:t>Expedir ordem de </w:t>
      </w:r>
      <w:r>
        <w:rPr>
          <w:spacing w:val="-2"/>
          <w:sz w:val="24"/>
        </w:rPr>
        <w:t>fornecimento;</w:t>
      </w:r>
    </w:p>
    <w:p>
      <w:pPr>
        <w:pStyle w:val="ListParagraph"/>
        <w:spacing w:after="0" w:line="240" w:lineRule="auto"/>
        <w:jc w:val="left"/>
        <w:rPr>
          <w:sz w:val="24"/>
        </w:rPr>
        <w:sectPr>
          <w:pgSz w:w="15840" w:h="24480"/>
          <w:pgMar w:top="0" w:bottom="0" w:left="0" w:right="0"/>
        </w:sectPr>
      </w:pPr>
    </w:p>
    <w:p>
      <w:pPr>
        <w:pStyle w:val="ListParagraph"/>
        <w:numPr>
          <w:ilvl w:val="3"/>
          <w:numId w:val="18"/>
        </w:numPr>
        <w:tabs>
          <w:tab w:pos="899" w:val="left" w:leader="none"/>
        </w:tabs>
        <w:spacing w:line="262" w:lineRule="exact" w:before="0" w:after="0"/>
        <w:ind w:left="899" w:right="0" w:hanging="780"/>
        <w:jc w:val="left"/>
        <w:rPr>
          <w:sz w:val="24"/>
        </w:rPr>
      </w:pPr>
      <w:r>
        <w:rPr>
          <w:sz w:val="24"/>
        </w:rPr>
        <w:t>Proceder ao acompanhamento do objeto </w:t>
      </w:r>
      <w:r>
        <w:rPr>
          <w:spacing w:val="-2"/>
          <w:sz w:val="24"/>
        </w:rPr>
        <w:t>entregue;</w:t>
      </w:r>
    </w:p>
    <w:p>
      <w:pPr>
        <w:pStyle w:val="ListParagraph"/>
        <w:numPr>
          <w:ilvl w:val="3"/>
          <w:numId w:val="18"/>
        </w:numPr>
        <w:tabs>
          <w:tab w:pos="899" w:val="left" w:leader="none"/>
        </w:tabs>
        <w:spacing w:line="240" w:lineRule="auto" w:before="234" w:after="0"/>
        <w:ind w:left="899" w:right="0" w:hanging="780"/>
        <w:jc w:val="left"/>
        <w:rPr>
          <w:sz w:val="24"/>
        </w:rPr>
      </w:pPr>
      <w:r>
        <w:rPr>
          <w:sz w:val="24"/>
        </w:rPr>
        <w:t>Fiscalizar o fornecimento quanto à qualidade </w:t>
      </w:r>
      <w:r>
        <w:rPr>
          <w:spacing w:val="-2"/>
          <w:sz w:val="24"/>
        </w:rPr>
        <w:t>desejada;</w:t>
      </w:r>
    </w:p>
    <w:p>
      <w:pPr>
        <w:pStyle w:val="ListParagraph"/>
        <w:numPr>
          <w:ilvl w:val="3"/>
          <w:numId w:val="18"/>
        </w:numPr>
        <w:tabs>
          <w:tab w:pos="899" w:val="left" w:leader="none"/>
        </w:tabs>
        <w:spacing w:line="240" w:lineRule="auto" w:before="234" w:after="0"/>
        <w:ind w:left="899" w:right="0" w:hanging="780"/>
        <w:jc w:val="left"/>
        <w:rPr>
          <w:sz w:val="24"/>
        </w:rPr>
      </w:pPr>
      <w:r>
        <w:rPr>
          <w:sz w:val="24"/>
        </w:rPr>
        <w:t>Comunicar à Contratada o descumprimento do contrato e indicar os procedimentos necessários ao seu correto </w:t>
      </w:r>
      <w:r>
        <w:rPr>
          <w:spacing w:val="-2"/>
          <w:sz w:val="24"/>
        </w:rPr>
        <w:t>cumprimento;</w:t>
      </w:r>
    </w:p>
    <w:p>
      <w:pPr>
        <w:pStyle w:val="ListParagraph"/>
        <w:numPr>
          <w:ilvl w:val="3"/>
          <w:numId w:val="18"/>
        </w:numPr>
        <w:tabs>
          <w:tab w:pos="899" w:val="left" w:leader="none"/>
        </w:tabs>
        <w:spacing w:line="240" w:lineRule="auto" w:before="234" w:after="0"/>
        <w:ind w:left="899" w:right="0" w:hanging="780"/>
        <w:jc w:val="left"/>
        <w:rPr>
          <w:sz w:val="24"/>
        </w:rPr>
      </w:pPr>
      <w:r>
        <w:rPr>
          <w:sz w:val="24"/>
        </w:rPr>
        <w:t>Solicitar</w:t>
      </w:r>
      <w:r>
        <w:rPr>
          <w:spacing w:val="-4"/>
          <w:sz w:val="24"/>
        </w:rPr>
        <w:t> </w:t>
      </w:r>
      <w:r>
        <w:rPr>
          <w:sz w:val="24"/>
        </w:rPr>
        <w:t>à</w:t>
      </w:r>
      <w:r>
        <w:rPr>
          <w:spacing w:val="-14"/>
          <w:sz w:val="24"/>
        </w:rPr>
        <w:t> </w:t>
      </w:r>
      <w:r>
        <w:rPr>
          <w:sz w:val="24"/>
        </w:rPr>
        <w:t>Administração</w:t>
      </w:r>
      <w:r>
        <w:rPr>
          <w:spacing w:val="-1"/>
          <w:sz w:val="24"/>
        </w:rPr>
        <w:t> </w:t>
      </w:r>
      <w:r>
        <w:rPr>
          <w:sz w:val="24"/>
        </w:rPr>
        <w:t>a</w:t>
      </w:r>
      <w:r>
        <w:rPr>
          <w:spacing w:val="-2"/>
          <w:sz w:val="24"/>
        </w:rPr>
        <w:t> </w:t>
      </w:r>
      <w:r>
        <w:rPr>
          <w:sz w:val="24"/>
        </w:rPr>
        <w:t>aplicação</w:t>
      </w:r>
      <w:r>
        <w:rPr>
          <w:spacing w:val="-1"/>
          <w:sz w:val="24"/>
        </w:rPr>
        <w:t> </w:t>
      </w:r>
      <w:r>
        <w:rPr>
          <w:sz w:val="24"/>
        </w:rPr>
        <w:t>de</w:t>
      </w:r>
      <w:r>
        <w:rPr>
          <w:spacing w:val="-1"/>
          <w:sz w:val="24"/>
        </w:rPr>
        <w:t> </w:t>
      </w:r>
      <w:r>
        <w:rPr>
          <w:sz w:val="24"/>
        </w:rPr>
        <w:t>penalidades</w:t>
      </w:r>
      <w:r>
        <w:rPr>
          <w:spacing w:val="-1"/>
          <w:sz w:val="24"/>
        </w:rPr>
        <w:t> </w:t>
      </w:r>
      <w:r>
        <w:rPr>
          <w:sz w:val="24"/>
        </w:rPr>
        <w:t>por</w:t>
      </w:r>
      <w:r>
        <w:rPr>
          <w:spacing w:val="-1"/>
          <w:sz w:val="24"/>
        </w:rPr>
        <w:t> </w:t>
      </w:r>
      <w:r>
        <w:rPr>
          <w:sz w:val="24"/>
        </w:rPr>
        <w:t>descumprimento</w:t>
      </w:r>
      <w:r>
        <w:rPr>
          <w:spacing w:val="-1"/>
          <w:sz w:val="24"/>
        </w:rPr>
        <w:t> </w:t>
      </w:r>
      <w:r>
        <w:rPr>
          <w:sz w:val="24"/>
        </w:rPr>
        <w:t>de</w:t>
      </w:r>
      <w:r>
        <w:rPr>
          <w:spacing w:val="-1"/>
          <w:sz w:val="24"/>
        </w:rPr>
        <w:t> </w:t>
      </w:r>
      <w:r>
        <w:rPr>
          <w:sz w:val="24"/>
        </w:rPr>
        <w:t>alguma</w:t>
      </w:r>
      <w:r>
        <w:rPr>
          <w:spacing w:val="-1"/>
          <w:sz w:val="24"/>
        </w:rPr>
        <w:t> </w:t>
      </w:r>
      <w:r>
        <w:rPr>
          <w:sz w:val="24"/>
        </w:rPr>
        <w:t>cláusula</w:t>
      </w:r>
      <w:r>
        <w:rPr>
          <w:spacing w:val="-1"/>
          <w:sz w:val="24"/>
        </w:rPr>
        <w:t> </w:t>
      </w:r>
      <w:r>
        <w:rPr>
          <w:sz w:val="24"/>
        </w:rPr>
        <w:t>prevista</w:t>
      </w:r>
      <w:r>
        <w:rPr>
          <w:spacing w:val="-1"/>
          <w:sz w:val="24"/>
        </w:rPr>
        <w:t> </w:t>
      </w:r>
      <w:r>
        <w:rPr>
          <w:sz w:val="24"/>
        </w:rPr>
        <w:t>neste</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3"/>
          <w:numId w:val="18"/>
        </w:numPr>
        <w:tabs>
          <w:tab w:pos="899" w:val="left" w:leader="none"/>
        </w:tabs>
        <w:spacing w:line="240" w:lineRule="auto" w:before="234" w:after="0"/>
        <w:ind w:left="899" w:right="0" w:hanging="780"/>
        <w:jc w:val="left"/>
        <w:rPr>
          <w:sz w:val="24"/>
        </w:rPr>
      </w:pPr>
      <w:r>
        <w:rPr>
          <w:sz w:val="24"/>
        </w:rPr>
        <w:t>Fornecer atestados de capacidade técnica quando solicitado, desde que atendidas às obrigações </w:t>
      </w:r>
      <w:r>
        <w:rPr>
          <w:spacing w:val="-2"/>
          <w:sz w:val="24"/>
        </w:rPr>
        <w:t>contratuais;</w:t>
      </w:r>
    </w:p>
    <w:p>
      <w:pPr>
        <w:pStyle w:val="ListParagraph"/>
        <w:numPr>
          <w:ilvl w:val="3"/>
          <w:numId w:val="18"/>
        </w:numPr>
        <w:tabs>
          <w:tab w:pos="885" w:val="left" w:leader="none"/>
        </w:tabs>
        <w:spacing w:line="240" w:lineRule="auto" w:before="234" w:after="0"/>
        <w:ind w:left="885" w:right="0" w:hanging="766"/>
        <w:jc w:val="left"/>
        <w:rPr>
          <w:sz w:val="24"/>
        </w:rPr>
      </w:pPr>
      <w:r>
        <w:rPr>
          <w:sz w:val="24"/>
        </w:rPr>
        <w:t>Atestar as notas fiscais relativas ao recebimento do objeto para efeitos de </w:t>
      </w:r>
      <w:r>
        <w:rPr>
          <w:spacing w:val="-2"/>
          <w:sz w:val="24"/>
        </w:rPr>
        <w:t>pagamentos;</w:t>
      </w:r>
    </w:p>
    <w:p>
      <w:pPr>
        <w:pStyle w:val="ListParagraph"/>
        <w:numPr>
          <w:ilvl w:val="3"/>
          <w:numId w:val="18"/>
        </w:numPr>
        <w:tabs>
          <w:tab w:pos="899" w:val="left" w:leader="none"/>
        </w:tabs>
        <w:spacing w:line="235" w:lineRule="auto" w:before="238" w:after="0"/>
        <w:ind w:left="119" w:right="675" w:firstLine="0"/>
        <w:jc w:val="left"/>
        <w:rPr>
          <w:sz w:val="24"/>
        </w:rPr>
      </w:pPr>
      <w:r>
        <w:rPr>
          <w:sz w:val="24"/>
        </w:rPr>
        <w:t>Recusar</w:t>
      </w:r>
      <w:r>
        <w:rPr>
          <w:spacing w:val="-3"/>
          <w:sz w:val="24"/>
        </w:rPr>
        <w:t> </w:t>
      </w:r>
      <w:r>
        <w:rPr>
          <w:sz w:val="24"/>
        </w:rPr>
        <w:t>o</w:t>
      </w:r>
      <w:r>
        <w:rPr>
          <w:spacing w:val="-3"/>
          <w:sz w:val="24"/>
        </w:rPr>
        <w:t> </w:t>
      </w:r>
      <w:r>
        <w:rPr>
          <w:sz w:val="24"/>
        </w:rPr>
        <w:t>objeto</w:t>
      </w:r>
      <w:r>
        <w:rPr>
          <w:spacing w:val="-3"/>
          <w:sz w:val="24"/>
        </w:rPr>
        <w:t> </w:t>
      </w:r>
      <w:r>
        <w:rPr>
          <w:sz w:val="24"/>
        </w:rPr>
        <w:t>que</w:t>
      </w:r>
      <w:r>
        <w:rPr>
          <w:spacing w:val="-3"/>
          <w:sz w:val="24"/>
        </w:rPr>
        <w:t> </w:t>
      </w:r>
      <w:r>
        <w:rPr>
          <w:sz w:val="24"/>
        </w:rPr>
        <w:t>for</w:t>
      </w:r>
      <w:r>
        <w:rPr>
          <w:spacing w:val="-3"/>
          <w:sz w:val="24"/>
        </w:rPr>
        <w:t> </w:t>
      </w:r>
      <w:r>
        <w:rPr>
          <w:sz w:val="24"/>
        </w:rPr>
        <w:t>entregue</w:t>
      </w:r>
      <w:r>
        <w:rPr>
          <w:spacing w:val="-3"/>
          <w:sz w:val="24"/>
        </w:rPr>
        <w:t> </w:t>
      </w:r>
      <w:r>
        <w:rPr>
          <w:sz w:val="24"/>
        </w:rPr>
        <w:t>fora</w:t>
      </w:r>
      <w:r>
        <w:rPr>
          <w:spacing w:val="-3"/>
          <w:sz w:val="24"/>
        </w:rPr>
        <w:t> </w:t>
      </w:r>
      <w:r>
        <w:rPr>
          <w:sz w:val="24"/>
        </w:rPr>
        <w:t>das</w:t>
      </w:r>
      <w:r>
        <w:rPr>
          <w:spacing w:val="-3"/>
          <w:sz w:val="24"/>
        </w:rPr>
        <w:t> </w:t>
      </w:r>
      <w:r>
        <w:rPr>
          <w:sz w:val="24"/>
        </w:rPr>
        <w:t>especificações</w:t>
      </w:r>
      <w:r>
        <w:rPr>
          <w:spacing w:val="-3"/>
          <w:sz w:val="24"/>
        </w:rPr>
        <w:t> </w:t>
      </w:r>
      <w:r>
        <w:rPr>
          <w:sz w:val="24"/>
        </w:rPr>
        <w:t>contidas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ou</w:t>
      </w:r>
      <w:r>
        <w:rPr>
          <w:spacing w:val="-3"/>
          <w:sz w:val="24"/>
        </w:rPr>
        <w:t> </w:t>
      </w:r>
      <w:r>
        <w:rPr>
          <w:sz w:val="24"/>
        </w:rPr>
        <w:t>em</w:t>
      </w:r>
      <w:r>
        <w:rPr>
          <w:spacing w:val="-3"/>
          <w:sz w:val="24"/>
        </w:rPr>
        <w:t> </w:t>
      </w:r>
      <w:r>
        <w:rPr>
          <w:sz w:val="24"/>
        </w:rPr>
        <w:t>quantidades</w:t>
      </w:r>
      <w:r>
        <w:rPr>
          <w:spacing w:val="-3"/>
          <w:sz w:val="24"/>
        </w:rPr>
        <w:t> </w:t>
      </w:r>
      <w:r>
        <w:rPr>
          <w:sz w:val="24"/>
        </w:rPr>
        <w:t>divergentes</w:t>
      </w:r>
      <w:r>
        <w:rPr>
          <w:spacing w:val="-3"/>
          <w:sz w:val="24"/>
        </w:rPr>
        <w:t> </w:t>
      </w:r>
      <w:r>
        <w:rPr>
          <w:sz w:val="24"/>
        </w:rPr>
        <w:t>daquelas</w:t>
      </w:r>
      <w:r>
        <w:rPr>
          <w:spacing w:val="-3"/>
          <w:sz w:val="24"/>
        </w:rPr>
        <w:t> </w:t>
      </w:r>
      <w:r>
        <w:rPr>
          <w:sz w:val="24"/>
        </w:rPr>
        <w:t>constantes</w:t>
      </w:r>
      <w:r>
        <w:rPr>
          <w:spacing w:val="-3"/>
          <w:sz w:val="24"/>
        </w:rPr>
        <w:t> </w:t>
      </w:r>
      <w:r>
        <w:rPr>
          <w:sz w:val="24"/>
        </w:rPr>
        <w:t>na ordem de fornecimento;</w:t>
      </w:r>
    </w:p>
    <w:p>
      <w:pPr>
        <w:pStyle w:val="ListParagraph"/>
        <w:numPr>
          <w:ilvl w:val="3"/>
          <w:numId w:val="18"/>
        </w:numPr>
        <w:tabs>
          <w:tab w:pos="899" w:val="left" w:leader="none"/>
        </w:tabs>
        <w:spacing w:line="240" w:lineRule="auto" w:before="235" w:after="0"/>
        <w:ind w:left="899" w:right="0" w:hanging="780"/>
        <w:jc w:val="left"/>
        <w:rPr>
          <w:sz w:val="24"/>
        </w:rPr>
      </w:pPr>
      <w:r>
        <w:rPr>
          <w:sz w:val="24"/>
        </w:rPr>
        <w:t>Solicitar à Contratada e a seu preposto todas as providências necessárias ao bom e fiel cumprimento das </w:t>
      </w:r>
      <w:r>
        <w:rPr>
          <w:spacing w:val="-2"/>
          <w:sz w:val="24"/>
        </w:rPr>
        <w:t>obrigações.</w:t>
      </w:r>
    </w:p>
    <w:p>
      <w:pPr>
        <w:pStyle w:val="ListParagraph"/>
        <w:numPr>
          <w:ilvl w:val="2"/>
          <w:numId w:val="18"/>
        </w:numPr>
        <w:tabs>
          <w:tab w:pos="719" w:val="left" w:leader="none"/>
        </w:tabs>
        <w:spacing w:line="240" w:lineRule="auto" w:before="234" w:after="0"/>
        <w:ind w:left="719" w:right="0" w:hanging="600"/>
        <w:jc w:val="left"/>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18"/>
        </w:numPr>
        <w:tabs>
          <w:tab w:pos="719" w:val="left" w:leader="none"/>
        </w:tabs>
        <w:spacing w:line="235" w:lineRule="auto" w:before="238" w:after="0"/>
        <w:ind w:left="119" w:right="144" w:firstLine="0"/>
        <w:jc w:val="left"/>
        <w:rPr>
          <w:sz w:val="24"/>
        </w:rPr>
      </w:pPr>
      <w:r>
        <w:rPr>
          <w:sz w:val="24"/>
        </w:rPr>
        <w:t>Os</w:t>
      </w:r>
      <w:r>
        <w:rPr>
          <w:spacing w:val="-2"/>
          <w:sz w:val="24"/>
        </w:rPr>
        <w:t> </w:t>
      </w:r>
      <w:r>
        <w:rPr>
          <w:sz w:val="24"/>
        </w:rPr>
        <w:t>bens</w:t>
      </w:r>
      <w:r>
        <w:rPr>
          <w:spacing w:val="-2"/>
          <w:sz w:val="24"/>
        </w:rPr>
        <w:t> </w:t>
      </w:r>
      <w:r>
        <w:rPr>
          <w:sz w:val="24"/>
        </w:rPr>
        <w:t>ou</w:t>
      </w:r>
      <w:r>
        <w:rPr>
          <w:spacing w:val="-2"/>
          <w:sz w:val="24"/>
        </w:rPr>
        <w:t> </w:t>
      </w:r>
      <w:r>
        <w:rPr>
          <w:sz w:val="24"/>
        </w:rPr>
        <w:t>os</w:t>
      </w:r>
      <w:r>
        <w:rPr>
          <w:spacing w:val="-2"/>
          <w:sz w:val="24"/>
        </w:rPr>
        <w:t> </w:t>
      </w:r>
      <w:r>
        <w:rPr>
          <w:sz w:val="24"/>
        </w:rPr>
        <w:t>materiais</w:t>
      </w:r>
      <w:r>
        <w:rPr>
          <w:spacing w:val="-2"/>
          <w:sz w:val="24"/>
        </w:rPr>
        <w:t> </w:t>
      </w:r>
      <w:r>
        <w:rPr>
          <w:sz w:val="24"/>
        </w:rPr>
        <w:t>cujos</w:t>
      </w:r>
      <w:r>
        <w:rPr>
          <w:spacing w:val="-2"/>
          <w:sz w:val="24"/>
        </w:rPr>
        <w:t> </w:t>
      </w:r>
      <w:r>
        <w:rPr>
          <w:sz w:val="24"/>
        </w:rPr>
        <w:t>padrões</w:t>
      </w:r>
      <w:r>
        <w:rPr>
          <w:spacing w:val="-2"/>
          <w:sz w:val="24"/>
        </w:rPr>
        <w:t> </w:t>
      </w:r>
      <w:r>
        <w:rPr>
          <w:sz w:val="24"/>
        </w:rPr>
        <w:t>de</w:t>
      </w:r>
      <w:r>
        <w:rPr>
          <w:spacing w:val="-2"/>
          <w:sz w:val="24"/>
        </w:rPr>
        <w:t> </w:t>
      </w:r>
      <w:r>
        <w:rPr>
          <w:sz w:val="24"/>
        </w:rPr>
        <w:t>qualidade</w:t>
      </w:r>
      <w:r>
        <w:rPr>
          <w:spacing w:val="-2"/>
          <w:sz w:val="24"/>
        </w:rPr>
        <w:t> </w:t>
      </w:r>
      <w:r>
        <w:rPr>
          <w:sz w:val="24"/>
        </w:rPr>
        <w:t>e</w:t>
      </w:r>
      <w:r>
        <w:rPr>
          <w:spacing w:val="-2"/>
          <w:sz w:val="24"/>
        </w:rPr>
        <w:t> </w:t>
      </w:r>
      <w:r>
        <w:rPr>
          <w:sz w:val="24"/>
        </w:rPr>
        <w:t>desempenho</w:t>
      </w:r>
      <w:r>
        <w:rPr>
          <w:spacing w:val="-2"/>
          <w:sz w:val="24"/>
        </w:rPr>
        <w:t> </w:t>
      </w:r>
      <w:r>
        <w:rPr>
          <w:sz w:val="24"/>
        </w:rPr>
        <w:t>estejam</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w:t>
      </w:r>
      <w:r>
        <w:rPr>
          <w:spacing w:val="-2"/>
          <w:sz w:val="24"/>
        </w:rPr>
        <w:t> </w:t>
      </w:r>
      <w:r>
        <w:rPr>
          <w:sz w:val="24"/>
        </w:rPr>
        <w:t>especificação</w:t>
      </w:r>
      <w:r>
        <w:rPr>
          <w:spacing w:val="-2"/>
          <w:sz w:val="24"/>
        </w:rPr>
        <w:t> </w:t>
      </w:r>
      <w:r>
        <w:rPr>
          <w:sz w:val="24"/>
        </w:rPr>
        <w:t>do</w:t>
      </w:r>
      <w:r>
        <w:rPr>
          <w:spacing w:val="-2"/>
          <w:sz w:val="24"/>
        </w:rPr>
        <w:t> </w:t>
      </w:r>
      <w:r>
        <w:rPr>
          <w:sz w:val="24"/>
        </w:rPr>
        <w:t>edital</w:t>
      </w:r>
      <w:r>
        <w:rPr>
          <w:spacing w:val="-2"/>
          <w:sz w:val="24"/>
        </w:rPr>
        <w:t> </w:t>
      </w:r>
      <w:r>
        <w:rPr>
          <w:sz w:val="24"/>
        </w:rPr>
        <w:t>e</w:t>
      </w:r>
      <w:r>
        <w:rPr>
          <w:spacing w:val="-2"/>
          <w:sz w:val="24"/>
        </w:rPr>
        <w:t> </w:t>
      </w:r>
      <w:r>
        <w:rPr>
          <w:sz w:val="24"/>
        </w:rPr>
        <w:t>do</w:t>
      </w:r>
      <w:r>
        <w:rPr>
          <w:spacing w:val="-2"/>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deverão</w:t>
      </w:r>
      <w:r>
        <w:rPr>
          <w:spacing w:val="-2"/>
          <w:sz w:val="24"/>
        </w:rPr>
        <w:t> </w:t>
      </w:r>
      <w:r>
        <w:rPr>
          <w:sz w:val="24"/>
        </w:rPr>
        <w:t>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705" w:val="left" w:leader="none"/>
        </w:tabs>
        <w:spacing w:line="240" w:lineRule="auto" w:before="235" w:after="0"/>
        <w:ind w:left="705" w:right="0" w:hanging="586"/>
        <w:jc w:val="left"/>
        <w:rPr>
          <w:sz w:val="24"/>
        </w:rPr>
      </w:pPr>
      <w:r>
        <w:rPr>
          <w:sz w:val="24"/>
        </w:rPr>
        <w:t>A</w:t>
      </w:r>
      <w:r>
        <w:rPr>
          <w:spacing w:val="-15"/>
          <w:sz w:val="24"/>
        </w:rPr>
        <w:t> </w:t>
      </w:r>
      <w:r>
        <w:rPr>
          <w:sz w:val="24"/>
        </w:rPr>
        <w:t>instituição</w:t>
      </w:r>
      <w:r>
        <w:rPr>
          <w:spacing w:val="-3"/>
          <w:sz w:val="24"/>
        </w:rPr>
        <w:t> </w:t>
      </w:r>
      <w:r>
        <w:rPr>
          <w:sz w:val="24"/>
        </w:rPr>
        <w:t>e</w:t>
      </w:r>
      <w:r>
        <w:rPr>
          <w:spacing w:val="-3"/>
          <w:sz w:val="24"/>
        </w:rPr>
        <w:t> </w:t>
      </w:r>
      <w:r>
        <w:rPr>
          <w:sz w:val="24"/>
        </w:rPr>
        <w:t>a</w:t>
      </w:r>
      <w:r>
        <w:rPr>
          <w:spacing w:val="-2"/>
          <w:sz w:val="24"/>
        </w:rPr>
        <w:t> </w:t>
      </w:r>
      <w:r>
        <w:rPr>
          <w:sz w:val="24"/>
        </w:rPr>
        <w:t>atuação</w:t>
      </w:r>
      <w:r>
        <w:rPr>
          <w:spacing w:val="-2"/>
          <w:sz w:val="24"/>
        </w:rPr>
        <w:t> </w:t>
      </w:r>
      <w:r>
        <w:rPr>
          <w:sz w:val="24"/>
        </w:rPr>
        <w:t>da</w:t>
      </w:r>
      <w:r>
        <w:rPr>
          <w:spacing w:val="-3"/>
          <w:sz w:val="24"/>
        </w:rPr>
        <w:t> </w:t>
      </w:r>
      <w:r>
        <w:rPr>
          <w:sz w:val="24"/>
        </w:rPr>
        <w:t>fiscalização</w:t>
      </w:r>
      <w:r>
        <w:rPr>
          <w:spacing w:val="-2"/>
          <w:sz w:val="24"/>
        </w:rPr>
        <w:t> </w:t>
      </w:r>
      <w:r>
        <w:rPr>
          <w:sz w:val="24"/>
        </w:rPr>
        <w:t>não</w:t>
      </w:r>
      <w:r>
        <w:rPr>
          <w:spacing w:val="-2"/>
          <w:sz w:val="24"/>
        </w:rPr>
        <w:t> </w:t>
      </w:r>
      <w:r>
        <w:rPr>
          <w:sz w:val="24"/>
        </w:rPr>
        <w:t>excluem</w:t>
      </w:r>
      <w:r>
        <w:rPr>
          <w:spacing w:val="-2"/>
          <w:sz w:val="24"/>
        </w:rPr>
        <w:t> </w:t>
      </w:r>
      <w:r>
        <w:rPr>
          <w:sz w:val="24"/>
        </w:rPr>
        <w:t>ou</w:t>
      </w:r>
      <w:r>
        <w:rPr>
          <w:spacing w:val="-3"/>
          <w:sz w:val="24"/>
        </w:rPr>
        <w:t> </w:t>
      </w:r>
      <w:r>
        <w:rPr>
          <w:sz w:val="24"/>
        </w:rPr>
        <w:t>atenuam</w:t>
      </w:r>
      <w:r>
        <w:rPr>
          <w:spacing w:val="-2"/>
          <w:sz w:val="24"/>
        </w:rPr>
        <w:t> </w:t>
      </w:r>
      <w:r>
        <w:rPr>
          <w:sz w:val="24"/>
        </w:rPr>
        <w:t>a</w:t>
      </w:r>
      <w:r>
        <w:rPr>
          <w:spacing w:val="-2"/>
          <w:sz w:val="24"/>
        </w:rPr>
        <w:t> </w:t>
      </w:r>
      <w:r>
        <w:rPr>
          <w:sz w:val="24"/>
        </w:rPr>
        <w:t>responsabilidade</w:t>
      </w:r>
      <w:r>
        <w:rPr>
          <w:spacing w:val="-2"/>
          <w:sz w:val="24"/>
        </w:rPr>
        <w:t> </w:t>
      </w:r>
      <w:r>
        <w:rPr>
          <w:sz w:val="24"/>
        </w:rPr>
        <w:t>da</w:t>
      </w:r>
      <w:r>
        <w:rPr>
          <w:spacing w:val="-3"/>
          <w:sz w:val="24"/>
        </w:rPr>
        <w:t> </w:t>
      </w:r>
      <w:r>
        <w:rPr>
          <w:sz w:val="24"/>
        </w:rPr>
        <w:t>CONTRATADA,</w:t>
      </w:r>
      <w:r>
        <w:rPr>
          <w:spacing w:val="-2"/>
          <w:sz w:val="24"/>
        </w:rPr>
        <w:t> </w:t>
      </w:r>
      <w:r>
        <w:rPr>
          <w:sz w:val="24"/>
        </w:rPr>
        <w:t>nem</w:t>
      </w:r>
      <w:r>
        <w:rPr>
          <w:spacing w:val="-2"/>
          <w:sz w:val="24"/>
        </w:rPr>
        <w:t> </w:t>
      </w:r>
      <w:r>
        <w:rPr>
          <w:sz w:val="24"/>
        </w:rPr>
        <w:t>a</w:t>
      </w:r>
      <w:r>
        <w:rPr>
          <w:spacing w:val="-2"/>
          <w:sz w:val="24"/>
        </w:rPr>
        <w:t> </w:t>
      </w:r>
      <w:r>
        <w:rPr>
          <w:sz w:val="24"/>
        </w:rPr>
        <w:t>exime</w:t>
      </w:r>
      <w:r>
        <w:rPr>
          <w:spacing w:val="-3"/>
          <w:sz w:val="24"/>
        </w:rPr>
        <w:t> </w:t>
      </w:r>
      <w:r>
        <w:rPr>
          <w:sz w:val="24"/>
        </w:rPr>
        <w:t>de</w:t>
      </w:r>
      <w:r>
        <w:rPr>
          <w:spacing w:val="-2"/>
          <w:sz w:val="24"/>
        </w:rPr>
        <w:t> </w:t>
      </w:r>
      <w:r>
        <w:rPr>
          <w:sz w:val="24"/>
        </w:rPr>
        <w:t>manter</w:t>
      </w:r>
      <w:r>
        <w:rPr>
          <w:spacing w:val="-2"/>
          <w:sz w:val="24"/>
        </w:rPr>
        <w:t> </w:t>
      </w:r>
      <w:r>
        <w:rPr>
          <w:sz w:val="24"/>
        </w:rPr>
        <w:t>fiscalização</w:t>
      </w:r>
      <w:r>
        <w:rPr>
          <w:spacing w:val="-2"/>
          <w:sz w:val="24"/>
        </w:rPr>
        <w:t> própria.</w:t>
      </w:r>
    </w:p>
    <w:p>
      <w:pPr>
        <w:pStyle w:val="Heading2"/>
        <w:numPr>
          <w:ilvl w:val="1"/>
          <w:numId w:val="18"/>
        </w:numPr>
        <w:tabs>
          <w:tab w:pos="539" w:val="left" w:leader="none"/>
        </w:tabs>
        <w:spacing w:line="240" w:lineRule="auto" w:before="264" w:after="0"/>
        <w:ind w:left="539" w:right="0" w:hanging="420"/>
        <w:jc w:val="left"/>
      </w:pPr>
      <w:r>
        <w:rPr/>
        <w:t>Garantia </w:t>
      </w:r>
      <w:r>
        <w:rPr>
          <w:spacing w:val="-2"/>
        </w:rPr>
        <w:t>Contratual:</w:t>
      </w:r>
    </w:p>
    <w:p>
      <w:pPr>
        <w:pStyle w:val="BodyText"/>
        <w:spacing w:line="235" w:lineRule="auto" w:before="238"/>
      </w:pPr>
      <w:r>
        <w:rPr/>
        <w:t>A</w:t>
      </w:r>
      <w:r>
        <w:rPr>
          <w:spacing w:val="-15"/>
        </w:rPr>
        <w:t> </w:t>
      </w:r>
      <w:r>
        <w:rPr/>
        <w:t>GARANTIA</w:t>
      </w:r>
      <w:r>
        <w:rPr>
          <w:spacing w:val="-15"/>
        </w:rPr>
        <w:t> </w:t>
      </w:r>
      <w:r>
        <w:rPr/>
        <w:t>CONTRATUAL</w:t>
      </w:r>
      <w:r>
        <w:rPr>
          <w:spacing w:val="-15"/>
        </w:rPr>
        <w:t> </w:t>
      </w:r>
      <w:r>
        <w:rPr/>
        <w:t>será</w:t>
      </w:r>
      <w:r>
        <w:rPr>
          <w:spacing w:val="-9"/>
        </w:rPr>
        <w:t> </w:t>
      </w:r>
      <w:r>
        <w:rPr/>
        <w:t>dispensada,</w:t>
      </w:r>
      <w:r>
        <w:rPr>
          <w:spacing w:val="-5"/>
        </w:rPr>
        <w:t> </w:t>
      </w:r>
      <w:r>
        <w:rPr/>
        <w:t>de</w:t>
      </w:r>
      <w:r>
        <w:rPr>
          <w:spacing w:val="-5"/>
        </w:rPr>
        <w:t> </w:t>
      </w:r>
      <w:r>
        <w:rPr/>
        <w:t>acordo</w:t>
      </w:r>
      <w:r>
        <w:rPr>
          <w:spacing w:val="-5"/>
        </w:rPr>
        <w:t> </w:t>
      </w:r>
      <w:r>
        <w:rPr/>
        <w:t>com</w:t>
      </w:r>
      <w:r>
        <w:rPr>
          <w:spacing w:val="-5"/>
        </w:rPr>
        <w:t> </w:t>
      </w:r>
      <w:r>
        <w:rPr/>
        <w:t>a</w:t>
      </w:r>
      <w:r>
        <w:rPr>
          <w:spacing w:val="-5"/>
        </w:rPr>
        <w:t> </w:t>
      </w:r>
      <w:r>
        <w:rPr/>
        <w:t>ORDEM</w:t>
      </w:r>
      <w:r>
        <w:rPr>
          <w:spacing w:val="-5"/>
        </w:rPr>
        <w:t> </w:t>
      </w:r>
      <w:r>
        <w:rPr/>
        <w:t>DE</w:t>
      </w:r>
      <w:r>
        <w:rPr>
          <w:spacing w:val="-5"/>
        </w:rPr>
        <w:t> </w:t>
      </w:r>
      <w:r>
        <w:rPr/>
        <w:t>SERVIÇO</w:t>
      </w:r>
      <w:r>
        <w:rPr>
          <w:spacing w:val="-5"/>
        </w:rPr>
        <w:t> </w:t>
      </w:r>
      <w:r>
        <w:rPr/>
        <w:t>UERJ/DG-PPC</w:t>
      </w:r>
      <w:r>
        <w:rPr>
          <w:spacing w:val="-5"/>
        </w:rPr>
        <w:t> </w:t>
      </w:r>
      <w:r>
        <w:rPr/>
        <w:t>Nº2/2024,</w:t>
      </w:r>
      <w:r>
        <w:rPr>
          <w:spacing w:val="-5"/>
        </w:rPr>
        <w:t> </w:t>
      </w:r>
      <w:r>
        <w:rPr/>
        <w:t>conforme</w:t>
      </w:r>
      <w:r>
        <w:rPr>
          <w:spacing w:val="-5"/>
        </w:rPr>
        <w:t> </w:t>
      </w:r>
      <w:r>
        <w:rPr/>
        <w:t>documento</w:t>
      </w:r>
      <w:r>
        <w:rPr>
          <w:spacing w:val="-5"/>
        </w:rPr>
        <w:t> </w:t>
      </w:r>
      <w:r>
        <w:rPr/>
        <w:t>SEI</w:t>
      </w:r>
      <w:r>
        <w:rPr>
          <w:spacing w:val="-5"/>
        </w:rPr>
        <w:t> </w:t>
      </w:r>
      <w:r>
        <w:rPr/>
        <w:t>91569298, considerando o que determina os art. 96 e 98 da Lei 14.133/21.</w:t>
      </w:r>
    </w:p>
    <w:p>
      <w:pPr>
        <w:pStyle w:val="Heading2"/>
        <w:numPr>
          <w:ilvl w:val="1"/>
          <w:numId w:val="18"/>
        </w:numPr>
        <w:tabs>
          <w:tab w:pos="539" w:val="left" w:leader="none"/>
        </w:tabs>
        <w:spacing w:line="240" w:lineRule="auto" w:before="265" w:after="0"/>
        <w:ind w:left="539" w:right="0" w:hanging="420"/>
        <w:jc w:val="left"/>
      </w:pPr>
      <w:r>
        <w:rPr/>
        <w:t>Sanções</w:t>
      </w:r>
      <w:r>
        <w:rPr>
          <w:spacing w:val="-14"/>
        </w:rPr>
        <w:t> </w:t>
      </w:r>
      <w:r>
        <w:rPr>
          <w:spacing w:val="-2"/>
        </w:rPr>
        <w:t>Administrativas:</w:t>
      </w:r>
    </w:p>
    <w:p>
      <w:pPr>
        <w:pStyle w:val="BodyText"/>
        <w:spacing w:line="235" w:lineRule="auto" w:before="238"/>
      </w:pPr>
      <w:r>
        <w:rPr/>
        <w:t>A</w:t>
      </w:r>
      <w:r>
        <w:rPr>
          <w:spacing w:val="-11"/>
        </w:rPr>
        <w:t> </w:t>
      </w:r>
      <w:r>
        <w:rPr/>
        <w:t>inexecução dos serviços, total ou parcial, a execução imperfeita, a mora na execução ou qualquer inadimplemento ou infração contratual, sujeitará a CONTRATADA,</w:t>
      </w:r>
      <w:r>
        <w:rPr>
          <w:spacing w:val="-5"/>
        </w:rPr>
        <w:t> </w:t>
      </w:r>
      <w:r>
        <w:rPr/>
        <w:t>sem</w:t>
      </w:r>
      <w:r>
        <w:rPr>
          <w:spacing w:val="-5"/>
        </w:rPr>
        <w:t> </w:t>
      </w:r>
      <w:r>
        <w:rPr/>
        <w:t>prejuízo</w:t>
      </w:r>
      <w:r>
        <w:rPr>
          <w:spacing w:val="-5"/>
        </w:rPr>
        <w:t> </w:t>
      </w:r>
      <w:r>
        <w:rPr/>
        <w:t>da</w:t>
      </w:r>
      <w:r>
        <w:rPr>
          <w:spacing w:val="-5"/>
        </w:rPr>
        <w:t> </w:t>
      </w:r>
      <w:r>
        <w:rPr/>
        <w:t>responsabilidade</w:t>
      </w:r>
      <w:r>
        <w:rPr>
          <w:spacing w:val="-5"/>
        </w:rPr>
        <w:t> </w:t>
      </w:r>
      <w:r>
        <w:rPr/>
        <w:t>civil</w:t>
      </w:r>
      <w:r>
        <w:rPr>
          <w:spacing w:val="-5"/>
        </w:rPr>
        <w:t> </w:t>
      </w:r>
      <w:r>
        <w:rPr/>
        <w:t>ou</w:t>
      </w:r>
      <w:r>
        <w:rPr>
          <w:spacing w:val="-5"/>
        </w:rPr>
        <w:t> </w:t>
      </w:r>
      <w:r>
        <w:rPr/>
        <w:t>criminal</w:t>
      </w:r>
      <w:r>
        <w:rPr>
          <w:spacing w:val="-5"/>
        </w:rPr>
        <w:t> </w:t>
      </w:r>
      <w:r>
        <w:rPr/>
        <w:t>que</w:t>
      </w:r>
      <w:r>
        <w:rPr>
          <w:spacing w:val="-5"/>
        </w:rPr>
        <w:t> </w:t>
      </w:r>
      <w:r>
        <w:rPr/>
        <w:t>couber,</w:t>
      </w:r>
      <w:r>
        <w:rPr>
          <w:spacing w:val="-5"/>
        </w:rPr>
        <w:t> </w:t>
      </w:r>
      <w:r>
        <w:rPr/>
        <w:t>às</w:t>
      </w:r>
      <w:r>
        <w:rPr>
          <w:spacing w:val="-5"/>
        </w:rPr>
        <w:t> </w:t>
      </w:r>
      <w:r>
        <w:rPr/>
        <w:t>sanções</w:t>
      </w:r>
      <w:r>
        <w:rPr>
          <w:spacing w:val="-5"/>
        </w:rPr>
        <w:t> </w:t>
      </w:r>
      <w:r>
        <w:rPr/>
        <w:t>previstas</w:t>
      </w:r>
      <w:r>
        <w:rPr>
          <w:spacing w:val="-5"/>
        </w:rPr>
        <w:t> </w:t>
      </w:r>
      <w:r>
        <w:rPr/>
        <w:t>na</w:t>
      </w:r>
      <w:r>
        <w:rPr>
          <w:spacing w:val="-5"/>
        </w:rPr>
        <w:t> </w:t>
      </w:r>
      <w:r>
        <w:rPr/>
        <w:t>Lei</w:t>
      </w:r>
      <w:r>
        <w:rPr>
          <w:spacing w:val="-5"/>
        </w:rPr>
        <w:t> </w:t>
      </w:r>
      <w:r>
        <w:rPr/>
        <w:t>n.º</w:t>
      </w:r>
      <w:r>
        <w:rPr>
          <w:spacing w:val="-5"/>
        </w:rPr>
        <w:t> </w:t>
      </w:r>
      <w:r>
        <w:rPr/>
        <w:t>14.133/21</w:t>
      </w:r>
      <w:r>
        <w:rPr>
          <w:spacing w:val="-5"/>
        </w:rPr>
        <w:t> </w:t>
      </w:r>
      <w:r>
        <w:rPr/>
        <w:t>e</w:t>
      </w:r>
      <w:r>
        <w:rPr>
          <w:spacing w:val="-5"/>
        </w:rPr>
        <w:t> </w:t>
      </w:r>
      <w:r>
        <w:rPr/>
        <w:t>demais</w:t>
      </w:r>
      <w:r>
        <w:rPr>
          <w:spacing w:val="-5"/>
        </w:rPr>
        <w:t> </w:t>
      </w:r>
      <w:r>
        <w:rPr/>
        <w:t>normas</w:t>
      </w:r>
      <w:r>
        <w:rPr>
          <w:spacing w:val="-5"/>
        </w:rPr>
        <w:t> </w:t>
      </w:r>
      <w:r>
        <w:rPr/>
        <w:t>pertinentes, assegurados, nos termos da lei, a ampla defesa e o contraditório.</w:t>
      </w:r>
    </w:p>
    <w:p>
      <w:pPr>
        <w:pStyle w:val="BodyText"/>
        <w:spacing w:before="258"/>
        <w:ind w:left="0"/>
      </w:pPr>
    </w:p>
    <w:p>
      <w:pPr>
        <w:pStyle w:val="Heading1"/>
        <w:numPr>
          <w:ilvl w:val="0"/>
          <w:numId w:val="14"/>
        </w:numPr>
        <w:tabs>
          <w:tab w:pos="539" w:val="left" w:leader="none"/>
        </w:tabs>
        <w:spacing w:line="240" w:lineRule="auto" w:before="0" w:after="0"/>
        <w:ind w:left="539" w:right="0" w:hanging="420"/>
        <w:jc w:val="left"/>
      </w:pPr>
      <w:r>
        <w:rPr/>
        <w:t>– CRITÉRIOS DE MEDIÇÃO E DE </w:t>
      </w:r>
      <w:r>
        <w:rPr>
          <w:spacing w:val="-2"/>
        </w:rPr>
        <w:t>PAGAMENTO:</w:t>
      </w:r>
    </w:p>
    <w:p>
      <w:pPr>
        <w:pStyle w:val="ListParagraph"/>
        <w:numPr>
          <w:ilvl w:val="1"/>
          <w:numId w:val="19"/>
        </w:numPr>
        <w:tabs>
          <w:tab w:pos="525" w:val="left" w:leader="none"/>
        </w:tabs>
        <w:spacing w:line="235" w:lineRule="auto" w:before="269" w:after="0"/>
        <w:ind w:left="119" w:right="236" w:firstLine="0"/>
        <w:jc w:val="left"/>
        <w:rPr>
          <w:sz w:val="24"/>
        </w:rPr>
      </w:pP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efetuados,</w:t>
      </w:r>
      <w:r>
        <w:rPr>
          <w:spacing w:val="-2"/>
          <w:sz w:val="24"/>
        </w:rPr>
        <w:t> </w:t>
      </w:r>
      <w:r>
        <w:rPr>
          <w:sz w:val="24"/>
        </w:rPr>
        <w:t>obrigatoriamente,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crédito</w:t>
      </w:r>
      <w:r>
        <w:rPr>
          <w:spacing w:val="-2"/>
          <w:sz w:val="24"/>
        </w:rPr>
        <w:t> </w:t>
      </w:r>
      <w:r>
        <w:rPr>
          <w:sz w:val="24"/>
        </w:rPr>
        <w:t>em</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 pelo Estado (BANCO BRADESCO), cujo número e agência deverão ser informados pelo adjudicatário após a emissão da Nota de Empenho (NE);</w:t>
      </w:r>
    </w:p>
    <w:p>
      <w:pPr>
        <w:pStyle w:val="ListParagraph"/>
        <w:numPr>
          <w:ilvl w:val="1"/>
          <w:numId w:val="19"/>
        </w:numPr>
        <w:tabs>
          <w:tab w:pos="539" w:val="left" w:leader="none"/>
        </w:tabs>
        <w:spacing w:line="235" w:lineRule="auto" w:before="239" w:after="0"/>
        <w:ind w:left="119" w:right="1020" w:firstLine="0"/>
        <w:jc w:val="left"/>
        <w:rPr>
          <w:sz w:val="24"/>
        </w:rPr>
      </w:pPr>
      <w:r>
        <w:rPr>
          <w:sz w:val="24"/>
        </w:rPr>
        <w:t>No caso de a CONTRATADA</w:t>
      </w:r>
      <w:r>
        <w:rPr>
          <w:spacing w:val="-10"/>
          <w:sz w:val="24"/>
        </w:rPr>
        <w:t> </w:t>
      </w:r>
      <w:r>
        <w:rPr>
          <w:sz w:val="24"/>
        </w:rPr>
        <w:t>estar estabelecida em localidade que não possua agência da instituição financeira contratada pelo Estado (BANCO BRADESCO)</w:t>
      </w:r>
      <w:r>
        <w:rPr>
          <w:spacing w:val="-8"/>
          <w:sz w:val="24"/>
        </w:rPr>
        <w:t> </w:t>
      </w:r>
      <w:r>
        <w:rPr>
          <w:sz w:val="24"/>
        </w:rPr>
        <w:t>ou</w:t>
      </w:r>
      <w:r>
        <w:rPr>
          <w:spacing w:val="-8"/>
          <w:sz w:val="24"/>
        </w:rPr>
        <w:t> </w:t>
      </w:r>
      <w:r>
        <w:rPr>
          <w:sz w:val="24"/>
        </w:rPr>
        <w:t>caso</w:t>
      </w:r>
      <w:r>
        <w:rPr>
          <w:spacing w:val="-8"/>
          <w:sz w:val="24"/>
        </w:rPr>
        <w:t> </w:t>
      </w:r>
      <w:r>
        <w:rPr>
          <w:sz w:val="24"/>
        </w:rPr>
        <w:t>verificada</w:t>
      </w:r>
      <w:r>
        <w:rPr>
          <w:spacing w:val="-8"/>
          <w:sz w:val="24"/>
        </w:rPr>
        <w:t> </w:t>
      </w:r>
      <w:r>
        <w:rPr>
          <w:sz w:val="24"/>
        </w:rPr>
        <w:t>pelo</w:t>
      </w:r>
      <w:r>
        <w:rPr>
          <w:spacing w:val="-8"/>
          <w:sz w:val="24"/>
        </w:rPr>
        <w:t> </w:t>
      </w:r>
      <w:r>
        <w:rPr>
          <w:sz w:val="24"/>
        </w:rPr>
        <w:t>CONTRATANTE</w:t>
      </w:r>
      <w:r>
        <w:rPr>
          <w:spacing w:val="-8"/>
          <w:sz w:val="24"/>
        </w:rPr>
        <w:t> </w:t>
      </w:r>
      <w:r>
        <w:rPr>
          <w:sz w:val="24"/>
        </w:rPr>
        <w:t>a</w:t>
      </w:r>
      <w:r>
        <w:rPr>
          <w:spacing w:val="-8"/>
          <w:sz w:val="24"/>
        </w:rPr>
        <w:t> </w:t>
      </w:r>
      <w:r>
        <w:rPr>
          <w:sz w:val="24"/>
        </w:rPr>
        <w:t>impossibilidade</w:t>
      </w:r>
      <w:r>
        <w:rPr>
          <w:spacing w:val="-8"/>
          <w:sz w:val="24"/>
        </w:rPr>
        <w:t> </w:t>
      </w:r>
      <w:r>
        <w:rPr>
          <w:sz w:val="24"/>
        </w:rPr>
        <w:t>de</w:t>
      </w:r>
      <w:r>
        <w:rPr>
          <w:spacing w:val="-8"/>
          <w:sz w:val="24"/>
        </w:rPr>
        <w:t> </w:t>
      </w:r>
      <w:r>
        <w:rPr>
          <w:sz w:val="24"/>
        </w:rPr>
        <w:t>a</w:t>
      </w:r>
      <w:r>
        <w:rPr>
          <w:spacing w:val="-8"/>
          <w:sz w:val="24"/>
        </w:rPr>
        <w:t> </w:t>
      </w:r>
      <w:r>
        <w:rPr>
          <w:sz w:val="24"/>
        </w:rPr>
        <w:t>CONTRATADA,</w:t>
      </w:r>
      <w:r>
        <w:rPr>
          <w:spacing w:val="-8"/>
          <w:sz w:val="24"/>
        </w:rPr>
        <w:t> </w:t>
      </w:r>
      <w:r>
        <w:rPr>
          <w:sz w:val="24"/>
        </w:rPr>
        <w:t>em</w:t>
      </w:r>
      <w:r>
        <w:rPr>
          <w:spacing w:val="-8"/>
          <w:sz w:val="24"/>
        </w:rPr>
        <w:t> </w:t>
      </w:r>
      <w:r>
        <w:rPr>
          <w:sz w:val="24"/>
        </w:rPr>
        <w:t>razão</w:t>
      </w:r>
      <w:r>
        <w:rPr>
          <w:spacing w:val="-8"/>
          <w:sz w:val="24"/>
        </w:rPr>
        <w:t> </w:t>
      </w:r>
      <w:r>
        <w:rPr>
          <w:sz w:val="24"/>
        </w:rPr>
        <w:t>de</w:t>
      </w:r>
      <w:r>
        <w:rPr>
          <w:spacing w:val="-8"/>
          <w:sz w:val="24"/>
        </w:rPr>
        <w:t> </w:t>
      </w:r>
      <w:r>
        <w:rPr>
          <w:sz w:val="24"/>
        </w:rPr>
        <w:t>negativa</w:t>
      </w:r>
      <w:r>
        <w:rPr>
          <w:spacing w:val="-8"/>
          <w:sz w:val="24"/>
        </w:rPr>
        <w:t> </w:t>
      </w:r>
      <w:r>
        <w:rPr>
          <w:sz w:val="24"/>
        </w:rPr>
        <w:t>expressa</w:t>
      </w:r>
      <w:r>
        <w:rPr>
          <w:spacing w:val="-8"/>
          <w:sz w:val="24"/>
        </w:rPr>
        <w:t> </w:t>
      </w:r>
      <w:r>
        <w:rPr>
          <w:sz w:val="24"/>
        </w:rPr>
        <w:t>da</w:t>
      </w:r>
      <w:r>
        <w:rPr>
          <w:spacing w:val="-8"/>
          <w:sz w:val="24"/>
        </w:rPr>
        <w:t> </w:t>
      </w:r>
      <w:r>
        <w:rPr>
          <w:sz w:val="24"/>
        </w:rPr>
        <w:t>instituição</w:t>
      </w:r>
      <w:r>
        <w:rPr>
          <w:spacing w:val="-8"/>
          <w:sz w:val="24"/>
        </w:rPr>
        <w:t> </w:t>
      </w:r>
      <w:r>
        <w:rPr>
          <w:sz w:val="24"/>
        </w:rPr>
        <w:t>financeira</w:t>
      </w:r>
    </w:p>
    <w:p>
      <w:pPr>
        <w:pStyle w:val="BodyText"/>
        <w:spacing w:line="235" w:lineRule="auto"/>
      </w:pPr>
      <w:r>
        <w:rPr/>
        <w:t>contratada</w:t>
      </w:r>
      <w:r>
        <w:rPr>
          <w:spacing w:val="-2"/>
        </w:rPr>
        <w:t> </w:t>
      </w:r>
      <w:r>
        <w:rPr/>
        <w:t>pelo</w:t>
      </w:r>
      <w:r>
        <w:rPr>
          <w:spacing w:val="-2"/>
        </w:rPr>
        <w:t> </w:t>
      </w:r>
      <w:r>
        <w:rPr/>
        <w:t>Estado,</w:t>
      </w:r>
      <w:r>
        <w:rPr>
          <w:spacing w:val="-2"/>
        </w:rPr>
        <w:t> </w:t>
      </w:r>
      <w:r>
        <w:rPr/>
        <w:t>abrir</w:t>
      </w:r>
      <w:r>
        <w:rPr>
          <w:spacing w:val="-2"/>
        </w:rPr>
        <w:t> </w:t>
      </w:r>
      <w:r>
        <w:rPr/>
        <w:t>ou</w:t>
      </w:r>
      <w:r>
        <w:rPr>
          <w:spacing w:val="-2"/>
        </w:rPr>
        <w:t> </w:t>
      </w:r>
      <w:r>
        <w:rPr/>
        <w:t>manter</w:t>
      </w:r>
      <w:r>
        <w:rPr>
          <w:spacing w:val="-2"/>
        </w:rPr>
        <w:t> </w:t>
      </w:r>
      <w:r>
        <w:rPr/>
        <w:t>Conta</w:t>
      </w:r>
      <w:r>
        <w:rPr>
          <w:spacing w:val="-2"/>
        </w:rPr>
        <w:t> </w:t>
      </w:r>
      <w:r>
        <w:rPr/>
        <w:t>Corrente</w:t>
      </w:r>
      <w:r>
        <w:rPr>
          <w:spacing w:val="-2"/>
        </w:rPr>
        <w:t> </w:t>
      </w:r>
      <w:r>
        <w:rPr/>
        <w:t>naquela</w:t>
      </w:r>
      <w:r>
        <w:rPr>
          <w:spacing w:val="-2"/>
        </w:rPr>
        <w:t> </w:t>
      </w:r>
      <w:r>
        <w:rPr/>
        <w:t>instituição</w:t>
      </w:r>
      <w:r>
        <w:rPr>
          <w:spacing w:val="-2"/>
        </w:rPr>
        <w:t> </w:t>
      </w:r>
      <w:r>
        <w:rPr/>
        <w:t>financeira,</w:t>
      </w:r>
      <w:r>
        <w:rPr>
          <w:spacing w:val="-2"/>
        </w:rPr>
        <w:t> </w:t>
      </w:r>
      <w:r>
        <w:rPr/>
        <w:t>o</w:t>
      </w:r>
      <w:r>
        <w:rPr>
          <w:spacing w:val="-2"/>
        </w:rPr>
        <w:t> </w:t>
      </w:r>
      <w:r>
        <w:rPr/>
        <w:t>pagamento</w:t>
      </w:r>
      <w:r>
        <w:rPr>
          <w:spacing w:val="-2"/>
        </w:rPr>
        <w:t> </w:t>
      </w:r>
      <w:r>
        <w:rPr/>
        <w:t>poderá</w:t>
      </w:r>
      <w:r>
        <w:rPr>
          <w:spacing w:val="-2"/>
        </w:rPr>
        <w:t> </w:t>
      </w:r>
      <w:r>
        <w:rPr/>
        <w:t>ser</w:t>
      </w:r>
      <w:r>
        <w:rPr>
          <w:spacing w:val="-2"/>
        </w:rPr>
        <w:t> </w:t>
      </w:r>
      <w:r>
        <w:rPr/>
        <w:t>feito</w:t>
      </w:r>
      <w:r>
        <w:rPr>
          <w:spacing w:val="-2"/>
        </w:rPr>
        <w:t> </w:t>
      </w:r>
      <w:r>
        <w:rPr/>
        <w:t>mediante</w:t>
      </w:r>
      <w:r>
        <w:rPr>
          <w:spacing w:val="-2"/>
        </w:rPr>
        <w:t> </w:t>
      </w:r>
      <w:r>
        <w:rPr/>
        <w:t>crédito</w:t>
      </w:r>
      <w:r>
        <w:rPr>
          <w:spacing w:val="-2"/>
        </w:rPr>
        <w:t> </w:t>
      </w:r>
      <w:r>
        <w:rPr/>
        <w:t>em</w:t>
      </w:r>
      <w:r>
        <w:rPr>
          <w:spacing w:val="-2"/>
        </w:rPr>
        <w:t> </w:t>
      </w:r>
      <w:r>
        <w:rPr/>
        <w:t>Conta</w:t>
      </w:r>
      <w:r>
        <w:rPr>
          <w:spacing w:val="-2"/>
        </w:rPr>
        <w:t> </w:t>
      </w:r>
      <w:r>
        <w:rPr/>
        <w:t>Corrente</w:t>
      </w:r>
      <w:r>
        <w:rPr>
          <w:spacing w:val="-2"/>
        </w:rPr>
        <w:t> </w:t>
      </w:r>
      <w:r>
        <w:rPr/>
        <w:t>de</w:t>
      </w:r>
      <w:r>
        <w:rPr>
          <w:spacing w:val="-2"/>
        </w:rPr>
        <w:t> </w:t>
      </w:r>
      <w:r>
        <w:rPr/>
        <w:t>outra instituição financeira. Nesse caso, eventuais ônus financeiros e/ou contratuais adicionais serão suportados exclusivamente pela CONTRATADA.</w:t>
      </w:r>
    </w:p>
    <w:p>
      <w:pPr>
        <w:pStyle w:val="ListParagraph"/>
        <w:numPr>
          <w:ilvl w:val="1"/>
          <w:numId w:val="19"/>
        </w:numPr>
        <w:tabs>
          <w:tab w:pos="539" w:val="left" w:leader="none"/>
        </w:tabs>
        <w:spacing w:line="240" w:lineRule="auto" w:before="234" w:after="0"/>
        <w:ind w:left="539" w:right="0" w:hanging="420"/>
        <w:jc w:val="left"/>
        <w:rPr>
          <w:sz w:val="24"/>
        </w:rPr>
      </w:pPr>
      <w:r>
        <w:rPr>
          <w:sz w:val="24"/>
        </w:rPr>
        <w:t>O pagamento será realizado até 30 dias após o adimplemento de cada </w:t>
      </w:r>
      <w:r>
        <w:rPr>
          <w:spacing w:val="-2"/>
          <w:sz w:val="24"/>
        </w:rPr>
        <w:t>parcela.</w:t>
      </w:r>
    </w:p>
    <w:p>
      <w:pPr>
        <w:pStyle w:val="ListParagraph"/>
        <w:numPr>
          <w:ilvl w:val="2"/>
          <w:numId w:val="19"/>
        </w:numPr>
        <w:tabs>
          <w:tab w:pos="719" w:val="left" w:leader="none"/>
        </w:tabs>
        <w:spacing w:line="235" w:lineRule="auto" w:before="238" w:after="0"/>
        <w:ind w:left="119" w:right="477" w:firstLine="0"/>
        <w:jc w:val="left"/>
        <w:rPr>
          <w:sz w:val="24"/>
        </w:rPr>
      </w:pPr>
      <w:r>
        <w:rPr>
          <w:sz w:val="24"/>
        </w:rPr>
        <w:t>Considera-se</w:t>
      </w:r>
      <w:r>
        <w:rPr>
          <w:spacing w:val="-2"/>
          <w:sz w:val="24"/>
        </w:rPr>
        <w:t> </w:t>
      </w:r>
      <w:r>
        <w:rPr>
          <w:sz w:val="24"/>
        </w:rPr>
        <w:t>adimplemento</w:t>
      </w:r>
      <w:r>
        <w:rPr>
          <w:spacing w:val="-2"/>
          <w:sz w:val="24"/>
        </w:rPr>
        <w:t> </w:t>
      </w:r>
      <w:r>
        <w:rPr>
          <w:sz w:val="24"/>
        </w:rPr>
        <w:t>o</w:t>
      </w:r>
      <w:r>
        <w:rPr>
          <w:spacing w:val="-2"/>
          <w:sz w:val="24"/>
        </w:rPr>
        <w:t> </w:t>
      </w:r>
      <w:r>
        <w:rPr>
          <w:sz w:val="24"/>
        </w:rPr>
        <w:t>cumprimento</w:t>
      </w:r>
      <w:r>
        <w:rPr>
          <w:spacing w:val="-2"/>
          <w:sz w:val="24"/>
        </w:rPr>
        <w:t> </w:t>
      </w:r>
      <w:r>
        <w:rPr>
          <w:sz w:val="24"/>
        </w:rPr>
        <w:t>da</w:t>
      </w:r>
      <w:r>
        <w:rPr>
          <w:spacing w:val="-2"/>
          <w:sz w:val="24"/>
        </w:rPr>
        <w:t> </w:t>
      </w:r>
      <w:r>
        <w:rPr>
          <w:sz w:val="24"/>
        </w:rPr>
        <w:t>prestação</w:t>
      </w:r>
      <w:r>
        <w:rPr>
          <w:spacing w:val="-2"/>
          <w:sz w:val="24"/>
        </w:rPr>
        <w:t> </w:t>
      </w:r>
      <w:r>
        <w:rPr>
          <w:sz w:val="24"/>
        </w:rPr>
        <w:t>com</w:t>
      </w:r>
      <w:r>
        <w:rPr>
          <w:spacing w:val="-2"/>
          <w:sz w:val="24"/>
        </w:rPr>
        <w:t> </w:t>
      </w:r>
      <w:r>
        <w:rPr>
          <w:sz w:val="24"/>
        </w:rPr>
        <w:t>a</w:t>
      </w:r>
      <w:r>
        <w:rPr>
          <w:spacing w:val="-2"/>
          <w:sz w:val="24"/>
        </w:rPr>
        <w:t> </w:t>
      </w:r>
      <w:r>
        <w:rPr>
          <w:sz w:val="24"/>
        </w:rPr>
        <w:t>entrega</w:t>
      </w:r>
      <w:r>
        <w:rPr>
          <w:spacing w:val="-2"/>
          <w:sz w:val="24"/>
        </w:rPr>
        <w:t> </w:t>
      </w:r>
      <w:r>
        <w:rPr>
          <w:sz w:val="24"/>
        </w:rPr>
        <w:t>devidamente</w:t>
      </w:r>
      <w:r>
        <w:rPr>
          <w:spacing w:val="-2"/>
          <w:sz w:val="24"/>
        </w:rPr>
        <w:t> </w:t>
      </w:r>
      <w:r>
        <w:rPr>
          <w:sz w:val="24"/>
        </w:rPr>
        <w:t>atestada</w:t>
      </w:r>
      <w:r>
        <w:rPr>
          <w:spacing w:val="-2"/>
          <w:sz w:val="24"/>
        </w:rPr>
        <w:t> </w:t>
      </w:r>
      <w:r>
        <w:rPr>
          <w:sz w:val="24"/>
        </w:rPr>
        <w:t>por</w:t>
      </w:r>
      <w:r>
        <w:rPr>
          <w:spacing w:val="-2"/>
          <w:sz w:val="24"/>
        </w:rPr>
        <w:t> </w:t>
      </w:r>
      <w:r>
        <w:rPr>
          <w:sz w:val="24"/>
        </w:rPr>
        <w:t>agente</w:t>
      </w:r>
      <w:r>
        <w:rPr>
          <w:spacing w:val="-2"/>
          <w:sz w:val="24"/>
        </w:rPr>
        <w:t> </w:t>
      </w:r>
      <w:r>
        <w:rPr>
          <w:sz w:val="24"/>
        </w:rPr>
        <w:t>competente</w:t>
      </w:r>
      <w:r>
        <w:rPr>
          <w:spacing w:val="-2"/>
          <w:sz w:val="24"/>
        </w:rPr>
        <w:t> </w:t>
      </w:r>
      <w:r>
        <w:rPr>
          <w:sz w:val="24"/>
        </w:rPr>
        <w:t>e</w:t>
      </w:r>
      <w:r>
        <w:rPr>
          <w:spacing w:val="-2"/>
          <w:sz w:val="24"/>
        </w:rPr>
        <w:t> </w:t>
      </w:r>
      <w:r>
        <w:rPr>
          <w:sz w:val="24"/>
        </w:rPr>
        <w:t>da</w:t>
      </w:r>
      <w:r>
        <w:rPr>
          <w:spacing w:val="-2"/>
          <w:sz w:val="24"/>
        </w:rPr>
        <w:t> </w:t>
      </w:r>
      <w:r>
        <w:rPr>
          <w:sz w:val="24"/>
        </w:rPr>
        <w:t>instalação</w:t>
      </w:r>
      <w:r>
        <w:rPr>
          <w:spacing w:val="-2"/>
          <w:sz w:val="24"/>
        </w:rPr>
        <w:t> </w:t>
      </w:r>
      <w:r>
        <w:rPr>
          <w:sz w:val="24"/>
        </w:rPr>
        <w:t>(quando</w:t>
      </w:r>
      <w:r>
        <w:rPr>
          <w:spacing w:val="-2"/>
          <w:sz w:val="24"/>
        </w:rPr>
        <w:t> </w:t>
      </w:r>
      <w:r>
        <w:rPr>
          <w:sz w:val="24"/>
        </w:rPr>
        <w:t>houver)</w:t>
      </w:r>
      <w:r>
        <w:rPr>
          <w:spacing w:val="-2"/>
          <w:sz w:val="24"/>
        </w:rPr>
        <w:t> </w:t>
      </w:r>
      <w:r>
        <w:rPr>
          <w:sz w:val="24"/>
        </w:rPr>
        <w:t>do objeto, nos casos em que o regime de fornecimento seja por venda;</w:t>
      </w:r>
    </w:p>
    <w:p>
      <w:pPr>
        <w:pStyle w:val="ListParagraph"/>
        <w:numPr>
          <w:ilvl w:val="1"/>
          <w:numId w:val="19"/>
        </w:numPr>
        <w:tabs>
          <w:tab w:pos="539" w:val="left" w:leader="none"/>
        </w:tabs>
        <w:spacing w:line="235" w:lineRule="auto" w:before="239" w:after="0"/>
        <w:ind w:left="119" w:right="807" w:firstLine="0"/>
        <w:jc w:val="left"/>
        <w:rPr>
          <w:sz w:val="24"/>
        </w:rPr>
      </w:pPr>
      <w:r>
        <w:rPr>
          <w:sz w:val="24"/>
        </w:rPr>
        <w:t>Caso</w:t>
      </w:r>
      <w:r>
        <w:rPr>
          <w:spacing w:val="-5"/>
          <w:sz w:val="24"/>
        </w:rPr>
        <w:t> </w:t>
      </w:r>
      <w:r>
        <w:rPr>
          <w:sz w:val="24"/>
        </w:rPr>
        <w:t>se</w:t>
      </w:r>
      <w:r>
        <w:rPr>
          <w:spacing w:val="-5"/>
          <w:sz w:val="24"/>
        </w:rPr>
        <w:t> </w:t>
      </w:r>
      <w:r>
        <w:rPr>
          <w:sz w:val="24"/>
        </w:rPr>
        <w:t>faça</w:t>
      </w:r>
      <w:r>
        <w:rPr>
          <w:spacing w:val="-5"/>
          <w:sz w:val="24"/>
        </w:rPr>
        <w:t> </w:t>
      </w:r>
      <w:r>
        <w:rPr>
          <w:sz w:val="24"/>
        </w:rPr>
        <w:t>necessária,</w:t>
      </w:r>
      <w:r>
        <w:rPr>
          <w:spacing w:val="-5"/>
          <w:sz w:val="24"/>
        </w:rPr>
        <w:t> </w:t>
      </w:r>
      <w:r>
        <w:rPr>
          <w:sz w:val="24"/>
        </w:rPr>
        <w:t>a</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10"/>
          <w:sz w:val="24"/>
        </w:rPr>
        <w:t> </w:t>
      </w:r>
      <w:r>
        <w:rPr>
          <w:sz w:val="24"/>
        </w:rPr>
        <w:t>Venda</w:t>
      </w:r>
      <w:r>
        <w:rPr>
          <w:spacing w:val="-5"/>
          <w:sz w:val="24"/>
        </w:rPr>
        <w:t> </w:t>
      </w:r>
      <w:r>
        <w:rPr>
          <w:sz w:val="24"/>
        </w:rPr>
        <w:t>por</w:t>
      </w:r>
      <w:r>
        <w:rPr>
          <w:spacing w:val="-5"/>
          <w:sz w:val="24"/>
        </w:rPr>
        <w:t> </w:t>
      </w:r>
      <w:r>
        <w:rPr>
          <w:sz w:val="24"/>
        </w:rPr>
        <w:t>culpa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(trinta)</w:t>
      </w:r>
      <w:r>
        <w:rPr>
          <w:spacing w:val="-5"/>
          <w:sz w:val="24"/>
        </w:rPr>
        <w:t> </w:t>
      </w:r>
      <w:r>
        <w:rPr>
          <w:sz w:val="24"/>
        </w:rPr>
        <w:t>dias</w:t>
      </w:r>
      <w:r>
        <w:rPr>
          <w:spacing w:val="-5"/>
          <w:sz w:val="24"/>
        </w:rPr>
        <w:t> </w:t>
      </w:r>
      <w:r>
        <w:rPr>
          <w:sz w:val="24"/>
        </w:rPr>
        <w:t>ficará</w:t>
      </w:r>
      <w:r>
        <w:rPr>
          <w:spacing w:val="-5"/>
          <w:sz w:val="24"/>
        </w:rPr>
        <w:t> </w:t>
      </w:r>
      <w:r>
        <w:rPr>
          <w:sz w:val="24"/>
        </w:rPr>
        <w:t>suspenso, prosseguindo a sua contagem a partir da data da respectiva reapresentação.</w:t>
      </w:r>
    </w:p>
    <w:p>
      <w:pPr>
        <w:pStyle w:val="ListParagraph"/>
        <w:numPr>
          <w:ilvl w:val="1"/>
          <w:numId w:val="19"/>
        </w:numPr>
        <w:tabs>
          <w:tab w:pos="539" w:val="left" w:leader="none"/>
        </w:tabs>
        <w:spacing w:line="240" w:lineRule="auto" w:before="235" w:after="0"/>
        <w:ind w:left="539" w:right="0" w:hanging="4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9"/>
        </w:numPr>
        <w:tabs>
          <w:tab w:pos="539" w:val="left" w:leader="none"/>
        </w:tabs>
        <w:spacing w:line="240" w:lineRule="auto" w:before="234" w:after="0"/>
        <w:ind w:left="539" w:right="0" w:hanging="420"/>
        <w:jc w:val="left"/>
        <w:rPr>
          <w:sz w:val="24"/>
        </w:rPr>
      </w:pPr>
      <w:r>
        <w:rPr>
          <w:sz w:val="24"/>
        </w:rPr>
        <w:t>O</w:t>
      </w:r>
      <w:r>
        <w:rPr>
          <w:spacing w:val="-2"/>
          <w:sz w:val="24"/>
        </w:rPr>
        <w:t> </w:t>
      </w:r>
      <w:r>
        <w:rPr>
          <w:sz w:val="24"/>
        </w:rPr>
        <w:t>pagamento</w:t>
      </w:r>
      <w:r>
        <w:rPr>
          <w:spacing w:val="-2"/>
          <w:sz w:val="24"/>
        </w:rPr>
        <w:t> </w:t>
      </w:r>
      <w:r>
        <w:rPr>
          <w:sz w:val="24"/>
        </w:rPr>
        <w:t>será</w:t>
      </w:r>
      <w:r>
        <w:rPr>
          <w:spacing w:val="-2"/>
          <w:sz w:val="24"/>
        </w:rPr>
        <w:t> </w:t>
      </w:r>
      <w:r>
        <w:rPr>
          <w:sz w:val="24"/>
        </w:rPr>
        <w:t>realizado,</w:t>
      </w:r>
      <w:r>
        <w:rPr>
          <w:spacing w:val="-1"/>
          <w:sz w:val="24"/>
        </w:rPr>
        <w:t> </w:t>
      </w:r>
      <w:r>
        <w:rPr>
          <w:sz w:val="24"/>
        </w:rPr>
        <w:t>em</w:t>
      </w:r>
      <w:r>
        <w:rPr>
          <w:spacing w:val="-2"/>
          <w:sz w:val="24"/>
        </w:rPr>
        <w:t> </w:t>
      </w:r>
      <w:r>
        <w:rPr>
          <w:sz w:val="24"/>
        </w:rPr>
        <w:t>PARCELA</w:t>
      </w:r>
      <w:r>
        <w:rPr>
          <w:spacing w:val="-15"/>
          <w:sz w:val="24"/>
        </w:rPr>
        <w:t> </w:t>
      </w:r>
      <w:r>
        <w:rPr>
          <w:sz w:val="24"/>
        </w:rPr>
        <w:t>ÚNICA,</w:t>
      </w:r>
      <w:r>
        <w:rPr>
          <w:spacing w:val="-2"/>
          <w:sz w:val="24"/>
        </w:rPr>
        <w:t> </w:t>
      </w:r>
      <w:r>
        <w:rPr>
          <w:sz w:val="24"/>
        </w:rPr>
        <w:t>mediante</w:t>
      </w:r>
      <w:r>
        <w:rPr>
          <w:spacing w:val="-1"/>
          <w:sz w:val="24"/>
        </w:rPr>
        <w:t> </w:t>
      </w:r>
      <w:r>
        <w:rPr>
          <w:sz w:val="24"/>
        </w:rPr>
        <w:t>depósito</w:t>
      </w:r>
      <w:r>
        <w:rPr>
          <w:spacing w:val="-2"/>
          <w:sz w:val="24"/>
        </w:rPr>
        <w:t> </w:t>
      </w:r>
      <w:r>
        <w:rPr>
          <w:sz w:val="24"/>
        </w:rPr>
        <w:t>em</w:t>
      </w:r>
      <w:r>
        <w:rPr>
          <w:spacing w:val="-2"/>
          <w:sz w:val="24"/>
        </w:rPr>
        <w:t> </w:t>
      </w:r>
      <w:r>
        <w:rPr>
          <w:sz w:val="24"/>
        </w:rPr>
        <w:t>Conta</w:t>
      </w:r>
      <w:r>
        <w:rPr>
          <w:spacing w:val="-1"/>
          <w:sz w:val="24"/>
        </w:rPr>
        <w:t> </w:t>
      </w:r>
      <w:r>
        <w:rPr>
          <w:sz w:val="24"/>
        </w:rPr>
        <w:t>Corrente,</w:t>
      </w:r>
      <w:r>
        <w:rPr>
          <w:spacing w:val="-2"/>
          <w:sz w:val="24"/>
        </w:rPr>
        <w:t> </w:t>
      </w:r>
      <w:r>
        <w:rPr>
          <w:sz w:val="24"/>
        </w:rPr>
        <w:t>conforme</w:t>
      </w:r>
      <w:r>
        <w:rPr>
          <w:spacing w:val="-2"/>
          <w:sz w:val="24"/>
        </w:rPr>
        <w:t> </w:t>
      </w:r>
      <w:r>
        <w:rPr>
          <w:sz w:val="24"/>
        </w:rPr>
        <w:t>faturamento</w:t>
      </w:r>
      <w:r>
        <w:rPr>
          <w:spacing w:val="-1"/>
          <w:sz w:val="24"/>
        </w:rPr>
        <w:t> </w:t>
      </w:r>
      <w:r>
        <w:rPr>
          <w:spacing w:val="-2"/>
          <w:sz w:val="24"/>
        </w:rPr>
        <w:t>apurado.</w:t>
      </w:r>
    </w:p>
    <w:p>
      <w:pPr>
        <w:pStyle w:val="ListParagraph"/>
        <w:numPr>
          <w:ilvl w:val="1"/>
          <w:numId w:val="19"/>
        </w:numPr>
        <w:tabs>
          <w:tab w:pos="525" w:val="left" w:leader="none"/>
        </w:tabs>
        <w:spacing w:line="235" w:lineRule="auto" w:before="238" w:after="0"/>
        <w:ind w:left="119" w:right="834" w:firstLine="0"/>
        <w:jc w:val="left"/>
        <w:rPr>
          <w:sz w:val="24"/>
        </w:rPr>
      </w:pPr>
      <w:r>
        <w:rPr>
          <w:sz w:val="24"/>
        </w:rPr>
        <w:t>A</w:t>
      </w:r>
      <w:r>
        <w:rPr>
          <w:spacing w:val="-15"/>
          <w:sz w:val="24"/>
        </w:rPr>
        <w:t> </w:t>
      </w:r>
      <w:r>
        <w:rPr>
          <w:sz w:val="24"/>
        </w:rPr>
        <w:t>Nota</w:t>
      </w:r>
      <w:r>
        <w:rPr>
          <w:spacing w:val="-2"/>
          <w:sz w:val="24"/>
        </w:rPr>
        <w:t> </w:t>
      </w:r>
      <w:r>
        <w:rPr>
          <w:sz w:val="24"/>
        </w:rPr>
        <w:t>Fiscal</w:t>
      </w:r>
      <w:r>
        <w:rPr>
          <w:spacing w:val="-2"/>
          <w:sz w:val="24"/>
        </w:rPr>
        <w:t> </w:t>
      </w:r>
      <w:r>
        <w:rPr>
          <w:sz w:val="24"/>
        </w:rPr>
        <w:t>deverá</w:t>
      </w:r>
      <w:r>
        <w:rPr>
          <w:spacing w:val="-2"/>
          <w:sz w:val="24"/>
        </w:rPr>
        <w:t> </w:t>
      </w:r>
      <w:r>
        <w:rPr>
          <w:sz w:val="24"/>
        </w:rPr>
        <w:t>emitida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Universidade</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identificada</w:t>
      </w:r>
      <w:r>
        <w:rPr>
          <w:spacing w:val="-2"/>
          <w:sz w:val="24"/>
        </w:rPr>
        <w:t> </w:t>
      </w:r>
      <w:r>
        <w:rPr>
          <w:sz w:val="24"/>
        </w:rPr>
        <w:t>pelo</w:t>
      </w:r>
      <w:r>
        <w:rPr>
          <w:spacing w:val="-2"/>
          <w:sz w:val="24"/>
        </w:rPr>
        <w:t> </w:t>
      </w:r>
      <w:r>
        <w:rPr>
          <w:sz w:val="24"/>
        </w:rPr>
        <w:t>CNPJ</w:t>
      </w:r>
      <w:r>
        <w:rPr>
          <w:spacing w:val="-2"/>
          <w:sz w:val="24"/>
        </w:rPr>
        <w:t> </w:t>
      </w:r>
      <w:r>
        <w:rPr>
          <w:sz w:val="24"/>
        </w:rPr>
        <w:t>33.540.014/0001-57</w:t>
      </w:r>
      <w:r>
        <w:rPr>
          <w:spacing w:val="-2"/>
          <w:sz w:val="24"/>
        </w:rPr>
        <w:t> </w:t>
      </w:r>
      <w:r>
        <w:rPr>
          <w:sz w:val="24"/>
        </w:rPr>
        <w:t>e</w:t>
      </w:r>
      <w:r>
        <w:rPr>
          <w:spacing w:val="-2"/>
          <w:sz w:val="24"/>
        </w:rPr>
        <w:t> </w:t>
      </w:r>
      <w:r>
        <w:rPr>
          <w:sz w:val="24"/>
        </w:rPr>
        <w:t>Inscrição</w:t>
      </w:r>
      <w:r>
        <w:rPr>
          <w:spacing w:val="-2"/>
          <w:sz w:val="24"/>
        </w:rPr>
        <w:t> </w:t>
      </w:r>
      <w:r>
        <w:rPr>
          <w:sz w:val="24"/>
        </w:rPr>
        <w:t>Estadual 76.003.939.</w:t>
      </w:r>
      <w:r>
        <w:rPr>
          <w:spacing w:val="-9"/>
          <w:sz w:val="24"/>
        </w:rPr>
        <w:t> </w:t>
      </w:r>
      <w:r>
        <w:rPr>
          <w:sz w:val="24"/>
        </w:rPr>
        <w:t>A</w:t>
      </w:r>
      <w:r>
        <w:rPr>
          <w:spacing w:val="-9"/>
          <w:sz w:val="24"/>
        </w:rPr>
        <w:t> </w:t>
      </w:r>
      <w:r>
        <w:rPr>
          <w:sz w:val="24"/>
        </w:rPr>
        <w:t>instituição está situada na Rua São Francisco Xavier, 524, Maracanã, Rio de Janeiro, RJ, CEP</w:t>
      </w:r>
      <w:r>
        <w:rPr>
          <w:spacing w:val="-4"/>
          <w:sz w:val="24"/>
        </w:rPr>
        <w:t> </w:t>
      </w:r>
      <w:r>
        <w:rPr>
          <w:sz w:val="24"/>
        </w:rPr>
        <w:t>20550-013. Para contato, o e-mail será </w:t>
      </w:r>
      <w:hyperlink r:id="rId27">
        <w:r>
          <w:rPr>
            <w:color w:val="0000ED"/>
            <w:sz w:val="24"/>
            <w:u w:val="single" w:color="0000ED"/>
          </w:rPr>
          <w:t>servexo</w:t>
        </w:r>
        <w:r>
          <w:rPr>
            <w:color w:val="0000ED"/>
            <w:sz w:val="24"/>
          </w:rPr>
          <w:t>@p</w:t>
        </w:r>
        <w:r>
          <w:rPr>
            <w:sz w:val="24"/>
            <w:u w:val="single" w:color="0000ED"/>
          </w:rPr>
          <w:t> </w:t>
        </w:r>
        <w:r>
          <w:rPr>
            <w:color w:val="0000ED"/>
            <w:spacing w:val="-59"/>
            <w:sz w:val="24"/>
          </w:rPr>
          <w:t>p</w:t>
        </w:r>
        <w:r>
          <w:rPr>
            <w:sz w:val="24"/>
            <w:u w:val="single" w:color="0000ED"/>
          </w:rPr>
          <w:t> </w:t>
        </w:r>
        <w:r>
          <w:rPr>
            <w:color w:val="0000ED"/>
            <w:sz w:val="24"/>
          </w:rPr>
          <w:t>c.uerj.</w:t>
        </w:r>
        <w:r>
          <w:rPr>
            <w:sz w:val="24"/>
            <w:u w:val="single" w:color="0000ED"/>
          </w:rPr>
          <w:t> </w:t>
        </w:r>
        <w:r>
          <w:rPr>
            <w:color w:val="0000ED"/>
            <w:sz w:val="24"/>
          </w:rPr>
          <w:t>br</w:t>
        </w:r>
      </w:hyperlink>
      <w:r>
        <w:rPr>
          <w:sz w:val="24"/>
        </w:rPr>
        <w:t>.</w:t>
      </w:r>
    </w:p>
    <w:p>
      <w:pPr>
        <w:pStyle w:val="ListParagraph"/>
        <w:numPr>
          <w:ilvl w:val="1"/>
          <w:numId w:val="19"/>
        </w:numPr>
        <w:tabs>
          <w:tab w:pos="539" w:val="left" w:leader="none"/>
        </w:tabs>
        <w:spacing w:line="235" w:lineRule="auto" w:before="239" w:after="0"/>
        <w:ind w:left="119" w:right="485" w:firstLine="0"/>
        <w:jc w:val="left"/>
        <w:rPr>
          <w:sz w:val="24"/>
        </w:rPr>
      </w:pPr>
      <w:r>
        <w:rPr>
          <w:sz w:val="24"/>
        </w:rPr>
        <w:t>Os pagamentos eventualmente realizados com atraso, desde que não decorram de ato ou fato atribuível ao CONTRATADO, sofrerão a incidência de atualização</w:t>
      </w:r>
      <w:r>
        <w:rPr>
          <w:spacing w:val="-2"/>
          <w:sz w:val="24"/>
        </w:rPr>
        <w:t> </w:t>
      </w:r>
      <w:r>
        <w:rPr>
          <w:sz w:val="24"/>
        </w:rPr>
        <w:t>monetária</w:t>
      </w:r>
      <w:r>
        <w:rPr>
          <w:spacing w:val="-2"/>
          <w:sz w:val="24"/>
        </w:rPr>
        <w:t> </w:t>
      </w:r>
      <w:r>
        <w:rPr>
          <w:sz w:val="24"/>
        </w:rPr>
        <w:t>e</w:t>
      </w:r>
      <w:r>
        <w:rPr>
          <w:spacing w:val="-2"/>
          <w:sz w:val="24"/>
        </w:rPr>
        <w:t> </w:t>
      </w:r>
      <w:r>
        <w:rPr>
          <w:sz w:val="24"/>
        </w:rPr>
        <w:t>juros</w:t>
      </w:r>
      <w:r>
        <w:rPr>
          <w:spacing w:val="-2"/>
          <w:sz w:val="24"/>
        </w:rPr>
        <w:t> </w:t>
      </w:r>
      <w:r>
        <w:rPr>
          <w:sz w:val="24"/>
        </w:rPr>
        <w:t>de</w:t>
      </w:r>
      <w:r>
        <w:rPr>
          <w:spacing w:val="-2"/>
          <w:sz w:val="24"/>
        </w:rPr>
        <w:t> </w:t>
      </w:r>
      <w:r>
        <w:rPr>
          <w:sz w:val="24"/>
        </w:rPr>
        <w:t>mora</w:t>
      </w:r>
      <w:r>
        <w:rPr>
          <w:spacing w:val="-2"/>
          <w:sz w:val="24"/>
        </w:rPr>
        <w:t> </w:t>
      </w:r>
      <w:r>
        <w:rPr>
          <w:sz w:val="24"/>
        </w:rPr>
        <w:t>pelo</w:t>
      </w:r>
      <w:r>
        <w:rPr>
          <w:spacing w:val="-2"/>
          <w:sz w:val="24"/>
        </w:rPr>
        <w:t> </w:t>
      </w:r>
      <w:r>
        <w:rPr>
          <w:sz w:val="24"/>
        </w:rPr>
        <w:t>IPCA,</w:t>
      </w:r>
      <w:r>
        <w:rPr>
          <w:spacing w:val="-2"/>
          <w:sz w:val="24"/>
        </w:rPr>
        <w:t> </w:t>
      </w:r>
      <w:r>
        <w:rPr>
          <w:sz w:val="24"/>
        </w:rPr>
        <w:t>calculado</w:t>
      </w:r>
      <w:r>
        <w:rPr>
          <w:spacing w:val="-2"/>
          <w:sz w:val="24"/>
        </w:rPr>
        <w:t> </w:t>
      </w:r>
      <w:r>
        <w:rPr>
          <w:i/>
          <w:sz w:val="24"/>
        </w:rPr>
        <w:t>pro</w:t>
      </w:r>
      <w:r>
        <w:rPr>
          <w:i/>
          <w:spacing w:val="-2"/>
          <w:sz w:val="24"/>
        </w:rPr>
        <w:t> </w:t>
      </w:r>
      <w:r>
        <w:rPr>
          <w:i/>
          <w:sz w:val="24"/>
        </w:rPr>
        <w:t>rata</w:t>
      </w:r>
      <w:r>
        <w:rPr>
          <w:i/>
          <w:spacing w:val="-2"/>
          <w:sz w:val="24"/>
        </w:rPr>
        <w:t> </w:t>
      </w:r>
      <w:r>
        <w:rPr>
          <w:i/>
          <w:sz w:val="24"/>
        </w:rPr>
        <w:t>die</w:t>
      </w:r>
      <w:r>
        <w:rPr>
          <w:sz w:val="24"/>
        </w:rPr>
        <w:t>,</w:t>
      </w:r>
      <w:r>
        <w:rPr>
          <w:spacing w:val="-2"/>
          <w:sz w:val="24"/>
        </w:rPr>
        <w:t> </w:t>
      </w:r>
      <w:r>
        <w:rPr>
          <w:sz w:val="24"/>
        </w:rPr>
        <w:t>e</w:t>
      </w:r>
      <w:r>
        <w:rPr>
          <w:spacing w:val="-2"/>
          <w:sz w:val="24"/>
        </w:rPr>
        <w:t> </w:t>
      </w:r>
      <w:r>
        <w:rPr>
          <w:sz w:val="24"/>
        </w:rPr>
        <w:t>aqueles</w:t>
      </w:r>
      <w:r>
        <w:rPr>
          <w:spacing w:val="-2"/>
          <w:sz w:val="24"/>
        </w:rPr>
        <w:t> </w:t>
      </w:r>
      <w:r>
        <w:rPr>
          <w:sz w:val="24"/>
        </w:rPr>
        <w:t>pagos</w:t>
      </w:r>
      <w:r>
        <w:rPr>
          <w:spacing w:val="-2"/>
          <w:sz w:val="24"/>
        </w:rPr>
        <w:t> </w:t>
      </w:r>
      <w:r>
        <w:rPr>
          <w:sz w:val="24"/>
        </w:rPr>
        <w:t>em</w:t>
      </w:r>
      <w:r>
        <w:rPr>
          <w:spacing w:val="-2"/>
          <w:sz w:val="24"/>
        </w:rPr>
        <w:t> </w:t>
      </w:r>
      <w:r>
        <w:rPr>
          <w:sz w:val="24"/>
        </w:rPr>
        <w:t>prazo</w:t>
      </w:r>
      <w:r>
        <w:rPr>
          <w:spacing w:val="-2"/>
          <w:sz w:val="24"/>
        </w:rPr>
        <w:t> </w:t>
      </w:r>
      <w:r>
        <w:rPr>
          <w:sz w:val="24"/>
        </w:rPr>
        <w:t>inferior</w:t>
      </w:r>
      <w:r>
        <w:rPr>
          <w:spacing w:val="-2"/>
          <w:sz w:val="24"/>
        </w:rPr>
        <w:t> </w:t>
      </w:r>
      <w:r>
        <w:rPr>
          <w:sz w:val="24"/>
        </w:rPr>
        <w:t>ao</w:t>
      </w:r>
      <w:r>
        <w:rPr>
          <w:spacing w:val="-2"/>
          <w:sz w:val="24"/>
        </w:rPr>
        <w:t> </w:t>
      </w:r>
      <w:r>
        <w:rPr>
          <w:sz w:val="24"/>
        </w:rPr>
        <w:t>estabelecido</w:t>
      </w:r>
      <w:r>
        <w:rPr>
          <w:spacing w:val="-2"/>
          <w:sz w:val="24"/>
        </w:rPr>
        <w:t> </w:t>
      </w:r>
      <w:r>
        <w:rPr>
          <w:sz w:val="24"/>
        </w:rPr>
        <w:t>no</w:t>
      </w:r>
      <w:r>
        <w:rPr>
          <w:spacing w:val="-2"/>
          <w:sz w:val="24"/>
        </w:rPr>
        <w:t> </w:t>
      </w:r>
      <w:r>
        <w:rPr>
          <w:sz w:val="24"/>
        </w:rPr>
        <w:t>instrumento</w:t>
      </w:r>
      <w:r>
        <w:rPr>
          <w:spacing w:val="-2"/>
          <w:sz w:val="24"/>
        </w:rPr>
        <w:t> </w:t>
      </w:r>
      <w:r>
        <w:rPr>
          <w:sz w:val="24"/>
        </w:rPr>
        <w:t>convocatório</w:t>
      </w:r>
      <w:r>
        <w:rPr>
          <w:spacing w:val="-2"/>
          <w:sz w:val="24"/>
        </w:rPr>
        <w:t> </w:t>
      </w:r>
      <w:r>
        <w:rPr>
          <w:sz w:val="24"/>
        </w:rPr>
        <w:t>serão feitos mediante desconto de 0,5% (meio por cento) ao mês, calculado </w:t>
      </w:r>
      <w:r>
        <w:rPr>
          <w:i/>
          <w:sz w:val="24"/>
        </w:rPr>
        <w:t>pro rata die</w:t>
      </w:r>
      <w:r>
        <w:rPr>
          <w:sz w:val="24"/>
        </w:rPr>
        <w:t>.</w:t>
      </w:r>
    </w:p>
    <w:p>
      <w:pPr>
        <w:pStyle w:val="BodyText"/>
        <w:spacing w:before="258"/>
        <w:ind w:left="0"/>
      </w:pPr>
    </w:p>
    <w:p>
      <w:pPr>
        <w:pStyle w:val="Heading1"/>
        <w:numPr>
          <w:ilvl w:val="0"/>
          <w:numId w:val="14"/>
        </w:numPr>
        <w:tabs>
          <w:tab w:pos="632" w:val="left" w:leader="none"/>
        </w:tabs>
        <w:spacing w:line="240" w:lineRule="auto" w:before="0" w:after="0"/>
        <w:ind w:left="632" w:right="0" w:hanging="513"/>
        <w:jc w:val="left"/>
      </w:pPr>
      <w:r>
        <w:rPr/>
        <w:t>– FORMA</w:t>
      </w:r>
      <w:r>
        <w:rPr>
          <w:spacing w:val="-14"/>
        </w:rPr>
        <w:t> </w:t>
      </w:r>
      <w:r>
        <w:rPr/>
        <w:t>E CRITÉRIOS DE SELEÇÃO DO </w:t>
      </w:r>
      <w:r>
        <w:rPr>
          <w:spacing w:val="-2"/>
        </w:rPr>
        <w:t>FORNECEDOR:</w:t>
      </w:r>
    </w:p>
    <w:p>
      <w:pPr>
        <w:pStyle w:val="ListParagraph"/>
        <w:numPr>
          <w:ilvl w:val="1"/>
          <w:numId w:val="20"/>
        </w:numPr>
        <w:tabs>
          <w:tab w:pos="539" w:val="left" w:leader="none"/>
        </w:tabs>
        <w:spacing w:line="235" w:lineRule="auto" w:before="269" w:after="0"/>
        <w:ind w:left="119" w:right="775" w:firstLine="0"/>
        <w:jc w:val="left"/>
        <w:rPr>
          <w:sz w:val="24"/>
        </w:rPr>
      </w:pPr>
      <w:r>
        <w:rPr>
          <w:sz w:val="24"/>
        </w:rPr>
        <w:t>O</w:t>
      </w:r>
      <w:r>
        <w:rPr>
          <w:spacing w:val="-3"/>
          <w:sz w:val="24"/>
        </w:rPr>
        <w:t> </w:t>
      </w:r>
      <w:r>
        <w:rPr>
          <w:sz w:val="24"/>
        </w:rPr>
        <w:t>fornecedor</w:t>
      </w:r>
      <w:r>
        <w:rPr>
          <w:spacing w:val="-3"/>
          <w:sz w:val="24"/>
        </w:rPr>
        <w:t> </w:t>
      </w:r>
      <w:r>
        <w:rPr>
          <w:sz w:val="24"/>
        </w:rPr>
        <w:t>será</w:t>
      </w:r>
      <w:r>
        <w:rPr>
          <w:spacing w:val="-3"/>
          <w:sz w:val="24"/>
        </w:rPr>
        <w:t> </w:t>
      </w:r>
      <w:r>
        <w:rPr>
          <w:sz w:val="24"/>
        </w:rPr>
        <w:t>selecionado</w:t>
      </w:r>
      <w:r>
        <w:rPr>
          <w:spacing w:val="-3"/>
          <w:sz w:val="24"/>
        </w:rPr>
        <w:t> </w:t>
      </w:r>
      <w:r>
        <w:rPr>
          <w:sz w:val="24"/>
        </w:rPr>
        <w:t>por</w:t>
      </w:r>
      <w:r>
        <w:rPr>
          <w:spacing w:val="-3"/>
          <w:sz w:val="24"/>
        </w:rPr>
        <w:t> </w:t>
      </w:r>
      <w:r>
        <w:rPr>
          <w:sz w:val="24"/>
        </w:rPr>
        <w:t>meio</w:t>
      </w:r>
      <w:r>
        <w:rPr>
          <w:spacing w:val="-3"/>
          <w:sz w:val="24"/>
        </w:rPr>
        <w:t> </w:t>
      </w:r>
      <w:r>
        <w:rPr>
          <w:sz w:val="24"/>
        </w:rPr>
        <w:t>da</w:t>
      </w:r>
      <w:r>
        <w:rPr>
          <w:spacing w:val="-3"/>
          <w:sz w:val="24"/>
        </w:rPr>
        <w:t> </w:t>
      </w:r>
      <w:r>
        <w:rPr>
          <w:sz w:val="24"/>
        </w:rPr>
        <w:t>realização</w:t>
      </w:r>
      <w:r>
        <w:rPr>
          <w:spacing w:val="-3"/>
          <w:sz w:val="24"/>
        </w:rPr>
        <w:t> </w:t>
      </w:r>
      <w:r>
        <w:rPr>
          <w:sz w:val="24"/>
        </w:rPr>
        <w:t>de</w:t>
      </w:r>
      <w:r>
        <w:rPr>
          <w:spacing w:val="-3"/>
          <w:sz w:val="24"/>
        </w:rPr>
        <w:t> </w:t>
      </w:r>
      <w:r>
        <w:rPr>
          <w:sz w:val="24"/>
        </w:rPr>
        <w:t>procedimento</w:t>
      </w:r>
      <w:r>
        <w:rPr>
          <w:spacing w:val="-3"/>
          <w:sz w:val="24"/>
        </w:rPr>
        <w:t> </w:t>
      </w:r>
      <w:r>
        <w:rPr>
          <w:sz w:val="24"/>
        </w:rPr>
        <w:t>de</w:t>
      </w:r>
      <w:r>
        <w:rPr>
          <w:spacing w:val="-3"/>
          <w:sz w:val="24"/>
        </w:rPr>
        <w:t> </w:t>
      </w:r>
      <w:r>
        <w:rPr>
          <w:sz w:val="24"/>
        </w:rPr>
        <w:t>LICITAÇÃO,</w:t>
      </w:r>
      <w:r>
        <w:rPr>
          <w:spacing w:val="-3"/>
          <w:sz w:val="24"/>
        </w:rPr>
        <w:t> </w:t>
      </w:r>
      <w:r>
        <w:rPr>
          <w:sz w:val="24"/>
        </w:rPr>
        <w:t>na</w:t>
      </w:r>
      <w:r>
        <w:rPr>
          <w:spacing w:val="-3"/>
          <w:sz w:val="24"/>
        </w:rPr>
        <w:t> </w:t>
      </w:r>
      <w:r>
        <w:rPr>
          <w:sz w:val="24"/>
        </w:rPr>
        <w:t>modalidade</w:t>
      </w:r>
      <w:r>
        <w:rPr>
          <w:spacing w:val="-3"/>
          <w:sz w:val="24"/>
        </w:rPr>
        <w:t> </w:t>
      </w:r>
      <w:r>
        <w:rPr>
          <w:sz w:val="24"/>
        </w:rPr>
        <w:t>DISPENSA,</w:t>
      </w:r>
      <w:r>
        <w:rPr>
          <w:spacing w:val="-3"/>
          <w:sz w:val="24"/>
        </w:rPr>
        <w:t> </w:t>
      </w:r>
      <w:r>
        <w:rPr>
          <w:sz w:val="24"/>
        </w:rPr>
        <w:t>sob</w:t>
      </w:r>
      <w:r>
        <w:rPr>
          <w:spacing w:val="-3"/>
          <w:sz w:val="24"/>
        </w:rPr>
        <w:t> </w:t>
      </w:r>
      <w:r>
        <w:rPr>
          <w:sz w:val="24"/>
        </w:rPr>
        <w:t>a</w:t>
      </w:r>
      <w:r>
        <w:rPr>
          <w:spacing w:val="-3"/>
          <w:sz w:val="24"/>
        </w:rPr>
        <w:t> </w:t>
      </w:r>
      <w:r>
        <w:rPr>
          <w:sz w:val="24"/>
        </w:rPr>
        <w:t>forma</w:t>
      </w:r>
      <w:r>
        <w:rPr>
          <w:spacing w:val="-3"/>
          <w:sz w:val="24"/>
        </w:rPr>
        <w:t> </w:t>
      </w:r>
      <w:r>
        <w:rPr>
          <w:sz w:val="24"/>
        </w:rPr>
        <w:t>ELETRÔNICA,</w:t>
      </w:r>
      <w:r>
        <w:rPr>
          <w:spacing w:val="-3"/>
          <w:sz w:val="24"/>
        </w:rPr>
        <w:t> </w:t>
      </w:r>
      <w:r>
        <w:rPr>
          <w:sz w:val="24"/>
        </w:rPr>
        <w:t>com DISPUTA, com adoção do critério de julgamento pelo MENOR PREÇO UNITÁRIO POR ITEM;</w:t>
      </w:r>
    </w:p>
    <w:p>
      <w:pPr>
        <w:pStyle w:val="ListParagraph"/>
        <w:numPr>
          <w:ilvl w:val="1"/>
          <w:numId w:val="20"/>
        </w:numPr>
        <w:tabs>
          <w:tab w:pos="539" w:val="left" w:leader="none"/>
        </w:tabs>
        <w:spacing w:line="235" w:lineRule="auto" w:before="239" w:after="0"/>
        <w:ind w:left="119" w:right="178" w:firstLine="0"/>
        <w:jc w:val="left"/>
        <w:rPr>
          <w:sz w:val="24"/>
        </w:rPr>
      </w:pPr>
      <w:r>
        <w:rPr>
          <w:sz w:val="24"/>
        </w:rPr>
        <w:t>Se a proposta de preços ou o lance de menor valor não for aceitável, o agente de contratação examinará a proposta ou o lance subsequente, na ordem de classificação,</w:t>
      </w:r>
      <w:r>
        <w:rPr>
          <w:spacing w:val="-2"/>
          <w:sz w:val="24"/>
        </w:rPr>
        <w:t> </w:t>
      </w:r>
      <w:r>
        <w:rPr>
          <w:sz w:val="24"/>
        </w:rPr>
        <w:t>verificando</w:t>
      </w:r>
      <w:r>
        <w:rPr>
          <w:spacing w:val="-2"/>
          <w:sz w:val="24"/>
        </w:rPr>
        <w:t> </w:t>
      </w:r>
      <w:r>
        <w:rPr>
          <w:sz w:val="24"/>
        </w:rPr>
        <w:t>a</w:t>
      </w:r>
      <w:r>
        <w:rPr>
          <w:spacing w:val="-2"/>
          <w:sz w:val="24"/>
        </w:rPr>
        <w:t> </w:t>
      </w:r>
      <w:r>
        <w:rPr>
          <w:sz w:val="24"/>
        </w:rPr>
        <w:t>sua</w:t>
      </w:r>
      <w:r>
        <w:rPr>
          <w:spacing w:val="-2"/>
          <w:sz w:val="24"/>
        </w:rPr>
        <w:t> </w:t>
      </w:r>
      <w:r>
        <w:rPr>
          <w:sz w:val="24"/>
        </w:rPr>
        <w:t>aceitabilidade.</w:t>
      </w:r>
      <w:r>
        <w:rPr>
          <w:spacing w:val="-2"/>
          <w:sz w:val="24"/>
        </w:rPr>
        <w:t> </w:t>
      </w:r>
      <w:r>
        <w:rPr>
          <w:sz w:val="24"/>
        </w:rPr>
        <w:t>Se</w:t>
      </w:r>
      <w:r>
        <w:rPr>
          <w:spacing w:val="-2"/>
          <w:sz w:val="24"/>
        </w:rPr>
        <w:t> </w:t>
      </w:r>
      <w:r>
        <w:rPr>
          <w:sz w:val="24"/>
        </w:rPr>
        <w:t>for</w:t>
      </w:r>
      <w:r>
        <w:rPr>
          <w:spacing w:val="-2"/>
          <w:sz w:val="24"/>
        </w:rPr>
        <w:t> </w:t>
      </w:r>
      <w:r>
        <w:rPr>
          <w:sz w:val="24"/>
        </w:rPr>
        <w:t>necessário,</w:t>
      </w:r>
      <w:r>
        <w:rPr>
          <w:spacing w:val="-2"/>
          <w:sz w:val="24"/>
        </w:rPr>
        <w:t> </w:t>
      </w:r>
      <w:r>
        <w:rPr>
          <w:sz w:val="24"/>
        </w:rPr>
        <w:t>repetirá</w:t>
      </w:r>
      <w:r>
        <w:rPr>
          <w:spacing w:val="-2"/>
          <w:sz w:val="24"/>
        </w:rPr>
        <w:t> </w:t>
      </w:r>
      <w:r>
        <w:rPr>
          <w:sz w:val="24"/>
        </w:rPr>
        <w:t>esse</w:t>
      </w:r>
      <w:r>
        <w:rPr>
          <w:spacing w:val="-2"/>
          <w:sz w:val="24"/>
        </w:rPr>
        <w:t> </w:t>
      </w:r>
      <w:r>
        <w:rPr>
          <w:sz w:val="24"/>
        </w:rPr>
        <w:t>procedimento,</w:t>
      </w:r>
      <w:r>
        <w:rPr>
          <w:spacing w:val="-2"/>
          <w:sz w:val="24"/>
        </w:rPr>
        <w:t> </w:t>
      </w:r>
      <w:r>
        <w:rPr>
          <w:sz w:val="24"/>
        </w:rPr>
        <w:t>sucessivamente,</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que</w:t>
      </w:r>
      <w:r>
        <w:rPr>
          <w:spacing w:val="-2"/>
          <w:sz w:val="24"/>
        </w:rPr>
        <w:t> </w:t>
      </w:r>
      <w:r>
        <w:rPr>
          <w:sz w:val="24"/>
        </w:rPr>
        <w:t>atenda ao TR.</w:t>
      </w:r>
    </w:p>
    <w:p>
      <w:pPr>
        <w:pStyle w:val="ListParagraph"/>
        <w:numPr>
          <w:ilvl w:val="1"/>
          <w:numId w:val="20"/>
        </w:numPr>
        <w:tabs>
          <w:tab w:pos="539" w:val="left" w:leader="none"/>
        </w:tabs>
        <w:spacing w:line="240" w:lineRule="auto" w:before="234" w:after="0"/>
        <w:ind w:left="539" w:right="0" w:hanging="420"/>
        <w:jc w:val="left"/>
        <w:rPr>
          <w:sz w:val="24"/>
        </w:rPr>
      </w:pPr>
      <w:r>
        <w:rPr>
          <w:sz w:val="24"/>
        </w:rPr>
        <w:t>O</w:t>
      </w:r>
      <w:r>
        <w:rPr>
          <w:spacing w:val="-1"/>
          <w:sz w:val="24"/>
        </w:rPr>
        <w:t> </w:t>
      </w:r>
      <w:r>
        <w:rPr>
          <w:sz w:val="24"/>
        </w:rPr>
        <w:t>preço máximo admitido</w:t>
      </w:r>
      <w:r>
        <w:rPr>
          <w:spacing w:val="-1"/>
          <w:sz w:val="24"/>
        </w:rPr>
        <w:t> </w:t>
      </w:r>
      <w:r>
        <w:rPr>
          <w:sz w:val="24"/>
        </w:rPr>
        <w:t>pela UERJ, órgão</w:t>
      </w:r>
      <w:r>
        <w:rPr>
          <w:spacing w:val="-1"/>
          <w:sz w:val="24"/>
        </w:rPr>
        <w:t> </w:t>
      </w:r>
      <w:r>
        <w:rPr>
          <w:sz w:val="24"/>
        </w:rPr>
        <w:t>licitante, será a</w:t>
      </w:r>
      <w:r>
        <w:rPr>
          <w:spacing w:val="-1"/>
          <w:sz w:val="24"/>
        </w:rPr>
        <w:t> </w:t>
      </w:r>
      <w:r>
        <w:rPr>
          <w:sz w:val="24"/>
        </w:rPr>
        <w:t>média obtida na</w:t>
      </w:r>
      <w:r>
        <w:rPr>
          <w:spacing w:val="-1"/>
          <w:sz w:val="24"/>
        </w:rPr>
        <w:t> </w:t>
      </w:r>
      <w:r>
        <w:rPr>
          <w:sz w:val="24"/>
        </w:rPr>
        <w:t>estimativa prévia de </w:t>
      </w:r>
      <w:r>
        <w:rPr>
          <w:spacing w:val="-2"/>
          <w:sz w:val="24"/>
        </w:rPr>
        <w:t>mercado.</w:t>
      </w:r>
    </w:p>
    <w:p>
      <w:pPr>
        <w:pStyle w:val="Heading2"/>
        <w:numPr>
          <w:ilvl w:val="1"/>
          <w:numId w:val="20"/>
        </w:numPr>
        <w:tabs>
          <w:tab w:pos="539" w:val="left" w:leader="none"/>
        </w:tabs>
        <w:spacing w:line="240" w:lineRule="auto" w:before="264" w:after="0"/>
        <w:ind w:left="539" w:right="0" w:hanging="420"/>
        <w:jc w:val="left"/>
      </w:pPr>
      <w:r>
        <w:rPr/>
        <w:t>Qualificação</w:t>
      </w:r>
      <w:r>
        <w:rPr>
          <w:spacing w:val="-5"/>
        </w:rPr>
        <w:t> </w:t>
      </w:r>
      <w:r>
        <w:rPr>
          <w:spacing w:val="-2"/>
        </w:rPr>
        <w:t>Técnica:</w:t>
      </w:r>
    </w:p>
    <w:p>
      <w:pPr>
        <w:pStyle w:val="ListParagraph"/>
        <w:numPr>
          <w:ilvl w:val="2"/>
          <w:numId w:val="20"/>
        </w:numPr>
        <w:tabs>
          <w:tab w:pos="719" w:val="left" w:leader="none"/>
        </w:tabs>
        <w:spacing w:line="273" w:lineRule="exact" w:before="234" w:after="0"/>
        <w:ind w:left="719" w:right="0" w:hanging="600"/>
        <w:jc w:val="left"/>
        <w:rPr>
          <w:sz w:val="24"/>
        </w:rPr>
      </w:pPr>
      <w:r>
        <w:rPr>
          <w:sz w:val="24"/>
        </w:rPr>
        <w:t>O licitante deverá comprovar a aptidão para o fornecimento de bens objeto deste termo mediante a apresentação de atestados de capacidade </w:t>
      </w:r>
      <w:r>
        <w:rPr>
          <w:spacing w:val="-2"/>
          <w:sz w:val="24"/>
        </w:rPr>
        <w:t>técnica</w:t>
      </w:r>
    </w:p>
    <w:p>
      <w:pPr>
        <w:pStyle w:val="BodyText"/>
        <w:spacing w:line="235" w:lineRule="auto" w:before="1"/>
      </w:pPr>
      <w:r>
        <w:rPr/>
        <w:t>fornecidos</w:t>
      </w:r>
      <w:r>
        <w:rPr>
          <w:spacing w:val="-2"/>
        </w:rPr>
        <w:t> </w:t>
      </w:r>
      <w:r>
        <w:rPr/>
        <w:t>por</w:t>
      </w:r>
      <w:r>
        <w:rPr>
          <w:spacing w:val="-2"/>
        </w:rPr>
        <w:t> </w:t>
      </w:r>
      <w:r>
        <w:rPr/>
        <w:t>pessoa</w:t>
      </w:r>
      <w:r>
        <w:rPr>
          <w:spacing w:val="-2"/>
        </w:rPr>
        <w:t> </w:t>
      </w:r>
      <w:r>
        <w:rPr/>
        <w:t>jurídica</w:t>
      </w:r>
      <w:r>
        <w:rPr>
          <w:spacing w:val="-2"/>
        </w:rPr>
        <w:t> </w:t>
      </w:r>
      <w:r>
        <w:rPr/>
        <w:t>de</w:t>
      </w:r>
      <w:r>
        <w:rPr>
          <w:spacing w:val="-2"/>
        </w:rPr>
        <w:t> </w:t>
      </w:r>
      <w:r>
        <w:rPr/>
        <w:t>direito</w:t>
      </w:r>
      <w:r>
        <w:rPr>
          <w:spacing w:val="-2"/>
        </w:rPr>
        <w:t> </w:t>
      </w:r>
      <w:r>
        <w:rPr/>
        <w:t>público</w:t>
      </w:r>
      <w:r>
        <w:rPr>
          <w:spacing w:val="-2"/>
        </w:rPr>
        <w:t> </w:t>
      </w:r>
      <w:r>
        <w:rPr/>
        <w:t>ou</w:t>
      </w:r>
      <w:r>
        <w:rPr>
          <w:spacing w:val="-2"/>
        </w:rPr>
        <w:t> </w:t>
      </w:r>
      <w:r>
        <w:rPr/>
        <w:t>privado</w:t>
      </w:r>
      <w:r>
        <w:rPr>
          <w:spacing w:val="-2"/>
        </w:rPr>
        <w:t> </w:t>
      </w:r>
      <w:r>
        <w:rPr/>
        <w:t>em</w:t>
      </w:r>
      <w:r>
        <w:rPr>
          <w:spacing w:val="-2"/>
        </w:rPr>
        <w:t> </w:t>
      </w:r>
      <w:r>
        <w:rPr/>
        <w:t>nome</w:t>
      </w:r>
      <w:r>
        <w:rPr>
          <w:spacing w:val="-2"/>
        </w:rPr>
        <w:t> </w:t>
      </w:r>
      <w:r>
        <w:rPr/>
        <w:t>e</w:t>
      </w:r>
      <w:r>
        <w:rPr>
          <w:spacing w:val="-2"/>
        </w:rPr>
        <w:t> </w:t>
      </w:r>
      <w:r>
        <w:rPr/>
        <w:t>a</w:t>
      </w:r>
      <w:r>
        <w:rPr>
          <w:spacing w:val="-2"/>
        </w:rPr>
        <w:t> </w:t>
      </w:r>
      <w:r>
        <w:rPr/>
        <w:t>favor</w:t>
      </w:r>
      <w:r>
        <w:rPr>
          <w:spacing w:val="-2"/>
        </w:rPr>
        <w:t> </w:t>
      </w:r>
      <w:r>
        <w:rPr/>
        <w:t>do</w:t>
      </w:r>
      <w:r>
        <w:rPr>
          <w:spacing w:val="-2"/>
        </w:rPr>
        <w:t> </w:t>
      </w:r>
      <w:r>
        <w:rPr/>
        <w:t>licitante,</w:t>
      </w:r>
      <w:r>
        <w:rPr>
          <w:spacing w:val="-2"/>
        </w:rPr>
        <w:t> </w:t>
      </w:r>
      <w:r>
        <w:rPr/>
        <w:t>que</w:t>
      </w:r>
      <w:r>
        <w:rPr>
          <w:spacing w:val="-2"/>
        </w:rPr>
        <w:t> </w:t>
      </w:r>
      <w:r>
        <w:rPr/>
        <w:t>indiquem</w:t>
      </w:r>
      <w:r>
        <w:rPr>
          <w:spacing w:val="-2"/>
        </w:rPr>
        <w:t> </w:t>
      </w:r>
      <w:r>
        <w:rPr/>
        <w:t>nome,</w:t>
      </w:r>
      <w:r>
        <w:rPr>
          <w:spacing w:val="-2"/>
        </w:rPr>
        <w:t> </w:t>
      </w:r>
      <w:r>
        <w:rPr/>
        <w:t>função,</w:t>
      </w:r>
      <w:r>
        <w:rPr>
          <w:spacing w:val="-2"/>
        </w:rPr>
        <w:t> </w:t>
      </w:r>
      <w:r>
        <w:rPr/>
        <w:t>endereço,</w:t>
      </w:r>
      <w:r>
        <w:rPr>
          <w:spacing w:val="-2"/>
        </w:rPr>
        <w:t> </w:t>
      </w:r>
      <w:r>
        <w:rPr/>
        <w:t>telefone</w:t>
      </w:r>
      <w:r>
        <w:rPr>
          <w:spacing w:val="-2"/>
        </w:rPr>
        <w:t> </w:t>
      </w:r>
      <w:r>
        <w:rPr/>
        <w:t>ou</w:t>
      </w:r>
      <w:r>
        <w:rPr>
          <w:spacing w:val="-2"/>
        </w:rPr>
        <w:t> </w:t>
      </w:r>
      <w:r>
        <w:rPr/>
        <w:t>e-mail</w:t>
      </w:r>
      <w:r>
        <w:rPr>
          <w:spacing w:val="-2"/>
        </w:rPr>
        <w:t> </w:t>
      </w:r>
      <w:r>
        <w:rPr/>
        <w:t>de</w:t>
      </w:r>
      <w:r>
        <w:rPr>
          <w:spacing w:val="-2"/>
        </w:rPr>
        <w:t> </w:t>
      </w:r>
      <w:r>
        <w:rPr/>
        <w:t>contato do(s) atestador(es), ou qualquer outro meio para eventual contato da UERJ;</w:t>
      </w:r>
    </w:p>
    <w:p>
      <w:pPr>
        <w:pStyle w:val="ListParagraph"/>
        <w:numPr>
          <w:ilvl w:val="3"/>
          <w:numId w:val="20"/>
        </w:numPr>
        <w:tabs>
          <w:tab w:pos="885" w:val="left" w:leader="none"/>
        </w:tabs>
        <w:spacing w:line="235" w:lineRule="auto" w:before="240" w:after="0"/>
        <w:ind w:left="119" w:right="188"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aptidão</w:t>
      </w:r>
      <w:r>
        <w:rPr>
          <w:spacing w:val="-2"/>
          <w:sz w:val="24"/>
        </w:rPr>
        <w:t> </w:t>
      </w:r>
      <w:r>
        <w:rPr>
          <w:sz w:val="24"/>
        </w:rPr>
        <w:t>se</w:t>
      </w:r>
      <w:r>
        <w:rPr>
          <w:spacing w:val="-2"/>
          <w:sz w:val="24"/>
        </w:rPr>
        <w:t> </w:t>
      </w:r>
      <w:r>
        <w:rPr>
          <w:sz w:val="24"/>
        </w:rPr>
        <w:t>dará,</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01</w:t>
      </w:r>
      <w:r>
        <w:rPr>
          <w:spacing w:val="-2"/>
          <w:sz w:val="24"/>
        </w:rPr>
        <w:t> </w:t>
      </w:r>
      <w:r>
        <w:rPr>
          <w:sz w:val="24"/>
        </w:rPr>
        <w:t>(um)</w:t>
      </w:r>
      <w:r>
        <w:rPr>
          <w:spacing w:val="-2"/>
          <w:sz w:val="24"/>
        </w:rPr>
        <w:t> </w:t>
      </w:r>
      <w:r>
        <w:rPr>
          <w:sz w:val="24"/>
        </w:rPr>
        <w:t>atestado</w:t>
      </w:r>
      <w:r>
        <w:rPr>
          <w:spacing w:val="-2"/>
          <w:sz w:val="24"/>
        </w:rPr>
        <w:t> </w:t>
      </w:r>
      <w:r>
        <w:rPr>
          <w:sz w:val="24"/>
        </w:rPr>
        <w:t>fornecido</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 que comprove ter a licitante, cumprido de forma satisfatória, o fornecimento do serviço/produto compatível com o objeto desta especificação, com clara menção do produto e execução bem-sucedida, quanto ao cumprimento de prazos, especificações e qualidade dos mesmos;</w:t>
      </w:r>
    </w:p>
    <w:p>
      <w:pPr>
        <w:pStyle w:val="ListParagraph"/>
        <w:numPr>
          <w:ilvl w:val="3"/>
          <w:numId w:val="20"/>
        </w:numPr>
        <w:tabs>
          <w:tab w:pos="899" w:val="left" w:leader="none"/>
        </w:tabs>
        <w:spacing w:line="235" w:lineRule="auto" w:before="238" w:after="0"/>
        <w:ind w:left="119" w:right="146" w:firstLine="0"/>
        <w:jc w:val="left"/>
        <w:rPr>
          <w:sz w:val="24"/>
        </w:rPr>
      </w:pPr>
      <w:r>
        <w:rPr>
          <w:sz w:val="24"/>
        </w:rPr>
        <w:t>O</w:t>
      </w:r>
      <w:r>
        <w:rPr>
          <w:spacing w:val="-2"/>
          <w:sz w:val="24"/>
        </w:rPr>
        <w:t> </w:t>
      </w:r>
      <w:r>
        <w:rPr>
          <w:sz w:val="24"/>
        </w:rPr>
        <w:t>atestado</w:t>
      </w:r>
      <w:r>
        <w:rPr>
          <w:spacing w:val="-2"/>
          <w:sz w:val="24"/>
        </w:rPr>
        <w:t> </w:t>
      </w:r>
      <w:r>
        <w:rPr>
          <w:sz w:val="24"/>
        </w:rPr>
        <w:t>deverá</w:t>
      </w:r>
      <w:r>
        <w:rPr>
          <w:spacing w:val="-2"/>
          <w:sz w:val="24"/>
        </w:rPr>
        <w:t> </w:t>
      </w:r>
      <w:r>
        <w:rPr>
          <w:sz w:val="24"/>
        </w:rPr>
        <w:t>ser</w:t>
      </w:r>
      <w:r>
        <w:rPr>
          <w:spacing w:val="-2"/>
          <w:sz w:val="24"/>
        </w:rPr>
        <w:t> </w:t>
      </w:r>
      <w:r>
        <w:rPr>
          <w:sz w:val="24"/>
        </w:rPr>
        <w:t>emitido</w:t>
      </w:r>
      <w:r>
        <w:rPr>
          <w:spacing w:val="-2"/>
          <w:sz w:val="24"/>
        </w:rPr>
        <w:t> </w:t>
      </w:r>
      <w:r>
        <w:rPr>
          <w:sz w:val="24"/>
        </w:rPr>
        <w:t>em</w:t>
      </w:r>
      <w:r>
        <w:rPr>
          <w:spacing w:val="-2"/>
          <w:sz w:val="24"/>
        </w:rPr>
        <w:t> </w:t>
      </w:r>
      <w:r>
        <w:rPr>
          <w:sz w:val="24"/>
        </w:rPr>
        <w:t>papel</w:t>
      </w:r>
      <w:r>
        <w:rPr>
          <w:spacing w:val="-2"/>
          <w:sz w:val="24"/>
        </w:rPr>
        <w:t> </w:t>
      </w:r>
      <w:r>
        <w:rPr>
          <w:sz w:val="24"/>
        </w:rPr>
        <w:t>timbrado</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da</w:t>
      </w:r>
      <w:r>
        <w:rPr>
          <w:spacing w:val="-2"/>
          <w:sz w:val="24"/>
        </w:rPr>
        <w:t> </w:t>
      </w:r>
      <w:r>
        <w:rPr>
          <w:sz w:val="24"/>
        </w:rPr>
        <w:t>Empresa</w:t>
      </w:r>
      <w:r>
        <w:rPr>
          <w:spacing w:val="-2"/>
          <w:sz w:val="24"/>
        </w:rPr>
        <w:t> </w:t>
      </w:r>
      <w:r>
        <w:rPr>
          <w:sz w:val="24"/>
        </w:rPr>
        <w:t>que</w:t>
      </w:r>
      <w:r>
        <w:rPr>
          <w:spacing w:val="-2"/>
          <w:sz w:val="24"/>
        </w:rPr>
        <w:t> </w:t>
      </w:r>
      <w:r>
        <w:rPr>
          <w:sz w:val="24"/>
        </w:rPr>
        <w:t>o</w:t>
      </w:r>
      <w:r>
        <w:rPr>
          <w:spacing w:val="-2"/>
          <w:sz w:val="24"/>
        </w:rPr>
        <w:t> </w:t>
      </w:r>
      <w:r>
        <w:rPr>
          <w:sz w:val="24"/>
        </w:rPr>
        <w:t>expediu,</w:t>
      </w:r>
      <w:r>
        <w:rPr>
          <w:spacing w:val="-2"/>
          <w:sz w:val="24"/>
        </w:rPr>
        <w:t> </w:t>
      </w:r>
      <w:r>
        <w:rPr>
          <w:sz w:val="24"/>
        </w:rPr>
        <w:t>contendo</w:t>
      </w:r>
      <w:r>
        <w:rPr>
          <w:spacing w:val="-2"/>
          <w:sz w:val="24"/>
        </w:rPr>
        <w:t> </w:t>
      </w:r>
      <w:r>
        <w:rPr>
          <w:sz w:val="24"/>
        </w:rPr>
        <w:t>carimbo</w:t>
      </w:r>
      <w:r>
        <w:rPr>
          <w:spacing w:val="-2"/>
          <w:sz w:val="24"/>
        </w:rPr>
        <w:t> </w:t>
      </w:r>
      <w:r>
        <w:rPr>
          <w:sz w:val="24"/>
        </w:rPr>
        <w:t>do</w:t>
      </w:r>
      <w:r>
        <w:rPr>
          <w:spacing w:val="-2"/>
          <w:sz w:val="24"/>
        </w:rPr>
        <w:t> </w:t>
      </w:r>
      <w:r>
        <w:rPr>
          <w:sz w:val="24"/>
        </w:rPr>
        <w:t>CNPJ</w:t>
      </w:r>
      <w:r>
        <w:rPr>
          <w:spacing w:val="-2"/>
          <w:sz w:val="24"/>
        </w:rPr>
        <w:t> </w:t>
      </w:r>
      <w:r>
        <w:rPr>
          <w:sz w:val="24"/>
        </w:rPr>
        <w:t>do</w:t>
      </w:r>
      <w:r>
        <w:rPr>
          <w:spacing w:val="-2"/>
          <w:sz w:val="24"/>
        </w:rPr>
        <w:t> </w:t>
      </w:r>
      <w:r>
        <w:rPr>
          <w:sz w:val="24"/>
        </w:rPr>
        <w:t>mesmo</w:t>
      </w:r>
      <w:r>
        <w:rPr>
          <w:spacing w:val="-2"/>
          <w:sz w:val="24"/>
        </w:rPr>
        <w:t> </w:t>
      </w:r>
      <w:r>
        <w:rPr>
          <w:sz w:val="24"/>
        </w:rPr>
        <w:t>ou</w:t>
      </w:r>
      <w:r>
        <w:rPr>
          <w:spacing w:val="-2"/>
          <w:sz w:val="24"/>
        </w:rPr>
        <w:t> </w:t>
      </w:r>
      <w:r>
        <w:rPr>
          <w:sz w:val="24"/>
        </w:rPr>
        <w:t>outra</w:t>
      </w:r>
      <w:r>
        <w:rPr>
          <w:spacing w:val="-2"/>
          <w:sz w:val="24"/>
        </w:rPr>
        <w:t> </w:t>
      </w:r>
      <w:r>
        <w:rPr>
          <w:sz w:val="24"/>
        </w:rPr>
        <w:t>informação</w:t>
      </w:r>
      <w:r>
        <w:rPr>
          <w:spacing w:val="-2"/>
          <w:sz w:val="24"/>
        </w:rPr>
        <w:t> </w:t>
      </w:r>
      <w:r>
        <w:rPr>
          <w:sz w:val="24"/>
        </w:rPr>
        <w:t>que permita a devida identificação do emitente. Poderá ser apresentado em nome da empresa, com CNPJ da matriz e/ou da (s) filial (ais) do fornecedor;</w:t>
      </w:r>
    </w:p>
    <w:p>
      <w:pPr>
        <w:pStyle w:val="ListParagraph"/>
        <w:numPr>
          <w:ilvl w:val="3"/>
          <w:numId w:val="20"/>
        </w:numPr>
        <w:tabs>
          <w:tab w:pos="899" w:val="left" w:leader="none"/>
        </w:tabs>
        <w:spacing w:line="240" w:lineRule="auto" w:before="235" w:after="0"/>
        <w:ind w:left="899" w:right="0" w:hanging="780"/>
        <w:jc w:val="left"/>
        <w:rPr>
          <w:sz w:val="24"/>
        </w:rPr>
      </w:pPr>
      <w:r>
        <w:rPr>
          <w:sz w:val="24"/>
        </w:rPr>
        <w:t>O atestado de capacidade técnica deve comprovar pelo menos 50% (cinquenta por cento) do total do objeto, sendo possível o somatório dos </w:t>
      </w:r>
      <w:r>
        <w:rPr>
          <w:spacing w:val="-2"/>
          <w:sz w:val="24"/>
        </w:rPr>
        <w:t>atestados;</w:t>
      </w:r>
    </w:p>
    <w:p>
      <w:pPr>
        <w:pStyle w:val="ListParagraph"/>
        <w:spacing w:after="0" w:line="240" w:lineRule="auto"/>
        <w:jc w:val="left"/>
        <w:rPr>
          <w:sz w:val="24"/>
        </w:rPr>
        <w:sectPr>
          <w:pgSz w:w="15840" w:h="24480"/>
          <w:pgMar w:top="0" w:bottom="0" w:left="0" w:right="0"/>
        </w:sectPr>
      </w:pPr>
    </w:p>
    <w:p>
      <w:pPr>
        <w:pStyle w:val="ListParagraph"/>
        <w:numPr>
          <w:ilvl w:val="2"/>
          <w:numId w:val="20"/>
        </w:numPr>
        <w:tabs>
          <w:tab w:pos="719" w:val="left" w:leader="none"/>
        </w:tabs>
        <w:spacing w:line="235" w:lineRule="auto" w:before="0" w:after="0"/>
        <w:ind w:left="119" w:right="744" w:firstLine="0"/>
        <w:jc w:val="left"/>
        <w:rPr>
          <w:sz w:val="24"/>
        </w:rPr>
      </w:pPr>
      <w:r>
        <w:rPr>
          <w:sz w:val="24"/>
        </w:rPr>
        <w:t>Previamente</w:t>
      </w:r>
      <w:r>
        <w:rPr>
          <w:spacing w:val="-3"/>
          <w:sz w:val="24"/>
        </w:rPr>
        <w:t> </w:t>
      </w:r>
      <w:r>
        <w:rPr>
          <w:sz w:val="24"/>
        </w:rPr>
        <w:t>à</w:t>
      </w:r>
      <w:r>
        <w:rPr>
          <w:spacing w:val="-3"/>
          <w:sz w:val="24"/>
        </w:rPr>
        <w:t> </w:t>
      </w:r>
      <w:r>
        <w:rPr>
          <w:sz w:val="24"/>
        </w:rPr>
        <w:t>celebração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15"/>
          <w:sz w:val="24"/>
        </w:rPr>
        <w:t> </w:t>
      </w:r>
      <w:r>
        <w:rPr>
          <w:sz w:val="24"/>
        </w:rPr>
        <w:t>Administração</w:t>
      </w:r>
      <w:r>
        <w:rPr>
          <w:spacing w:val="-3"/>
          <w:sz w:val="24"/>
        </w:rPr>
        <w:t> </w:t>
      </w:r>
      <w:r>
        <w:rPr>
          <w:sz w:val="24"/>
        </w:rPr>
        <w:t>verificará</w:t>
      </w:r>
      <w:r>
        <w:rPr>
          <w:spacing w:val="-3"/>
          <w:sz w:val="24"/>
        </w:rPr>
        <w:t> </w:t>
      </w:r>
      <w:r>
        <w:rPr>
          <w:sz w:val="24"/>
        </w:rPr>
        <w:t>o</w:t>
      </w:r>
      <w:r>
        <w:rPr>
          <w:spacing w:val="-3"/>
          <w:sz w:val="24"/>
        </w:rPr>
        <w:t> </w:t>
      </w:r>
      <w:r>
        <w:rPr>
          <w:sz w:val="24"/>
        </w:rPr>
        <w:t>eventual</w:t>
      </w:r>
      <w:r>
        <w:rPr>
          <w:spacing w:val="-3"/>
          <w:sz w:val="24"/>
        </w:rPr>
        <w:t> </w:t>
      </w:r>
      <w:r>
        <w:rPr>
          <w:sz w:val="24"/>
        </w:rPr>
        <w:t>descumprimento</w:t>
      </w:r>
      <w:r>
        <w:rPr>
          <w:spacing w:val="-3"/>
          <w:sz w:val="24"/>
        </w:rPr>
        <w:t> </w:t>
      </w:r>
      <w:r>
        <w:rPr>
          <w:sz w:val="24"/>
        </w:rPr>
        <w:t>das</w:t>
      </w:r>
      <w:r>
        <w:rPr>
          <w:spacing w:val="-3"/>
          <w:sz w:val="24"/>
        </w:rPr>
        <w:t> </w:t>
      </w:r>
      <w:r>
        <w:rPr>
          <w:sz w:val="24"/>
        </w:rPr>
        <w:t>condições</w:t>
      </w:r>
      <w:r>
        <w:rPr>
          <w:spacing w:val="-3"/>
          <w:sz w:val="24"/>
        </w:rPr>
        <w:t> </w:t>
      </w:r>
      <w:r>
        <w:rPr>
          <w:sz w:val="24"/>
        </w:rPr>
        <w:t>para</w:t>
      </w:r>
      <w:r>
        <w:rPr>
          <w:spacing w:val="-3"/>
          <w:sz w:val="24"/>
        </w:rPr>
        <w:t> </w:t>
      </w:r>
      <w:r>
        <w:rPr>
          <w:sz w:val="24"/>
        </w:rPr>
        <w:t>contratação,</w:t>
      </w:r>
      <w:r>
        <w:rPr>
          <w:spacing w:val="-3"/>
          <w:sz w:val="24"/>
        </w:rPr>
        <w:t> </w:t>
      </w:r>
      <w:r>
        <w:rPr>
          <w:sz w:val="24"/>
        </w:rPr>
        <w:t>especialmente</w:t>
      </w:r>
      <w:r>
        <w:rPr>
          <w:spacing w:val="-3"/>
          <w:sz w:val="24"/>
        </w:rPr>
        <w:t> </w:t>
      </w:r>
      <w:r>
        <w:rPr>
          <w:sz w:val="24"/>
        </w:rPr>
        <w:t>quanto</w:t>
      </w:r>
      <w:r>
        <w:rPr>
          <w:spacing w:val="-3"/>
          <w:sz w:val="24"/>
        </w:rPr>
        <w:t> </w:t>
      </w:r>
      <w:r>
        <w:rPr>
          <w:sz w:val="24"/>
        </w:rPr>
        <w:t>à existência de sanção que impeça a empresa interessada, mediante a consulta a cadastros informativos oficiais;</w:t>
      </w:r>
    </w:p>
    <w:p>
      <w:pPr>
        <w:pStyle w:val="ListParagraph"/>
        <w:numPr>
          <w:ilvl w:val="2"/>
          <w:numId w:val="20"/>
        </w:numPr>
        <w:tabs>
          <w:tab w:pos="719" w:val="left" w:leader="none"/>
        </w:tabs>
        <w:spacing w:line="235" w:lineRule="auto" w:before="229" w:after="0"/>
        <w:ind w:left="119" w:right="36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interessado</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gestor</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 por parte das empresas apontadas no Relatório de Ocorrências Impeditivas Indiretas;</w:t>
      </w:r>
    </w:p>
    <w:p>
      <w:pPr>
        <w:pStyle w:val="ListParagraph"/>
        <w:numPr>
          <w:ilvl w:val="2"/>
          <w:numId w:val="20"/>
        </w:numPr>
        <w:tabs>
          <w:tab w:pos="705" w:val="left" w:leader="none"/>
        </w:tabs>
        <w:spacing w:line="240" w:lineRule="auto" w:before="235" w:after="0"/>
        <w:ind w:left="705" w:right="0" w:hanging="58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20"/>
        </w:numPr>
        <w:tabs>
          <w:tab w:pos="719" w:val="left" w:leader="none"/>
        </w:tabs>
        <w:spacing w:line="240" w:lineRule="auto" w:before="234" w:after="0"/>
        <w:ind w:left="719" w:right="0" w:hanging="600"/>
        <w:jc w:val="left"/>
        <w:rPr>
          <w:sz w:val="24"/>
        </w:rPr>
      </w:pPr>
      <w:r>
        <w:rPr>
          <w:sz w:val="24"/>
        </w:rPr>
        <w:t>O interessado será convocado para manifestação previamente a uma eventual negativa de </w:t>
      </w:r>
      <w:r>
        <w:rPr>
          <w:spacing w:val="-2"/>
          <w:sz w:val="24"/>
        </w:rPr>
        <w:t>contratação;</w:t>
      </w:r>
    </w:p>
    <w:p>
      <w:pPr>
        <w:pStyle w:val="ListParagraph"/>
        <w:numPr>
          <w:ilvl w:val="2"/>
          <w:numId w:val="20"/>
        </w:numPr>
        <w:tabs>
          <w:tab w:pos="719" w:val="left" w:leader="none"/>
        </w:tabs>
        <w:spacing w:line="240" w:lineRule="auto" w:before="234" w:after="0"/>
        <w:ind w:left="719" w:right="0" w:hanging="600"/>
        <w:jc w:val="left"/>
        <w:rPr>
          <w:sz w:val="24"/>
        </w:rPr>
      </w:pPr>
      <w:r>
        <w:rPr>
          <w:sz w:val="24"/>
        </w:rPr>
        <w:t>Caso</w:t>
      </w:r>
      <w:r>
        <w:rPr>
          <w:spacing w:val="-3"/>
          <w:sz w:val="24"/>
        </w:rPr>
        <w:t> </w:t>
      </w:r>
      <w:r>
        <w:rPr>
          <w:sz w:val="24"/>
        </w:rPr>
        <w:t>atendidas</w:t>
      </w:r>
      <w:r>
        <w:rPr>
          <w:spacing w:val="-1"/>
          <w:sz w:val="24"/>
        </w:rPr>
        <w:t> </w:t>
      </w:r>
      <w:r>
        <w:rPr>
          <w:sz w:val="24"/>
        </w:rPr>
        <w:t>as</w:t>
      </w:r>
      <w:r>
        <w:rPr>
          <w:spacing w:val="-1"/>
          <w:sz w:val="24"/>
        </w:rPr>
        <w:t> </w:t>
      </w:r>
      <w:r>
        <w:rPr>
          <w:sz w:val="24"/>
        </w:rPr>
        <w:t>condições</w:t>
      </w:r>
      <w:r>
        <w:rPr>
          <w:spacing w:val="-1"/>
          <w:sz w:val="24"/>
        </w:rPr>
        <w:t> </w:t>
      </w:r>
      <w:r>
        <w:rPr>
          <w:sz w:val="24"/>
        </w:rPr>
        <w:t>para</w:t>
      </w:r>
      <w:r>
        <w:rPr>
          <w:spacing w:val="-1"/>
          <w:sz w:val="24"/>
        </w:rPr>
        <w:t> </w:t>
      </w:r>
      <w:r>
        <w:rPr>
          <w:sz w:val="24"/>
        </w:rPr>
        <w:t>contratação,</w:t>
      </w:r>
      <w:r>
        <w:rPr>
          <w:spacing w:val="-1"/>
          <w:sz w:val="24"/>
        </w:rPr>
        <w:t> </w:t>
      </w:r>
      <w:r>
        <w:rPr>
          <w:sz w:val="24"/>
        </w:rPr>
        <w:t>a</w:t>
      </w:r>
      <w:r>
        <w:rPr>
          <w:spacing w:val="-1"/>
          <w:sz w:val="24"/>
        </w:rPr>
        <w:t> </w:t>
      </w:r>
      <w:r>
        <w:rPr>
          <w:sz w:val="24"/>
        </w:rPr>
        <w:t>habilitação</w:t>
      </w:r>
      <w:r>
        <w:rPr>
          <w:spacing w:val="-1"/>
          <w:sz w:val="24"/>
        </w:rPr>
        <w:t> </w:t>
      </w:r>
      <w:r>
        <w:rPr>
          <w:sz w:val="24"/>
        </w:rPr>
        <w:t>do</w:t>
      </w:r>
      <w:r>
        <w:rPr>
          <w:spacing w:val="-1"/>
          <w:sz w:val="24"/>
        </w:rPr>
        <w:t> </w:t>
      </w:r>
      <w:r>
        <w:rPr>
          <w:sz w:val="24"/>
        </w:rPr>
        <w:t>interessado</w:t>
      </w:r>
      <w:r>
        <w:rPr>
          <w:spacing w:val="-1"/>
          <w:sz w:val="24"/>
        </w:rPr>
        <w:t> </w:t>
      </w:r>
      <w:r>
        <w:rPr>
          <w:sz w:val="24"/>
        </w:rPr>
        <w:t>será</w:t>
      </w:r>
      <w:r>
        <w:rPr>
          <w:spacing w:val="-1"/>
          <w:sz w:val="24"/>
        </w:rPr>
        <w:t> </w:t>
      </w:r>
      <w:r>
        <w:rPr>
          <w:sz w:val="24"/>
        </w:rPr>
        <w:t>verificada</w:t>
      </w:r>
      <w:r>
        <w:rPr>
          <w:spacing w:val="-1"/>
          <w:sz w:val="24"/>
        </w:rPr>
        <w:t> </w:t>
      </w:r>
      <w:r>
        <w:rPr>
          <w:sz w:val="24"/>
        </w:rPr>
        <w:t>por</w:t>
      </w:r>
      <w:r>
        <w:rPr>
          <w:spacing w:val="-1"/>
          <w:sz w:val="24"/>
        </w:rPr>
        <w:t> </w:t>
      </w:r>
      <w:r>
        <w:rPr>
          <w:sz w:val="24"/>
        </w:rPr>
        <w:t>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w:t>
      </w:r>
      <w:r>
        <w:rPr>
          <w:spacing w:val="-1"/>
          <w:sz w:val="24"/>
        </w:rPr>
        <w:t> </w:t>
      </w:r>
      <w:r>
        <w:rPr>
          <w:sz w:val="24"/>
        </w:rPr>
        <w:t>ele</w:t>
      </w:r>
      <w:r>
        <w:rPr>
          <w:spacing w:val="-1"/>
          <w:sz w:val="24"/>
        </w:rPr>
        <w:t> </w:t>
      </w:r>
      <w:r>
        <w:rPr>
          <w:spacing w:val="-2"/>
          <w:sz w:val="24"/>
        </w:rPr>
        <w:t>abrangidos;</w:t>
      </w:r>
    </w:p>
    <w:p>
      <w:pPr>
        <w:pStyle w:val="ListParagraph"/>
        <w:numPr>
          <w:ilvl w:val="2"/>
          <w:numId w:val="20"/>
        </w:numPr>
        <w:tabs>
          <w:tab w:pos="719" w:val="left" w:leader="none"/>
        </w:tabs>
        <w:spacing w:line="235" w:lineRule="auto" w:before="238" w:after="0"/>
        <w:ind w:left="119" w:right="1051" w:firstLine="0"/>
        <w:jc w:val="left"/>
        <w:rPr>
          <w:sz w:val="24"/>
        </w:rPr>
      </w:pPr>
      <w:r>
        <w:rPr>
          <w:sz w:val="24"/>
        </w:rPr>
        <w:t>É</w:t>
      </w:r>
      <w:r>
        <w:rPr>
          <w:spacing w:val="-6"/>
          <w:sz w:val="24"/>
        </w:rPr>
        <w:t> </w:t>
      </w:r>
      <w:r>
        <w:rPr>
          <w:sz w:val="24"/>
        </w:rPr>
        <w:t>dever</w:t>
      </w:r>
      <w:r>
        <w:rPr>
          <w:spacing w:val="-4"/>
          <w:sz w:val="24"/>
        </w:rPr>
        <w:t> </w:t>
      </w:r>
      <w:r>
        <w:rPr>
          <w:sz w:val="24"/>
        </w:rPr>
        <w:t>do</w:t>
      </w:r>
      <w:r>
        <w:rPr>
          <w:spacing w:val="-4"/>
          <w:sz w:val="24"/>
        </w:rPr>
        <w:t> </w:t>
      </w:r>
      <w:r>
        <w:rPr>
          <w:sz w:val="24"/>
        </w:rPr>
        <w:t>interessado</w:t>
      </w:r>
      <w:r>
        <w:rPr>
          <w:spacing w:val="-4"/>
          <w:sz w:val="24"/>
        </w:rPr>
        <w:t> </w:t>
      </w:r>
      <w:r>
        <w:rPr>
          <w:sz w:val="24"/>
        </w:rPr>
        <w:t>manter</w:t>
      </w:r>
      <w:r>
        <w:rPr>
          <w:spacing w:val="-4"/>
          <w:sz w:val="24"/>
        </w:rPr>
        <w:t> </w:t>
      </w:r>
      <w:r>
        <w:rPr>
          <w:sz w:val="24"/>
        </w:rPr>
        <w:t>atualizada</w:t>
      </w:r>
      <w:r>
        <w:rPr>
          <w:spacing w:val="-4"/>
          <w:sz w:val="24"/>
        </w:rPr>
        <w:t> </w:t>
      </w:r>
      <w:r>
        <w:rPr>
          <w:sz w:val="24"/>
        </w:rPr>
        <w:t>a</w:t>
      </w:r>
      <w:r>
        <w:rPr>
          <w:spacing w:val="-4"/>
          <w:sz w:val="24"/>
        </w:rPr>
        <w:t> </w:t>
      </w:r>
      <w:r>
        <w:rPr>
          <w:sz w:val="24"/>
        </w:rPr>
        <w:t>respectiva</w:t>
      </w:r>
      <w:r>
        <w:rPr>
          <w:spacing w:val="-4"/>
          <w:sz w:val="24"/>
        </w:rPr>
        <w:t> </w:t>
      </w:r>
      <w:r>
        <w:rPr>
          <w:sz w:val="24"/>
        </w:rPr>
        <w:t>documentação</w:t>
      </w:r>
      <w:r>
        <w:rPr>
          <w:spacing w:val="-4"/>
          <w:sz w:val="24"/>
        </w:rPr>
        <w:t> </w:t>
      </w:r>
      <w:r>
        <w:rPr>
          <w:sz w:val="24"/>
        </w:rPr>
        <w:t>constante</w:t>
      </w:r>
      <w:r>
        <w:rPr>
          <w:spacing w:val="-4"/>
          <w:sz w:val="24"/>
        </w:rPr>
        <w:t> </w:t>
      </w:r>
      <w:r>
        <w:rPr>
          <w:sz w:val="24"/>
        </w:rPr>
        <w:t>do</w:t>
      </w:r>
      <w:r>
        <w:rPr>
          <w:spacing w:val="-4"/>
          <w:sz w:val="24"/>
        </w:rPr>
        <w:t> </w:t>
      </w:r>
      <w:r>
        <w:rPr>
          <w:sz w:val="24"/>
        </w:rPr>
        <w:t>SICAF,</w:t>
      </w:r>
      <w:r>
        <w:rPr>
          <w:spacing w:val="-4"/>
          <w:sz w:val="24"/>
        </w:rPr>
        <w:t> </w:t>
      </w:r>
      <w:r>
        <w:rPr>
          <w:sz w:val="24"/>
        </w:rPr>
        <w:t>ou</w:t>
      </w:r>
      <w:r>
        <w:rPr>
          <w:spacing w:val="-4"/>
          <w:sz w:val="24"/>
        </w:rPr>
        <w:t> </w:t>
      </w:r>
      <w:r>
        <w:rPr>
          <w:sz w:val="24"/>
        </w:rPr>
        <w:t>encaminhar,</w:t>
      </w:r>
      <w:r>
        <w:rPr>
          <w:spacing w:val="-4"/>
          <w:sz w:val="24"/>
        </w:rPr>
        <w:t> </w:t>
      </w:r>
      <w:r>
        <w:rPr>
          <w:sz w:val="24"/>
        </w:rPr>
        <w:t>quando</w:t>
      </w:r>
      <w:r>
        <w:rPr>
          <w:spacing w:val="-4"/>
          <w:sz w:val="24"/>
        </w:rPr>
        <w:t> </w:t>
      </w:r>
      <w:r>
        <w:rPr>
          <w:sz w:val="24"/>
        </w:rPr>
        <w:t>solicitado</w:t>
      </w:r>
      <w:r>
        <w:rPr>
          <w:spacing w:val="-4"/>
          <w:sz w:val="24"/>
        </w:rPr>
        <w:t> </w:t>
      </w:r>
      <w:r>
        <w:rPr>
          <w:sz w:val="24"/>
        </w:rPr>
        <w:t>pela</w:t>
      </w:r>
      <w:r>
        <w:rPr>
          <w:spacing w:val="-15"/>
          <w:sz w:val="24"/>
        </w:rPr>
        <w:t> </w:t>
      </w:r>
      <w:r>
        <w:rPr>
          <w:sz w:val="24"/>
        </w:rPr>
        <w:t>Administração,</w:t>
      </w:r>
      <w:r>
        <w:rPr>
          <w:spacing w:val="-4"/>
          <w:sz w:val="24"/>
        </w:rPr>
        <w:t> </w:t>
      </w:r>
      <w:r>
        <w:rPr>
          <w:sz w:val="24"/>
        </w:rPr>
        <w:t>a respectiva documentação atualizada;</w:t>
      </w:r>
    </w:p>
    <w:p>
      <w:pPr>
        <w:pStyle w:val="ListParagraph"/>
        <w:numPr>
          <w:ilvl w:val="2"/>
          <w:numId w:val="20"/>
        </w:numPr>
        <w:tabs>
          <w:tab w:pos="719" w:val="left" w:leader="none"/>
        </w:tabs>
        <w:spacing w:line="240" w:lineRule="auto" w:before="235" w:after="0"/>
        <w:ind w:left="719" w:right="0" w:hanging="60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20"/>
        </w:numPr>
        <w:tabs>
          <w:tab w:pos="719" w:val="left" w:leader="none"/>
        </w:tabs>
        <w:spacing w:line="235" w:lineRule="auto" w:before="238" w:after="0"/>
        <w:ind w:left="119" w:right="384" w:firstLine="0"/>
        <w:jc w:val="both"/>
        <w:rPr>
          <w:sz w:val="24"/>
        </w:rPr>
      </w:pPr>
      <w:r>
        <w:rPr>
          <w:sz w:val="24"/>
        </w:rPr>
        <w:t>Se</w:t>
      </w:r>
      <w:r>
        <w:rPr>
          <w:spacing w:val="-1"/>
          <w:sz w:val="24"/>
        </w:rPr>
        <w:t> </w:t>
      </w:r>
      <w:r>
        <w:rPr>
          <w:sz w:val="24"/>
        </w:rPr>
        <w:t>o</w:t>
      </w:r>
      <w:r>
        <w:rPr>
          <w:spacing w:val="-1"/>
          <w:sz w:val="24"/>
        </w:rPr>
        <w:t> </w:t>
      </w:r>
      <w:r>
        <w:rPr>
          <w:sz w:val="24"/>
        </w:rPr>
        <w:t>interessado</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 nome</w:t>
      </w:r>
      <w:r>
        <w:rPr>
          <w:spacing w:val="-2"/>
          <w:sz w:val="24"/>
        </w:rPr>
        <w:t> </w:t>
      </w:r>
      <w:r>
        <w:rPr>
          <w:sz w:val="24"/>
        </w:rPr>
        <w:t>da</w:t>
      </w:r>
      <w:r>
        <w:rPr>
          <w:spacing w:val="-2"/>
          <w:sz w:val="24"/>
        </w:rPr>
        <w:t> </w:t>
      </w:r>
      <w:r>
        <w:rPr>
          <w:sz w:val="24"/>
        </w:rPr>
        <w:t>filial,</w:t>
      </w:r>
      <w:r>
        <w:rPr>
          <w:spacing w:val="-2"/>
          <w:sz w:val="24"/>
        </w:rPr>
        <w:t> </w:t>
      </w:r>
      <w:r>
        <w:rPr>
          <w:sz w:val="24"/>
        </w:rPr>
        <w:t>exceto</w:t>
      </w:r>
      <w:r>
        <w:rPr>
          <w:spacing w:val="-2"/>
          <w:sz w:val="24"/>
        </w:rPr>
        <w:t> </w:t>
      </w:r>
      <w:r>
        <w:rPr>
          <w:sz w:val="24"/>
        </w:rPr>
        <w:t>para</w:t>
      </w:r>
      <w:r>
        <w:rPr>
          <w:spacing w:val="-2"/>
          <w:sz w:val="24"/>
        </w:rPr>
        <w:t> </w:t>
      </w:r>
      <w:r>
        <w:rPr>
          <w:sz w:val="24"/>
        </w:rPr>
        <w:t>atestados</w:t>
      </w:r>
      <w:r>
        <w:rPr>
          <w:spacing w:val="-2"/>
          <w:sz w:val="24"/>
        </w:rPr>
        <w:t> </w:t>
      </w:r>
      <w:r>
        <w:rPr>
          <w:sz w:val="24"/>
        </w:rPr>
        <w:t>de</w:t>
      </w:r>
      <w:r>
        <w:rPr>
          <w:spacing w:val="-2"/>
          <w:sz w:val="24"/>
        </w:rPr>
        <w:t> </w:t>
      </w:r>
      <w:r>
        <w:rPr>
          <w:sz w:val="24"/>
        </w:rPr>
        <w:t>capacidade</w:t>
      </w:r>
      <w:r>
        <w:rPr>
          <w:spacing w:val="-2"/>
          <w:sz w:val="24"/>
        </w:rPr>
        <w:t> </w:t>
      </w:r>
      <w:r>
        <w:rPr>
          <w:sz w:val="24"/>
        </w:rPr>
        <w:t>técnica,</w:t>
      </w:r>
      <w:r>
        <w:rPr>
          <w:spacing w:val="-2"/>
          <w:sz w:val="24"/>
        </w:rPr>
        <w:t> </w:t>
      </w:r>
      <w:r>
        <w:rPr>
          <w:sz w:val="24"/>
        </w:rPr>
        <w:t>caso</w:t>
      </w:r>
      <w:r>
        <w:rPr>
          <w:spacing w:val="-2"/>
          <w:sz w:val="24"/>
        </w:rPr>
        <w:t> </w:t>
      </w:r>
      <w:r>
        <w:rPr>
          <w:sz w:val="24"/>
        </w:rPr>
        <w:t>exigidos,</w:t>
      </w:r>
      <w:r>
        <w:rPr>
          <w:spacing w:val="-2"/>
          <w:sz w:val="24"/>
        </w:rPr>
        <w:t> </w:t>
      </w:r>
      <w:r>
        <w:rPr>
          <w:sz w:val="24"/>
        </w:rPr>
        <w:t>e</w:t>
      </w:r>
      <w:r>
        <w:rPr>
          <w:spacing w:val="-2"/>
          <w:sz w:val="24"/>
        </w:rPr>
        <w:t> </w:t>
      </w:r>
      <w:r>
        <w:rPr>
          <w:sz w:val="24"/>
        </w:rPr>
        <w:t>no</w:t>
      </w:r>
      <w:r>
        <w:rPr>
          <w:spacing w:val="-2"/>
          <w:sz w:val="24"/>
        </w:rPr>
        <w:t> </w:t>
      </w:r>
      <w:r>
        <w:rPr>
          <w:sz w:val="24"/>
        </w:rPr>
        <w:t>caso</w:t>
      </w:r>
      <w:r>
        <w:rPr>
          <w:spacing w:val="-2"/>
          <w:sz w:val="24"/>
        </w:rPr>
        <w:t> </w:t>
      </w:r>
      <w:r>
        <w:rPr>
          <w:sz w:val="24"/>
        </w:rPr>
        <w:t>daqueles</w:t>
      </w:r>
      <w:r>
        <w:rPr>
          <w:spacing w:val="-2"/>
          <w:sz w:val="24"/>
        </w:rPr>
        <w:t> </w:t>
      </w:r>
      <w:r>
        <w:rPr>
          <w:sz w:val="24"/>
        </w:rPr>
        <w:t>documentos</w:t>
      </w:r>
      <w:r>
        <w:rPr>
          <w:spacing w:val="-2"/>
          <w:sz w:val="24"/>
        </w:rPr>
        <w:t> </w:t>
      </w:r>
      <w:r>
        <w:rPr>
          <w:sz w:val="24"/>
        </w:rPr>
        <w:t>que,</w:t>
      </w:r>
      <w:r>
        <w:rPr>
          <w:spacing w:val="-2"/>
          <w:sz w:val="24"/>
        </w:rPr>
        <w:t> </w:t>
      </w:r>
      <w:r>
        <w:rPr>
          <w:sz w:val="24"/>
        </w:rPr>
        <w:t>pela</w:t>
      </w:r>
      <w:r>
        <w:rPr>
          <w:spacing w:val="-2"/>
          <w:sz w:val="24"/>
        </w:rPr>
        <w:t> </w:t>
      </w:r>
      <w:r>
        <w:rPr>
          <w:sz w:val="24"/>
        </w:rPr>
        <w:t>própria</w:t>
      </w:r>
      <w:r>
        <w:rPr>
          <w:spacing w:val="-2"/>
          <w:sz w:val="24"/>
        </w:rPr>
        <w:t> </w:t>
      </w:r>
      <w:r>
        <w:rPr>
          <w:sz w:val="24"/>
        </w:rPr>
        <w:t>natureza,</w:t>
      </w:r>
      <w:r>
        <w:rPr>
          <w:spacing w:val="-2"/>
          <w:sz w:val="24"/>
        </w:rPr>
        <w:t> </w:t>
      </w:r>
      <w:r>
        <w:rPr>
          <w:sz w:val="24"/>
        </w:rPr>
        <w:t>comprovadamente,</w:t>
      </w:r>
      <w:r>
        <w:rPr>
          <w:spacing w:val="-2"/>
          <w:sz w:val="24"/>
        </w:rPr>
        <w:t> </w:t>
      </w:r>
      <w:r>
        <w:rPr>
          <w:sz w:val="24"/>
        </w:rPr>
        <w:t>forem emitidos somente em nome da matriz;</w:t>
      </w:r>
    </w:p>
    <w:p>
      <w:pPr>
        <w:pStyle w:val="ListParagraph"/>
        <w:numPr>
          <w:ilvl w:val="2"/>
          <w:numId w:val="20"/>
        </w:numPr>
        <w:tabs>
          <w:tab w:pos="839" w:val="left" w:leader="none"/>
        </w:tabs>
        <w:spacing w:line="235" w:lineRule="auto" w:before="239" w:after="0"/>
        <w:ind w:left="119" w:right="241"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fornecedor</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2"/>
          <w:numId w:val="20"/>
        </w:numPr>
        <w:tabs>
          <w:tab w:pos="830" w:val="left" w:leader="none"/>
        </w:tabs>
        <w:spacing w:line="240" w:lineRule="auto" w:before="235" w:after="0"/>
        <w:ind w:left="830" w:right="0" w:hanging="711"/>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1"/>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r>
        <w:rPr>
          <w:spacing w:val="-1"/>
          <w:sz w:val="24"/>
        </w:rPr>
        <w:t> </w:t>
      </w:r>
      <w:r>
        <w:rPr>
          <w:sz w:val="24"/>
        </w:rPr>
        <w:t>quando</w:t>
      </w:r>
      <w:r>
        <w:rPr>
          <w:spacing w:val="-1"/>
          <w:sz w:val="24"/>
        </w:rPr>
        <w:t> </w:t>
      </w:r>
      <w:r>
        <w:rPr>
          <w:spacing w:val="-2"/>
          <w:sz w:val="24"/>
        </w:rPr>
        <w:t>couber;</w:t>
      </w:r>
    </w:p>
    <w:p>
      <w:pPr>
        <w:pStyle w:val="ListParagraph"/>
        <w:numPr>
          <w:ilvl w:val="2"/>
          <w:numId w:val="20"/>
        </w:numPr>
        <w:tabs>
          <w:tab w:pos="839" w:val="left" w:leader="none"/>
        </w:tabs>
        <w:spacing w:line="240" w:lineRule="auto" w:before="234" w:after="0"/>
        <w:ind w:left="839" w:right="0" w:hanging="720"/>
        <w:jc w:val="left"/>
        <w:rPr>
          <w:sz w:val="24"/>
        </w:rPr>
      </w:pPr>
      <w:r>
        <w:rPr>
          <w:sz w:val="24"/>
        </w:rPr>
        <w:t>Certificado</w:t>
      </w:r>
      <w:r>
        <w:rPr>
          <w:spacing w:val="-3"/>
          <w:sz w:val="24"/>
        </w:rPr>
        <w:t> </w:t>
      </w:r>
      <w:r>
        <w:rPr>
          <w:sz w:val="24"/>
        </w:rPr>
        <w:t>de</w:t>
      </w:r>
      <w:r>
        <w:rPr>
          <w:spacing w:val="-1"/>
          <w:sz w:val="24"/>
        </w:rPr>
        <w:t> </w:t>
      </w:r>
      <w:r>
        <w:rPr>
          <w:sz w:val="24"/>
        </w:rPr>
        <w:t>Registro</w:t>
      </w:r>
      <w:r>
        <w:rPr>
          <w:spacing w:val="-1"/>
          <w:sz w:val="24"/>
        </w:rPr>
        <w:t> </w:t>
      </w:r>
      <w:r>
        <w:rPr>
          <w:sz w:val="24"/>
        </w:rPr>
        <w:t>do</w:t>
      </w:r>
      <w:r>
        <w:rPr>
          <w:spacing w:val="-1"/>
          <w:sz w:val="24"/>
        </w:rPr>
        <w:t> </w:t>
      </w:r>
      <w:r>
        <w:rPr>
          <w:sz w:val="24"/>
        </w:rPr>
        <w:t>produto,</w:t>
      </w:r>
      <w:r>
        <w:rPr>
          <w:spacing w:val="-1"/>
          <w:sz w:val="24"/>
        </w:rPr>
        <w:t> </w:t>
      </w:r>
      <w:r>
        <w:rPr>
          <w:sz w:val="24"/>
        </w:rPr>
        <w:t>emitido</w:t>
      </w:r>
      <w:r>
        <w:rPr>
          <w:spacing w:val="-1"/>
          <w:sz w:val="24"/>
        </w:rPr>
        <w:t> </w:t>
      </w:r>
      <w:r>
        <w:rPr>
          <w:sz w:val="24"/>
        </w:rPr>
        <w:t>pela</w:t>
      </w:r>
      <w:r>
        <w:rPr>
          <w:spacing w:val="-15"/>
          <w:sz w:val="24"/>
        </w:rPr>
        <w:t> </w:t>
      </w:r>
      <w:r>
        <w:rPr>
          <w:sz w:val="24"/>
        </w:rPr>
        <w:t>Agência Nacional</w:t>
      </w:r>
      <w:r>
        <w:rPr>
          <w:spacing w:val="-1"/>
          <w:sz w:val="24"/>
        </w:rPr>
        <w:t> </w:t>
      </w:r>
      <w:r>
        <w:rPr>
          <w:sz w:val="24"/>
        </w:rPr>
        <w:t>de</w:t>
      </w:r>
      <w:r>
        <w:rPr>
          <w:spacing w:val="-6"/>
          <w:sz w:val="24"/>
        </w:rPr>
        <w:t> </w:t>
      </w:r>
      <w:r>
        <w:rPr>
          <w:sz w:val="24"/>
        </w:rPr>
        <w:t>Vigilância</w:t>
      </w:r>
      <w:r>
        <w:rPr>
          <w:spacing w:val="-1"/>
          <w:sz w:val="24"/>
        </w:rPr>
        <w:t> </w:t>
      </w:r>
      <w:r>
        <w:rPr>
          <w:sz w:val="24"/>
        </w:rPr>
        <w:t>Sanitária/ANVISA,</w:t>
      </w:r>
      <w:r>
        <w:rPr>
          <w:spacing w:val="-1"/>
          <w:sz w:val="24"/>
        </w:rPr>
        <w:t> </w:t>
      </w:r>
      <w:r>
        <w:rPr>
          <w:sz w:val="24"/>
        </w:rPr>
        <w:t>para</w:t>
      </w:r>
      <w:r>
        <w:rPr>
          <w:spacing w:val="-1"/>
          <w:sz w:val="24"/>
        </w:rPr>
        <w:t> </w:t>
      </w:r>
      <w:r>
        <w:rPr>
          <w:sz w:val="24"/>
        </w:rPr>
        <w:t>os</w:t>
      </w:r>
      <w:r>
        <w:rPr>
          <w:spacing w:val="-1"/>
          <w:sz w:val="24"/>
        </w:rPr>
        <w:t> </w:t>
      </w:r>
      <w:r>
        <w:rPr>
          <w:sz w:val="24"/>
        </w:rPr>
        <w:t>itens</w:t>
      </w:r>
      <w:r>
        <w:rPr>
          <w:spacing w:val="-1"/>
          <w:sz w:val="24"/>
        </w:rPr>
        <w:t> </w:t>
      </w:r>
      <w:r>
        <w:rPr>
          <w:sz w:val="24"/>
        </w:rPr>
        <w:t>que</w:t>
      </w:r>
      <w:r>
        <w:rPr>
          <w:spacing w:val="-1"/>
          <w:sz w:val="24"/>
        </w:rPr>
        <w:t> </w:t>
      </w:r>
      <w:r>
        <w:rPr>
          <w:sz w:val="24"/>
        </w:rPr>
        <w:t>forem </w:t>
      </w:r>
      <w:r>
        <w:rPr>
          <w:spacing w:val="-2"/>
          <w:sz w:val="24"/>
        </w:rPr>
        <w:t>necessários;</w:t>
      </w:r>
    </w:p>
    <w:p>
      <w:pPr>
        <w:pStyle w:val="ListParagraph"/>
        <w:numPr>
          <w:ilvl w:val="2"/>
          <w:numId w:val="20"/>
        </w:numPr>
        <w:tabs>
          <w:tab w:pos="839" w:val="left" w:leader="none"/>
        </w:tabs>
        <w:spacing w:line="240" w:lineRule="auto" w:before="234" w:after="0"/>
        <w:ind w:left="839" w:right="0" w:hanging="720"/>
        <w:jc w:val="left"/>
        <w:rPr>
          <w:sz w:val="24"/>
        </w:rPr>
      </w:pPr>
      <w:r>
        <w:rPr>
          <w:sz w:val="24"/>
        </w:rPr>
        <w:t>O</w:t>
      </w:r>
      <w:r>
        <w:rPr>
          <w:spacing w:val="-1"/>
          <w:sz w:val="24"/>
        </w:rPr>
        <w:t> </w:t>
      </w:r>
      <w:r>
        <w:rPr>
          <w:sz w:val="24"/>
        </w:rPr>
        <w:t>licitante</w:t>
      </w:r>
      <w:r>
        <w:rPr>
          <w:spacing w:val="-1"/>
          <w:sz w:val="24"/>
        </w:rPr>
        <w:t> </w:t>
      </w:r>
      <w:r>
        <w:rPr>
          <w:sz w:val="24"/>
        </w:rPr>
        <w:t>deverá</w:t>
      </w:r>
      <w:r>
        <w:rPr>
          <w:spacing w:val="-1"/>
          <w:sz w:val="24"/>
        </w:rPr>
        <w:t> </w:t>
      </w:r>
      <w:r>
        <w:rPr>
          <w:sz w:val="24"/>
        </w:rPr>
        <w:t>comprovar,</w:t>
      </w:r>
      <w:r>
        <w:rPr>
          <w:spacing w:val="-1"/>
          <w:sz w:val="24"/>
        </w:rPr>
        <w:t> </w:t>
      </w:r>
      <w:r>
        <w:rPr>
          <w:sz w:val="24"/>
        </w:rPr>
        <w:t>segundo sua</w:t>
      </w:r>
      <w:r>
        <w:rPr>
          <w:spacing w:val="-1"/>
          <w:sz w:val="24"/>
        </w:rPr>
        <w:t> </w:t>
      </w:r>
      <w:r>
        <w:rPr>
          <w:sz w:val="24"/>
        </w:rPr>
        <w:t>natureza</w:t>
      </w:r>
      <w:r>
        <w:rPr>
          <w:spacing w:val="-1"/>
          <w:sz w:val="24"/>
        </w:rPr>
        <w:t> </w:t>
      </w:r>
      <w:r>
        <w:rPr>
          <w:sz w:val="24"/>
        </w:rPr>
        <w:t>jurídica</w:t>
      </w:r>
      <w:r>
        <w:rPr>
          <w:spacing w:val="-1"/>
          <w:sz w:val="24"/>
        </w:rPr>
        <w:t> </w:t>
      </w:r>
      <w:r>
        <w:rPr>
          <w:sz w:val="24"/>
        </w:rPr>
        <w:t>e legislação</w:t>
      </w:r>
      <w:r>
        <w:rPr>
          <w:spacing w:val="-1"/>
          <w:sz w:val="24"/>
        </w:rPr>
        <w:t> </w:t>
      </w:r>
      <w:r>
        <w:rPr>
          <w:sz w:val="24"/>
        </w:rPr>
        <w:t>vigente,</w:t>
      </w:r>
      <w:r>
        <w:rPr>
          <w:spacing w:val="-1"/>
          <w:sz w:val="24"/>
        </w:rPr>
        <w:t> </w:t>
      </w:r>
      <w:r>
        <w:rPr>
          <w:sz w:val="24"/>
        </w:rPr>
        <w:t>os</w:t>
      </w:r>
      <w:r>
        <w:rPr>
          <w:spacing w:val="-1"/>
          <w:sz w:val="24"/>
        </w:rPr>
        <w:t> </w:t>
      </w:r>
      <w:r>
        <w:rPr>
          <w:sz w:val="24"/>
        </w:rPr>
        <w:t>seguintes </w:t>
      </w:r>
      <w:r>
        <w:rPr>
          <w:spacing w:val="-2"/>
          <w:sz w:val="24"/>
        </w:rPr>
        <w:t>requisitos;</w:t>
      </w:r>
    </w:p>
    <w:p>
      <w:pPr>
        <w:pStyle w:val="ListParagraph"/>
        <w:numPr>
          <w:ilvl w:val="3"/>
          <w:numId w:val="20"/>
        </w:numPr>
        <w:tabs>
          <w:tab w:pos="1019" w:val="left" w:leader="none"/>
        </w:tabs>
        <w:spacing w:line="240" w:lineRule="auto" w:before="234" w:after="0"/>
        <w:ind w:left="1019" w:right="0" w:hanging="900"/>
        <w:jc w:val="left"/>
        <w:rPr>
          <w:sz w:val="24"/>
        </w:rPr>
      </w:pPr>
      <w:r>
        <w:rPr>
          <w:sz w:val="24"/>
        </w:rPr>
        <w:t>Habilitação </w:t>
      </w:r>
      <w:r>
        <w:rPr>
          <w:spacing w:val="-2"/>
          <w:sz w:val="24"/>
        </w:rPr>
        <w:t>jurídica;</w:t>
      </w:r>
    </w:p>
    <w:p>
      <w:pPr>
        <w:pStyle w:val="ListParagraph"/>
        <w:numPr>
          <w:ilvl w:val="3"/>
          <w:numId w:val="20"/>
        </w:numPr>
        <w:tabs>
          <w:tab w:pos="1019" w:val="left" w:leader="none"/>
        </w:tabs>
        <w:spacing w:line="240" w:lineRule="auto" w:before="234" w:after="0"/>
        <w:ind w:left="1019" w:right="0" w:hanging="900"/>
        <w:jc w:val="left"/>
        <w:rPr>
          <w:sz w:val="24"/>
        </w:rPr>
      </w:pPr>
      <w:r>
        <w:rPr>
          <w:sz w:val="24"/>
        </w:rPr>
        <w:t>Habilitação fiscal, social e trabalhista; </w:t>
      </w:r>
      <w:r>
        <w:rPr>
          <w:spacing w:val="-10"/>
          <w:sz w:val="24"/>
        </w:rPr>
        <w:t>e</w:t>
      </w:r>
    </w:p>
    <w:p>
      <w:pPr>
        <w:pStyle w:val="ListParagraph"/>
        <w:numPr>
          <w:ilvl w:val="3"/>
          <w:numId w:val="20"/>
        </w:numPr>
        <w:tabs>
          <w:tab w:pos="1019" w:val="left" w:leader="none"/>
        </w:tabs>
        <w:spacing w:line="240" w:lineRule="auto" w:before="234" w:after="0"/>
        <w:ind w:left="1019" w:right="0" w:hanging="900"/>
        <w:jc w:val="left"/>
        <w:rPr>
          <w:sz w:val="24"/>
        </w:rPr>
      </w:pPr>
      <w:r>
        <w:rPr>
          <w:sz w:val="24"/>
        </w:rPr>
        <w:t>Qualificação econômico-</w:t>
      </w:r>
      <w:r>
        <w:rPr>
          <w:spacing w:val="-2"/>
          <w:sz w:val="24"/>
        </w:rPr>
        <w:t>financeira.</w:t>
      </w:r>
    </w:p>
    <w:p>
      <w:pPr>
        <w:pStyle w:val="ListParagraph"/>
        <w:numPr>
          <w:ilvl w:val="4"/>
          <w:numId w:val="20"/>
        </w:numPr>
        <w:tabs>
          <w:tab w:pos="1199" w:val="left" w:leader="none"/>
        </w:tabs>
        <w:spacing w:line="235" w:lineRule="auto" w:before="238" w:after="0"/>
        <w:ind w:left="119" w:right="236" w:firstLine="0"/>
        <w:jc w:val="left"/>
        <w:rPr>
          <w:sz w:val="24"/>
        </w:rPr>
      </w:pPr>
      <w:r>
        <w:rPr>
          <w:sz w:val="24"/>
        </w:rPr>
        <w:t>Balanço</w:t>
      </w:r>
      <w:r>
        <w:rPr>
          <w:spacing w:val="-2"/>
          <w:sz w:val="24"/>
        </w:rPr>
        <w:t> </w:t>
      </w:r>
      <w:r>
        <w:rPr>
          <w:sz w:val="24"/>
        </w:rPr>
        <w:t>patrimonial</w:t>
      </w:r>
      <w:r>
        <w:rPr>
          <w:spacing w:val="-2"/>
          <w:sz w:val="24"/>
        </w:rPr>
        <w:t> </w:t>
      </w:r>
      <w:r>
        <w:rPr>
          <w:sz w:val="24"/>
        </w:rPr>
        <w:t>e</w:t>
      </w:r>
      <w:r>
        <w:rPr>
          <w:spacing w:val="-2"/>
          <w:sz w:val="24"/>
        </w:rPr>
        <w:t> </w:t>
      </w:r>
      <w:r>
        <w:rPr>
          <w:sz w:val="24"/>
        </w:rPr>
        <w:t>demonstrações</w:t>
      </w:r>
      <w:r>
        <w:rPr>
          <w:spacing w:val="-2"/>
          <w:sz w:val="24"/>
        </w:rPr>
        <w:t> </w:t>
      </w:r>
      <w:r>
        <w:rPr>
          <w:sz w:val="24"/>
        </w:rPr>
        <w:t>contábeis</w:t>
      </w:r>
      <w:r>
        <w:rPr>
          <w:spacing w:val="-2"/>
          <w:sz w:val="24"/>
        </w:rPr>
        <w:t> </w:t>
      </w:r>
      <w:r>
        <w:rPr>
          <w:sz w:val="24"/>
        </w:rPr>
        <w:t>do</w:t>
      </w:r>
      <w:r>
        <w:rPr>
          <w:spacing w:val="-2"/>
          <w:sz w:val="24"/>
        </w:rPr>
        <w:t> </w:t>
      </w:r>
      <w:r>
        <w:rPr>
          <w:sz w:val="24"/>
        </w:rPr>
        <w:t>último</w:t>
      </w:r>
      <w:r>
        <w:rPr>
          <w:spacing w:val="-2"/>
          <w:sz w:val="24"/>
        </w:rPr>
        <w:t> </w:t>
      </w:r>
      <w:r>
        <w:rPr>
          <w:sz w:val="24"/>
        </w:rPr>
        <w:t>exercício</w:t>
      </w:r>
      <w:r>
        <w:rPr>
          <w:spacing w:val="-2"/>
          <w:sz w:val="24"/>
        </w:rPr>
        <w:t> </w:t>
      </w:r>
      <w:r>
        <w:rPr>
          <w:sz w:val="24"/>
        </w:rPr>
        <w:t>social,</w:t>
      </w:r>
      <w:r>
        <w:rPr>
          <w:spacing w:val="-2"/>
          <w:sz w:val="24"/>
        </w:rPr>
        <w:t> </w:t>
      </w:r>
      <w:r>
        <w:rPr>
          <w:sz w:val="24"/>
        </w:rPr>
        <w:t>já</w:t>
      </w:r>
      <w:r>
        <w:rPr>
          <w:spacing w:val="-2"/>
          <w:sz w:val="24"/>
        </w:rPr>
        <w:t> </w:t>
      </w:r>
      <w:r>
        <w:rPr>
          <w:sz w:val="24"/>
        </w:rPr>
        <w:t>exigíveis</w:t>
      </w:r>
      <w:r>
        <w:rPr>
          <w:spacing w:val="-2"/>
          <w:sz w:val="24"/>
        </w:rPr>
        <w:t> </w:t>
      </w:r>
      <w:r>
        <w:rPr>
          <w:sz w:val="24"/>
        </w:rPr>
        <w:t>e</w:t>
      </w:r>
      <w:r>
        <w:rPr>
          <w:spacing w:val="-2"/>
          <w:sz w:val="24"/>
        </w:rPr>
        <w:t> </w:t>
      </w:r>
      <w:r>
        <w:rPr>
          <w:sz w:val="24"/>
        </w:rPr>
        <w:t>apresentados</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boa</w:t>
      </w:r>
      <w:r>
        <w:rPr>
          <w:spacing w:val="-2"/>
          <w:sz w:val="24"/>
        </w:rPr>
        <w:t> </w:t>
      </w:r>
      <w:r>
        <w:rPr>
          <w:sz w:val="24"/>
        </w:rPr>
        <w:t>situação financeira da empresa, vedada a sua substituição por balancetes ou balanços provisórios, podendo ser atualizados por índices oficiais quando encerrado há mais de 3 (três) meses da data de apresentação da proposta;</w:t>
      </w:r>
    </w:p>
    <w:p>
      <w:pPr>
        <w:pStyle w:val="ListParagraph"/>
        <w:numPr>
          <w:ilvl w:val="4"/>
          <w:numId w:val="20"/>
        </w:numPr>
        <w:tabs>
          <w:tab w:pos="1199" w:val="left" w:leader="none"/>
        </w:tabs>
        <w:spacing w:line="235" w:lineRule="auto" w:before="239" w:after="0"/>
        <w:ind w:left="119" w:right="256"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ou</w:t>
      </w:r>
      <w:r>
        <w:rPr>
          <w:spacing w:val="-2"/>
          <w:sz w:val="24"/>
        </w:rPr>
        <w:t> </w:t>
      </w:r>
      <w:r>
        <w:rPr>
          <w:sz w:val="24"/>
        </w:rPr>
        <w:t>concordata</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ou</w:t>
      </w:r>
      <w:r>
        <w:rPr>
          <w:spacing w:val="-2"/>
          <w:sz w:val="24"/>
        </w:rPr>
        <w:t> </w:t>
      </w:r>
      <w:r>
        <w:rPr>
          <w:sz w:val="24"/>
        </w:rPr>
        <w:t>de</w:t>
      </w:r>
      <w:r>
        <w:rPr>
          <w:spacing w:val="-2"/>
          <w:sz w:val="24"/>
        </w:rPr>
        <w:t> </w:t>
      </w:r>
      <w:r>
        <w:rPr>
          <w:sz w:val="24"/>
        </w:rPr>
        <w:t>execução</w:t>
      </w:r>
      <w:r>
        <w:rPr>
          <w:spacing w:val="-2"/>
          <w:sz w:val="24"/>
        </w:rPr>
        <w:t> </w:t>
      </w:r>
      <w:r>
        <w:rPr>
          <w:sz w:val="24"/>
        </w:rPr>
        <w:t>patrimonial,</w:t>
      </w:r>
      <w:r>
        <w:rPr>
          <w:spacing w:val="-2"/>
          <w:sz w:val="24"/>
        </w:rPr>
        <w:t> </w:t>
      </w:r>
      <w:r>
        <w:rPr>
          <w:sz w:val="24"/>
        </w:rPr>
        <w:t>expedida</w:t>
      </w:r>
      <w:r>
        <w:rPr>
          <w:spacing w:val="-2"/>
          <w:sz w:val="24"/>
        </w:rPr>
        <w:t> </w:t>
      </w:r>
      <w:r>
        <w:rPr>
          <w:sz w:val="24"/>
        </w:rPr>
        <w:t>no</w:t>
      </w:r>
      <w:r>
        <w:rPr>
          <w:spacing w:val="-2"/>
          <w:sz w:val="24"/>
        </w:rPr>
        <w:t> </w:t>
      </w:r>
      <w:r>
        <w:rPr>
          <w:sz w:val="24"/>
        </w:rPr>
        <w:t>domicílio da pessoa física;</w:t>
      </w:r>
    </w:p>
    <w:p>
      <w:pPr>
        <w:pStyle w:val="ListParagraph"/>
        <w:numPr>
          <w:ilvl w:val="2"/>
          <w:numId w:val="20"/>
        </w:numPr>
        <w:tabs>
          <w:tab w:pos="839" w:val="left" w:leader="none"/>
        </w:tabs>
        <w:spacing w:line="235" w:lineRule="auto" w:before="239" w:after="0"/>
        <w:ind w:left="119" w:right="1076"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microempreendedor</w:t>
      </w:r>
      <w:r>
        <w:rPr>
          <w:spacing w:val="-3"/>
          <w:sz w:val="24"/>
        </w:rPr>
        <w:t> </w:t>
      </w:r>
      <w:r>
        <w:rPr>
          <w:sz w:val="24"/>
        </w:rPr>
        <w:t>individual,</w:t>
      </w:r>
      <w:r>
        <w:rPr>
          <w:spacing w:val="-3"/>
          <w:sz w:val="24"/>
        </w:rPr>
        <w:t> </w:t>
      </w:r>
      <w:r>
        <w:rPr>
          <w:sz w:val="24"/>
        </w:rPr>
        <w:t>que</w:t>
      </w:r>
      <w:r>
        <w:rPr>
          <w:spacing w:val="-3"/>
          <w:sz w:val="24"/>
        </w:rPr>
        <w:t> </w:t>
      </w:r>
      <w:r>
        <w:rPr>
          <w:sz w:val="24"/>
        </w:rPr>
        <w:t>pretenda</w:t>
      </w:r>
      <w:r>
        <w:rPr>
          <w:spacing w:val="-3"/>
          <w:sz w:val="24"/>
        </w:rPr>
        <w:t> </w:t>
      </w:r>
      <w:r>
        <w:rPr>
          <w:sz w:val="24"/>
        </w:rPr>
        <w:t>usufruir</w:t>
      </w:r>
      <w:r>
        <w:rPr>
          <w:spacing w:val="-3"/>
          <w:sz w:val="24"/>
        </w:rPr>
        <w:t> </w:t>
      </w:r>
      <w:r>
        <w:rPr>
          <w:sz w:val="24"/>
        </w:rPr>
        <w:t>dos</w:t>
      </w:r>
      <w:r>
        <w:rPr>
          <w:spacing w:val="-3"/>
          <w:sz w:val="24"/>
        </w:rPr>
        <w:t> </w:t>
      </w:r>
      <w:r>
        <w:rPr>
          <w:sz w:val="24"/>
        </w:rPr>
        <w:t>benefícios</w:t>
      </w:r>
      <w:r>
        <w:rPr>
          <w:spacing w:val="-3"/>
          <w:sz w:val="24"/>
        </w:rPr>
        <w:t> </w:t>
      </w:r>
      <w:r>
        <w:rPr>
          <w:sz w:val="24"/>
        </w:rPr>
        <w:t>do</w:t>
      </w:r>
      <w:r>
        <w:rPr>
          <w:spacing w:val="-3"/>
          <w:sz w:val="24"/>
        </w:rPr>
        <w:t> </w:t>
      </w:r>
      <w:r>
        <w:rPr>
          <w:sz w:val="24"/>
        </w:rPr>
        <w:t>tratamento</w:t>
      </w:r>
      <w:r>
        <w:rPr>
          <w:spacing w:val="-3"/>
          <w:sz w:val="24"/>
        </w:rPr>
        <w:t> </w:t>
      </w:r>
      <w:r>
        <w:rPr>
          <w:sz w:val="24"/>
        </w:rPr>
        <w:t>diferenciado</w:t>
      </w:r>
      <w:r>
        <w:rPr>
          <w:spacing w:val="-3"/>
          <w:sz w:val="24"/>
        </w:rPr>
        <w:t> </w:t>
      </w:r>
      <w:r>
        <w:rPr>
          <w:sz w:val="24"/>
        </w:rPr>
        <w:t>previstos</w:t>
      </w:r>
      <w:r>
        <w:rPr>
          <w:spacing w:val="-3"/>
          <w:sz w:val="24"/>
        </w:rPr>
        <w:t> </w:t>
      </w:r>
      <w:r>
        <w:rPr>
          <w:sz w:val="24"/>
        </w:rPr>
        <w:t>na</w:t>
      </w:r>
      <w:r>
        <w:rPr>
          <w:spacing w:val="-3"/>
          <w:sz w:val="24"/>
        </w:rPr>
        <w:t> </w:t>
      </w:r>
      <w:r>
        <w:rPr>
          <w:sz w:val="24"/>
        </w:rPr>
        <w:t>Lei Complementar n. 123, de 2006, está dispensado da apresentação de prova de inscrição nos cadastros de contribuintes estadual e municipal.</w:t>
      </w:r>
    </w:p>
    <w:p>
      <w:pPr>
        <w:pStyle w:val="Heading2"/>
        <w:numPr>
          <w:ilvl w:val="1"/>
          <w:numId w:val="20"/>
        </w:numPr>
        <w:tabs>
          <w:tab w:pos="525" w:val="left" w:leader="none"/>
        </w:tabs>
        <w:spacing w:line="273" w:lineRule="exact" w:before="265" w:after="0"/>
        <w:ind w:left="525" w:right="0" w:hanging="406"/>
        <w:jc w:val="both"/>
      </w:pPr>
      <w:r>
        <w:rPr>
          <w:spacing w:val="-2"/>
        </w:rPr>
        <w:t>Amostra:</w:t>
      </w:r>
    </w:p>
    <w:p>
      <w:pPr>
        <w:pStyle w:val="BodyText"/>
        <w:spacing w:line="273" w:lineRule="exact"/>
      </w:pPr>
      <w:r>
        <w:rPr/>
        <w:t>Não será solicitada </w:t>
      </w:r>
      <w:r>
        <w:rPr>
          <w:spacing w:val="-2"/>
        </w:rPr>
        <w:t>amostra.</w:t>
      </w:r>
    </w:p>
    <w:p>
      <w:pPr>
        <w:pStyle w:val="BodyText"/>
        <w:spacing w:before="258"/>
        <w:ind w:left="0"/>
      </w:pPr>
    </w:p>
    <w:p>
      <w:pPr>
        <w:pStyle w:val="Heading1"/>
        <w:numPr>
          <w:ilvl w:val="0"/>
          <w:numId w:val="14"/>
        </w:numPr>
        <w:tabs>
          <w:tab w:pos="445" w:val="left" w:leader="none"/>
        </w:tabs>
        <w:spacing w:line="240" w:lineRule="auto" w:before="0" w:after="0"/>
        <w:ind w:left="445" w:right="0" w:hanging="326"/>
        <w:jc w:val="left"/>
      </w:pPr>
      <w:r>
        <w:rPr>
          <w:spacing w:val="-2"/>
        </w:rPr>
        <w:t>–</w:t>
      </w:r>
      <w:r>
        <w:rPr>
          <w:spacing w:val="-13"/>
        </w:rPr>
        <w:t> </w:t>
      </w:r>
      <w:r>
        <w:rPr>
          <w:spacing w:val="-2"/>
        </w:rPr>
        <w:t>ESTIMATIVAS</w:t>
      </w:r>
      <w:r>
        <w:rPr>
          <w:spacing w:val="-10"/>
        </w:rPr>
        <w:t> </w:t>
      </w:r>
      <w:r>
        <w:rPr>
          <w:spacing w:val="-2"/>
        </w:rPr>
        <w:t>DO</w:t>
      </w:r>
      <w:r>
        <w:rPr>
          <w:spacing w:val="-12"/>
        </w:rPr>
        <w:t> </w:t>
      </w:r>
      <w:r>
        <w:rPr>
          <w:spacing w:val="-2"/>
        </w:rPr>
        <w:t>VALOR</w:t>
      </w:r>
      <w:r>
        <w:rPr>
          <w:spacing w:val="-8"/>
        </w:rPr>
        <w:t> </w:t>
      </w:r>
      <w:r>
        <w:rPr>
          <w:spacing w:val="-2"/>
        </w:rPr>
        <w:t>DA</w:t>
      </w:r>
      <w:r>
        <w:rPr>
          <w:spacing w:val="-14"/>
        </w:rPr>
        <w:t> </w:t>
      </w:r>
      <w:r>
        <w:rPr>
          <w:spacing w:val="-2"/>
        </w:rPr>
        <w:t>CONTRATAÇÃO:</w:t>
      </w:r>
    </w:p>
    <w:p>
      <w:pPr>
        <w:pStyle w:val="BodyText"/>
        <w:spacing w:before="264"/>
      </w:pPr>
      <w:r>
        <w:rPr/>
        <w:t>O valor estimado da contratação será de R$26.578,96 (vinte e seis mil quinhentos e setenta e oito reais e noventa e seis </w:t>
      </w:r>
      <w:r>
        <w:rPr>
          <w:spacing w:val="-2"/>
        </w:rPr>
        <w:t>centavos).</w:t>
      </w:r>
    </w:p>
    <w:p>
      <w:pPr>
        <w:pStyle w:val="BodyText"/>
        <w:spacing w:before="258"/>
        <w:ind w:left="0"/>
      </w:pPr>
    </w:p>
    <w:p>
      <w:pPr>
        <w:pStyle w:val="Heading1"/>
        <w:numPr>
          <w:ilvl w:val="0"/>
          <w:numId w:val="14"/>
        </w:numPr>
        <w:tabs>
          <w:tab w:pos="352" w:val="left" w:leader="none"/>
        </w:tabs>
        <w:spacing w:line="240" w:lineRule="auto" w:before="0" w:after="0"/>
        <w:ind w:left="352" w:right="0" w:hanging="233"/>
        <w:jc w:val="left"/>
      </w:pPr>
      <w:r>
        <w:rPr/>
        <w:t>–</w:t>
      </w:r>
      <w:r>
        <w:rPr>
          <w:spacing w:val="-9"/>
        </w:rPr>
        <w:t> </w:t>
      </w:r>
      <w:r>
        <w:rPr/>
        <w:t>DOTAÇÃO</w:t>
      </w:r>
      <w:r>
        <w:rPr>
          <w:spacing w:val="-9"/>
        </w:rPr>
        <w:t> </w:t>
      </w:r>
      <w:r>
        <w:rPr>
          <w:spacing w:val="-2"/>
        </w:rPr>
        <w:t>ORÇAMENTÁRIA:</w:t>
      </w:r>
    </w:p>
    <w:p>
      <w:pPr>
        <w:pStyle w:val="BodyText"/>
        <w:spacing w:before="264"/>
      </w:pPr>
      <w:r>
        <w:rPr/>
        <w:t>Os recursos necessários à realização do objeto ora licitado correrão à conta da seguinte dotação </w:t>
      </w:r>
      <w:r>
        <w:rPr>
          <w:spacing w:val="-2"/>
        </w:rPr>
        <w:t>orçamentária:</w:t>
      </w:r>
    </w:p>
    <w:p>
      <w:pPr>
        <w:spacing w:before="264"/>
        <w:ind w:left="119" w:right="0" w:firstLine="0"/>
        <w:jc w:val="left"/>
        <w:rPr>
          <w:b/>
          <w:sz w:val="24"/>
        </w:rPr>
      </w:pPr>
      <w:r>
        <w:rPr>
          <w:b/>
          <w:sz w:val="24"/>
        </w:rPr>
        <w:t>FONTE (FR): </w:t>
      </w:r>
      <w:r>
        <w:rPr>
          <w:b/>
          <w:spacing w:val="-5"/>
          <w:sz w:val="24"/>
        </w:rPr>
        <w:t>225</w:t>
      </w:r>
    </w:p>
    <w:p>
      <w:pPr>
        <w:spacing w:before="234"/>
        <w:ind w:left="119" w:right="0" w:firstLine="0"/>
        <w:jc w:val="left"/>
        <w:rPr>
          <w:b/>
          <w:sz w:val="24"/>
        </w:rPr>
      </w:pPr>
      <w:r>
        <w:rPr>
          <w:b/>
          <w:sz w:val="24"/>
        </w:rPr>
        <w:t>NATUREZA</w:t>
      </w:r>
      <w:r>
        <w:rPr>
          <w:b/>
          <w:spacing w:val="-15"/>
          <w:sz w:val="24"/>
        </w:rPr>
        <w:t> </w:t>
      </w:r>
      <w:r>
        <w:rPr>
          <w:b/>
          <w:sz w:val="24"/>
        </w:rPr>
        <w:t>DA</w:t>
      </w:r>
      <w:r>
        <w:rPr>
          <w:b/>
          <w:spacing w:val="-15"/>
          <w:sz w:val="24"/>
        </w:rPr>
        <w:t> </w:t>
      </w:r>
      <w:r>
        <w:rPr>
          <w:b/>
          <w:sz w:val="24"/>
        </w:rPr>
        <w:t>DESPESA</w:t>
      </w:r>
      <w:r>
        <w:rPr>
          <w:b/>
          <w:spacing w:val="-15"/>
          <w:sz w:val="24"/>
        </w:rPr>
        <w:t> </w:t>
      </w:r>
      <w:r>
        <w:rPr>
          <w:b/>
          <w:sz w:val="24"/>
        </w:rPr>
        <w:t>(ND):</w:t>
      </w:r>
      <w:r>
        <w:rPr>
          <w:b/>
          <w:spacing w:val="-15"/>
          <w:sz w:val="24"/>
        </w:rPr>
        <w:t> </w:t>
      </w:r>
      <w:r>
        <w:rPr>
          <w:b/>
          <w:spacing w:val="-2"/>
          <w:sz w:val="24"/>
        </w:rPr>
        <w:t>33903006</w:t>
      </w:r>
    </w:p>
    <w:p>
      <w:pPr>
        <w:pStyle w:val="BodyText"/>
        <w:spacing w:before="258"/>
        <w:ind w:left="0"/>
        <w:rPr>
          <w:b/>
        </w:rPr>
      </w:pPr>
    </w:p>
    <w:p>
      <w:pPr>
        <w:pStyle w:val="ListParagraph"/>
        <w:numPr>
          <w:ilvl w:val="0"/>
          <w:numId w:val="14"/>
        </w:numPr>
        <w:tabs>
          <w:tab w:pos="445" w:val="left" w:leader="none"/>
        </w:tabs>
        <w:spacing w:line="240" w:lineRule="auto" w:before="0" w:after="0"/>
        <w:ind w:left="445" w:right="0" w:hanging="326"/>
        <w:jc w:val="left"/>
        <w:rPr>
          <w:b/>
          <w:sz w:val="24"/>
        </w:rPr>
      </w:pPr>
      <w:r>
        <w:rPr>
          <w:b/>
          <w:sz w:val="24"/>
        </w:rPr>
        <w:t>–</w:t>
      </w:r>
      <w:r>
        <w:rPr>
          <w:b/>
          <w:spacing w:val="-6"/>
          <w:sz w:val="24"/>
        </w:rPr>
        <w:t> </w:t>
      </w:r>
      <w:r>
        <w:rPr>
          <w:b/>
          <w:sz w:val="24"/>
        </w:rPr>
        <w:t>REPACTUAÇÃO</w:t>
      </w:r>
      <w:r>
        <w:rPr>
          <w:b/>
          <w:spacing w:val="-6"/>
          <w:sz w:val="24"/>
        </w:rPr>
        <w:t> </w:t>
      </w:r>
      <w:r>
        <w:rPr>
          <w:b/>
          <w:sz w:val="24"/>
        </w:rPr>
        <w:t>E</w:t>
      </w:r>
      <w:r>
        <w:rPr>
          <w:b/>
          <w:spacing w:val="-6"/>
          <w:sz w:val="24"/>
        </w:rPr>
        <w:t> </w:t>
      </w:r>
      <w:r>
        <w:rPr>
          <w:b/>
          <w:spacing w:val="-2"/>
          <w:sz w:val="24"/>
        </w:rPr>
        <w:t>REAJUSTE:</w:t>
      </w:r>
    </w:p>
    <w:p>
      <w:pPr>
        <w:pStyle w:val="BodyText"/>
        <w:spacing w:before="264"/>
      </w:pPr>
      <w:r>
        <w:rPr/>
        <w:t>Em</w:t>
      </w:r>
      <w:r>
        <w:rPr>
          <w:spacing w:val="-5"/>
        </w:rPr>
        <w:t> </w:t>
      </w:r>
      <w:r>
        <w:rPr/>
        <w:t>caso</w:t>
      </w:r>
      <w:r>
        <w:rPr>
          <w:spacing w:val="-3"/>
        </w:rPr>
        <w:t> </w:t>
      </w:r>
      <w:r>
        <w:rPr/>
        <w:t>de</w:t>
      </w:r>
      <w:r>
        <w:rPr>
          <w:spacing w:val="-3"/>
        </w:rPr>
        <w:t> </w:t>
      </w:r>
      <w:r>
        <w:rPr>
          <w:b/>
        </w:rPr>
        <w:t>reajuste</w:t>
      </w:r>
      <w:r>
        <w:rPr>
          <w:b/>
          <w:spacing w:val="-2"/>
        </w:rPr>
        <w:t> </w:t>
      </w:r>
      <w:r>
        <w:rPr/>
        <w:t>dos</w:t>
      </w:r>
      <w:r>
        <w:rPr>
          <w:spacing w:val="-3"/>
        </w:rPr>
        <w:t> </w:t>
      </w:r>
      <w:r>
        <w:rPr/>
        <w:t>valores</w:t>
      </w:r>
      <w:r>
        <w:rPr>
          <w:spacing w:val="-3"/>
        </w:rPr>
        <w:t> </w:t>
      </w:r>
      <w:r>
        <w:rPr/>
        <w:t>contratados,</w:t>
      </w:r>
      <w:r>
        <w:rPr>
          <w:spacing w:val="-3"/>
        </w:rPr>
        <w:t> </w:t>
      </w:r>
      <w:r>
        <w:rPr/>
        <w:t>será</w:t>
      </w:r>
      <w:r>
        <w:rPr>
          <w:spacing w:val="-2"/>
        </w:rPr>
        <w:t> </w:t>
      </w:r>
      <w:r>
        <w:rPr/>
        <w:t>aplicado</w:t>
      </w:r>
      <w:r>
        <w:rPr>
          <w:spacing w:val="-3"/>
        </w:rPr>
        <w:t> </w:t>
      </w:r>
      <w:r>
        <w:rPr/>
        <w:t>pelo</w:t>
      </w:r>
      <w:r>
        <w:rPr>
          <w:spacing w:val="-3"/>
        </w:rPr>
        <w:t> </w:t>
      </w:r>
      <w:r>
        <w:rPr/>
        <w:t>CONTRATANTE</w:t>
      </w:r>
      <w:r>
        <w:rPr>
          <w:spacing w:val="-3"/>
        </w:rPr>
        <w:t> </w:t>
      </w:r>
      <w:r>
        <w:rPr/>
        <w:t>o</w:t>
      </w:r>
      <w:r>
        <w:rPr>
          <w:spacing w:val="-2"/>
        </w:rPr>
        <w:t> </w:t>
      </w:r>
      <w:r>
        <w:rPr/>
        <w:t>índice</w:t>
      </w:r>
      <w:r>
        <w:rPr>
          <w:spacing w:val="-3"/>
        </w:rPr>
        <w:t> </w:t>
      </w:r>
      <w:r>
        <w:rPr/>
        <w:t>IPCA,</w:t>
      </w:r>
      <w:r>
        <w:rPr>
          <w:spacing w:val="-3"/>
        </w:rPr>
        <w:t> </w:t>
      </w:r>
      <w:r>
        <w:rPr/>
        <w:t>seguindo</w:t>
      </w:r>
      <w:r>
        <w:rPr>
          <w:spacing w:val="-3"/>
        </w:rPr>
        <w:t> </w:t>
      </w:r>
      <w:r>
        <w:rPr/>
        <w:t>os</w:t>
      </w:r>
      <w:r>
        <w:rPr>
          <w:spacing w:val="-2"/>
        </w:rPr>
        <w:t> </w:t>
      </w:r>
      <w:r>
        <w:rPr/>
        <w:t>critérios</w:t>
      </w:r>
      <w:r>
        <w:rPr>
          <w:spacing w:val="-3"/>
        </w:rPr>
        <w:t> </w:t>
      </w:r>
      <w:r>
        <w:rPr/>
        <w:t>previstos</w:t>
      </w:r>
      <w:r>
        <w:rPr>
          <w:spacing w:val="-3"/>
        </w:rPr>
        <w:t> </w:t>
      </w:r>
      <w:r>
        <w:rPr/>
        <w:t>em</w:t>
      </w:r>
      <w:r>
        <w:rPr>
          <w:spacing w:val="-2"/>
        </w:rPr>
        <w:t> Edital.</w:t>
      </w:r>
    </w:p>
    <w:p>
      <w:pPr>
        <w:pStyle w:val="BodyText"/>
        <w:spacing w:before="258"/>
        <w:ind w:left="0"/>
      </w:pPr>
    </w:p>
    <w:p>
      <w:pPr>
        <w:pStyle w:val="Heading1"/>
        <w:numPr>
          <w:ilvl w:val="0"/>
          <w:numId w:val="14"/>
        </w:numPr>
        <w:tabs>
          <w:tab w:pos="539" w:val="left" w:leader="none"/>
        </w:tabs>
        <w:spacing w:line="240" w:lineRule="auto" w:before="0" w:after="0"/>
        <w:ind w:left="539" w:right="0" w:hanging="420"/>
        <w:jc w:val="left"/>
      </w:pPr>
      <w:r>
        <w:rPr/>
        <w:t>- CRITÉRIOS DE </w:t>
      </w:r>
      <w:r>
        <w:rPr>
          <w:spacing w:val="-2"/>
        </w:rPr>
        <w:t>DESEMPATE:</w:t>
      </w:r>
    </w:p>
    <w:p>
      <w:pPr>
        <w:pStyle w:val="BodyText"/>
        <w:spacing w:before="264"/>
      </w:pPr>
      <w:r>
        <w:rPr/>
        <w:t>Em caso de empate entre duas ou mais propostas, serão utilizados os critérios de desempate constantes do at. 60, da Lei </w:t>
      </w:r>
      <w:r>
        <w:rPr>
          <w:spacing w:val="-2"/>
        </w:rPr>
        <w:t>14.133/21.</w:t>
      </w:r>
    </w:p>
    <w:p>
      <w:pPr>
        <w:pStyle w:val="BodyText"/>
        <w:spacing w:before="258"/>
        <w:ind w:left="0"/>
      </w:pPr>
    </w:p>
    <w:p>
      <w:pPr>
        <w:pStyle w:val="Heading1"/>
        <w:numPr>
          <w:ilvl w:val="0"/>
          <w:numId w:val="14"/>
        </w:numPr>
        <w:tabs>
          <w:tab w:pos="632" w:val="left" w:leader="none"/>
        </w:tabs>
        <w:spacing w:line="240" w:lineRule="auto" w:before="0" w:after="0"/>
        <w:ind w:left="632" w:right="0" w:hanging="513"/>
        <w:jc w:val="left"/>
      </w:pPr>
      <w:r>
        <w:rPr/>
        <w:t>– DISPOSIÇÕES </w:t>
      </w:r>
      <w:r>
        <w:rPr>
          <w:spacing w:val="-2"/>
        </w:rPr>
        <w:t>GERAIS:</w:t>
      </w:r>
    </w:p>
    <w:p>
      <w:pPr>
        <w:pStyle w:val="ListParagraph"/>
        <w:numPr>
          <w:ilvl w:val="1"/>
          <w:numId w:val="21"/>
        </w:numPr>
        <w:tabs>
          <w:tab w:pos="645" w:val="left" w:leader="none"/>
        </w:tabs>
        <w:spacing w:line="235" w:lineRule="auto" w:before="269" w:after="0"/>
        <w:ind w:left="119" w:right="834" w:firstLine="0"/>
        <w:jc w:val="left"/>
        <w:rPr>
          <w:sz w:val="24"/>
        </w:rPr>
      </w:pPr>
      <w:r>
        <w:rPr>
          <w:sz w:val="24"/>
        </w:rPr>
        <w:t>Antes</w:t>
      </w:r>
      <w:r>
        <w:rPr>
          <w:spacing w:val="-6"/>
          <w:sz w:val="24"/>
        </w:rPr>
        <w:t> </w:t>
      </w:r>
      <w:r>
        <w:rPr>
          <w:sz w:val="24"/>
        </w:rPr>
        <w:t>de</w:t>
      </w:r>
      <w:r>
        <w:rPr>
          <w:spacing w:val="-4"/>
          <w:sz w:val="24"/>
        </w:rPr>
        <w:t> </w:t>
      </w:r>
      <w:r>
        <w:rPr>
          <w:sz w:val="24"/>
        </w:rPr>
        <w:t>apresentar</w:t>
      </w:r>
      <w:r>
        <w:rPr>
          <w:spacing w:val="-4"/>
          <w:sz w:val="24"/>
        </w:rPr>
        <w:t> </w:t>
      </w:r>
      <w:r>
        <w:rPr>
          <w:sz w:val="24"/>
        </w:rPr>
        <w:t>a</w:t>
      </w:r>
      <w:r>
        <w:rPr>
          <w:spacing w:val="-4"/>
          <w:sz w:val="24"/>
        </w:rPr>
        <w:t> </w:t>
      </w:r>
      <w:r>
        <w:rPr>
          <w:sz w:val="24"/>
        </w:rPr>
        <w:t>proposta,</w:t>
      </w:r>
      <w:r>
        <w:rPr>
          <w:spacing w:val="-4"/>
          <w:sz w:val="24"/>
        </w:rPr>
        <w:t> </w:t>
      </w:r>
      <w:r>
        <w:rPr>
          <w:sz w:val="24"/>
        </w:rPr>
        <w:t>a</w:t>
      </w:r>
      <w:r>
        <w:rPr>
          <w:spacing w:val="-4"/>
          <w:sz w:val="24"/>
        </w:rPr>
        <w:t> </w:t>
      </w:r>
      <w:r>
        <w:rPr>
          <w:sz w:val="24"/>
        </w:rPr>
        <w:t>CONTRATADA</w:t>
      </w:r>
      <w:r>
        <w:rPr>
          <w:spacing w:val="-15"/>
          <w:sz w:val="24"/>
        </w:rPr>
        <w:t> </w:t>
      </w:r>
      <w:r>
        <w:rPr>
          <w:sz w:val="24"/>
        </w:rPr>
        <w:t>deverá</w:t>
      </w:r>
      <w:r>
        <w:rPr>
          <w:spacing w:val="-4"/>
          <w:sz w:val="24"/>
        </w:rPr>
        <w:t> </w:t>
      </w:r>
      <w:r>
        <w:rPr>
          <w:sz w:val="24"/>
        </w:rPr>
        <w:t>realizar</w:t>
      </w:r>
      <w:r>
        <w:rPr>
          <w:spacing w:val="-4"/>
          <w:sz w:val="24"/>
        </w:rPr>
        <w:t> </w:t>
      </w:r>
      <w:r>
        <w:rPr>
          <w:sz w:val="24"/>
        </w:rPr>
        <w:t>todos</w:t>
      </w:r>
      <w:r>
        <w:rPr>
          <w:spacing w:val="-4"/>
          <w:sz w:val="24"/>
        </w:rPr>
        <w:t> </w:t>
      </w:r>
      <w:r>
        <w:rPr>
          <w:sz w:val="24"/>
        </w:rPr>
        <w:t>os</w:t>
      </w:r>
      <w:r>
        <w:rPr>
          <w:spacing w:val="-4"/>
          <w:sz w:val="24"/>
        </w:rPr>
        <w:t> </w:t>
      </w:r>
      <w:r>
        <w:rPr>
          <w:sz w:val="24"/>
        </w:rPr>
        <w:t>levantamentos</w:t>
      </w:r>
      <w:r>
        <w:rPr>
          <w:spacing w:val="-4"/>
          <w:sz w:val="24"/>
        </w:rPr>
        <w:t> </w:t>
      </w:r>
      <w:r>
        <w:rPr>
          <w:sz w:val="24"/>
        </w:rPr>
        <w:t>essenciais,</w:t>
      </w:r>
      <w:r>
        <w:rPr>
          <w:spacing w:val="-4"/>
          <w:sz w:val="24"/>
        </w:rPr>
        <w:t> </w:t>
      </w:r>
      <w:r>
        <w:rPr>
          <w:sz w:val="24"/>
        </w:rPr>
        <w:t>de</w:t>
      </w:r>
      <w:r>
        <w:rPr>
          <w:spacing w:val="-4"/>
          <w:sz w:val="24"/>
        </w:rPr>
        <w:t> </w:t>
      </w:r>
      <w:r>
        <w:rPr>
          <w:sz w:val="24"/>
        </w:rPr>
        <w:t>modo</w:t>
      </w:r>
      <w:r>
        <w:rPr>
          <w:spacing w:val="-4"/>
          <w:sz w:val="24"/>
        </w:rPr>
        <w:t> </w:t>
      </w:r>
      <w:r>
        <w:rPr>
          <w:sz w:val="24"/>
        </w:rPr>
        <w:t>a</w:t>
      </w:r>
      <w:r>
        <w:rPr>
          <w:spacing w:val="-4"/>
          <w:sz w:val="24"/>
        </w:rPr>
        <w:t> </w:t>
      </w:r>
      <w:r>
        <w:rPr>
          <w:sz w:val="24"/>
        </w:rPr>
        <w:t>não</w:t>
      </w:r>
      <w:r>
        <w:rPr>
          <w:spacing w:val="-4"/>
          <w:sz w:val="24"/>
        </w:rPr>
        <w:t> </w:t>
      </w:r>
      <w:r>
        <w:rPr>
          <w:sz w:val="24"/>
        </w:rPr>
        <w:t>incorrer</w:t>
      </w:r>
      <w:r>
        <w:rPr>
          <w:spacing w:val="-4"/>
          <w:sz w:val="24"/>
        </w:rPr>
        <w:t> </w:t>
      </w:r>
      <w:r>
        <w:rPr>
          <w:sz w:val="24"/>
        </w:rPr>
        <w:t>em</w:t>
      </w:r>
      <w:r>
        <w:rPr>
          <w:spacing w:val="-4"/>
          <w:sz w:val="24"/>
        </w:rPr>
        <w:t> </w:t>
      </w:r>
      <w:r>
        <w:rPr>
          <w:sz w:val="24"/>
        </w:rPr>
        <w:t>omissões</w:t>
      </w:r>
      <w:r>
        <w:rPr>
          <w:spacing w:val="-4"/>
          <w:sz w:val="24"/>
        </w:rPr>
        <w:t> </w:t>
      </w:r>
      <w:r>
        <w:rPr>
          <w:sz w:val="24"/>
        </w:rPr>
        <w:t>que</w:t>
      </w:r>
      <w:r>
        <w:rPr>
          <w:spacing w:val="-4"/>
          <w:sz w:val="24"/>
        </w:rPr>
        <w:t> </w:t>
      </w:r>
      <w:r>
        <w:rPr>
          <w:sz w:val="24"/>
        </w:rPr>
        <w:t>jamais poderão ser alegadas ao fornecimento em favor de eventuais pretensões de acréscimos de preços, alteração de data de entrega ou alteração de qualidade.</w:t>
      </w:r>
    </w:p>
    <w:p>
      <w:pPr>
        <w:pStyle w:val="ListParagraph"/>
        <w:numPr>
          <w:ilvl w:val="1"/>
          <w:numId w:val="21"/>
        </w:numPr>
        <w:tabs>
          <w:tab w:pos="645" w:val="left" w:leader="none"/>
        </w:tabs>
        <w:spacing w:line="235" w:lineRule="auto" w:before="239" w:after="0"/>
        <w:ind w:left="119" w:right="168" w:firstLine="0"/>
        <w:jc w:val="left"/>
        <w:rPr>
          <w:sz w:val="24"/>
        </w:rPr>
      </w:pPr>
      <w:r>
        <w:rPr>
          <w:sz w:val="24"/>
        </w:rPr>
        <w:t>A</w:t>
      </w:r>
      <w:r>
        <w:rPr>
          <w:spacing w:val="-15"/>
          <w:sz w:val="24"/>
        </w:rPr>
        <w:t> </w:t>
      </w:r>
      <w:r>
        <w:rPr>
          <w:sz w:val="24"/>
        </w:rPr>
        <w:t>apresentação</w:t>
      </w:r>
      <w:r>
        <w:rPr>
          <w:spacing w:val="-3"/>
          <w:sz w:val="24"/>
        </w:rPr>
        <w:t> </w:t>
      </w:r>
      <w:r>
        <w:rPr>
          <w:sz w:val="24"/>
        </w:rPr>
        <w:t>da</w:t>
      </w:r>
      <w:r>
        <w:rPr>
          <w:spacing w:val="-2"/>
          <w:sz w:val="24"/>
        </w:rPr>
        <w:t> </w:t>
      </w:r>
      <w:r>
        <w:rPr>
          <w:sz w:val="24"/>
        </w:rPr>
        <w:t>proposta</w:t>
      </w:r>
      <w:r>
        <w:rPr>
          <w:spacing w:val="-2"/>
          <w:sz w:val="24"/>
        </w:rPr>
        <w:t> </w:t>
      </w:r>
      <w:r>
        <w:rPr>
          <w:sz w:val="24"/>
        </w:rPr>
        <w:t>implica</w:t>
      </w:r>
      <w:r>
        <w:rPr>
          <w:spacing w:val="-2"/>
          <w:sz w:val="24"/>
        </w:rPr>
        <w:t> </w:t>
      </w:r>
      <w:r>
        <w:rPr>
          <w:sz w:val="24"/>
        </w:rPr>
        <w:t>na</w:t>
      </w:r>
      <w:r>
        <w:rPr>
          <w:spacing w:val="-2"/>
          <w:sz w:val="24"/>
        </w:rPr>
        <w:t> </w:t>
      </w:r>
      <w:r>
        <w:rPr>
          <w:sz w:val="24"/>
        </w:rPr>
        <w:t>obrigatoriedade</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disposições</w:t>
      </w:r>
      <w:r>
        <w:rPr>
          <w:spacing w:val="-2"/>
          <w:sz w:val="24"/>
        </w:rPr>
        <w:t> </w:t>
      </w:r>
      <w:r>
        <w:rPr>
          <w:sz w:val="24"/>
        </w:rPr>
        <w:t>nelas</w:t>
      </w:r>
      <w:r>
        <w:rPr>
          <w:spacing w:val="-2"/>
          <w:sz w:val="24"/>
        </w:rPr>
        <w:t> </w:t>
      </w:r>
      <w:r>
        <w:rPr>
          <w:sz w:val="24"/>
        </w:rPr>
        <w:t>contidas,</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 os serviços nos seus termos.</w:t>
      </w:r>
    </w:p>
    <w:p>
      <w:pPr>
        <w:pStyle w:val="ListParagraph"/>
        <w:numPr>
          <w:ilvl w:val="1"/>
          <w:numId w:val="21"/>
        </w:numPr>
        <w:tabs>
          <w:tab w:pos="645" w:val="left" w:leader="none"/>
        </w:tabs>
        <w:spacing w:line="240" w:lineRule="auto" w:before="234" w:after="0"/>
        <w:ind w:left="645" w:right="0" w:hanging="526"/>
        <w:jc w:val="left"/>
        <w:rPr>
          <w:sz w:val="24"/>
        </w:rPr>
      </w:pPr>
      <w:r>
        <w:rPr>
          <w:sz w:val="24"/>
        </w:rPr>
        <w:t>Ao</w:t>
      </w:r>
      <w:r>
        <w:rPr>
          <w:spacing w:val="-3"/>
          <w:sz w:val="24"/>
        </w:rPr>
        <w:t> </w:t>
      </w:r>
      <w:r>
        <w:rPr>
          <w:sz w:val="24"/>
        </w:rPr>
        <w:t>apresentar</w:t>
      </w:r>
      <w:r>
        <w:rPr>
          <w:spacing w:val="-1"/>
          <w:sz w:val="24"/>
        </w:rPr>
        <w:t> </w:t>
      </w:r>
      <w:r>
        <w:rPr>
          <w:sz w:val="24"/>
        </w:rPr>
        <w:t>a</w:t>
      </w:r>
      <w:r>
        <w:rPr>
          <w:spacing w:val="-1"/>
          <w:sz w:val="24"/>
        </w:rPr>
        <w:t> </w:t>
      </w:r>
      <w:r>
        <w:rPr>
          <w:sz w:val="24"/>
        </w:rPr>
        <w:t>proposta, a</w:t>
      </w:r>
      <w:r>
        <w:rPr>
          <w:spacing w:val="-1"/>
          <w:sz w:val="24"/>
        </w:rPr>
        <w:t> </w:t>
      </w:r>
      <w:r>
        <w:rPr>
          <w:sz w:val="24"/>
        </w:rPr>
        <w:t>empresa</w:t>
      </w:r>
      <w:r>
        <w:rPr>
          <w:spacing w:val="-1"/>
          <w:sz w:val="24"/>
        </w:rPr>
        <w:t> </w:t>
      </w:r>
      <w:r>
        <w:rPr>
          <w:sz w:val="24"/>
        </w:rPr>
        <w:t>declara</w:t>
      </w:r>
      <w:r>
        <w:rPr>
          <w:spacing w:val="-1"/>
          <w:sz w:val="24"/>
        </w:rPr>
        <w:t> </w:t>
      </w:r>
      <w:r>
        <w:rPr>
          <w:sz w:val="24"/>
        </w:rPr>
        <w:t>que está</w:t>
      </w:r>
      <w:r>
        <w:rPr>
          <w:spacing w:val="-1"/>
          <w:sz w:val="24"/>
        </w:rPr>
        <w:t> </w:t>
      </w:r>
      <w:r>
        <w:rPr>
          <w:sz w:val="24"/>
        </w:rPr>
        <w:t>em</w:t>
      </w:r>
      <w:r>
        <w:rPr>
          <w:spacing w:val="-1"/>
          <w:sz w:val="24"/>
        </w:rPr>
        <w:t> </w:t>
      </w:r>
      <w:r>
        <w:rPr>
          <w:sz w:val="24"/>
        </w:rPr>
        <w:t>total</w:t>
      </w:r>
      <w:r>
        <w:rPr>
          <w:spacing w:val="-1"/>
          <w:sz w:val="24"/>
        </w:rPr>
        <w:t> </w:t>
      </w:r>
      <w:r>
        <w:rPr>
          <w:sz w:val="24"/>
        </w:rPr>
        <w:t>concordância com</w:t>
      </w:r>
      <w:r>
        <w:rPr>
          <w:spacing w:val="-1"/>
          <w:sz w:val="24"/>
        </w:rPr>
        <w:t> </w:t>
      </w:r>
      <w:r>
        <w:rPr>
          <w:sz w:val="24"/>
        </w:rPr>
        <w:t>os</w:t>
      </w:r>
      <w:r>
        <w:rPr>
          <w:spacing w:val="-1"/>
          <w:sz w:val="24"/>
        </w:rPr>
        <w:t> </w:t>
      </w:r>
      <w:r>
        <w:rPr>
          <w:sz w:val="24"/>
        </w:rPr>
        <w:t>itens,</w:t>
      </w:r>
      <w:r>
        <w:rPr>
          <w:spacing w:val="-1"/>
          <w:sz w:val="24"/>
        </w:rPr>
        <w:t> </w:t>
      </w:r>
      <w:r>
        <w:rPr>
          <w:sz w:val="24"/>
        </w:rPr>
        <w:t>anexos e</w:t>
      </w:r>
      <w:r>
        <w:rPr>
          <w:spacing w:val="-1"/>
          <w:sz w:val="24"/>
        </w:rPr>
        <w:t> </w:t>
      </w:r>
      <w:r>
        <w:rPr>
          <w:sz w:val="24"/>
        </w:rPr>
        <w:t>o</w:t>
      </w:r>
      <w:r>
        <w:rPr>
          <w:spacing w:val="-1"/>
          <w:sz w:val="24"/>
        </w:rPr>
        <w:t> </w:t>
      </w:r>
      <w:r>
        <w:rPr>
          <w:sz w:val="24"/>
        </w:rPr>
        <w:t>conteúdo</w:t>
      </w:r>
      <w:r>
        <w:rPr>
          <w:spacing w:val="-1"/>
          <w:sz w:val="24"/>
        </w:rPr>
        <w:t> </w:t>
      </w:r>
      <w:r>
        <w:rPr>
          <w:sz w:val="24"/>
        </w:rPr>
        <w:t>integral deste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21"/>
        </w:numPr>
        <w:tabs>
          <w:tab w:pos="659" w:val="left" w:leader="none"/>
        </w:tabs>
        <w:spacing w:line="235" w:lineRule="auto" w:before="239" w:after="0"/>
        <w:ind w:left="119" w:right="243" w:firstLine="0"/>
        <w:jc w:val="left"/>
        <w:rPr>
          <w:sz w:val="24"/>
        </w:rPr>
      </w:pPr>
      <w:r>
        <w:rPr>
          <w:sz w:val="24"/>
        </w:rPr>
        <w:t>O</w:t>
      </w:r>
      <w:r>
        <w:rPr>
          <w:spacing w:val="-2"/>
          <w:sz w:val="24"/>
        </w:rPr>
        <w:t> </w:t>
      </w:r>
      <w:r>
        <w:rPr>
          <w:sz w:val="24"/>
        </w:rPr>
        <w:t>preço</w:t>
      </w:r>
      <w:r>
        <w:rPr>
          <w:spacing w:val="-2"/>
          <w:sz w:val="24"/>
        </w:rPr>
        <w:t> </w:t>
      </w:r>
      <w:r>
        <w:rPr>
          <w:sz w:val="24"/>
        </w:rPr>
        <w:t>total</w:t>
      </w:r>
      <w:r>
        <w:rPr>
          <w:spacing w:val="-2"/>
          <w:sz w:val="24"/>
        </w:rPr>
        <w:t> </w:t>
      </w:r>
      <w:r>
        <w:rPr>
          <w:sz w:val="24"/>
        </w:rPr>
        <w:t>proposto</w:t>
      </w:r>
      <w:r>
        <w:rPr>
          <w:spacing w:val="-2"/>
          <w:sz w:val="24"/>
        </w:rPr>
        <w:t> </w:t>
      </w:r>
      <w:r>
        <w:rPr>
          <w:sz w:val="24"/>
        </w:rPr>
        <w:t>deverá</w:t>
      </w:r>
      <w:r>
        <w:rPr>
          <w:spacing w:val="-2"/>
          <w:sz w:val="24"/>
        </w:rPr>
        <w:t> </w:t>
      </w:r>
      <w:r>
        <w:rPr>
          <w:sz w:val="24"/>
        </w:rPr>
        <w:t>considerar</w:t>
      </w:r>
      <w:r>
        <w:rPr>
          <w:spacing w:val="-2"/>
          <w:sz w:val="24"/>
        </w:rPr>
        <w:t> </w:t>
      </w:r>
      <w:r>
        <w:rPr>
          <w:sz w:val="24"/>
        </w:rPr>
        <w:t>a</w:t>
      </w:r>
      <w:r>
        <w:rPr>
          <w:spacing w:val="-2"/>
          <w:sz w:val="24"/>
        </w:rPr>
        <w:t> </w:t>
      </w:r>
      <w:r>
        <w:rPr>
          <w:sz w:val="24"/>
        </w:rPr>
        <w:t>consecução</w:t>
      </w:r>
      <w:r>
        <w:rPr>
          <w:spacing w:val="-2"/>
          <w:sz w:val="24"/>
        </w:rPr>
        <w:t> </w:t>
      </w:r>
      <w:r>
        <w:rPr>
          <w:sz w:val="24"/>
        </w:rPr>
        <w:t>do</w:t>
      </w:r>
      <w:r>
        <w:rPr>
          <w:spacing w:val="-2"/>
          <w:sz w:val="24"/>
        </w:rPr>
        <w:t> </w:t>
      </w:r>
      <w:r>
        <w:rPr>
          <w:sz w:val="24"/>
        </w:rPr>
        <w:t>objeto</w:t>
      </w:r>
      <w:r>
        <w:rPr>
          <w:spacing w:val="-2"/>
          <w:sz w:val="24"/>
        </w:rPr>
        <w:t> </w:t>
      </w:r>
      <w:r>
        <w:rPr>
          <w:sz w:val="24"/>
        </w:rPr>
        <w:t>referente</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englobando</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diretos</w:t>
      </w:r>
      <w:r>
        <w:rPr>
          <w:spacing w:val="-2"/>
          <w:sz w:val="24"/>
        </w:rPr>
        <w:t> </w:t>
      </w:r>
      <w:r>
        <w:rPr>
          <w:sz w:val="24"/>
        </w:rPr>
        <w:t>e</w:t>
      </w:r>
      <w:r>
        <w:rPr>
          <w:spacing w:val="-2"/>
          <w:sz w:val="24"/>
        </w:rPr>
        <w:t> </w:t>
      </w:r>
      <w:r>
        <w:rPr>
          <w:sz w:val="24"/>
        </w:rPr>
        <w:t>indiretos</w:t>
      </w:r>
      <w:r>
        <w:rPr>
          <w:spacing w:val="-2"/>
          <w:sz w:val="24"/>
        </w:rPr>
        <w:t> </w:t>
      </w:r>
      <w:r>
        <w:rPr>
          <w:sz w:val="24"/>
        </w:rPr>
        <w:t>incidentes, inclusive a entrega e o descarregamento.</w:t>
      </w:r>
    </w:p>
    <w:p>
      <w:pPr>
        <w:pStyle w:val="ListParagraph"/>
        <w:numPr>
          <w:ilvl w:val="1"/>
          <w:numId w:val="21"/>
        </w:numPr>
        <w:tabs>
          <w:tab w:pos="645" w:val="left" w:leader="none"/>
        </w:tabs>
        <w:spacing w:line="235" w:lineRule="auto" w:before="239" w:after="0"/>
        <w:ind w:left="119" w:right="988" w:firstLine="0"/>
        <w:jc w:val="left"/>
        <w:rPr>
          <w:sz w:val="24"/>
        </w:rPr>
      </w:pPr>
      <w:r>
        <w:rPr>
          <w:sz w:val="24"/>
        </w:rPr>
        <w:t>A</w:t>
      </w:r>
      <w:r>
        <w:rPr>
          <w:spacing w:val="-15"/>
          <w:sz w:val="24"/>
        </w:rPr>
        <w:t> </w:t>
      </w:r>
      <w:r>
        <w:rPr>
          <w:sz w:val="24"/>
        </w:rPr>
        <w:t>CONTRATADA</w:t>
      </w:r>
      <w:r>
        <w:rPr>
          <w:spacing w:val="-15"/>
          <w:sz w:val="24"/>
        </w:rPr>
        <w:t> </w:t>
      </w:r>
      <w:r>
        <w:rPr>
          <w:sz w:val="24"/>
        </w:rPr>
        <w:t>se</w:t>
      </w:r>
      <w:r>
        <w:rPr>
          <w:spacing w:val="-13"/>
          <w:sz w:val="24"/>
        </w:rPr>
        <w:t> </w:t>
      </w:r>
      <w:r>
        <w:rPr>
          <w:sz w:val="24"/>
        </w:rPr>
        <w:t>obriga</w:t>
      </w:r>
      <w:r>
        <w:rPr>
          <w:spacing w:val="-6"/>
          <w:sz w:val="24"/>
        </w:rPr>
        <w:t> </w:t>
      </w:r>
      <w:r>
        <w:rPr>
          <w:sz w:val="24"/>
        </w:rPr>
        <w:t>a</w:t>
      </w:r>
      <w:r>
        <w:rPr>
          <w:spacing w:val="-6"/>
          <w:sz w:val="24"/>
        </w:rPr>
        <w:t> </w:t>
      </w:r>
      <w:r>
        <w:rPr>
          <w:sz w:val="24"/>
        </w:rPr>
        <w:t>manter,</w:t>
      </w:r>
      <w:r>
        <w:rPr>
          <w:spacing w:val="-6"/>
          <w:sz w:val="24"/>
        </w:rPr>
        <w:t> </w:t>
      </w:r>
      <w:r>
        <w:rPr>
          <w:sz w:val="24"/>
        </w:rPr>
        <w:t>durante</w:t>
      </w:r>
      <w:r>
        <w:rPr>
          <w:spacing w:val="-6"/>
          <w:sz w:val="24"/>
        </w:rPr>
        <w:t> </w:t>
      </w:r>
      <w:r>
        <w:rPr>
          <w:sz w:val="24"/>
        </w:rPr>
        <w:t>toda</w:t>
      </w:r>
      <w:r>
        <w:rPr>
          <w:spacing w:val="-6"/>
          <w:sz w:val="24"/>
        </w:rPr>
        <w:t> </w:t>
      </w:r>
      <w:r>
        <w:rPr>
          <w:sz w:val="24"/>
        </w:rPr>
        <w:t>a</w:t>
      </w:r>
      <w:r>
        <w:rPr>
          <w:spacing w:val="-6"/>
          <w:sz w:val="24"/>
        </w:rPr>
        <w:t> </w:t>
      </w:r>
      <w:r>
        <w:rPr>
          <w:sz w:val="24"/>
        </w:rPr>
        <w:t>execução</w:t>
      </w:r>
      <w:r>
        <w:rPr>
          <w:spacing w:val="-6"/>
          <w:sz w:val="24"/>
        </w:rPr>
        <w:t> </w:t>
      </w:r>
      <w:r>
        <w:rPr>
          <w:sz w:val="24"/>
        </w:rPr>
        <w:t>do</w:t>
      </w:r>
      <w:r>
        <w:rPr>
          <w:spacing w:val="-6"/>
          <w:sz w:val="24"/>
        </w:rPr>
        <w:t> </w:t>
      </w:r>
      <w:r>
        <w:rPr>
          <w:sz w:val="24"/>
        </w:rPr>
        <w:t>CONTRATO,</w:t>
      </w:r>
      <w:r>
        <w:rPr>
          <w:spacing w:val="-6"/>
          <w:sz w:val="24"/>
        </w:rPr>
        <w:t> </w:t>
      </w:r>
      <w:r>
        <w:rPr>
          <w:sz w:val="24"/>
        </w:rPr>
        <w:t>em</w:t>
      </w:r>
      <w:r>
        <w:rPr>
          <w:spacing w:val="-6"/>
          <w:sz w:val="24"/>
        </w:rPr>
        <w:t> </w:t>
      </w:r>
      <w:r>
        <w:rPr>
          <w:sz w:val="24"/>
        </w:rPr>
        <w:t>compatibilidade</w:t>
      </w:r>
      <w:r>
        <w:rPr>
          <w:spacing w:val="-6"/>
          <w:sz w:val="24"/>
        </w:rPr>
        <w:t> </w:t>
      </w:r>
      <w:r>
        <w:rPr>
          <w:sz w:val="24"/>
        </w:rPr>
        <w:t>com</w:t>
      </w:r>
      <w:r>
        <w:rPr>
          <w:spacing w:val="-6"/>
          <w:sz w:val="24"/>
        </w:rPr>
        <w:t> </w:t>
      </w:r>
      <w:r>
        <w:rPr>
          <w:sz w:val="24"/>
        </w:rPr>
        <w:t>as</w:t>
      </w:r>
      <w:r>
        <w:rPr>
          <w:spacing w:val="-6"/>
          <w:sz w:val="24"/>
        </w:rPr>
        <w:t> </w:t>
      </w:r>
      <w:r>
        <w:rPr>
          <w:sz w:val="24"/>
        </w:rPr>
        <w:t>obrigações</w:t>
      </w:r>
      <w:r>
        <w:rPr>
          <w:spacing w:val="-6"/>
          <w:sz w:val="24"/>
        </w:rPr>
        <w:t> </w:t>
      </w:r>
      <w:r>
        <w:rPr>
          <w:sz w:val="24"/>
        </w:rPr>
        <w:t>por</w:t>
      </w:r>
      <w:r>
        <w:rPr>
          <w:spacing w:val="-6"/>
          <w:sz w:val="24"/>
        </w:rPr>
        <w:t> </w:t>
      </w:r>
      <w:r>
        <w:rPr>
          <w:sz w:val="24"/>
        </w:rPr>
        <w:t>ele</w:t>
      </w:r>
      <w:r>
        <w:rPr>
          <w:spacing w:val="-6"/>
          <w:sz w:val="24"/>
        </w:rPr>
        <w:t> </w:t>
      </w:r>
      <w:r>
        <w:rPr>
          <w:sz w:val="24"/>
        </w:rPr>
        <w:t>assumidas,</w:t>
      </w:r>
      <w:r>
        <w:rPr>
          <w:spacing w:val="-6"/>
          <w:sz w:val="24"/>
        </w:rPr>
        <w:t> </w:t>
      </w:r>
      <w:r>
        <w:rPr>
          <w:sz w:val="24"/>
        </w:rPr>
        <w:t>todas</w:t>
      </w:r>
      <w:r>
        <w:rPr>
          <w:spacing w:val="-6"/>
          <w:sz w:val="24"/>
        </w:rPr>
        <w:t> </w:t>
      </w:r>
      <w:r>
        <w:rPr>
          <w:sz w:val="24"/>
        </w:rPr>
        <w:t>as condições de habilitação e qualificação exigidas na contratação.</w:t>
      </w:r>
    </w:p>
    <w:p>
      <w:pPr>
        <w:pStyle w:val="BodyText"/>
        <w:ind w:left="0"/>
      </w:pPr>
    </w:p>
    <w:p>
      <w:pPr>
        <w:pStyle w:val="BodyText"/>
        <w:spacing w:before="252"/>
        <w:ind w:left="0"/>
      </w:pPr>
    </w:p>
    <w:p>
      <w:pPr>
        <w:pStyle w:val="BodyText"/>
        <w:ind w:left="5080" w:right="5080"/>
        <w:jc w:val="center"/>
      </w:pPr>
      <w:r>
        <w:rPr/>
        <w:t>Samuel Navarro</w:t>
      </w:r>
      <w:r>
        <w:rPr>
          <w:spacing w:val="-14"/>
        </w:rPr>
        <w:t> </w:t>
      </w:r>
      <w:r>
        <w:rPr>
          <w:spacing w:val="-2"/>
        </w:rPr>
        <w:t>Abreu</w:t>
      </w:r>
    </w:p>
    <w:p>
      <w:pPr>
        <w:pStyle w:val="BodyText"/>
        <w:spacing w:after="0"/>
        <w:jc w:val="center"/>
        <w:sectPr>
          <w:pgSz w:w="15840" w:h="24480"/>
          <w:pgMar w:top="0" w:bottom="0" w:left="0" w:right="0"/>
        </w:sectPr>
      </w:pPr>
    </w:p>
    <w:p>
      <w:pPr>
        <w:pStyle w:val="BodyText"/>
        <w:spacing w:line="235" w:lineRule="auto"/>
        <w:ind w:left="5080" w:right="5078"/>
        <w:jc w:val="center"/>
      </w:pPr>
      <w:r>
        <w:rPr/>
        <w:t>Serviço</w:t>
      </w:r>
      <w:r>
        <w:rPr>
          <w:spacing w:val="-15"/>
        </w:rPr>
        <w:t> </w:t>
      </w:r>
      <w:r>
        <w:rPr/>
        <w:t>de</w:t>
      </w:r>
      <w:r>
        <w:rPr>
          <w:spacing w:val="-9"/>
        </w:rPr>
        <w:t> </w:t>
      </w:r>
      <w:r>
        <w:rPr/>
        <w:t>Cirurgia</w:t>
      </w:r>
      <w:r>
        <w:rPr>
          <w:spacing w:val="-15"/>
        </w:rPr>
        <w:t> </w:t>
      </w:r>
      <w:r>
        <w:rPr/>
        <w:t>Ambulatorial</w:t>
      </w:r>
      <w:r>
        <w:rPr>
          <w:spacing w:val="-9"/>
        </w:rPr>
        <w:t> </w:t>
      </w:r>
      <w:r>
        <w:rPr/>
        <w:t>-</w:t>
      </w:r>
      <w:r>
        <w:rPr>
          <w:spacing w:val="-9"/>
        </w:rPr>
        <w:t> </w:t>
      </w:r>
      <w:r>
        <w:rPr/>
        <w:t>DEPISA INTEGRANTE TÉCNICO</w:t>
      </w:r>
    </w:p>
    <w:p>
      <w:pPr>
        <w:pStyle w:val="BodyText"/>
        <w:spacing w:line="235" w:lineRule="auto" w:before="259"/>
        <w:ind w:left="5294" w:right="5171" w:firstLine="1123"/>
      </w:pPr>
      <w:r>
        <w:rPr/>
        <w:t>Ana Carolina Caetano Miranda Coordenação</w:t>
      </w:r>
      <w:r>
        <w:rPr>
          <w:spacing w:val="-7"/>
        </w:rPr>
        <w:t> </w:t>
      </w:r>
      <w:r>
        <w:rPr/>
        <w:t>de</w:t>
      </w:r>
      <w:r>
        <w:rPr>
          <w:spacing w:val="-7"/>
        </w:rPr>
        <w:t> </w:t>
      </w:r>
      <w:r>
        <w:rPr/>
        <w:t>Planejamento</w:t>
      </w:r>
      <w:r>
        <w:rPr>
          <w:spacing w:val="-7"/>
        </w:rPr>
        <w:t> </w:t>
      </w:r>
      <w:r>
        <w:rPr/>
        <w:t>e</w:t>
      </w:r>
      <w:r>
        <w:rPr>
          <w:spacing w:val="-7"/>
        </w:rPr>
        <w:t> </w:t>
      </w:r>
      <w:r>
        <w:rPr/>
        <w:t>Orçamento</w:t>
      </w:r>
      <w:r>
        <w:rPr>
          <w:spacing w:val="-7"/>
        </w:rPr>
        <w:t> </w:t>
      </w:r>
      <w:r>
        <w:rPr/>
        <w:t>-</w:t>
      </w:r>
      <w:r>
        <w:rPr>
          <w:spacing w:val="-7"/>
        </w:rPr>
        <w:t> </w:t>
      </w:r>
      <w:r>
        <w:rPr/>
        <w:t>DEPFIN</w:t>
      </w:r>
    </w:p>
    <w:p>
      <w:pPr>
        <w:pStyle w:val="BodyText"/>
        <w:spacing w:line="271" w:lineRule="exact"/>
        <w:ind w:left="5080" w:right="5080"/>
        <w:jc w:val="center"/>
      </w:pPr>
      <w:r>
        <w:rPr/>
        <w:t>AGENTE DE </w:t>
      </w:r>
      <w:r>
        <w:rPr>
          <w:spacing w:val="-2"/>
        </w:rPr>
        <w:t>CONTRATAÇÃO</w:t>
      </w:r>
    </w:p>
    <w:p>
      <w:pPr>
        <w:pStyle w:val="BodyText"/>
        <w:spacing w:before="258"/>
        <w:ind w:left="0"/>
      </w:pPr>
    </w:p>
    <w:p>
      <w:pPr>
        <w:pStyle w:val="BodyText"/>
      </w:pPr>
      <w:r>
        <w:rPr/>
        <w:t>Rio de Janeiro, 10 fevereiro de </w:t>
      </w:r>
      <w:r>
        <w:rPr>
          <w:spacing w:val="-4"/>
        </w:rPr>
        <w:t>2025</w:t>
      </w:r>
    </w:p>
    <w:p>
      <w:pPr>
        <w:pStyle w:val="BodyText"/>
        <w:spacing w:before="1"/>
        <w:ind w:left="0"/>
        <w:rPr>
          <w:sz w:val="9"/>
        </w:rPr>
      </w:pPr>
      <w:r>
        <w:rPr>
          <w:sz w:val="9"/>
        </w:rPr>
        <mc:AlternateContent>
          <mc:Choice Requires="wps">
            <w:drawing>
              <wp:anchor distT="0" distB="0" distL="0" distR="0" allowOverlap="1" layoutInCell="1" locked="0" behindDoc="1" simplePos="0" relativeHeight="487595520">
                <wp:simplePos x="0" y="0"/>
                <wp:positionH relativeFrom="page">
                  <wp:posOffset>76199</wp:posOffset>
                </wp:positionH>
                <wp:positionV relativeFrom="paragraph">
                  <wp:posOffset>81675</wp:posOffset>
                </wp:positionV>
                <wp:extent cx="9906000" cy="19050"/>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9906000" cy="19050"/>
                          <a:chExt cx="9906000" cy="19050"/>
                        </a:xfrm>
                      </wpg:grpSpPr>
                      <wps:wsp>
                        <wps:cNvPr id="27" name="Graphic 2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28" name="Graphic 28"/>
                        <wps:cNvSpPr/>
                        <wps:spPr>
                          <a:xfrm>
                            <a:off x="-12" y="8"/>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29" name="Graphic 2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431125pt;width:780pt;height:1.5pt;mso-position-horizontal-relative:page;mso-position-vertical-relative:paragraph;z-index:-15720960;mso-wrap-distance-left:0;mso-wrap-distance-right:0" id="docshapegroup23" coordorigin="120,129" coordsize="15600,30">
                <v:rect style="position:absolute;left:120;top:128;width:15600;height:15" id="docshape24" filled="true" fillcolor="#999999" stroked="false">
                  <v:fill type="solid"/>
                </v:rect>
                <v:shape style="position:absolute;left:119;top:128;width:15600;height:30" id="docshape25" coordorigin="120,129" coordsize="15600,30" path="m15720,129l15705,144,120,144,120,159,15705,159,15720,159,15720,144,15720,129xe" filled="true" fillcolor="#ededed" stroked="false">
                  <v:path arrowok="t"/>
                  <v:fill type="solid"/>
                </v:shape>
                <v:shape style="position:absolute;left:120;top:128;width:15;height:30" id="docshape26" coordorigin="120,129" coordsize="15,30" path="m120,159l120,129,135,129,135,144,120,159xe" filled="true" fillcolor="#999999" stroked="false">
                  <v:path arrowok="t"/>
                  <v:fill type="solid"/>
                </v:shape>
                <w10:wrap type="topAndBottom"/>
              </v:group>
            </w:pict>
          </mc:Fallback>
        </mc:AlternateContent>
      </w:r>
    </w:p>
    <w:p>
      <w:pPr>
        <w:spacing w:line="235" w:lineRule="auto" w:before="140"/>
        <w:ind w:left="244" w:right="0" w:firstLine="0"/>
        <w:jc w:val="left"/>
        <w:rPr>
          <w:sz w:val="24"/>
        </w:rPr>
      </w:pPr>
      <w:r>
        <w:rPr>
          <w:sz w:val="24"/>
        </w:rPr>
        <w:t>Documento</w:t>
      </w:r>
      <w:r>
        <w:rPr>
          <w:spacing w:val="-3"/>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Ana</w:t>
      </w:r>
      <w:r>
        <w:rPr>
          <w:b/>
          <w:spacing w:val="-3"/>
          <w:sz w:val="24"/>
        </w:rPr>
        <w:t> </w:t>
      </w:r>
      <w:r>
        <w:rPr>
          <w:b/>
          <w:sz w:val="24"/>
        </w:rPr>
        <w:t>Carolina</w:t>
      </w:r>
      <w:r>
        <w:rPr>
          <w:b/>
          <w:spacing w:val="-3"/>
          <w:sz w:val="24"/>
        </w:rPr>
        <w:t> </w:t>
      </w:r>
      <w:r>
        <w:rPr>
          <w:b/>
          <w:sz w:val="24"/>
        </w:rPr>
        <w:t>Caetano</w:t>
      </w:r>
      <w:r>
        <w:rPr>
          <w:b/>
          <w:spacing w:val="-3"/>
          <w:sz w:val="24"/>
        </w:rPr>
        <w:t> </w:t>
      </w:r>
      <w:r>
        <w:rPr>
          <w:b/>
          <w:sz w:val="24"/>
        </w:rPr>
        <w:t>Miranda</w:t>
      </w:r>
      <w:r>
        <w:rPr>
          <w:sz w:val="24"/>
        </w:rPr>
        <w:t>,</w:t>
      </w:r>
      <w:r>
        <w:rPr>
          <w:spacing w:val="-3"/>
          <w:sz w:val="24"/>
        </w:rPr>
        <w:t> </w:t>
      </w:r>
      <w:r>
        <w:rPr>
          <w:b/>
          <w:sz w:val="24"/>
        </w:rPr>
        <w:t>Agente</w:t>
      </w:r>
      <w:r>
        <w:rPr>
          <w:b/>
          <w:spacing w:val="-3"/>
          <w:sz w:val="24"/>
        </w:rPr>
        <w:t> </w:t>
      </w:r>
      <w:r>
        <w:rPr>
          <w:b/>
          <w:sz w:val="24"/>
        </w:rPr>
        <w:t>de</w:t>
      </w:r>
      <w:r>
        <w:rPr>
          <w:b/>
          <w:spacing w:val="-3"/>
          <w:sz w:val="24"/>
        </w:rPr>
        <w:t> </w:t>
      </w:r>
      <w:r>
        <w:rPr>
          <w:b/>
          <w:sz w:val="24"/>
        </w:rPr>
        <w:t>Contratação</w:t>
      </w:r>
      <w:r>
        <w:rPr>
          <w:sz w:val="24"/>
        </w:rPr>
        <w:t>,</w:t>
      </w:r>
      <w:r>
        <w:rPr>
          <w:spacing w:val="-3"/>
          <w:sz w:val="24"/>
        </w:rPr>
        <w:t> </w:t>
      </w:r>
      <w:r>
        <w:rPr>
          <w:sz w:val="24"/>
        </w:rPr>
        <w:t>em</w:t>
      </w:r>
      <w:r>
        <w:rPr>
          <w:spacing w:val="-3"/>
          <w:sz w:val="24"/>
        </w:rPr>
        <w:t> </w:t>
      </w:r>
      <w:r>
        <w:rPr>
          <w:sz w:val="24"/>
        </w:rPr>
        <w:t>10/02/2025,</w:t>
      </w:r>
      <w:r>
        <w:rPr>
          <w:spacing w:val="-3"/>
          <w:sz w:val="24"/>
        </w:rPr>
        <w:t> </w:t>
      </w:r>
      <w:r>
        <w:rPr>
          <w:sz w:val="24"/>
        </w:rPr>
        <w:t>às</w:t>
      </w:r>
      <w:r>
        <w:rPr>
          <w:spacing w:val="-3"/>
          <w:sz w:val="24"/>
        </w:rPr>
        <w:t> </w:t>
      </w:r>
      <w:r>
        <w:rPr>
          <w:sz w:val="24"/>
        </w:rPr>
        <w:t>16:10,</w:t>
      </w:r>
      <w:r>
        <w:rPr>
          <w:spacing w:val="-3"/>
          <w:sz w:val="24"/>
        </w:rPr>
        <w:t> </w:t>
      </w:r>
      <w:r>
        <w:rPr>
          <w:sz w:val="24"/>
        </w:rPr>
        <w:t>conforme</w:t>
      </w:r>
      <w:r>
        <w:rPr>
          <w:spacing w:val="-3"/>
          <w:sz w:val="24"/>
        </w:rPr>
        <w:t> </w:t>
      </w:r>
      <w:r>
        <w:rPr>
          <w:sz w:val="24"/>
        </w:rPr>
        <w:t>horário</w:t>
      </w:r>
      <w:r>
        <w:rPr>
          <w:spacing w:val="-3"/>
          <w:sz w:val="24"/>
        </w:rPr>
        <w:t> </w:t>
      </w:r>
      <w:r>
        <w:rPr>
          <w:sz w:val="24"/>
        </w:rPr>
        <w:t>oficial</w:t>
      </w:r>
      <w:r>
        <w:rPr>
          <w:spacing w:val="-3"/>
          <w:sz w:val="24"/>
        </w:rPr>
        <w:t> </w:t>
      </w:r>
      <w:r>
        <w:rPr>
          <w:sz w:val="24"/>
        </w:rPr>
        <w:t>de Brasília, com fundamento nos art. 28º e 29º do </w:t>
      </w:r>
      <w:hyperlink r:id="rId29">
        <w:r>
          <w:rPr>
            <w:color w:val="0000ED"/>
            <w:sz w:val="24"/>
            <w:u w:val="single" w:color="0000ED"/>
          </w:rPr>
          <w:t>Decreto nº 48.209</w:t>
        </w:r>
        <w:r>
          <w:rPr>
            <w:color w:val="0000ED"/>
            <w:sz w:val="24"/>
          </w:rPr>
          <w:t>,</w:t>
        </w:r>
        <w:r>
          <w:rPr>
            <w:color w:val="0000ED"/>
            <w:sz w:val="24"/>
            <w:u w:val="single" w:color="0000ED"/>
          </w:rPr>
          <w:t> de 19 de setembro de 2022</w:t>
        </w:r>
      </w:hyperlink>
      <w:r>
        <w:rPr>
          <w:sz w:val="24"/>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596032">
                <wp:simplePos x="0" y="0"/>
                <wp:positionH relativeFrom="page">
                  <wp:posOffset>76199</wp:posOffset>
                </wp:positionH>
                <wp:positionV relativeFrom="paragraph">
                  <wp:posOffset>101019</wp:posOffset>
                </wp:positionV>
                <wp:extent cx="9906000" cy="19050"/>
                <wp:effectExtent l="0" t="0" r="0" b="0"/>
                <wp:wrapTopAndBottom/>
                <wp:docPr id="30" name="Group 30"/>
                <wp:cNvGraphicFramePr>
                  <a:graphicFrameLocks/>
                </wp:cNvGraphicFramePr>
                <a:graphic>
                  <a:graphicData uri="http://schemas.microsoft.com/office/word/2010/wordprocessingGroup">
                    <wpg:wgp>
                      <wpg:cNvPr id="30" name="Group 30"/>
                      <wpg:cNvGrpSpPr/>
                      <wpg:grpSpPr>
                        <a:xfrm>
                          <a:off x="0" y="0"/>
                          <a:ext cx="9906000" cy="19050"/>
                          <a:chExt cx="9906000" cy="19050"/>
                        </a:xfrm>
                      </wpg:grpSpPr>
                      <wps:wsp>
                        <wps:cNvPr id="31" name="Graphic 3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2" name="Graphic 32"/>
                        <wps:cNvSpPr/>
                        <wps:spPr>
                          <a:xfrm>
                            <a:off x="-12" y="8"/>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3" name="Graphic 3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4pt;width:780pt;height:1.5pt;mso-position-horizontal-relative:page;mso-position-vertical-relative:paragraph;z-index:-15720448;mso-wrap-distance-left:0;mso-wrap-distance-right:0" id="docshapegroup27" coordorigin="120,159" coordsize="15600,30">
                <v:rect style="position:absolute;left:120;top:159;width:15600;height:15" id="docshape28" filled="true" fillcolor="#999999" stroked="false">
                  <v:fill type="solid"/>
                </v:rect>
                <v:shape style="position:absolute;left:119;top:159;width:15600;height:30" id="docshape29" coordorigin="120,159" coordsize="15600,30" path="m15720,159l15705,174,120,174,120,189,15705,189,15720,189,15720,174,15720,159xe" filled="true" fillcolor="#ededed" stroked="false">
                  <v:path arrowok="t"/>
                  <v:fill type="solid"/>
                </v:shape>
                <v:shape style="position:absolute;left:120;top:159;width:15;height:30" id="docshape30" coordorigin="120,159" coordsize="15,30" path="m120,189l120,159,135,159,135,174,120,189xe" filled="true" fillcolor="#999999" stroked="false">
                  <v:path arrowok="t"/>
                  <v:fill type="solid"/>
                </v:shape>
                <w10:wrap type="topAndBottom"/>
              </v:group>
            </w:pict>
          </mc:Fallback>
        </mc:AlternateContent>
      </w:r>
    </w:p>
    <w:p>
      <w:pPr>
        <w:pStyle w:val="BodyText"/>
        <w:spacing w:line="235" w:lineRule="auto" w:before="140"/>
        <w:ind w:left="244" w:right="502"/>
      </w:pPr>
      <w:r>
        <w:rPr/>
        <w:t>Documento</w:t>
      </w:r>
      <w:r>
        <w:rPr>
          <w:spacing w:val="-4"/>
        </w:rPr>
        <w:t> </w:t>
      </w:r>
      <w:r>
        <w:rPr/>
        <w:t>assinado</w:t>
      </w:r>
      <w:r>
        <w:rPr>
          <w:spacing w:val="-3"/>
        </w:rPr>
        <w:t> </w:t>
      </w:r>
      <w:r>
        <w:rPr/>
        <w:t>eletronicamente</w:t>
      </w:r>
      <w:r>
        <w:rPr>
          <w:spacing w:val="-3"/>
        </w:rPr>
        <w:t> </w:t>
      </w:r>
      <w:r>
        <w:rPr/>
        <w:t>por</w:t>
      </w:r>
      <w:r>
        <w:rPr>
          <w:spacing w:val="-3"/>
        </w:rPr>
        <w:t> </w:t>
      </w:r>
      <w:r>
        <w:rPr>
          <w:b/>
        </w:rPr>
        <w:t>Samuel</w:t>
      </w:r>
      <w:r>
        <w:rPr>
          <w:b/>
          <w:spacing w:val="-3"/>
        </w:rPr>
        <w:t> </w:t>
      </w:r>
      <w:r>
        <w:rPr>
          <w:b/>
        </w:rPr>
        <w:t>Navarro</w:t>
      </w:r>
      <w:r>
        <w:rPr>
          <w:b/>
          <w:spacing w:val="-15"/>
        </w:rPr>
        <w:t> </w:t>
      </w:r>
      <w:r>
        <w:rPr>
          <w:b/>
        </w:rPr>
        <w:t>Abreu</w:t>
      </w:r>
      <w:r>
        <w:rPr/>
        <w:t>,</w:t>
      </w:r>
      <w:r>
        <w:rPr>
          <w:spacing w:val="-3"/>
        </w:rPr>
        <w:t> </w:t>
      </w:r>
      <w:r>
        <w:rPr>
          <w:b/>
        </w:rPr>
        <w:t>Médico</w:t>
      </w:r>
      <w:r>
        <w:rPr/>
        <w:t>,</w:t>
      </w:r>
      <w:r>
        <w:rPr>
          <w:spacing w:val="-3"/>
        </w:rPr>
        <w:t> </w:t>
      </w:r>
      <w:r>
        <w:rPr/>
        <w:t>em</w:t>
      </w:r>
      <w:r>
        <w:rPr>
          <w:spacing w:val="-3"/>
        </w:rPr>
        <w:t> </w:t>
      </w:r>
      <w:r>
        <w:rPr/>
        <w:t>10/02/2025,</w:t>
      </w:r>
      <w:r>
        <w:rPr>
          <w:spacing w:val="-3"/>
        </w:rPr>
        <w:t> </w:t>
      </w:r>
      <w:r>
        <w:rPr/>
        <w:t>às</w:t>
      </w:r>
      <w:r>
        <w:rPr>
          <w:spacing w:val="-3"/>
        </w:rPr>
        <w:t> </w:t>
      </w:r>
      <w:r>
        <w:rPr/>
        <w:t>17:09,</w:t>
      </w:r>
      <w:r>
        <w:rPr>
          <w:spacing w:val="-3"/>
        </w:rPr>
        <w:t> </w:t>
      </w:r>
      <w:r>
        <w:rPr/>
        <w:t>conforme</w:t>
      </w:r>
      <w:r>
        <w:rPr>
          <w:spacing w:val="-3"/>
        </w:rPr>
        <w:t> </w:t>
      </w:r>
      <w:r>
        <w:rPr/>
        <w:t>horário</w:t>
      </w:r>
      <w:r>
        <w:rPr>
          <w:spacing w:val="-3"/>
        </w:rPr>
        <w:t> </w:t>
      </w:r>
      <w:r>
        <w:rPr/>
        <w:t>oficial</w:t>
      </w:r>
      <w:r>
        <w:rPr>
          <w:spacing w:val="-3"/>
        </w:rPr>
        <w:t> </w:t>
      </w:r>
      <w:r>
        <w:rPr/>
        <w:t>de</w:t>
      </w:r>
      <w:r>
        <w:rPr>
          <w:spacing w:val="-3"/>
        </w:rPr>
        <w:t> </w:t>
      </w:r>
      <w:r>
        <w:rPr/>
        <w:t>Brasília,</w:t>
      </w:r>
      <w:r>
        <w:rPr>
          <w:spacing w:val="-3"/>
        </w:rPr>
        <w:t> </w:t>
      </w:r>
      <w:r>
        <w:rPr/>
        <w:t>com</w:t>
      </w:r>
      <w:r>
        <w:rPr>
          <w:spacing w:val="-3"/>
        </w:rPr>
        <w:t> </w:t>
      </w:r>
      <w:r>
        <w:rPr/>
        <w:t>fundamento nos art. 28º e 29º do </w:t>
      </w:r>
      <w:hyperlink r:id="rId29">
        <w:r>
          <w:rPr>
            <w:color w:val="0000ED"/>
            <w:u w:val="single" w:color="0000ED"/>
          </w:rPr>
          <w:t>Decreto nº 48.209</w:t>
        </w:r>
        <w:r>
          <w:rPr>
            <w:color w:val="0000ED"/>
          </w:rPr>
          <w:t>,</w:t>
        </w:r>
        <w:r>
          <w:rPr>
            <w:color w:val="0000ED"/>
            <w:u w:val="single" w:color="0000ED"/>
          </w:rPr>
          <w:t> de 19 de setembro de 2022</w:t>
        </w:r>
      </w:hyperlink>
      <w:r>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596544">
                <wp:simplePos x="0" y="0"/>
                <wp:positionH relativeFrom="page">
                  <wp:posOffset>76199</wp:posOffset>
                </wp:positionH>
                <wp:positionV relativeFrom="paragraph">
                  <wp:posOffset>101019</wp:posOffset>
                </wp:positionV>
                <wp:extent cx="9906000" cy="19050"/>
                <wp:effectExtent l="0" t="0" r="0" b="0"/>
                <wp:wrapTopAndBottom/>
                <wp:docPr id="34" name="Group 34"/>
                <wp:cNvGraphicFramePr>
                  <a:graphicFrameLocks/>
                </wp:cNvGraphicFramePr>
                <a:graphic>
                  <a:graphicData uri="http://schemas.microsoft.com/office/word/2010/wordprocessingGroup">
                    <wpg:wgp>
                      <wpg:cNvPr id="34" name="Group 34"/>
                      <wpg:cNvGrpSpPr/>
                      <wpg:grpSpPr>
                        <a:xfrm>
                          <a:off x="0" y="0"/>
                          <a:ext cx="9906000" cy="19050"/>
                          <a:chExt cx="9906000" cy="19050"/>
                        </a:xfrm>
                      </wpg:grpSpPr>
                      <wps:wsp>
                        <wps:cNvPr id="35" name="Graphic 3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6" name="Graphic 36"/>
                        <wps:cNvSpPr/>
                        <wps:spPr>
                          <a:xfrm>
                            <a:off x="-12" y="9"/>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7" name="Graphic 3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4pt;width:780pt;height:1.5pt;mso-position-horizontal-relative:page;mso-position-vertical-relative:paragraph;z-index:-15719936;mso-wrap-distance-left:0;mso-wrap-distance-right:0" id="docshapegroup31" coordorigin="120,159" coordsize="15600,30">
                <v:rect style="position:absolute;left:120;top:159;width:15600;height:15" id="docshape32" filled="true" fillcolor="#999999" stroked="false">
                  <v:fill type="solid"/>
                </v:rect>
                <v:shape style="position:absolute;left:119;top:159;width:15600;height:30" id="docshape33" coordorigin="120,159" coordsize="15600,30" path="m15720,159l15705,174,120,174,120,189,15705,189,15720,189,15720,174,15720,159xe" filled="true" fillcolor="#ededed" stroked="false">
                  <v:path arrowok="t"/>
                  <v:fill type="solid"/>
                </v:shape>
                <v:shape style="position:absolute;left:120;top:159;width:15;height:30" id="docshape34" coordorigin="120,159" coordsize="15,30" path="m120,189l120,159,135,159,135,174,120,189xe" filled="true" fillcolor="#999999" stroked="false">
                  <v:path arrowok="t"/>
                  <v:fill type="solid"/>
                </v:shape>
                <w10:wrap type="topAndBottom"/>
              </v:group>
            </w:pict>
          </mc:Fallback>
        </mc:AlternateContent>
      </w:r>
    </w:p>
    <w:p>
      <w:pPr>
        <w:pStyle w:val="BodyText"/>
        <w:spacing w:line="235" w:lineRule="auto" w:before="140"/>
        <w:ind w:left="244"/>
      </w:pPr>
      <w:r>
        <w:rPr/>
        <w:t>A</w:t>
      </w:r>
      <w:r>
        <w:rPr>
          <w:spacing w:val="-2"/>
        </w:rPr>
        <w:t> </w:t>
      </w:r>
      <w:r>
        <w:rPr/>
        <w:t>autenticidade deste documento pode ser conferida no site </w:t>
      </w:r>
      <w:hyperlink r:id="rId33">
        <w:r>
          <w:rPr>
            <w:color w:val="0000ED"/>
            <w:u w:val="single" w:color="0000ED"/>
          </w:rPr>
          <w:t>ht</w:t>
        </w:r>
        <w:r>
          <w:rPr>
            <w:color w:val="0000ED"/>
          </w:rPr>
          <w:t>tp</w:t>
        </w:r>
        <w:r>
          <w:rPr>
            <w:color w:val="0000ED"/>
            <w:u w:val="single" w:color="0000ED"/>
          </w:rPr>
          <w:t>://sei.</w:t>
        </w:r>
        <w:r>
          <w:rPr>
            <w:color w:val="0000ED"/>
          </w:rPr>
          <w:t>rj.g</w:t>
        </w:r>
        <w:r>
          <w:rPr>
            <w:color w:val="0000ED"/>
            <w:u w:val="single" w:color="0000ED"/>
          </w:rPr>
          <w:t>ov.br/sei/controlador_externo</w:t>
        </w:r>
        <w:r>
          <w:rPr>
            <w:color w:val="0000ED"/>
          </w:rPr>
          <w:t>.p</w:t>
        </w:r>
        <w:r>
          <w:rPr>
            <w:color w:val="0000ED"/>
            <w:u w:val="single" w:color="0000ED"/>
          </w:rPr>
          <w:t>hp?</w:t>
        </w:r>
      </w:hyperlink>
      <w:r>
        <w:rPr>
          <w:color w:val="0000ED"/>
        </w:rPr>
        <w:t> </w:t>
      </w:r>
      <w:hyperlink r:id="rId33">
        <w:r>
          <w:rPr>
            <w:color w:val="0000ED"/>
            <w:u w:val="single" w:color="0000ED"/>
          </w:rPr>
          <w:t>acao=documento_conferir&amp;id_orgao_acesso_externo=6</w:t>
        </w:r>
      </w:hyperlink>
      <w:r>
        <w:rPr/>
        <w:t>,</w:t>
      </w:r>
      <w:r>
        <w:rPr>
          <w:spacing w:val="-5"/>
        </w:rPr>
        <w:t> </w:t>
      </w:r>
      <w:r>
        <w:rPr/>
        <w:t>informando</w:t>
      </w:r>
      <w:r>
        <w:rPr>
          <w:spacing w:val="-5"/>
        </w:rPr>
        <w:t> </w:t>
      </w:r>
      <w:r>
        <w:rPr/>
        <w:t>o</w:t>
      </w:r>
      <w:r>
        <w:rPr>
          <w:spacing w:val="-5"/>
        </w:rPr>
        <w:t> </w:t>
      </w:r>
      <w:r>
        <w:rPr/>
        <w:t>código</w:t>
      </w:r>
      <w:r>
        <w:rPr>
          <w:spacing w:val="-5"/>
        </w:rPr>
        <w:t> </w:t>
      </w:r>
      <w:r>
        <w:rPr/>
        <w:t>verificador</w:t>
      </w:r>
      <w:r>
        <w:rPr>
          <w:spacing w:val="-5"/>
        </w:rPr>
        <w:t> </w:t>
      </w:r>
      <w:r>
        <w:rPr>
          <w:b/>
        </w:rPr>
        <w:t>93054525</w:t>
      </w:r>
      <w:r>
        <w:rPr>
          <w:b/>
          <w:spacing w:val="-5"/>
        </w:rPr>
        <w:t> </w:t>
      </w:r>
      <w:r>
        <w:rPr/>
        <w:t>e</w:t>
      </w:r>
      <w:r>
        <w:rPr>
          <w:spacing w:val="-5"/>
        </w:rPr>
        <w:t> </w:t>
      </w:r>
      <w:r>
        <w:rPr/>
        <w:t>o</w:t>
      </w:r>
      <w:r>
        <w:rPr>
          <w:spacing w:val="-5"/>
        </w:rPr>
        <w:t> </w:t>
      </w:r>
      <w:r>
        <w:rPr/>
        <w:t>código</w:t>
      </w:r>
      <w:r>
        <w:rPr>
          <w:spacing w:val="-5"/>
        </w:rPr>
        <w:t> </w:t>
      </w:r>
      <w:r>
        <w:rPr/>
        <w:t>CRC</w:t>
      </w:r>
      <w:r>
        <w:rPr>
          <w:spacing w:val="-5"/>
        </w:rPr>
        <w:t> </w:t>
      </w:r>
      <w:r>
        <w:rPr>
          <w:b/>
        </w:rPr>
        <w:t>9C730FEA</w:t>
      </w:r>
      <w:r>
        <w:rPr/>
        <w:t>.</w:t>
      </w:r>
    </w:p>
    <w:p>
      <w:pPr>
        <w:pStyle w:val="BodyText"/>
        <w:ind w:left="0"/>
        <w:rPr>
          <w:sz w:val="13"/>
        </w:rPr>
      </w:pPr>
      <w:r>
        <w:rPr>
          <w:sz w:val="13"/>
        </w:rPr>
        <mc:AlternateContent>
          <mc:Choice Requires="wps">
            <w:drawing>
              <wp:anchor distT="0" distB="0" distL="0" distR="0" allowOverlap="1" layoutInCell="1" locked="0" behindDoc="1" simplePos="0" relativeHeight="487597056">
                <wp:simplePos x="0" y="0"/>
                <wp:positionH relativeFrom="page">
                  <wp:posOffset>76199</wp:posOffset>
                </wp:positionH>
                <wp:positionV relativeFrom="paragraph">
                  <wp:posOffset>110544</wp:posOffset>
                </wp:positionV>
                <wp:extent cx="9906000" cy="19050"/>
                <wp:effectExtent l="0" t="0" r="0" b="0"/>
                <wp:wrapTopAndBottom/>
                <wp:docPr id="38" name="Group 38"/>
                <wp:cNvGraphicFramePr>
                  <a:graphicFrameLocks/>
                </wp:cNvGraphicFramePr>
                <a:graphic>
                  <a:graphicData uri="http://schemas.microsoft.com/office/word/2010/wordprocessingGroup">
                    <wpg:wgp>
                      <wpg:cNvPr id="38" name="Group 38"/>
                      <wpg:cNvGrpSpPr/>
                      <wpg:grpSpPr>
                        <a:xfrm>
                          <a:off x="0" y="0"/>
                          <a:ext cx="9906000" cy="19050"/>
                          <a:chExt cx="9906000" cy="19050"/>
                        </a:xfrm>
                      </wpg:grpSpPr>
                      <wps:wsp>
                        <wps:cNvPr id="39" name="Graphic 3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40" name="Graphic 40"/>
                        <wps:cNvSpPr/>
                        <wps:spPr>
                          <a:xfrm>
                            <a:off x="-12" y="9"/>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41" name="Graphic 4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8.704293pt;width:780pt;height:1.5pt;mso-position-horizontal-relative:page;mso-position-vertical-relative:paragraph;z-index:-15719424;mso-wrap-distance-left:0;mso-wrap-distance-right:0" id="docshapegroup35" coordorigin="120,174" coordsize="15600,30">
                <v:rect style="position:absolute;left:120;top:174;width:15600;height:15" id="docshape36" filled="true" fillcolor="#999999" stroked="false">
                  <v:fill type="solid"/>
                </v:rect>
                <v:shape style="position:absolute;left:119;top:174;width:15600;height:30" id="docshape37" coordorigin="120,174" coordsize="15600,30" path="m15720,174l15705,189,120,189,120,204,15705,204,15720,204,15720,189,15720,174xe" filled="true" fillcolor="#ededed" stroked="false">
                  <v:path arrowok="t"/>
                  <v:fill type="solid"/>
                </v:shape>
                <v:shape style="position:absolute;left:120;top:174;width:15;height:30" id="docshape38" coordorigin="120,174" coordsize="15,30" path="m120,204l120,174,135,174,135,189,120,204xe" filled="true" fillcolor="#999999" stroked="false">
                  <v:path arrowok="t"/>
                  <v:fill type="solid"/>
                </v:shape>
                <w10:wrap type="topAndBottom"/>
              </v:group>
            </w:pict>
          </mc:Fallback>
        </mc:AlternateContent>
      </w:r>
    </w:p>
    <w:p>
      <w:pPr>
        <w:pStyle w:val="BodyText"/>
        <w:ind w:left="0"/>
        <w:rPr>
          <w:sz w:val="20"/>
        </w:rPr>
      </w:pPr>
    </w:p>
    <w:p>
      <w:pPr>
        <w:pStyle w:val="BodyText"/>
        <w:spacing w:before="33"/>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80962</wp:posOffset>
                </wp:positionH>
                <wp:positionV relativeFrom="paragraph">
                  <wp:posOffset>182574</wp:posOffset>
                </wp:positionV>
                <wp:extent cx="9896475" cy="9525"/>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9896475" cy="9525"/>
                        </a:xfrm>
                        <a:custGeom>
                          <a:avLst/>
                          <a:gdLst/>
                          <a:ahLst/>
                          <a:cxnLst/>
                          <a:rect l="l" t="t" r="r" b="b"/>
                          <a:pathLst>
                            <a:path w="9896475" h="9525">
                              <a:moveTo>
                                <a:pt x="0" y="0"/>
                              </a:moveTo>
                              <a:lnTo>
                                <a:pt x="9896474" y="0"/>
                              </a:lnTo>
                              <a:lnTo>
                                <a:pt x="9896474" y="9524"/>
                              </a:lnTo>
                              <a:lnTo>
                                <a:pt x="0" y="9524"/>
                              </a:lnTo>
                              <a:lnTo>
                                <a:pt x="0" y="0"/>
                              </a:lnTo>
                              <a:close/>
                            </a:path>
                          </a:pathLst>
                        </a:custGeom>
                        <a:ln w="9524">
                          <a:solidFill>
                            <a:srgbClr val="808080"/>
                          </a:solidFill>
                          <a:prstDash val="solid"/>
                        </a:ln>
                      </wps:spPr>
                      <wps:bodyPr wrap="square" lIns="0" tIns="0" rIns="0" bIns="0" rtlCol="0">
                        <a:prstTxWarp prst="textNoShape">
                          <a:avLst/>
                        </a:prstTxWarp>
                        <a:noAutofit/>
                      </wps:bodyPr>
                    </wps:wsp>
                  </a:graphicData>
                </a:graphic>
              </wp:anchor>
            </w:drawing>
          </mc:Choice>
          <mc:Fallback>
            <w:pict>
              <v:rect style="position:absolute;margin-left:6.375pt;margin-top:14.375975pt;width:779.249938pt;height:.75pt;mso-position-horizontal-relative:page;mso-position-vertical-relative:paragraph;z-index:-15718912;mso-wrap-distance-left:0;mso-wrap-distance-right:0" id="docshape39" filled="false" stroked="true" strokeweight=".75pt" strokecolor="#808080">
                <v:stroke dashstyle="solid"/>
                <w10:wrap type="topAndBottom"/>
              </v:rect>
            </w:pict>
          </mc:Fallback>
        </mc:AlternateContent>
      </w:r>
    </w:p>
    <w:p>
      <w:pPr>
        <w:pStyle w:val="BodyText"/>
        <w:tabs>
          <w:tab w:pos="7964" w:val="left" w:leader="none"/>
        </w:tabs>
        <w:spacing w:before="166"/>
        <w:ind w:left="179"/>
      </w:pPr>
      <w:r>
        <w:rPr>
          <w:b/>
        </w:rPr>
        <w:t>Referência: </w:t>
      </w:r>
      <w:r>
        <w:rPr/>
        <w:t>Processo nº SEI-</w:t>
      </w:r>
      <w:r>
        <w:rPr>
          <w:spacing w:val="-2"/>
        </w:rPr>
        <w:t>260006/032370/2024</w:t>
      </w:r>
      <w:r>
        <w:rPr/>
        <w:tab/>
        <w:t>SEI nº </w:t>
      </w:r>
      <w:r>
        <w:rPr>
          <w:spacing w:val="-2"/>
        </w:rPr>
        <w:t>93054525</w:t>
      </w:r>
    </w:p>
    <w:p>
      <w:pPr>
        <w:pStyle w:val="BodyText"/>
        <w:spacing w:line="235" w:lineRule="auto" w:before="58"/>
        <w:ind w:right="6444"/>
      </w:pPr>
      <w:r>
        <w:rPr/>
        <mc:AlternateContent>
          <mc:Choice Requires="wps">
            <w:drawing>
              <wp:anchor distT="0" distB="0" distL="0" distR="0" allowOverlap="1" layoutInCell="1" locked="0" behindDoc="1" simplePos="0" relativeHeight="486495744">
                <wp:simplePos x="0" y="0"/>
                <wp:positionH relativeFrom="page">
                  <wp:posOffset>4477810</wp:posOffset>
                </wp:positionH>
                <wp:positionV relativeFrom="paragraph">
                  <wp:posOffset>-947393</wp:posOffset>
                </wp:positionV>
                <wp:extent cx="29845" cy="952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29845" cy="9525"/>
                        </a:xfrm>
                        <a:custGeom>
                          <a:avLst/>
                          <a:gdLst/>
                          <a:ahLst/>
                          <a:cxnLst/>
                          <a:rect l="l" t="t" r="r" b="b"/>
                          <a:pathLst>
                            <a:path w="29845" h="9525">
                              <a:moveTo>
                                <a:pt x="29836" y="9524"/>
                              </a:moveTo>
                              <a:lnTo>
                                <a:pt x="0" y="9524"/>
                              </a:lnTo>
                              <a:lnTo>
                                <a:pt x="0" y="0"/>
                              </a:lnTo>
                              <a:lnTo>
                                <a:pt x="29836" y="0"/>
                              </a:lnTo>
                              <a:lnTo>
                                <a:pt x="2983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583496pt;margin-top:-74.597923pt;width:2.349317pt;height:.75pt;mso-position-horizontal-relative:page;mso-position-vertical-relative:paragraph;z-index:-16820736" id="docshape40" filled="true" fillcolor="#0000ed" stroked="false">
                <v:fill type="solid"/>
                <w10:wrap type="none"/>
              </v:rect>
            </w:pict>
          </mc:Fallback>
        </mc:AlternateContent>
      </w:r>
      <w:r>
        <w:rPr/>
        <w:t>Av.</w:t>
      </w:r>
      <w:r>
        <w:rPr>
          <w:spacing w:val="-7"/>
        </w:rPr>
        <w:t> </w:t>
      </w:r>
      <w:r>
        <w:rPr/>
        <w:t>Marechal</w:t>
      </w:r>
      <w:r>
        <w:rPr>
          <w:spacing w:val="-7"/>
        </w:rPr>
        <w:t> </w:t>
      </w:r>
      <w:r>
        <w:rPr/>
        <w:t>Rondon,</w:t>
      </w:r>
      <w:r>
        <w:rPr>
          <w:spacing w:val="-7"/>
        </w:rPr>
        <w:t> </w:t>
      </w:r>
      <w:r>
        <w:rPr/>
        <w:t>381,</w:t>
      </w:r>
      <w:r>
        <w:rPr>
          <w:spacing w:val="-7"/>
        </w:rPr>
        <w:t> </w:t>
      </w:r>
      <w:r>
        <w:rPr/>
        <w:t>-</w:t>
      </w:r>
      <w:r>
        <w:rPr>
          <w:spacing w:val="-7"/>
        </w:rPr>
        <w:t> </w:t>
      </w:r>
      <w:r>
        <w:rPr/>
        <w:t>Bairro</w:t>
      </w:r>
      <w:r>
        <w:rPr>
          <w:spacing w:val="-7"/>
        </w:rPr>
        <w:t> </w:t>
      </w:r>
      <w:r>
        <w:rPr/>
        <w:t>São</w:t>
      </w:r>
      <w:r>
        <w:rPr>
          <w:spacing w:val="-7"/>
        </w:rPr>
        <w:t> </w:t>
      </w:r>
      <w:r>
        <w:rPr/>
        <w:t>Francisco</w:t>
      </w:r>
      <w:r>
        <w:rPr>
          <w:spacing w:val="-7"/>
        </w:rPr>
        <w:t> </w:t>
      </w:r>
      <w:r>
        <w:rPr/>
        <w:t>Xavier,</w:t>
      </w:r>
      <w:r>
        <w:rPr>
          <w:spacing w:val="-7"/>
        </w:rPr>
        <w:t> </w:t>
      </w:r>
      <w:r>
        <w:rPr/>
        <w:t>Rio</w:t>
      </w:r>
      <w:r>
        <w:rPr>
          <w:spacing w:val="-7"/>
        </w:rPr>
        <w:t> </w:t>
      </w:r>
      <w:r>
        <w:rPr/>
        <w:t>de</w:t>
      </w:r>
      <w:r>
        <w:rPr>
          <w:spacing w:val="-7"/>
        </w:rPr>
        <w:t> </w:t>
      </w:r>
      <w:r>
        <w:rPr/>
        <w:t>Janeiro/RJ,</w:t>
      </w:r>
      <w:r>
        <w:rPr>
          <w:spacing w:val="-7"/>
        </w:rPr>
        <w:t> </w:t>
      </w:r>
      <w:r>
        <w:rPr/>
        <w:t>CEP</w:t>
      </w:r>
      <w:r>
        <w:rPr>
          <w:spacing w:val="-15"/>
        </w:rPr>
        <w:t> </w:t>
      </w:r>
      <w:r>
        <w:rPr/>
        <w:t>20950-</w:t>
      </w:r>
      <w:r>
        <w:rPr/>
        <w:t>003 Telefone: (21) 2566-7000 - </w:t>
      </w:r>
      <w:hyperlink r:id="rId34">
        <w:r>
          <w:rPr/>
          <w:t>https://www.uerj.br/</w:t>
        </w:r>
      </w:hyperlink>
    </w:p>
    <w:p>
      <w:pPr>
        <w:pStyle w:val="BodyText"/>
        <w:ind w:left="0"/>
      </w:pPr>
    </w:p>
    <w:p>
      <w:pPr>
        <w:pStyle w:val="BodyText"/>
        <w:ind w:left="0"/>
      </w:pPr>
    </w:p>
    <w:p>
      <w:pPr>
        <w:pStyle w:val="BodyText"/>
        <w:ind w:left="0"/>
      </w:pPr>
    </w:p>
    <w:p>
      <w:pPr>
        <w:pStyle w:val="BodyText"/>
        <w:ind w:left="0"/>
      </w:pPr>
    </w:p>
    <w:p>
      <w:pPr>
        <w:pStyle w:val="BodyText"/>
        <w:spacing w:before="175"/>
        <w:ind w:left="0"/>
      </w:pPr>
    </w:p>
    <w:p>
      <w:pPr>
        <w:pStyle w:val="Heading1"/>
        <w:ind w:left="5080" w:right="5080"/>
        <w:jc w:val="center"/>
      </w:pPr>
      <w:r>
        <w:rPr/>
        <w:t>ANEXO </w:t>
      </w:r>
      <w:r>
        <w:rPr>
          <w:spacing w:val="-5"/>
        </w:rPr>
        <w:t>II</w:t>
      </w:r>
    </w:p>
    <w:p>
      <w:pPr>
        <w:spacing w:before="234"/>
        <w:ind w:left="5080" w:right="5080"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BodyText"/>
        <w:spacing w:before="258"/>
        <w:ind w:left="0"/>
        <w:rPr>
          <w:b/>
        </w:rPr>
      </w:pPr>
    </w:p>
    <w:p>
      <w:pPr>
        <w:tabs>
          <w:tab w:pos="9341" w:val="left" w:leader="dot"/>
        </w:tabs>
        <w:spacing w:line="273" w:lineRule="exact" w:before="0"/>
        <w:ind w:left="2249" w:right="0" w:firstLine="0"/>
        <w:jc w:val="left"/>
        <w:rPr>
          <w:sz w:val="24"/>
        </w:rPr>
      </w:pPr>
      <w:r>
        <w:rPr>
          <w:b/>
          <w:sz w:val="24"/>
        </w:rPr>
        <w:t>CONTRATO</w:t>
      </w:r>
      <w:r>
        <w:rPr>
          <w:b/>
          <w:spacing w:val="-7"/>
          <w:sz w:val="24"/>
        </w:rPr>
        <w:t> </w:t>
      </w:r>
      <w:r>
        <w:rPr>
          <w:b/>
          <w:sz w:val="24"/>
        </w:rPr>
        <w:t>DE</w:t>
      </w:r>
      <w:r>
        <w:rPr>
          <w:b/>
          <w:spacing w:val="-15"/>
          <w:sz w:val="24"/>
        </w:rPr>
        <w:t> </w:t>
      </w:r>
      <w:r>
        <w:rPr>
          <w:b/>
          <w:sz w:val="24"/>
        </w:rPr>
        <w:t>AQUISIÇÃO</w:t>
      </w:r>
      <w:r>
        <w:rPr>
          <w:b/>
          <w:spacing w:val="-4"/>
          <w:sz w:val="24"/>
        </w:rPr>
        <w:t> </w:t>
      </w:r>
      <w:r>
        <w:rPr>
          <w:b/>
          <w:sz w:val="24"/>
        </w:rPr>
        <w:t>DE</w:t>
      </w:r>
      <w:r>
        <w:rPr>
          <w:b/>
          <w:spacing w:val="-3"/>
          <w:sz w:val="24"/>
        </w:rPr>
        <w:t> </w:t>
      </w:r>
      <w:r>
        <w:rPr>
          <w:b/>
          <w:sz w:val="24"/>
        </w:rPr>
        <w:t>BENS</w:t>
      </w:r>
      <w:r>
        <w:rPr>
          <w:b/>
          <w:spacing w:val="-4"/>
          <w:sz w:val="24"/>
        </w:rPr>
        <w:t> </w:t>
      </w:r>
      <w:r>
        <w:rPr>
          <w:b/>
          <w:sz w:val="24"/>
        </w:rPr>
        <w:t>DE</w:t>
      </w:r>
      <w:r>
        <w:rPr>
          <w:b/>
          <w:spacing w:val="-3"/>
          <w:sz w:val="24"/>
        </w:rPr>
        <w:t> </w:t>
      </w:r>
      <w:r>
        <w:rPr>
          <w:b/>
          <w:sz w:val="24"/>
        </w:rPr>
        <w:t>CONSUMO</w:t>
      </w:r>
      <w:r>
        <w:rPr>
          <w:b/>
          <w:spacing w:val="-3"/>
          <w:sz w:val="24"/>
        </w:rPr>
        <w:t> </w:t>
      </w:r>
      <w:r>
        <w:rPr>
          <w:b/>
          <w:spacing w:val="-5"/>
          <w:sz w:val="24"/>
        </w:rPr>
        <w:t>nº.</w:t>
      </w:r>
      <w:r>
        <w:rPr>
          <w:sz w:val="24"/>
        </w:rPr>
        <w:tab/>
      </w:r>
      <w:r>
        <w:rPr>
          <w:b/>
          <w:sz w:val="24"/>
        </w:rPr>
        <w:t>/2025/UERJ </w:t>
      </w:r>
      <w:r>
        <w:rPr>
          <w:sz w:val="24"/>
        </w:rPr>
        <w:t>que entre si celebram a Universidade do Estado </w:t>
      </w:r>
      <w:r>
        <w:rPr>
          <w:spacing w:val="-5"/>
          <w:sz w:val="24"/>
        </w:rPr>
        <w:t>do</w:t>
      </w:r>
    </w:p>
    <w:p>
      <w:pPr>
        <w:tabs>
          <w:tab w:pos="10903" w:val="left" w:leader="none"/>
        </w:tabs>
        <w:spacing w:line="273" w:lineRule="exact" w:before="0"/>
        <w:ind w:left="2249" w:right="0" w:firstLine="0"/>
        <w:jc w:val="left"/>
        <w:rPr>
          <w:sz w:val="24"/>
        </w:rPr>
      </w:pP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UERJ</w:t>
      </w:r>
      <w:r>
        <w:rPr>
          <w:spacing w:val="-2"/>
          <w:sz w:val="24"/>
        </w:rPr>
        <w:t> </w:t>
      </w:r>
      <w:r>
        <w:rPr>
          <w:sz w:val="24"/>
        </w:rPr>
        <w:t>como</w:t>
      </w:r>
      <w:r>
        <w:rPr>
          <w:spacing w:val="-2"/>
          <w:sz w:val="24"/>
        </w:rPr>
        <w:t> </w:t>
      </w:r>
      <w:r>
        <w:rPr>
          <w:b/>
          <w:sz w:val="24"/>
        </w:rPr>
        <w:t>CONTRATANTE</w:t>
      </w:r>
      <w:r>
        <w:rPr>
          <w:sz w:val="24"/>
        </w:rPr>
        <w:t>,</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u w:val="single"/>
        </w:rPr>
        <w:tab/>
      </w:r>
      <w:r>
        <w:rPr>
          <w:sz w:val="24"/>
        </w:rPr>
        <w:t>como </w:t>
      </w:r>
      <w:r>
        <w:rPr>
          <w:b/>
          <w:spacing w:val="-2"/>
          <w:sz w:val="24"/>
        </w:rPr>
        <w:t>CONTRATADA</w:t>
      </w:r>
      <w:r>
        <w:rPr>
          <w:spacing w:val="-2"/>
          <w:sz w:val="24"/>
        </w:rPr>
        <w:t>.</w:t>
      </w:r>
    </w:p>
    <w:p>
      <w:pPr>
        <w:pStyle w:val="BodyText"/>
        <w:ind w:left="0"/>
      </w:pPr>
    </w:p>
    <w:p>
      <w:pPr>
        <w:pStyle w:val="BodyText"/>
        <w:spacing w:before="1"/>
        <w:ind w:left="0"/>
      </w:pPr>
    </w:p>
    <w:p>
      <w:pPr>
        <w:spacing w:line="235" w:lineRule="auto" w:before="1"/>
        <w:ind w:left="119" w:right="0" w:firstLine="0"/>
        <w:jc w:val="left"/>
        <w:rPr>
          <w:sz w:val="24"/>
        </w:rPr>
      </w:pPr>
      <w:r>
        <w:rPr>
          <w:b/>
          <w:sz w:val="24"/>
        </w:rPr>
        <w:t>A</w:t>
      </w:r>
      <w:r>
        <w:rPr>
          <w:b/>
          <w:spacing w:val="-15"/>
          <w:sz w:val="24"/>
        </w:rPr>
        <w:t> </w:t>
      </w:r>
      <w:r>
        <w:rPr>
          <w:b/>
          <w:sz w:val="24"/>
        </w:rPr>
        <w:t>UNIVERSIDADE</w:t>
      </w:r>
      <w:r>
        <w:rPr>
          <w:b/>
          <w:spacing w:val="-4"/>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z w:val="24"/>
        </w:rPr>
        <w:t>-</w:t>
      </w:r>
      <w:r>
        <w:rPr>
          <w:b/>
          <w:spacing w:val="-3"/>
          <w:sz w:val="24"/>
        </w:rPr>
        <w:t> </w:t>
      </w:r>
      <w:r>
        <w:rPr>
          <w:b/>
          <w:sz w:val="24"/>
        </w:rPr>
        <w:t>UERJ,</w:t>
      </w:r>
      <w:r>
        <w:rPr>
          <w:b/>
          <w:spacing w:val="-3"/>
          <w:sz w:val="24"/>
        </w:rPr>
        <w:t> </w:t>
      </w:r>
      <w:r>
        <w:rPr>
          <w:sz w:val="24"/>
        </w:rPr>
        <w:t>com</w:t>
      </w:r>
      <w:r>
        <w:rPr>
          <w:spacing w:val="-3"/>
          <w:sz w:val="24"/>
        </w:rPr>
        <w:t> </w:t>
      </w:r>
      <w:r>
        <w:rPr>
          <w:sz w:val="24"/>
        </w:rPr>
        <w:t>sede</w:t>
      </w:r>
      <w:r>
        <w:rPr>
          <w:spacing w:val="-3"/>
          <w:sz w:val="24"/>
        </w:rPr>
        <w:t> </w:t>
      </w:r>
      <w:r>
        <w:rPr>
          <w:sz w:val="24"/>
        </w:rPr>
        <w:t>na</w:t>
      </w:r>
      <w:r>
        <w:rPr>
          <w:spacing w:val="-3"/>
          <w:sz w:val="24"/>
        </w:rPr>
        <w:t> </w:t>
      </w:r>
      <w:r>
        <w:rPr>
          <w:sz w:val="24"/>
        </w:rPr>
        <w:t>Rua</w:t>
      </w:r>
      <w:r>
        <w:rPr>
          <w:spacing w:val="-3"/>
          <w:sz w:val="24"/>
        </w:rPr>
        <w:t> </w:t>
      </w:r>
      <w:r>
        <w:rPr>
          <w:sz w:val="24"/>
        </w:rPr>
        <w:t>São</w:t>
      </w:r>
      <w:r>
        <w:rPr>
          <w:spacing w:val="-3"/>
          <w:sz w:val="24"/>
        </w:rPr>
        <w:t> </w:t>
      </w:r>
      <w:r>
        <w:rPr>
          <w:sz w:val="24"/>
        </w:rPr>
        <w:t>Francisco</w:t>
      </w:r>
      <w:r>
        <w:rPr>
          <w:spacing w:val="-3"/>
          <w:sz w:val="24"/>
        </w:rPr>
        <w:t> </w:t>
      </w:r>
      <w:r>
        <w:rPr>
          <w:sz w:val="24"/>
        </w:rPr>
        <w:t>Xavier</w:t>
      </w:r>
      <w:r>
        <w:rPr>
          <w:spacing w:val="-3"/>
          <w:sz w:val="24"/>
        </w:rPr>
        <w:t> </w:t>
      </w:r>
      <w:r>
        <w:rPr>
          <w:sz w:val="24"/>
        </w:rPr>
        <w:t>nº.</w:t>
      </w:r>
      <w:r>
        <w:rPr>
          <w:spacing w:val="-3"/>
          <w:sz w:val="24"/>
        </w:rPr>
        <w:t> </w:t>
      </w:r>
      <w:r>
        <w:rPr>
          <w:sz w:val="24"/>
        </w:rPr>
        <w:t>524,</w:t>
      </w:r>
      <w:r>
        <w:rPr>
          <w:spacing w:val="-3"/>
          <w:sz w:val="24"/>
        </w:rPr>
        <w:t> </w:t>
      </w:r>
      <w:r>
        <w:rPr>
          <w:sz w:val="24"/>
        </w:rPr>
        <w:t>Maracanã/RJ,</w:t>
      </w:r>
      <w:r>
        <w:rPr>
          <w:spacing w:val="-3"/>
          <w:sz w:val="24"/>
        </w:rPr>
        <w:t> </w:t>
      </w:r>
      <w:r>
        <w:rPr>
          <w:sz w:val="24"/>
        </w:rPr>
        <w:t>nesta</w:t>
      </w:r>
      <w:r>
        <w:rPr>
          <w:spacing w:val="-3"/>
          <w:sz w:val="24"/>
        </w:rPr>
        <w:t> </w:t>
      </w:r>
      <w:r>
        <w:rPr>
          <w:sz w:val="24"/>
        </w:rPr>
        <w:t>cidade,</w:t>
      </w:r>
      <w:r>
        <w:rPr>
          <w:spacing w:val="-3"/>
          <w:sz w:val="24"/>
        </w:rPr>
        <w:t> </w:t>
      </w:r>
      <w:r>
        <w:rPr>
          <w:sz w:val="24"/>
        </w:rPr>
        <w:t>inscrita</w:t>
      </w:r>
      <w:r>
        <w:rPr>
          <w:spacing w:val="-3"/>
          <w:sz w:val="24"/>
        </w:rPr>
        <w:t> </w:t>
      </w:r>
      <w:r>
        <w:rPr>
          <w:sz w:val="24"/>
        </w:rPr>
        <w:t>no CNPJ sob o nº. 33.540.014/0001-57, neste ato representada pela Ordenadora de Despesas, </w:t>
      </w:r>
      <w:r>
        <w:rPr>
          <w:b/>
          <w:sz w:val="24"/>
        </w:rPr>
        <w:t>MARCIA</w:t>
      </w:r>
      <w:r>
        <w:rPr>
          <w:b/>
          <w:spacing w:val="-10"/>
          <w:sz w:val="24"/>
        </w:rPr>
        <w:t> </w:t>
      </w:r>
      <w:r>
        <w:rPr>
          <w:b/>
          <w:sz w:val="24"/>
        </w:rPr>
        <w:t>CARVALHO DA</w:t>
      </w:r>
      <w:r>
        <w:rPr>
          <w:b/>
          <w:spacing w:val="-10"/>
          <w:sz w:val="24"/>
        </w:rPr>
        <w:t> </w:t>
      </w:r>
      <w:r>
        <w:rPr>
          <w:b/>
          <w:sz w:val="24"/>
        </w:rPr>
        <w:t>CUNHA</w:t>
      </w:r>
      <w:r>
        <w:rPr>
          <w:sz w:val="24"/>
        </w:rPr>
        <w:t>, portadora da carteira de</w:t>
      </w:r>
    </w:p>
    <w:p>
      <w:pPr>
        <w:pStyle w:val="BodyText"/>
        <w:spacing w:line="273" w:lineRule="exact" w:before="9"/>
      </w:pPr>
      <w:r>
        <w:rPr/>
        <w:t>identidade</w:t>
      </w:r>
      <w:r>
        <w:rPr>
          <w:spacing w:val="-1"/>
        </w:rPr>
        <w:t> </w:t>
      </w:r>
      <w:r>
        <w:rPr/>
        <w:t>n.º 00000000000000, CPF</w:t>
      </w:r>
      <w:r>
        <w:rPr>
          <w:spacing w:val="-1"/>
        </w:rPr>
        <w:t> </w:t>
      </w:r>
      <w:r>
        <w:rPr/>
        <w:t>nº. 000000000000 no</w:t>
      </w:r>
      <w:r>
        <w:rPr>
          <w:spacing w:val="-1"/>
        </w:rPr>
        <w:t> </w:t>
      </w:r>
      <w:r>
        <w:rPr/>
        <w:t>uso de suas</w:t>
      </w:r>
      <w:r>
        <w:rPr>
          <w:spacing w:val="-1"/>
        </w:rPr>
        <w:t> </w:t>
      </w:r>
      <w:r>
        <w:rPr/>
        <w:t>atribuições conferidas pela</w:t>
      </w:r>
      <w:r>
        <w:rPr>
          <w:spacing w:val="-1"/>
        </w:rPr>
        <w:t> </w:t>
      </w:r>
      <w:r>
        <w:rPr/>
        <w:t>Portaria 176/REITORIA/2024, doravante </w:t>
      </w:r>
      <w:r>
        <w:rPr>
          <w:spacing w:val="-2"/>
        </w:rPr>
        <w:t>denominado</w:t>
      </w:r>
    </w:p>
    <w:p>
      <w:pPr>
        <w:pStyle w:val="BodyText"/>
        <w:tabs>
          <w:tab w:pos="7150" w:val="left" w:leader="dot"/>
          <w:tab w:pos="11878" w:val="left" w:leader="dot"/>
        </w:tabs>
        <w:spacing w:line="270" w:lineRule="exact"/>
      </w:pPr>
      <w:r>
        <w:rPr>
          <w:b/>
        </w:rPr>
        <w:t>CONTRATANTE</w:t>
      </w:r>
      <w:r>
        <w:rPr/>
        <w:t>,</w:t>
      </w:r>
      <w:r>
        <w:rPr>
          <w:spacing w:val="-6"/>
        </w:rPr>
        <w:t> </w:t>
      </w:r>
      <w:r>
        <w:rPr/>
        <w:t>e</w:t>
      </w:r>
      <w:r>
        <w:rPr>
          <w:spacing w:val="-5"/>
        </w:rPr>
        <w:t> </w:t>
      </w:r>
      <w:r>
        <w:rPr/>
        <w:t>a</w:t>
      </w:r>
      <w:r>
        <w:rPr>
          <w:spacing w:val="-5"/>
        </w:rPr>
        <w:t> </w:t>
      </w:r>
      <w:r>
        <w:rPr/>
        <w:t>empresa</w:t>
      </w:r>
      <w:r>
        <w:rPr>
          <w:spacing w:val="-5"/>
        </w:rPr>
        <w:t> </w:t>
      </w:r>
      <w:r>
        <w:rPr/>
        <w:t>..............................,</w:t>
      </w:r>
      <w:r>
        <w:rPr>
          <w:spacing w:val="-5"/>
        </w:rPr>
        <w:t> </w:t>
      </w:r>
      <w:r>
        <w:rPr/>
        <w:t>com</w:t>
      </w:r>
      <w:r>
        <w:rPr>
          <w:spacing w:val="-5"/>
        </w:rPr>
        <w:t> </w:t>
      </w:r>
      <w:r>
        <w:rPr/>
        <w:t>sede</w:t>
      </w:r>
      <w:r>
        <w:rPr>
          <w:spacing w:val="-5"/>
        </w:rPr>
        <w:t> na</w:t>
      </w:r>
      <w:r>
        <w:rPr/>
        <w:tab/>
        <w:t>, inscrita no CNPJ/MF sob o </w:t>
      </w:r>
      <w:r>
        <w:rPr>
          <w:spacing w:val="-7"/>
        </w:rPr>
        <w:t>nº</w:t>
      </w:r>
      <w:r>
        <w:rPr/>
        <w:tab/>
        <w:t>, neste ato representada </w:t>
      </w:r>
      <w:r>
        <w:rPr>
          <w:spacing w:val="-5"/>
        </w:rPr>
        <w:t>por</w:t>
      </w:r>
    </w:p>
    <w:p>
      <w:pPr>
        <w:tabs>
          <w:tab w:pos="2219" w:val="left" w:leader="dot"/>
        </w:tabs>
        <w:spacing w:line="273" w:lineRule="exact" w:before="0"/>
        <w:ind w:left="119" w:right="0" w:firstLine="0"/>
        <w:jc w:val="left"/>
        <w:rPr>
          <w:sz w:val="24"/>
        </w:rPr>
      </w:pPr>
      <w:r>
        <w:rPr>
          <w:spacing w:val="-10"/>
          <w:sz w:val="24"/>
        </w:rPr>
        <w:t>.</w:t>
      </w:r>
      <w:r>
        <w:rPr>
          <w:sz w:val="24"/>
        </w:rPr>
        <w:tab/>
        <w:t>(nome</w:t>
      </w:r>
      <w:r>
        <w:rPr>
          <w:spacing w:val="-2"/>
          <w:sz w:val="24"/>
        </w:rPr>
        <w:t> </w:t>
      </w:r>
      <w:r>
        <w:rPr>
          <w:sz w:val="24"/>
        </w:rPr>
        <w:t>e</w:t>
      </w:r>
      <w:r>
        <w:rPr>
          <w:spacing w:val="-2"/>
          <w:sz w:val="24"/>
        </w:rPr>
        <w:t> </w:t>
      </w:r>
      <w:r>
        <w:rPr>
          <w:sz w:val="24"/>
        </w:rPr>
        <w:t>função),</w:t>
      </w:r>
      <w:r>
        <w:rPr>
          <w:spacing w:val="-2"/>
          <w:sz w:val="24"/>
        </w:rPr>
        <w:t> </w:t>
      </w:r>
      <w:r>
        <w:rPr>
          <w:i/>
          <w:color w:val="FF0000"/>
          <w:sz w:val="24"/>
        </w:rPr>
        <w:t>conforme</w:t>
      </w:r>
      <w:r>
        <w:rPr>
          <w:i/>
          <w:color w:val="FF0000"/>
          <w:spacing w:val="-2"/>
          <w:sz w:val="24"/>
        </w:rPr>
        <w:t> </w:t>
      </w:r>
      <w:r>
        <w:rPr>
          <w:i/>
          <w:color w:val="FF0000"/>
          <w:sz w:val="24"/>
        </w:rPr>
        <w:t>atos</w:t>
      </w:r>
      <w:r>
        <w:rPr>
          <w:i/>
          <w:color w:val="FF0000"/>
          <w:spacing w:val="-1"/>
          <w:sz w:val="24"/>
        </w:rPr>
        <w:t> </w:t>
      </w:r>
      <w:r>
        <w:rPr>
          <w:i/>
          <w:color w:val="FF0000"/>
          <w:sz w:val="24"/>
        </w:rPr>
        <w:t>constitutivos</w:t>
      </w:r>
      <w:r>
        <w:rPr>
          <w:i/>
          <w:color w:val="FF0000"/>
          <w:spacing w:val="-2"/>
          <w:sz w:val="24"/>
        </w:rPr>
        <w:t> </w:t>
      </w:r>
      <w:r>
        <w:rPr>
          <w:i/>
          <w:color w:val="FF0000"/>
          <w:sz w:val="24"/>
        </w:rPr>
        <w:t>da</w:t>
      </w:r>
      <w:r>
        <w:rPr>
          <w:i/>
          <w:color w:val="FF0000"/>
          <w:spacing w:val="-2"/>
          <w:sz w:val="24"/>
        </w:rPr>
        <w:t> </w:t>
      </w:r>
      <w:r>
        <w:rPr>
          <w:i/>
          <w:color w:val="FF0000"/>
          <w:sz w:val="24"/>
        </w:rPr>
        <w:t>empresa</w:t>
      </w:r>
      <w:r>
        <w:rPr>
          <w:i/>
          <w:color w:val="FF0000"/>
          <w:spacing w:val="-2"/>
          <w:sz w:val="24"/>
        </w:rPr>
        <w:t> </w:t>
      </w:r>
      <w:r>
        <w:rPr>
          <w:b/>
          <w:i/>
          <w:color w:val="FF0000"/>
          <w:sz w:val="24"/>
        </w:rPr>
        <w:t>OU</w:t>
      </w:r>
      <w:r>
        <w:rPr>
          <w:b/>
          <w:i/>
          <w:color w:val="FF0000"/>
          <w:spacing w:val="-2"/>
          <w:sz w:val="24"/>
        </w:rPr>
        <w:t> </w:t>
      </w:r>
      <w:r>
        <w:rPr>
          <w:i/>
          <w:color w:val="FF0000"/>
          <w:sz w:val="24"/>
        </w:rPr>
        <w:t>procuração</w:t>
      </w:r>
      <w:r>
        <w:rPr>
          <w:i/>
          <w:color w:val="FF0000"/>
          <w:spacing w:val="-1"/>
          <w:sz w:val="24"/>
        </w:rPr>
        <w:t> </w:t>
      </w:r>
      <w:r>
        <w:rPr>
          <w:i/>
          <w:color w:val="FF0000"/>
          <w:sz w:val="24"/>
        </w:rPr>
        <w:t>apresentada</w:t>
      </w:r>
      <w:r>
        <w:rPr>
          <w:i/>
          <w:color w:val="FF0000"/>
          <w:spacing w:val="-2"/>
          <w:sz w:val="24"/>
        </w:rPr>
        <w:t> </w:t>
      </w:r>
      <w:r>
        <w:rPr>
          <w:i/>
          <w:color w:val="FF0000"/>
          <w:sz w:val="24"/>
        </w:rPr>
        <w:t>nos</w:t>
      </w:r>
      <w:r>
        <w:rPr>
          <w:i/>
          <w:color w:val="FF0000"/>
          <w:spacing w:val="-2"/>
          <w:sz w:val="24"/>
        </w:rPr>
        <w:t> </w:t>
      </w:r>
      <w:r>
        <w:rPr>
          <w:i/>
          <w:color w:val="FF0000"/>
          <w:sz w:val="24"/>
        </w:rPr>
        <w:t>autos(documento</w:t>
      </w:r>
      <w:r>
        <w:rPr>
          <w:i/>
          <w:color w:val="FF0000"/>
          <w:spacing w:val="-2"/>
          <w:sz w:val="24"/>
        </w:rPr>
        <w:t> </w:t>
      </w:r>
      <w:r>
        <w:rPr>
          <w:i/>
          <w:color w:val="FF0000"/>
          <w:sz w:val="24"/>
        </w:rPr>
        <w:t>SEI</w:t>
      </w:r>
      <w:r>
        <w:rPr>
          <w:i/>
          <w:color w:val="FF0000"/>
          <w:spacing w:val="-2"/>
          <w:sz w:val="24"/>
        </w:rPr>
        <w:t> </w:t>
      </w:r>
      <w:r>
        <w:rPr>
          <w:i/>
          <w:color w:val="FF0000"/>
          <w:sz w:val="24"/>
        </w:rPr>
        <w:t>XXXXXX)</w:t>
      </w:r>
      <w:r>
        <w:rPr>
          <w:sz w:val="24"/>
        </w:rPr>
        <w:t>,</w:t>
      </w:r>
      <w:r>
        <w:rPr>
          <w:spacing w:val="-1"/>
          <w:sz w:val="24"/>
        </w:rPr>
        <w:t> </w:t>
      </w:r>
      <w:r>
        <w:rPr>
          <w:spacing w:val="-2"/>
          <w:sz w:val="24"/>
        </w:rPr>
        <w:t>doravante</w:t>
      </w:r>
    </w:p>
    <w:p>
      <w:pPr>
        <w:pStyle w:val="BodyText"/>
        <w:spacing w:line="235" w:lineRule="auto" w:before="14"/>
        <w:ind w:right="216"/>
      </w:pPr>
      <w:r>
        <w:rPr/>
        <w:t>denominado</w:t>
      </w:r>
      <w:r>
        <w:rPr>
          <w:spacing w:val="-4"/>
        </w:rPr>
        <w:t> </w:t>
      </w:r>
      <w:r>
        <w:rPr>
          <w:b/>
        </w:rPr>
        <w:t>CONTRATADO</w:t>
      </w:r>
      <w:r>
        <w:rPr/>
        <w:t>,</w:t>
      </w:r>
      <w:r>
        <w:rPr>
          <w:spacing w:val="-4"/>
        </w:rPr>
        <w:t> </w:t>
      </w:r>
      <w:r>
        <w:rPr/>
        <w:t>com</w:t>
      </w:r>
      <w:r>
        <w:rPr>
          <w:spacing w:val="-4"/>
        </w:rPr>
        <w:t> </w:t>
      </w:r>
      <w:r>
        <w:rPr/>
        <w:t>fundamento</w:t>
      </w:r>
      <w:r>
        <w:rPr>
          <w:spacing w:val="-4"/>
        </w:rPr>
        <w:t> </w:t>
      </w:r>
      <w:r>
        <w:rPr/>
        <w:t>no</w:t>
      </w:r>
      <w:r>
        <w:rPr>
          <w:spacing w:val="-4"/>
        </w:rPr>
        <w:t> </w:t>
      </w:r>
      <w:r>
        <w:rPr/>
        <w:t>Processo</w:t>
      </w:r>
      <w:r>
        <w:rPr>
          <w:spacing w:val="-4"/>
        </w:rPr>
        <w:t> </w:t>
      </w:r>
      <w:r>
        <w:rPr/>
        <w:t>nº</w:t>
      </w:r>
      <w:r>
        <w:rPr>
          <w:spacing w:val="-4"/>
        </w:rPr>
        <w:t> </w:t>
      </w:r>
      <w:r>
        <w:rPr>
          <w:b/>
        </w:rPr>
        <w:t>SEI-260006/032370/2024</w:t>
      </w:r>
      <w:r>
        <w:rPr/>
        <w:t>,</w:t>
      </w:r>
      <w:r>
        <w:rPr>
          <w:spacing w:val="-4"/>
        </w:rPr>
        <w:t> </w:t>
      </w:r>
      <w:r>
        <w:rPr/>
        <w:t>que</w:t>
      </w:r>
      <w:r>
        <w:rPr>
          <w:spacing w:val="-4"/>
        </w:rPr>
        <w:t> </w:t>
      </w:r>
      <w:r>
        <w:rPr/>
        <w:t>se</w:t>
      </w:r>
      <w:r>
        <w:rPr>
          <w:spacing w:val="-4"/>
        </w:rPr>
        <w:t> </w:t>
      </w:r>
      <w:r>
        <w:rPr/>
        <w:t>regerá</w:t>
      </w:r>
      <w:r>
        <w:rPr>
          <w:spacing w:val="-4"/>
        </w:rPr>
        <w:t> </w:t>
      </w:r>
      <w:r>
        <w:rPr/>
        <w:t>pelas</w:t>
      </w:r>
      <w:r>
        <w:rPr>
          <w:spacing w:val="-4"/>
        </w:rPr>
        <w:t> </w:t>
      </w:r>
      <w:r>
        <w:rPr/>
        <w:t>disposições</w:t>
      </w:r>
      <w:r>
        <w:rPr>
          <w:spacing w:val="-4"/>
        </w:rPr>
        <w:t> </w:t>
      </w:r>
      <w:r>
        <w:rPr/>
        <w:t>da</w:t>
      </w:r>
      <w:r>
        <w:rPr>
          <w:spacing w:val="-4"/>
        </w:rPr>
        <w:t> </w:t>
      </w:r>
      <w:r>
        <w:rPr/>
        <w:t>Lei</w:t>
      </w:r>
      <w:r>
        <w:rPr>
          <w:spacing w:val="-4"/>
        </w:rPr>
        <w:t> </w:t>
      </w:r>
      <w:r>
        <w:rPr/>
        <w:t>nº</w:t>
      </w:r>
      <w:r>
        <w:rPr>
          <w:spacing w:val="-4"/>
        </w:rPr>
        <w:t> </w:t>
      </w:r>
      <w:r>
        <w:rPr/>
        <w:t>14.133,</w:t>
      </w:r>
      <w:r>
        <w:rPr>
          <w:spacing w:val="-4"/>
        </w:rPr>
        <w:t> </w:t>
      </w:r>
      <w:r>
        <w:rPr/>
        <w:t>de</w:t>
      </w:r>
      <w:r>
        <w:rPr>
          <w:spacing w:val="-4"/>
        </w:rPr>
        <w:t> </w:t>
      </w:r>
      <w:r>
        <w:rPr/>
        <w:t>1º</w:t>
      </w:r>
      <w:r>
        <w:rPr>
          <w:spacing w:val="-4"/>
        </w:rPr>
        <w:t> </w:t>
      </w:r>
      <w:r>
        <w:rPr/>
        <w:t>de</w:t>
      </w:r>
      <w:r>
        <w:rPr>
          <w:spacing w:val="-4"/>
        </w:rPr>
        <w:t> </w:t>
      </w:r>
      <w:r>
        <w:rPr/>
        <w:t>abril</w:t>
      </w:r>
      <w:r>
        <w:rPr>
          <w:spacing w:val="-4"/>
        </w:rPr>
        <w:t> </w:t>
      </w:r>
      <w:r>
        <w:rPr/>
        <w:t>de 2021, e pelos normativos estaduais aplicáveis, todos disponíveis no endereço eletrônico redelog.rj.gov.br/redelog/legislacao-licitacoes/, resolvem celebrar o</w:t>
      </w:r>
    </w:p>
    <w:p>
      <w:pPr>
        <w:pStyle w:val="BodyText"/>
        <w:spacing w:before="9"/>
      </w:pPr>
      <w:r>
        <w:rPr/>
        <w:t>presente</w:t>
      </w:r>
      <w:r>
        <w:rPr>
          <w:spacing w:val="-1"/>
        </w:rPr>
        <w:t> </w:t>
      </w:r>
      <w:r>
        <w:rPr/>
        <w:t>instrumento de Contrato, decorrente</w:t>
      </w:r>
      <w:r>
        <w:rPr>
          <w:spacing w:val="-1"/>
        </w:rPr>
        <w:t> </w:t>
      </w:r>
      <w:r>
        <w:rPr/>
        <w:t>Edital de licitação por</w:t>
      </w:r>
      <w:r>
        <w:rPr>
          <w:spacing w:val="-1"/>
        </w:rPr>
        <w:t> </w:t>
      </w:r>
      <w:r>
        <w:rPr>
          <w:b/>
        </w:rPr>
        <w:t>Pregão Eletrônico nº 176/2025</w:t>
      </w:r>
      <w:r>
        <w:rPr/>
        <w:t>,</w:t>
      </w:r>
      <w:r>
        <w:rPr>
          <w:spacing w:val="-1"/>
        </w:rPr>
        <w:t> </w:t>
      </w:r>
      <w:r>
        <w:rPr/>
        <w:t>mediante as cláusulas e</w:t>
      </w:r>
      <w:r>
        <w:rPr>
          <w:spacing w:val="-1"/>
        </w:rPr>
        <w:t> </w:t>
      </w:r>
      <w:r>
        <w:rPr/>
        <w:t>condições a seguir </w:t>
      </w:r>
      <w:r>
        <w:rPr>
          <w:spacing w:val="-2"/>
        </w:rPr>
        <w:t>enunciadas.</w:t>
      </w:r>
    </w:p>
    <w:p>
      <w:pPr>
        <w:pStyle w:val="BodyText"/>
        <w:spacing w:before="258"/>
        <w:ind w:left="0"/>
      </w:pPr>
    </w:p>
    <w:p>
      <w:pPr>
        <w:pStyle w:val="Heading1"/>
      </w:pPr>
      <w:r>
        <w:rPr/>
        <w:t>CLÁUSULA</w:t>
      </w:r>
      <w:r>
        <w:rPr>
          <w:spacing w:val="-14"/>
        </w:rPr>
        <w:t> </w:t>
      </w:r>
      <w:r>
        <w:rPr/>
        <w:t>PRIMEIRA</w:t>
      </w:r>
      <w:r>
        <w:rPr>
          <w:spacing w:val="-14"/>
        </w:rPr>
        <w:t> </w:t>
      </w:r>
      <w:r>
        <w:rPr/>
        <w:t>– </w:t>
      </w:r>
      <w:r>
        <w:rPr>
          <w:spacing w:val="-2"/>
        </w:rPr>
        <w:t>OBJETO</w:t>
      </w:r>
    </w:p>
    <w:p>
      <w:pPr>
        <w:pStyle w:val="ListParagraph"/>
        <w:numPr>
          <w:ilvl w:val="1"/>
          <w:numId w:val="22"/>
        </w:numPr>
        <w:tabs>
          <w:tab w:pos="479" w:val="left" w:leader="none"/>
        </w:tabs>
        <w:spacing w:line="240" w:lineRule="auto" w:before="264" w:after="0"/>
        <w:ind w:left="479" w:right="0" w:hanging="360"/>
        <w:jc w:val="left"/>
        <w:rPr>
          <w:b/>
          <w:sz w:val="24"/>
        </w:rPr>
      </w:pPr>
      <w:r>
        <w:rPr>
          <w:sz w:val="24"/>
        </w:rPr>
        <w:t>O</w:t>
      </w:r>
      <w:r>
        <w:rPr>
          <w:spacing w:val="-7"/>
          <w:sz w:val="24"/>
        </w:rPr>
        <w:t> </w:t>
      </w:r>
      <w:r>
        <w:rPr>
          <w:sz w:val="24"/>
        </w:rPr>
        <w:t>objeto</w:t>
      </w:r>
      <w:r>
        <w:rPr>
          <w:spacing w:val="-3"/>
          <w:sz w:val="24"/>
        </w:rPr>
        <w:t> </w:t>
      </w:r>
      <w:r>
        <w:rPr>
          <w:sz w:val="24"/>
        </w:rPr>
        <w:t>do</w:t>
      </w:r>
      <w:r>
        <w:rPr>
          <w:spacing w:val="-4"/>
          <w:sz w:val="24"/>
        </w:rPr>
        <w:t> </w:t>
      </w:r>
      <w:r>
        <w:rPr>
          <w:sz w:val="24"/>
        </w:rPr>
        <w:t>presente</w:t>
      </w:r>
      <w:r>
        <w:rPr>
          <w:spacing w:val="-3"/>
          <w:sz w:val="24"/>
        </w:rPr>
        <w:t> </w:t>
      </w:r>
      <w:r>
        <w:rPr>
          <w:sz w:val="24"/>
        </w:rPr>
        <w:t>instrumento</w:t>
      </w:r>
      <w:r>
        <w:rPr>
          <w:spacing w:val="-3"/>
          <w:sz w:val="24"/>
        </w:rPr>
        <w:t> </w:t>
      </w:r>
      <w:r>
        <w:rPr>
          <w:sz w:val="24"/>
        </w:rPr>
        <w:t>é</w:t>
      </w:r>
      <w:r>
        <w:rPr>
          <w:spacing w:val="-3"/>
          <w:sz w:val="24"/>
        </w:rPr>
        <w:t> </w:t>
      </w:r>
      <w:r>
        <w:rPr>
          <w:sz w:val="24"/>
        </w:rPr>
        <w:t>a</w:t>
      </w:r>
      <w:r>
        <w:rPr>
          <w:spacing w:val="-4"/>
          <w:sz w:val="24"/>
        </w:rPr>
        <w:t> </w:t>
      </w:r>
      <w:r>
        <w:rPr>
          <w:b/>
          <w:sz w:val="24"/>
        </w:rPr>
        <w:t>aquisição</w:t>
      </w:r>
      <w:r>
        <w:rPr>
          <w:b/>
          <w:spacing w:val="-3"/>
          <w:sz w:val="24"/>
        </w:rPr>
        <w:t> </w:t>
      </w:r>
      <w:r>
        <w:rPr>
          <w:b/>
          <w:sz w:val="24"/>
        </w:rPr>
        <w:t>de</w:t>
      </w:r>
      <w:r>
        <w:rPr>
          <w:b/>
          <w:spacing w:val="-3"/>
          <w:sz w:val="24"/>
        </w:rPr>
        <w:t> </w:t>
      </w:r>
      <w:r>
        <w:rPr>
          <w:b/>
          <w:sz w:val="24"/>
        </w:rPr>
        <w:t>Equipamentos</w:t>
      </w:r>
      <w:r>
        <w:rPr>
          <w:b/>
          <w:spacing w:val="-3"/>
          <w:sz w:val="24"/>
        </w:rPr>
        <w:t> </w:t>
      </w:r>
      <w:r>
        <w:rPr>
          <w:b/>
          <w:sz w:val="24"/>
        </w:rPr>
        <w:t>de</w:t>
      </w:r>
      <w:r>
        <w:rPr>
          <w:b/>
          <w:spacing w:val="-3"/>
          <w:sz w:val="24"/>
        </w:rPr>
        <w:t> </w:t>
      </w:r>
      <w:r>
        <w:rPr>
          <w:b/>
          <w:sz w:val="24"/>
        </w:rPr>
        <w:t>Proteção</w:t>
      </w:r>
      <w:r>
        <w:rPr>
          <w:b/>
          <w:spacing w:val="-4"/>
          <w:sz w:val="24"/>
        </w:rPr>
        <w:t> </w:t>
      </w:r>
      <w:r>
        <w:rPr>
          <w:b/>
          <w:sz w:val="24"/>
        </w:rPr>
        <w:t>Individual</w:t>
      </w:r>
      <w:r>
        <w:rPr>
          <w:b/>
          <w:spacing w:val="-3"/>
          <w:sz w:val="24"/>
        </w:rPr>
        <w:t> </w:t>
      </w:r>
      <w:r>
        <w:rPr>
          <w:sz w:val="24"/>
        </w:rPr>
        <w:t>(</w:t>
      </w:r>
      <w:r>
        <w:rPr>
          <w:b/>
          <w:sz w:val="24"/>
        </w:rPr>
        <w:t>EPIs</w:t>
      </w:r>
      <w:r>
        <w:rPr>
          <w:sz w:val="24"/>
        </w:rPr>
        <w:t>)</w:t>
      </w:r>
      <w:r>
        <w:rPr>
          <w:spacing w:val="-3"/>
          <w:sz w:val="24"/>
        </w:rPr>
        <w:t> </w:t>
      </w:r>
      <w:r>
        <w:rPr>
          <w:sz w:val="24"/>
        </w:rPr>
        <w:t>(</w:t>
      </w:r>
      <w:r>
        <w:rPr>
          <w:b/>
          <w:sz w:val="24"/>
        </w:rPr>
        <w:t>AVENTAL</w:t>
      </w:r>
      <w:r>
        <w:rPr>
          <w:b/>
          <w:spacing w:val="-15"/>
          <w:sz w:val="24"/>
        </w:rPr>
        <w:t> </w:t>
      </w:r>
      <w:r>
        <w:rPr>
          <w:b/>
          <w:sz w:val="24"/>
        </w:rPr>
        <w:t>PLUMBÍFERO</w:t>
      </w:r>
      <w:r>
        <w:rPr>
          <w:b/>
          <w:spacing w:val="-3"/>
          <w:sz w:val="24"/>
        </w:rPr>
        <w:t> </w:t>
      </w:r>
      <w:r>
        <w:rPr>
          <w:b/>
          <w:sz w:val="24"/>
        </w:rPr>
        <w:t>E</w:t>
      </w:r>
      <w:r>
        <w:rPr>
          <w:b/>
          <w:spacing w:val="-3"/>
          <w:sz w:val="24"/>
        </w:rPr>
        <w:t> </w:t>
      </w:r>
      <w:r>
        <w:rPr>
          <w:b/>
          <w:spacing w:val="-2"/>
          <w:sz w:val="24"/>
        </w:rPr>
        <w:t>PROTETOR</w:t>
      </w:r>
    </w:p>
    <w:p>
      <w:pPr>
        <w:pStyle w:val="BodyText"/>
        <w:spacing w:line="235" w:lineRule="auto" w:before="14"/>
      </w:pPr>
      <w:r>
        <w:rPr>
          <w:b/>
        </w:rPr>
        <w:t>TIREÓIDE</w:t>
      </w:r>
      <w:r>
        <w:rPr/>
        <w:t>),</w:t>
      </w:r>
      <w:r>
        <w:rPr>
          <w:spacing w:val="-3"/>
        </w:rPr>
        <w:t> </w:t>
      </w:r>
      <w:r>
        <w:rPr/>
        <w:t>para</w:t>
      </w:r>
      <w:r>
        <w:rPr>
          <w:spacing w:val="-2"/>
        </w:rPr>
        <w:t> </w:t>
      </w:r>
      <w:r>
        <w:rPr/>
        <w:t>atender</w:t>
      </w:r>
      <w:r>
        <w:rPr>
          <w:spacing w:val="-2"/>
        </w:rPr>
        <w:t> </w:t>
      </w:r>
      <w:r>
        <w:rPr/>
        <w:t>a</w:t>
      </w:r>
      <w:r>
        <w:rPr>
          <w:spacing w:val="-2"/>
        </w:rPr>
        <w:t> </w:t>
      </w:r>
      <w:r>
        <w:rPr/>
        <w:t>demanda</w:t>
      </w:r>
      <w:r>
        <w:rPr>
          <w:spacing w:val="-2"/>
        </w:rPr>
        <w:t> </w:t>
      </w:r>
      <w:r>
        <w:rPr/>
        <w:t>da</w:t>
      </w:r>
      <w:r>
        <w:rPr>
          <w:spacing w:val="-2"/>
        </w:rPr>
        <w:t> </w:t>
      </w:r>
      <w:r>
        <w:rPr/>
        <w:t>Unidade</w:t>
      </w:r>
      <w:r>
        <w:rPr>
          <w:spacing w:val="-2"/>
        </w:rPr>
        <w:t> </w:t>
      </w:r>
      <w:r>
        <w:rPr/>
        <w:t>de</w:t>
      </w:r>
      <w:r>
        <w:rPr>
          <w:spacing w:val="-2"/>
        </w:rPr>
        <w:t> </w:t>
      </w:r>
      <w:r>
        <w:rPr/>
        <w:t>Cirurgia</w:t>
      </w:r>
      <w:r>
        <w:rPr>
          <w:spacing w:val="-15"/>
        </w:rPr>
        <w:t> </w:t>
      </w:r>
      <w:r>
        <w:rPr/>
        <w:t>Ambulatorial</w:t>
      </w:r>
      <w:r>
        <w:rPr>
          <w:spacing w:val="-2"/>
        </w:rPr>
        <w:t> </w:t>
      </w:r>
      <w:r>
        <w:rPr/>
        <w:t>da</w:t>
      </w:r>
      <w:r>
        <w:rPr>
          <w:spacing w:val="-2"/>
        </w:rPr>
        <w:t> </w:t>
      </w:r>
      <w:r>
        <w:rPr/>
        <w:t>Policlínica</w:t>
      </w:r>
      <w:r>
        <w:rPr>
          <w:spacing w:val="-2"/>
        </w:rPr>
        <w:t> </w:t>
      </w:r>
      <w:r>
        <w:rPr/>
        <w:t>Universitária</w:t>
      </w:r>
      <w:r>
        <w:rPr>
          <w:spacing w:val="-2"/>
        </w:rPr>
        <w:t> </w:t>
      </w:r>
      <w:r>
        <w:rPr/>
        <w:t>Piquet</w:t>
      </w:r>
      <w:r>
        <w:rPr>
          <w:spacing w:val="-2"/>
        </w:rPr>
        <w:t> </w:t>
      </w:r>
      <w:r>
        <w:rPr/>
        <w:t>Carneiro</w:t>
      </w:r>
      <w:r>
        <w:rPr>
          <w:spacing w:val="-2"/>
        </w:rPr>
        <w:t> </w:t>
      </w:r>
      <w:r>
        <w:rPr/>
        <w:t>(UCAMB),</w:t>
      </w:r>
      <w:r>
        <w:rPr>
          <w:spacing w:val="-2"/>
        </w:rPr>
        <w:t> </w:t>
      </w:r>
      <w:r>
        <w:rPr/>
        <w:t>CI</w:t>
      </w:r>
      <w:r>
        <w:rPr>
          <w:spacing w:val="-2"/>
        </w:rPr>
        <w:t> </w:t>
      </w:r>
      <w:r>
        <w:rPr/>
        <w:t>UERJ</w:t>
      </w:r>
      <w:r>
        <w:rPr>
          <w:spacing w:val="-2"/>
        </w:rPr>
        <w:t> </w:t>
      </w:r>
      <w:r>
        <w:rPr/>
        <w:t>/</w:t>
      </w:r>
      <w:r>
        <w:rPr>
          <w:spacing w:val="-2"/>
        </w:rPr>
        <w:t> </w:t>
      </w:r>
      <w:r>
        <w:rPr/>
        <w:t>DEPISA</w:t>
      </w:r>
      <w:r>
        <w:rPr>
          <w:spacing w:val="-15"/>
        </w:rPr>
        <w:t> </w:t>
      </w:r>
      <w:r>
        <w:rPr/>
        <w:t>nº</w:t>
      </w:r>
      <w:r>
        <w:rPr>
          <w:spacing w:val="-2"/>
        </w:rPr>
        <w:t> </w:t>
      </w:r>
      <w:r>
        <w:rPr/>
        <w:t>163</w:t>
      </w:r>
      <w:r>
        <w:rPr>
          <w:spacing w:val="-2"/>
        </w:rPr>
        <w:t> </w:t>
      </w:r>
      <w:r>
        <w:rPr/>
        <w:t>/ 2024, SEI nº </w:t>
      </w:r>
      <w:r>
        <w:rPr>
          <w:b/>
        </w:rPr>
        <w:t>79273857</w:t>
      </w:r>
      <w:r>
        <w:rPr/>
        <w:t>, nas condições estabelecidas no</w:t>
      </w:r>
      <w:r>
        <w:rPr>
          <w:spacing w:val="-8"/>
        </w:rPr>
        <w:t> </w:t>
      </w:r>
      <w:r>
        <w:rPr/>
        <w:t>ANEXO </w:t>
      </w:r>
      <w:r>
        <w:rPr>
          <w:b/>
        </w:rPr>
        <w:t>I </w:t>
      </w:r>
      <w:r>
        <w:rPr/>
        <w:t>- Termo de Referência, e nos anexos deste Contrato.</w:t>
      </w:r>
    </w:p>
    <w:p>
      <w:pPr>
        <w:pStyle w:val="BodyText"/>
        <w:spacing w:before="3"/>
        <w:ind w:left="0"/>
      </w:pPr>
    </w:p>
    <w:p>
      <w:pPr>
        <w:pStyle w:val="ListParagraph"/>
        <w:numPr>
          <w:ilvl w:val="1"/>
          <w:numId w:val="22"/>
        </w:numPr>
        <w:tabs>
          <w:tab w:pos="479" w:val="left" w:leader="none"/>
        </w:tabs>
        <w:spacing w:line="240" w:lineRule="auto" w:before="0" w:after="0"/>
        <w:ind w:left="479" w:right="0" w:hanging="360"/>
        <w:jc w:val="left"/>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48" w:after="1"/>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3330"/>
        <w:gridCol w:w="1515"/>
        <w:gridCol w:w="945"/>
        <w:gridCol w:w="945"/>
        <w:gridCol w:w="1965"/>
        <w:gridCol w:w="1965"/>
      </w:tblGrid>
      <w:tr>
        <w:trPr>
          <w:trHeight w:val="779" w:hRule="atLeast"/>
        </w:trPr>
        <w:tc>
          <w:tcPr>
            <w:tcW w:w="810" w:type="dxa"/>
          </w:tcPr>
          <w:p>
            <w:pPr>
              <w:pStyle w:val="TableParagraph"/>
              <w:rPr>
                <w:sz w:val="12"/>
              </w:rPr>
            </w:pPr>
          </w:p>
          <w:p>
            <w:pPr>
              <w:pStyle w:val="TableParagraph"/>
              <w:spacing w:before="77"/>
              <w:rPr>
                <w:sz w:val="12"/>
              </w:rPr>
            </w:pPr>
          </w:p>
          <w:p>
            <w:pPr>
              <w:pStyle w:val="TableParagraph"/>
              <w:ind w:left="29"/>
              <w:jc w:val="center"/>
              <w:rPr>
                <w:sz w:val="12"/>
              </w:rPr>
            </w:pPr>
            <w:r>
              <w:rPr>
                <w:spacing w:val="-4"/>
                <w:sz w:val="12"/>
              </w:rPr>
              <w:t>ITEM</w:t>
            </w:r>
          </w:p>
        </w:tc>
        <w:tc>
          <w:tcPr>
            <w:tcW w:w="3330" w:type="dxa"/>
          </w:tcPr>
          <w:p>
            <w:pPr>
              <w:pStyle w:val="TableParagraph"/>
              <w:spacing w:before="89"/>
              <w:rPr>
                <w:sz w:val="18"/>
              </w:rPr>
            </w:pPr>
          </w:p>
          <w:p>
            <w:pPr>
              <w:pStyle w:val="TableParagraph"/>
              <w:spacing w:before="1"/>
              <w:ind w:left="389"/>
              <w:rPr>
                <w:sz w:val="18"/>
              </w:rPr>
            </w:pPr>
            <w:r>
              <w:rPr>
                <w:sz w:val="18"/>
              </w:rPr>
              <w:t>DESCRIÇÃO / </w:t>
            </w:r>
            <w:r>
              <w:rPr>
                <w:spacing w:val="-2"/>
                <w:sz w:val="18"/>
              </w:rPr>
              <w:t>ESPECIFICAÇÃO</w:t>
            </w:r>
          </w:p>
        </w:tc>
        <w:tc>
          <w:tcPr>
            <w:tcW w:w="1515" w:type="dxa"/>
          </w:tcPr>
          <w:p>
            <w:pPr>
              <w:pStyle w:val="TableParagraph"/>
              <w:rPr>
                <w:sz w:val="12"/>
              </w:rPr>
            </w:pPr>
          </w:p>
          <w:p>
            <w:pPr>
              <w:pStyle w:val="TableParagraph"/>
              <w:spacing w:before="77"/>
              <w:rPr>
                <w:sz w:val="12"/>
              </w:rPr>
            </w:pPr>
          </w:p>
          <w:p>
            <w:pPr>
              <w:pStyle w:val="TableParagraph"/>
              <w:ind w:left="382"/>
              <w:rPr>
                <w:sz w:val="12"/>
              </w:rPr>
            </w:pPr>
            <w:r>
              <w:rPr>
                <w:sz w:val="12"/>
              </w:rPr>
              <w:t>COD. ID </w:t>
            </w:r>
            <w:r>
              <w:rPr>
                <w:spacing w:val="-4"/>
                <w:sz w:val="12"/>
              </w:rPr>
              <w:t>SIGA</w:t>
            </w:r>
          </w:p>
        </w:tc>
        <w:tc>
          <w:tcPr>
            <w:tcW w:w="945" w:type="dxa"/>
          </w:tcPr>
          <w:p>
            <w:pPr>
              <w:pStyle w:val="TableParagraph"/>
              <w:spacing w:before="80"/>
              <w:rPr>
                <w:sz w:val="12"/>
              </w:rPr>
            </w:pPr>
          </w:p>
          <w:p>
            <w:pPr>
              <w:pStyle w:val="TableParagraph"/>
              <w:spacing w:line="470" w:lineRule="auto"/>
              <w:ind w:left="232" w:right="195" w:firstLine="90"/>
              <w:rPr>
                <w:sz w:val="12"/>
              </w:rPr>
            </w:pPr>
            <w:r>
              <w:rPr>
                <w:spacing w:val="-4"/>
                <w:sz w:val="12"/>
              </w:rPr>
              <w:t>UNID</w:t>
            </w:r>
            <w:r>
              <w:rPr>
                <w:spacing w:val="40"/>
                <w:sz w:val="12"/>
              </w:rPr>
              <w:t> </w:t>
            </w:r>
            <w:r>
              <w:rPr>
                <w:spacing w:val="-2"/>
                <w:sz w:val="12"/>
              </w:rPr>
              <w:t>MEDIDA</w:t>
            </w:r>
          </w:p>
        </w:tc>
        <w:tc>
          <w:tcPr>
            <w:tcW w:w="945" w:type="dxa"/>
          </w:tcPr>
          <w:p>
            <w:pPr>
              <w:pStyle w:val="TableParagraph"/>
              <w:rPr>
                <w:sz w:val="14"/>
              </w:rPr>
            </w:pPr>
          </w:p>
          <w:p>
            <w:pPr>
              <w:pStyle w:val="TableParagraph"/>
              <w:spacing w:before="12"/>
              <w:rPr>
                <w:sz w:val="14"/>
              </w:rPr>
            </w:pPr>
          </w:p>
          <w:p>
            <w:pPr>
              <w:pStyle w:val="TableParagraph"/>
              <w:ind w:left="29"/>
              <w:jc w:val="center"/>
              <w:rPr>
                <w:sz w:val="14"/>
              </w:rPr>
            </w:pPr>
            <w:r>
              <w:rPr>
                <w:spacing w:val="-2"/>
                <w:sz w:val="14"/>
              </w:rPr>
              <w:t>QUANT</w:t>
            </w:r>
          </w:p>
        </w:tc>
        <w:tc>
          <w:tcPr>
            <w:tcW w:w="1965" w:type="dxa"/>
          </w:tcPr>
          <w:p>
            <w:pPr>
              <w:pStyle w:val="TableParagraph"/>
              <w:spacing w:before="38"/>
              <w:rPr>
                <w:sz w:val="14"/>
              </w:rPr>
            </w:pPr>
          </w:p>
          <w:p>
            <w:pPr>
              <w:pStyle w:val="TableParagraph"/>
              <w:spacing w:line="348" w:lineRule="auto"/>
              <w:ind w:left="493" w:right="369" w:hanging="93"/>
              <w:rPr>
                <w:b/>
                <w:sz w:val="18"/>
              </w:rPr>
            </w:pPr>
            <w:r>
              <w:rPr>
                <w:sz w:val="14"/>
              </w:rPr>
              <w:t>PREÇO</w:t>
            </w:r>
            <w:r>
              <w:rPr>
                <w:spacing w:val="-9"/>
                <w:sz w:val="14"/>
              </w:rPr>
              <w:t> </w:t>
            </w:r>
            <w:r>
              <w:rPr>
                <w:sz w:val="14"/>
              </w:rPr>
              <w:t>UNITÁRIO</w:t>
            </w:r>
            <w:r>
              <w:rPr>
                <w:spacing w:val="40"/>
                <w:sz w:val="14"/>
              </w:rPr>
              <w:t> </w:t>
            </w:r>
            <w:r>
              <w:rPr>
                <w:sz w:val="14"/>
              </w:rPr>
              <w:t>PROPOSTO </w:t>
            </w:r>
            <w:r>
              <w:rPr>
                <w:b/>
                <w:sz w:val="18"/>
              </w:rPr>
              <w:t>R$</w:t>
            </w:r>
          </w:p>
        </w:tc>
        <w:tc>
          <w:tcPr>
            <w:tcW w:w="1965" w:type="dxa"/>
          </w:tcPr>
          <w:p>
            <w:pPr>
              <w:pStyle w:val="TableParagraph"/>
              <w:spacing w:before="38"/>
              <w:rPr>
                <w:sz w:val="14"/>
              </w:rPr>
            </w:pPr>
          </w:p>
          <w:p>
            <w:pPr>
              <w:pStyle w:val="TableParagraph"/>
              <w:ind w:left="29"/>
              <w:jc w:val="center"/>
              <w:rPr>
                <w:sz w:val="14"/>
              </w:rPr>
            </w:pPr>
            <w:r>
              <w:rPr>
                <w:spacing w:val="-2"/>
                <w:sz w:val="14"/>
              </w:rPr>
              <w:t>PREÇO</w:t>
            </w:r>
            <w:r>
              <w:rPr>
                <w:spacing w:val="-1"/>
                <w:sz w:val="14"/>
              </w:rPr>
              <w:t> </w:t>
            </w:r>
            <w:r>
              <w:rPr>
                <w:spacing w:val="-2"/>
                <w:sz w:val="14"/>
              </w:rPr>
              <w:t>TOTAL</w:t>
            </w:r>
            <w:r>
              <w:rPr>
                <w:spacing w:val="-3"/>
                <w:sz w:val="14"/>
              </w:rPr>
              <w:t> </w:t>
            </w:r>
            <w:r>
              <w:rPr>
                <w:spacing w:val="-2"/>
                <w:sz w:val="14"/>
              </w:rPr>
              <w:t>PROPOSTO</w:t>
            </w:r>
          </w:p>
          <w:p>
            <w:pPr>
              <w:pStyle w:val="TableParagraph"/>
              <w:spacing w:before="109"/>
              <w:ind w:left="29"/>
              <w:jc w:val="center"/>
              <w:rPr>
                <w:b/>
                <w:sz w:val="14"/>
              </w:rPr>
            </w:pPr>
            <w:r>
              <w:rPr>
                <w:b/>
                <w:spacing w:val="-5"/>
                <w:sz w:val="14"/>
              </w:rPr>
              <w:t>R$</w:t>
            </w:r>
          </w:p>
        </w:tc>
      </w:tr>
      <w:tr>
        <w:trPr>
          <w:trHeight w:val="1109" w:hRule="atLeast"/>
        </w:trPr>
        <w:tc>
          <w:tcPr>
            <w:tcW w:w="810" w:type="dxa"/>
            <w:tcBorders>
              <w:bottom w:val="single" w:sz="6" w:space="0" w:color="000000"/>
            </w:tcBorders>
          </w:tcPr>
          <w:p>
            <w:pPr>
              <w:pStyle w:val="TableParagraph"/>
              <w:rPr>
                <w:sz w:val="18"/>
              </w:rPr>
            </w:pPr>
          </w:p>
          <w:p>
            <w:pPr>
              <w:pStyle w:val="TableParagraph"/>
              <w:spacing w:before="48"/>
              <w:rPr>
                <w:sz w:val="18"/>
              </w:rPr>
            </w:pPr>
          </w:p>
          <w:p>
            <w:pPr>
              <w:pStyle w:val="TableParagraph"/>
              <w:ind w:left="29"/>
              <w:jc w:val="center"/>
              <w:rPr>
                <w:b/>
                <w:sz w:val="18"/>
              </w:rPr>
            </w:pPr>
            <w:r>
              <w:rPr>
                <w:b/>
                <w:spacing w:val="-10"/>
                <w:sz w:val="18"/>
              </w:rPr>
              <w:t>1</w:t>
            </w:r>
          </w:p>
        </w:tc>
        <w:tc>
          <w:tcPr>
            <w:tcW w:w="3330" w:type="dxa"/>
            <w:tcBorders>
              <w:bottom w:val="single" w:sz="6" w:space="0" w:color="000000"/>
            </w:tcBorders>
          </w:tcPr>
          <w:p>
            <w:pPr>
              <w:pStyle w:val="TableParagraph"/>
              <w:tabs>
                <w:tab w:pos="2199" w:val="left" w:leader="none"/>
              </w:tabs>
              <w:spacing w:line="331" w:lineRule="auto" w:before="162"/>
              <w:ind w:left="179" w:right="148"/>
              <w:rPr>
                <w:sz w:val="18"/>
              </w:rPr>
            </w:pPr>
            <w:r>
              <w:rPr>
                <w:spacing w:val="-2"/>
                <w:sz w:val="18"/>
              </w:rPr>
              <w:t>AVENTAL</w:t>
            </w:r>
            <w:r>
              <w:rPr>
                <w:sz w:val="18"/>
              </w:rPr>
              <w:tab/>
            </w:r>
            <w:r>
              <w:rPr>
                <w:spacing w:val="-2"/>
                <w:sz w:val="18"/>
              </w:rPr>
              <w:t>PROTECAO </w:t>
            </w:r>
            <w:r>
              <w:rPr>
                <w:sz w:val="18"/>
              </w:rPr>
              <w:t>RADIOLOGICA</w:t>
            </w:r>
            <w:r>
              <w:rPr>
                <w:spacing w:val="10"/>
                <w:sz w:val="18"/>
              </w:rPr>
              <w:t> </w:t>
            </w:r>
            <w:r>
              <w:rPr>
                <w:sz w:val="18"/>
              </w:rPr>
              <w:t>/</w:t>
            </w:r>
            <w:r>
              <w:rPr>
                <w:spacing w:val="20"/>
                <w:sz w:val="18"/>
              </w:rPr>
              <w:t> </w:t>
            </w:r>
            <w:r>
              <w:rPr>
                <w:sz w:val="18"/>
              </w:rPr>
              <w:t>PLUMBIFERO,</w:t>
            </w:r>
            <w:r>
              <w:rPr>
                <w:spacing w:val="20"/>
                <w:sz w:val="18"/>
              </w:rPr>
              <w:t> </w:t>
            </w:r>
            <w:r>
              <w:rPr>
                <w:spacing w:val="-2"/>
                <w:sz w:val="18"/>
              </w:rPr>
              <w:t>etc.,</w:t>
            </w:r>
          </w:p>
          <w:p>
            <w:pPr>
              <w:pStyle w:val="TableParagraph"/>
              <w:spacing w:before="13"/>
              <w:ind w:left="179"/>
              <w:rPr>
                <w:sz w:val="18"/>
              </w:rPr>
            </w:pPr>
            <w:r>
              <w:rPr>
                <w:sz w:val="18"/>
              </w:rPr>
              <w:t>conforme</w:t>
            </w:r>
            <w:r>
              <w:rPr>
                <w:spacing w:val="-10"/>
                <w:sz w:val="18"/>
              </w:rPr>
              <w:t> </w:t>
            </w:r>
            <w:r>
              <w:rPr>
                <w:sz w:val="18"/>
              </w:rPr>
              <w:t>ANEXO </w:t>
            </w:r>
            <w:r>
              <w:rPr>
                <w:b/>
                <w:spacing w:val="-5"/>
                <w:sz w:val="18"/>
              </w:rPr>
              <w:t>I</w:t>
            </w:r>
            <w:r>
              <w:rPr>
                <w:spacing w:val="-5"/>
                <w:sz w:val="18"/>
              </w:rPr>
              <w:t>.</w:t>
            </w:r>
          </w:p>
        </w:tc>
        <w:tc>
          <w:tcPr>
            <w:tcW w:w="1515" w:type="dxa"/>
            <w:tcBorders>
              <w:bottom w:val="single" w:sz="6" w:space="0" w:color="000000"/>
            </w:tcBorders>
          </w:tcPr>
          <w:p>
            <w:pPr>
              <w:pStyle w:val="TableParagraph"/>
              <w:spacing w:before="161"/>
              <w:rPr>
                <w:sz w:val="16"/>
              </w:rPr>
            </w:pPr>
          </w:p>
          <w:p>
            <w:pPr>
              <w:pStyle w:val="TableParagraph"/>
              <w:ind w:left="29"/>
              <w:jc w:val="center"/>
              <w:rPr>
                <w:sz w:val="16"/>
              </w:rPr>
            </w:pPr>
            <w:r>
              <w:rPr>
                <w:b/>
                <w:sz w:val="16"/>
              </w:rPr>
              <w:t>6525.001.0022 </w:t>
            </w:r>
            <w:r>
              <w:rPr>
                <w:spacing w:val="-5"/>
                <w:sz w:val="16"/>
              </w:rPr>
              <w:t>(ID</w:t>
            </w:r>
          </w:p>
          <w:p>
            <w:pPr>
              <w:pStyle w:val="TableParagraph"/>
              <w:spacing w:before="86"/>
              <w:ind w:left="29"/>
              <w:jc w:val="center"/>
              <w:rPr>
                <w:sz w:val="16"/>
              </w:rPr>
            </w:pPr>
            <w:r>
              <w:rPr>
                <w:sz w:val="16"/>
              </w:rPr>
              <w:t>-</w:t>
            </w:r>
            <w:r>
              <w:rPr>
                <w:spacing w:val="-1"/>
                <w:sz w:val="16"/>
              </w:rPr>
              <w:t> </w:t>
            </w:r>
            <w:r>
              <w:rPr>
                <w:spacing w:val="-2"/>
                <w:sz w:val="16"/>
              </w:rPr>
              <w:t>190280)</w:t>
            </w:r>
          </w:p>
        </w:tc>
        <w:tc>
          <w:tcPr>
            <w:tcW w:w="945" w:type="dxa"/>
            <w:tcBorders>
              <w:bottom w:val="single" w:sz="6" w:space="0" w:color="000000"/>
            </w:tcBorders>
          </w:tcPr>
          <w:p>
            <w:pPr>
              <w:pStyle w:val="TableParagraph"/>
              <w:rPr>
                <w:sz w:val="18"/>
              </w:rPr>
            </w:pPr>
          </w:p>
          <w:p>
            <w:pPr>
              <w:pStyle w:val="TableParagraph"/>
              <w:spacing w:before="48"/>
              <w:rPr>
                <w:sz w:val="18"/>
              </w:rPr>
            </w:pPr>
          </w:p>
          <w:p>
            <w:pPr>
              <w:pStyle w:val="TableParagraph"/>
              <w:ind w:left="29"/>
              <w:jc w:val="center"/>
              <w:rPr>
                <w:sz w:val="18"/>
              </w:rPr>
            </w:pPr>
            <w:r>
              <w:rPr>
                <w:spacing w:val="-5"/>
                <w:sz w:val="18"/>
              </w:rPr>
              <w:t>un</w:t>
            </w:r>
          </w:p>
        </w:tc>
        <w:tc>
          <w:tcPr>
            <w:tcW w:w="945" w:type="dxa"/>
            <w:tcBorders>
              <w:bottom w:val="single" w:sz="6" w:space="0" w:color="000000"/>
            </w:tcBorders>
          </w:tcPr>
          <w:p>
            <w:pPr>
              <w:pStyle w:val="TableParagraph"/>
              <w:rPr>
                <w:sz w:val="18"/>
              </w:rPr>
            </w:pPr>
          </w:p>
          <w:p>
            <w:pPr>
              <w:pStyle w:val="TableParagraph"/>
              <w:spacing w:before="48"/>
              <w:rPr>
                <w:sz w:val="18"/>
              </w:rPr>
            </w:pPr>
          </w:p>
          <w:p>
            <w:pPr>
              <w:pStyle w:val="TableParagraph"/>
              <w:ind w:left="29"/>
              <w:jc w:val="center"/>
              <w:rPr>
                <w:b/>
                <w:sz w:val="18"/>
              </w:rPr>
            </w:pPr>
            <w:r>
              <w:rPr>
                <w:b/>
                <w:spacing w:val="-5"/>
                <w:sz w:val="18"/>
              </w:rPr>
              <w:t>10</w:t>
            </w:r>
          </w:p>
        </w:tc>
        <w:tc>
          <w:tcPr>
            <w:tcW w:w="1965" w:type="dxa"/>
            <w:tcBorders>
              <w:bottom w:val="single" w:sz="6" w:space="0" w:color="000000"/>
            </w:tcBorders>
          </w:tcPr>
          <w:p>
            <w:pPr>
              <w:pStyle w:val="TableParagraph"/>
              <w:spacing w:before="16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965" w:type="dxa"/>
            <w:tcBorders>
              <w:bottom w:val="single" w:sz="6" w:space="0" w:color="000000"/>
            </w:tcBorders>
          </w:tcPr>
          <w:p>
            <w:pPr>
              <w:pStyle w:val="TableParagraph"/>
              <w:spacing w:before="16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824" w:hRule="atLeast"/>
        </w:trPr>
        <w:tc>
          <w:tcPr>
            <w:tcW w:w="810" w:type="dxa"/>
            <w:tcBorders>
              <w:top w:val="single" w:sz="6" w:space="0" w:color="000000"/>
            </w:tcBorders>
          </w:tcPr>
          <w:p>
            <w:pPr>
              <w:pStyle w:val="TableParagraph"/>
              <w:spacing w:before="119"/>
              <w:rPr>
                <w:sz w:val="18"/>
              </w:rPr>
            </w:pPr>
          </w:p>
          <w:p>
            <w:pPr>
              <w:pStyle w:val="TableParagraph"/>
              <w:spacing w:before="1"/>
              <w:ind w:left="29"/>
              <w:jc w:val="center"/>
              <w:rPr>
                <w:b/>
                <w:sz w:val="18"/>
              </w:rPr>
            </w:pPr>
            <w:r>
              <w:rPr>
                <w:b/>
                <w:spacing w:val="-10"/>
                <w:sz w:val="18"/>
              </w:rPr>
              <w:t>2</w:t>
            </w:r>
          </w:p>
        </w:tc>
        <w:tc>
          <w:tcPr>
            <w:tcW w:w="3330" w:type="dxa"/>
            <w:tcBorders>
              <w:top w:val="single" w:sz="6" w:space="0" w:color="000000"/>
            </w:tcBorders>
          </w:tcPr>
          <w:p>
            <w:pPr>
              <w:pStyle w:val="TableParagraph"/>
              <w:tabs>
                <w:tab w:pos="1311" w:val="left" w:leader="none"/>
              </w:tabs>
              <w:spacing w:before="162"/>
              <w:ind w:left="179"/>
              <w:rPr>
                <w:sz w:val="18"/>
              </w:rPr>
            </w:pPr>
            <w:r>
              <w:rPr>
                <w:spacing w:val="-2"/>
                <w:sz w:val="18"/>
              </w:rPr>
              <w:t>PROTETOR</w:t>
            </w:r>
            <w:r>
              <w:rPr>
                <w:sz w:val="18"/>
              </w:rPr>
              <w:tab/>
              <w:t>TIREOIDE,</w:t>
            </w:r>
            <w:r>
              <w:rPr>
                <w:spacing w:val="54"/>
                <w:sz w:val="18"/>
              </w:rPr>
              <w:t>  </w:t>
            </w:r>
            <w:r>
              <w:rPr>
                <w:spacing w:val="-2"/>
                <w:sz w:val="18"/>
              </w:rPr>
              <w:t>ADULTO,</w:t>
            </w:r>
          </w:p>
          <w:p>
            <w:pPr>
              <w:pStyle w:val="TableParagraph"/>
              <w:spacing w:before="93"/>
              <w:ind w:left="179"/>
              <w:rPr>
                <w:sz w:val="18"/>
              </w:rPr>
            </w:pPr>
            <w:r>
              <w:rPr>
                <w:sz w:val="18"/>
              </w:rPr>
              <w:t>etc., conforme</w:t>
            </w:r>
            <w:r>
              <w:rPr>
                <w:spacing w:val="-10"/>
                <w:sz w:val="18"/>
              </w:rPr>
              <w:t> </w:t>
            </w:r>
            <w:r>
              <w:rPr>
                <w:sz w:val="18"/>
              </w:rPr>
              <w:t>ANEXO </w:t>
            </w:r>
            <w:r>
              <w:rPr>
                <w:b/>
                <w:spacing w:val="-5"/>
                <w:sz w:val="18"/>
              </w:rPr>
              <w:t>I</w:t>
            </w:r>
            <w:r>
              <w:rPr>
                <w:spacing w:val="-5"/>
                <w:sz w:val="18"/>
              </w:rPr>
              <w:t>.</w:t>
            </w:r>
          </w:p>
        </w:tc>
        <w:tc>
          <w:tcPr>
            <w:tcW w:w="1515" w:type="dxa"/>
            <w:tcBorders>
              <w:top w:val="single" w:sz="6" w:space="0" w:color="000000"/>
            </w:tcBorders>
          </w:tcPr>
          <w:p>
            <w:pPr>
              <w:pStyle w:val="TableParagraph"/>
              <w:spacing w:before="26"/>
              <w:rPr>
                <w:sz w:val="16"/>
              </w:rPr>
            </w:pPr>
          </w:p>
          <w:p>
            <w:pPr>
              <w:pStyle w:val="TableParagraph"/>
              <w:ind w:left="29"/>
              <w:jc w:val="center"/>
              <w:rPr>
                <w:sz w:val="16"/>
              </w:rPr>
            </w:pPr>
            <w:r>
              <w:rPr>
                <w:b/>
                <w:sz w:val="16"/>
              </w:rPr>
              <w:t>6525.024.0005 </w:t>
            </w:r>
            <w:r>
              <w:rPr>
                <w:spacing w:val="-5"/>
                <w:sz w:val="16"/>
              </w:rPr>
              <w:t>(ID</w:t>
            </w:r>
          </w:p>
          <w:p>
            <w:pPr>
              <w:pStyle w:val="TableParagraph"/>
              <w:spacing w:before="86"/>
              <w:ind w:left="29"/>
              <w:jc w:val="center"/>
              <w:rPr>
                <w:sz w:val="16"/>
              </w:rPr>
            </w:pPr>
            <w:r>
              <w:rPr>
                <w:sz w:val="16"/>
              </w:rPr>
              <w:t>-</w:t>
            </w:r>
            <w:r>
              <w:rPr>
                <w:spacing w:val="-1"/>
                <w:sz w:val="16"/>
              </w:rPr>
              <w:t> </w:t>
            </w:r>
            <w:r>
              <w:rPr>
                <w:spacing w:val="-2"/>
                <w:sz w:val="16"/>
              </w:rPr>
              <w:t>140385)</w:t>
            </w:r>
          </w:p>
        </w:tc>
        <w:tc>
          <w:tcPr>
            <w:tcW w:w="945" w:type="dxa"/>
            <w:tcBorders>
              <w:top w:val="single" w:sz="6" w:space="0" w:color="000000"/>
            </w:tcBorders>
          </w:tcPr>
          <w:p>
            <w:pPr>
              <w:pStyle w:val="TableParagraph"/>
              <w:spacing w:before="119"/>
              <w:rPr>
                <w:sz w:val="18"/>
              </w:rPr>
            </w:pPr>
          </w:p>
          <w:p>
            <w:pPr>
              <w:pStyle w:val="TableParagraph"/>
              <w:spacing w:before="1"/>
              <w:ind w:left="29"/>
              <w:jc w:val="center"/>
              <w:rPr>
                <w:sz w:val="18"/>
              </w:rPr>
            </w:pPr>
            <w:r>
              <w:rPr>
                <w:spacing w:val="-5"/>
                <w:sz w:val="18"/>
              </w:rPr>
              <w:t>un</w:t>
            </w:r>
          </w:p>
        </w:tc>
        <w:tc>
          <w:tcPr>
            <w:tcW w:w="945" w:type="dxa"/>
            <w:tcBorders>
              <w:top w:val="single" w:sz="6" w:space="0" w:color="000000"/>
            </w:tcBorders>
          </w:tcPr>
          <w:p>
            <w:pPr>
              <w:pStyle w:val="TableParagraph"/>
              <w:spacing w:before="119"/>
              <w:rPr>
                <w:sz w:val="18"/>
              </w:rPr>
            </w:pPr>
          </w:p>
          <w:p>
            <w:pPr>
              <w:pStyle w:val="TableParagraph"/>
              <w:spacing w:before="1"/>
              <w:ind w:left="29"/>
              <w:jc w:val="center"/>
              <w:rPr>
                <w:b/>
                <w:sz w:val="18"/>
              </w:rPr>
            </w:pPr>
            <w:r>
              <w:rPr>
                <w:b/>
                <w:spacing w:val="-5"/>
                <w:sz w:val="18"/>
              </w:rPr>
              <w:t>10</w:t>
            </w:r>
          </w:p>
        </w:tc>
        <w:tc>
          <w:tcPr>
            <w:tcW w:w="1965" w:type="dxa"/>
            <w:tcBorders>
              <w:top w:val="single" w:sz="6" w:space="0" w:color="000000"/>
            </w:tcBorders>
          </w:tcPr>
          <w:p>
            <w:pPr>
              <w:pStyle w:val="TableParagraph"/>
              <w:spacing w:before="2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965" w:type="dxa"/>
            <w:tcBorders>
              <w:top w:val="single" w:sz="6" w:space="0" w:color="000000"/>
            </w:tcBorders>
          </w:tcPr>
          <w:p>
            <w:pPr>
              <w:pStyle w:val="TableParagraph"/>
              <w:spacing w:before="2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252"/>
        <w:ind w:left="0"/>
      </w:pPr>
    </w:p>
    <w:p>
      <w:pPr>
        <w:pStyle w:val="ListParagraph"/>
        <w:numPr>
          <w:ilvl w:val="1"/>
          <w:numId w:val="22"/>
        </w:numPr>
        <w:tabs>
          <w:tab w:pos="479" w:val="left" w:leader="none"/>
        </w:tabs>
        <w:spacing w:line="240" w:lineRule="auto" w:before="1"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2"/>
        </w:numPr>
        <w:tabs>
          <w:tab w:pos="659" w:val="left" w:leader="none"/>
        </w:tabs>
        <w:spacing w:line="240" w:lineRule="auto" w:before="249" w:after="0"/>
        <w:ind w:left="659" w:right="0" w:hanging="540"/>
        <w:jc w:val="left"/>
        <w:rPr>
          <w:sz w:val="24"/>
        </w:rPr>
      </w:pPr>
      <w:r>
        <w:rPr>
          <w:sz w:val="24"/>
        </w:rPr>
        <w:t>O</w:t>
      </w:r>
      <w:r>
        <w:rPr>
          <w:spacing w:val="-4"/>
          <w:sz w:val="24"/>
        </w:rPr>
        <w:t> </w:t>
      </w:r>
      <w:r>
        <w:rPr>
          <w:b/>
          <w:sz w:val="24"/>
        </w:rPr>
        <w:t>Termo</w:t>
      </w:r>
      <w:r>
        <w:rPr>
          <w:b/>
          <w:spacing w:val="-3"/>
          <w:sz w:val="24"/>
        </w:rPr>
        <w:t> </w:t>
      </w:r>
      <w:r>
        <w:rPr>
          <w:b/>
          <w:sz w:val="24"/>
        </w:rPr>
        <w:t>de</w:t>
      </w:r>
      <w:r>
        <w:rPr>
          <w:b/>
          <w:spacing w:val="-3"/>
          <w:sz w:val="24"/>
        </w:rPr>
        <w:t> </w:t>
      </w:r>
      <w:r>
        <w:rPr>
          <w:b/>
          <w:sz w:val="24"/>
        </w:rPr>
        <w:t>Referência</w:t>
      </w:r>
      <w:r>
        <w:rPr>
          <w:b/>
          <w:spacing w:val="-4"/>
          <w:sz w:val="24"/>
        </w:rPr>
        <w:t> </w:t>
      </w:r>
      <w:r>
        <w:rPr>
          <w:sz w:val="24"/>
        </w:rPr>
        <w:t>que</w:t>
      </w:r>
      <w:r>
        <w:rPr>
          <w:spacing w:val="-3"/>
          <w:sz w:val="24"/>
        </w:rPr>
        <w:t> </w:t>
      </w:r>
      <w:r>
        <w:rPr>
          <w:sz w:val="24"/>
        </w:rPr>
        <w:t>embasou</w:t>
      </w:r>
      <w:r>
        <w:rPr>
          <w:spacing w:val="-3"/>
          <w:sz w:val="24"/>
        </w:rPr>
        <w:t> </w:t>
      </w:r>
      <w:r>
        <w:rPr>
          <w:sz w:val="24"/>
        </w:rPr>
        <w:t>a</w:t>
      </w:r>
      <w:r>
        <w:rPr>
          <w:spacing w:val="-3"/>
          <w:sz w:val="24"/>
        </w:rPr>
        <w:t> </w:t>
      </w:r>
      <w:r>
        <w:rPr>
          <w:spacing w:val="-2"/>
          <w:sz w:val="24"/>
        </w:rPr>
        <w:t>contratação;</w:t>
      </w:r>
    </w:p>
    <w:p>
      <w:pPr>
        <w:pStyle w:val="ListParagraph"/>
        <w:numPr>
          <w:ilvl w:val="2"/>
          <w:numId w:val="22"/>
        </w:numPr>
        <w:tabs>
          <w:tab w:pos="659" w:val="left" w:leader="none"/>
        </w:tabs>
        <w:spacing w:line="240" w:lineRule="auto" w:before="234" w:after="0"/>
        <w:ind w:left="659" w:right="0" w:hanging="540"/>
        <w:jc w:val="left"/>
        <w:rPr>
          <w:sz w:val="24"/>
        </w:rPr>
      </w:pPr>
      <w:r>
        <w:rPr>
          <w:sz w:val="24"/>
        </w:rPr>
        <w:t>O instrumento convocatório, assim considerado o Edital de </w:t>
      </w:r>
      <w:r>
        <w:rPr>
          <w:spacing w:val="-2"/>
          <w:sz w:val="24"/>
        </w:rPr>
        <w:t>licitação.</w:t>
      </w:r>
    </w:p>
    <w:p>
      <w:pPr>
        <w:pStyle w:val="ListParagraph"/>
        <w:numPr>
          <w:ilvl w:val="2"/>
          <w:numId w:val="22"/>
        </w:numPr>
        <w:tabs>
          <w:tab w:pos="645" w:val="left" w:leader="none"/>
        </w:tabs>
        <w:spacing w:line="247" w:lineRule="auto" w:before="234" w:after="0"/>
        <w:ind w:left="119" w:right="732" w:firstLine="0"/>
        <w:jc w:val="left"/>
        <w:rPr>
          <w:sz w:val="24"/>
        </w:rPr>
      </w:pPr>
      <w:r>
        <w:rPr>
          <w:sz w:val="24"/>
        </w:rPr>
        <w:t>A</w:t>
      </w:r>
      <w:r>
        <w:rPr>
          <w:spacing w:val="-15"/>
          <w:sz w:val="24"/>
        </w:rPr>
        <w:t> </w:t>
      </w:r>
      <w:r>
        <w:rPr>
          <w:sz w:val="24"/>
        </w:rPr>
        <w:t>Proposta</w:t>
      </w:r>
      <w:r>
        <w:rPr>
          <w:spacing w:val="-7"/>
          <w:sz w:val="24"/>
        </w:rPr>
        <w:t> </w:t>
      </w:r>
      <w:r>
        <w:rPr>
          <w:sz w:val="24"/>
        </w:rPr>
        <w:t>do</w:t>
      </w:r>
      <w:r>
        <w:rPr>
          <w:spacing w:val="-5"/>
          <w:sz w:val="24"/>
        </w:rPr>
        <w:t> </w:t>
      </w:r>
      <w:r>
        <w:rPr>
          <w:sz w:val="24"/>
        </w:rPr>
        <w:t>CONTRATADO,</w:t>
      </w:r>
      <w:r>
        <w:rPr>
          <w:spacing w:val="-5"/>
          <w:sz w:val="24"/>
        </w:rPr>
        <w:t> </w:t>
      </w:r>
      <w:r>
        <w:rPr>
          <w:sz w:val="24"/>
        </w:rPr>
        <w:t>que,</w:t>
      </w:r>
      <w:r>
        <w:rPr>
          <w:spacing w:val="-5"/>
          <w:sz w:val="24"/>
        </w:rPr>
        <w:t> </w:t>
      </w:r>
      <w:r>
        <w:rPr>
          <w:sz w:val="24"/>
        </w:rPr>
        <w:t>em</w:t>
      </w:r>
      <w:r>
        <w:rPr>
          <w:spacing w:val="-5"/>
          <w:sz w:val="24"/>
        </w:rPr>
        <w:t> </w:t>
      </w:r>
      <w:r>
        <w:rPr>
          <w:sz w:val="24"/>
        </w:rPr>
        <w:t>caso</w:t>
      </w:r>
      <w:r>
        <w:rPr>
          <w:spacing w:val="-5"/>
          <w:sz w:val="24"/>
        </w:rPr>
        <w:t> </w:t>
      </w:r>
      <w:r>
        <w:rPr>
          <w:sz w:val="24"/>
        </w:rPr>
        <w:t>de</w:t>
      </w:r>
      <w:r>
        <w:rPr>
          <w:spacing w:val="-5"/>
          <w:sz w:val="24"/>
        </w:rPr>
        <w:t> </w:t>
      </w:r>
      <w:r>
        <w:rPr>
          <w:sz w:val="24"/>
        </w:rPr>
        <w:t>divergência</w:t>
      </w:r>
      <w:r>
        <w:rPr>
          <w:spacing w:val="-5"/>
          <w:sz w:val="24"/>
        </w:rPr>
        <w:t> </w:t>
      </w:r>
      <w:r>
        <w:rPr>
          <w:sz w:val="24"/>
        </w:rPr>
        <w:t>com</w:t>
      </w:r>
      <w:r>
        <w:rPr>
          <w:spacing w:val="-5"/>
          <w:sz w:val="24"/>
        </w:rPr>
        <w:t> </w:t>
      </w:r>
      <w:r>
        <w:rPr>
          <w:sz w:val="24"/>
        </w:rPr>
        <w:t>as</w:t>
      </w:r>
      <w:r>
        <w:rPr>
          <w:spacing w:val="-5"/>
          <w:sz w:val="24"/>
        </w:rPr>
        <w:t> </w:t>
      </w:r>
      <w:r>
        <w:rPr>
          <w:sz w:val="24"/>
        </w:rPr>
        <w:t>condições</w:t>
      </w:r>
      <w:r>
        <w:rPr>
          <w:spacing w:val="-5"/>
          <w:sz w:val="24"/>
        </w:rPr>
        <w:t> </w:t>
      </w:r>
      <w:r>
        <w:rPr>
          <w:sz w:val="24"/>
        </w:rPr>
        <w:t>estabelecidas</w:t>
      </w:r>
      <w:r>
        <w:rPr>
          <w:spacing w:val="-5"/>
          <w:sz w:val="24"/>
        </w:rPr>
        <w:t> </w:t>
      </w:r>
      <w:r>
        <w:rPr>
          <w:sz w:val="24"/>
        </w:rPr>
        <w:t>neste</w:t>
      </w:r>
      <w:r>
        <w:rPr>
          <w:spacing w:val="-5"/>
          <w:sz w:val="24"/>
        </w:rPr>
        <w:t> </w:t>
      </w:r>
      <w:r>
        <w:rPr>
          <w:sz w:val="24"/>
        </w:rPr>
        <w:t>Contrato</w:t>
      </w:r>
      <w:r>
        <w:rPr>
          <w:spacing w:val="-5"/>
          <w:sz w:val="24"/>
        </w:rPr>
        <w:t> </w:t>
      </w:r>
      <w:r>
        <w:rPr>
          <w:sz w:val="24"/>
        </w:rPr>
        <w:t>e</w:t>
      </w:r>
      <w:r>
        <w:rPr>
          <w:spacing w:val="-5"/>
          <w:sz w:val="24"/>
        </w:rPr>
        <w:t> </w:t>
      </w:r>
      <w:r>
        <w:rPr>
          <w:sz w:val="24"/>
        </w:rPr>
        <w:t>nos</w:t>
      </w:r>
      <w:r>
        <w:rPr>
          <w:spacing w:val="-5"/>
          <w:sz w:val="24"/>
        </w:rPr>
        <w:t> </w:t>
      </w:r>
      <w:r>
        <w:rPr>
          <w:sz w:val="24"/>
        </w:rPr>
        <w:t>demais</w:t>
      </w:r>
      <w:r>
        <w:rPr>
          <w:spacing w:val="-5"/>
          <w:sz w:val="24"/>
        </w:rPr>
        <w:t> </w:t>
      </w:r>
      <w:r>
        <w:rPr>
          <w:sz w:val="24"/>
        </w:rPr>
        <w:t>instrumentos</w:t>
      </w:r>
      <w:r>
        <w:rPr>
          <w:spacing w:val="-5"/>
          <w:sz w:val="24"/>
        </w:rPr>
        <w:t> </w:t>
      </w:r>
      <w:r>
        <w:rPr>
          <w:sz w:val="24"/>
        </w:rPr>
        <w:t>anexos,</w:t>
      </w:r>
      <w:r>
        <w:rPr>
          <w:spacing w:val="-5"/>
          <w:sz w:val="24"/>
        </w:rPr>
        <w:t> </w:t>
      </w:r>
      <w:r>
        <w:rPr>
          <w:sz w:val="24"/>
        </w:rPr>
        <w:t>cederá àquelas; e</w:t>
      </w:r>
    </w:p>
    <w:p>
      <w:pPr>
        <w:pStyle w:val="BodyText"/>
        <w:spacing w:before="226"/>
      </w:pPr>
      <w:r>
        <w:rPr/>
        <w:t>1.3.2 Eventuais anexos dos documentos </w:t>
      </w:r>
      <w:r>
        <w:rPr>
          <w:spacing w:val="-2"/>
        </w:rPr>
        <w:t>supracitados.</w:t>
      </w:r>
    </w:p>
    <w:p>
      <w:pPr>
        <w:pStyle w:val="ListParagraph"/>
        <w:numPr>
          <w:ilvl w:val="1"/>
          <w:numId w:val="22"/>
        </w:numPr>
        <w:tabs>
          <w:tab w:pos="479" w:val="left" w:leader="none"/>
        </w:tabs>
        <w:spacing w:line="235" w:lineRule="auto" w:before="254" w:after="0"/>
        <w:ind w:left="119" w:right="554" w:firstLine="0"/>
        <w:jc w:val="left"/>
        <w:rPr>
          <w:sz w:val="24"/>
        </w:rPr>
      </w:pPr>
      <w:r>
        <w:rPr>
          <w:sz w:val="24"/>
        </w:rPr>
        <w:t>Havendo</w:t>
      </w:r>
      <w:r>
        <w:rPr>
          <w:spacing w:val="-4"/>
          <w:sz w:val="24"/>
        </w:rPr>
        <w:t> </w:t>
      </w:r>
      <w:r>
        <w:rPr>
          <w:sz w:val="24"/>
        </w:rPr>
        <w:t>qualquer</w:t>
      </w:r>
      <w:r>
        <w:rPr>
          <w:spacing w:val="-3"/>
          <w:sz w:val="24"/>
        </w:rPr>
        <w:t> </w:t>
      </w:r>
      <w:r>
        <w:rPr>
          <w:sz w:val="24"/>
        </w:rPr>
        <w:t>divergência</w:t>
      </w:r>
      <w:r>
        <w:rPr>
          <w:spacing w:val="-3"/>
          <w:sz w:val="24"/>
        </w:rPr>
        <w:t> </w:t>
      </w:r>
      <w:r>
        <w:rPr>
          <w:sz w:val="24"/>
        </w:rPr>
        <w:t>entre</w:t>
      </w:r>
      <w:r>
        <w:rPr>
          <w:spacing w:val="-3"/>
          <w:sz w:val="24"/>
        </w:rPr>
        <w:t> </w:t>
      </w:r>
      <w:r>
        <w:rPr>
          <w:sz w:val="24"/>
        </w:rPr>
        <w:t>as</w:t>
      </w:r>
      <w:r>
        <w:rPr>
          <w:spacing w:val="-3"/>
          <w:sz w:val="24"/>
        </w:rPr>
        <w:t> </w:t>
      </w:r>
      <w:r>
        <w:rPr>
          <w:sz w:val="24"/>
        </w:rPr>
        <w:t>disposições</w:t>
      </w:r>
      <w:r>
        <w:rPr>
          <w:spacing w:val="-3"/>
          <w:sz w:val="24"/>
        </w:rPr>
        <w:t> </w:t>
      </w:r>
      <w:r>
        <w:rPr>
          <w:sz w:val="24"/>
        </w:rPr>
        <w:t>deste</w:t>
      </w:r>
      <w:r>
        <w:rPr>
          <w:spacing w:val="-3"/>
          <w:sz w:val="24"/>
        </w:rPr>
        <w:t> </w:t>
      </w:r>
      <w:r>
        <w:rPr>
          <w:sz w:val="24"/>
        </w:rPr>
        <w:t>instrumento</w:t>
      </w:r>
      <w:r>
        <w:rPr>
          <w:spacing w:val="-3"/>
          <w:sz w:val="24"/>
        </w:rPr>
        <w:t> </w:t>
      </w:r>
      <w:r>
        <w:rPr>
          <w:sz w:val="24"/>
        </w:rPr>
        <w:t>e</w:t>
      </w:r>
      <w:r>
        <w:rPr>
          <w:spacing w:val="-3"/>
          <w:sz w:val="24"/>
        </w:rPr>
        <w:t> </w:t>
      </w:r>
      <w:r>
        <w:rPr>
          <w:sz w:val="24"/>
        </w:rPr>
        <w:t>dos</w:t>
      </w:r>
      <w:r>
        <w:rPr>
          <w:spacing w:val="-3"/>
          <w:sz w:val="24"/>
        </w:rPr>
        <w:t> </w:t>
      </w:r>
      <w:r>
        <w:rPr>
          <w:sz w:val="24"/>
        </w:rPr>
        <w:t>seus</w:t>
      </w:r>
      <w:r>
        <w:rPr>
          <w:spacing w:val="-15"/>
          <w:sz w:val="24"/>
        </w:rPr>
        <w:t> </w:t>
      </w:r>
      <w:r>
        <w:rPr>
          <w:sz w:val="24"/>
        </w:rPr>
        <w:t>Anexos,</w:t>
      </w:r>
      <w:r>
        <w:rPr>
          <w:spacing w:val="-3"/>
          <w:sz w:val="24"/>
        </w:rPr>
        <w:t> </w:t>
      </w:r>
      <w:r>
        <w:rPr>
          <w:sz w:val="24"/>
        </w:rPr>
        <w:t>como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prevalecerá</w:t>
      </w:r>
      <w:r>
        <w:rPr>
          <w:spacing w:val="-3"/>
          <w:sz w:val="24"/>
        </w:rPr>
        <w:t> </w:t>
      </w:r>
      <w:r>
        <w:rPr>
          <w:sz w:val="24"/>
        </w:rPr>
        <w:t>o</w:t>
      </w:r>
      <w:r>
        <w:rPr>
          <w:spacing w:val="-3"/>
          <w:sz w:val="24"/>
        </w:rPr>
        <w:t> </w:t>
      </w:r>
      <w:r>
        <w:rPr>
          <w:sz w:val="24"/>
        </w:rPr>
        <w:t>disposto</w:t>
      </w:r>
      <w:r>
        <w:rPr>
          <w:spacing w:val="-3"/>
          <w:sz w:val="24"/>
        </w:rPr>
        <w:t> </w:t>
      </w:r>
      <w:r>
        <w:rPr>
          <w:sz w:val="24"/>
        </w:rPr>
        <w:t>no</w:t>
      </w:r>
      <w:r>
        <w:rPr>
          <w:spacing w:val="-3"/>
          <w:sz w:val="24"/>
        </w:rPr>
        <w:t> </w:t>
      </w:r>
      <w:r>
        <w:rPr>
          <w:sz w:val="24"/>
        </w:rPr>
        <w:t>presente </w:t>
      </w:r>
      <w:r>
        <w:rPr>
          <w:spacing w:val="-2"/>
          <w:sz w:val="24"/>
        </w:rPr>
        <w:t>Contrato.</w:t>
      </w:r>
    </w:p>
    <w:p>
      <w:pPr>
        <w:pStyle w:val="BodyText"/>
        <w:spacing w:before="258"/>
        <w:ind w:left="0"/>
      </w:pPr>
    </w:p>
    <w:p>
      <w:pPr>
        <w:pStyle w:val="Heading1"/>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
        <w:ind w:left="0"/>
        <w:rPr>
          <w:b/>
        </w:rPr>
      </w:pPr>
    </w:p>
    <w:p>
      <w:pPr>
        <w:pStyle w:val="ListParagraph"/>
        <w:numPr>
          <w:ilvl w:val="1"/>
          <w:numId w:val="23"/>
        </w:numPr>
        <w:tabs>
          <w:tab w:pos="539" w:val="left" w:leader="none"/>
        </w:tabs>
        <w:spacing w:line="273" w:lineRule="exact" w:before="0" w:after="0"/>
        <w:ind w:left="539" w:right="0" w:hanging="420"/>
        <w:jc w:val="left"/>
        <w:rPr>
          <w:sz w:val="24"/>
        </w:rPr>
      </w:pPr>
      <w:r>
        <w:rPr>
          <w:b/>
          <w:sz w:val="24"/>
        </w:rPr>
        <w:t>O prazo de vigência do Contrato é de 12 (doze) meses</w:t>
      </w:r>
      <w:r>
        <w:rPr>
          <w:sz w:val="24"/>
        </w:rPr>
        <w:t>, contado da data da divulgação no Portal Nacional de Contratações Públicas. (ANEXO </w:t>
      </w:r>
      <w:r>
        <w:rPr>
          <w:b/>
          <w:sz w:val="24"/>
        </w:rPr>
        <w:t>I </w:t>
      </w:r>
      <w:r>
        <w:rPr>
          <w:sz w:val="24"/>
        </w:rPr>
        <w:t>– </w:t>
      </w:r>
      <w:r>
        <w:rPr>
          <w:spacing w:val="-4"/>
          <w:sz w:val="24"/>
        </w:rPr>
        <w:t>ITEM</w:t>
      </w:r>
    </w:p>
    <w:p>
      <w:pPr>
        <w:pStyle w:val="Heading2"/>
        <w:spacing w:line="273" w:lineRule="exact"/>
        <w:ind w:left="119" w:firstLine="0"/>
        <w:rPr>
          <w:b w:val="0"/>
        </w:rPr>
      </w:pPr>
      <w:r>
        <w:rPr>
          <w:spacing w:val="-2"/>
        </w:rPr>
        <w:t>1.3.</w:t>
      </w:r>
      <w:r>
        <w:rPr>
          <w:b w:val="0"/>
          <w:spacing w:val="-2"/>
        </w:rPr>
        <w:t>)</w:t>
      </w:r>
    </w:p>
    <w:p>
      <w:pPr>
        <w:pStyle w:val="Heading2"/>
        <w:spacing w:after="0" w:line="273" w:lineRule="exact"/>
        <w:rPr>
          <w:b w:val="0"/>
        </w:rPr>
        <w:sectPr>
          <w:pgSz w:w="15840" w:h="24480"/>
          <w:pgMar w:top="0" w:bottom="280" w:left="0" w:right="0"/>
        </w:sectPr>
      </w:pPr>
    </w:p>
    <w:p>
      <w:pPr>
        <w:pStyle w:val="ListParagraph"/>
        <w:numPr>
          <w:ilvl w:val="2"/>
          <w:numId w:val="23"/>
        </w:numPr>
        <w:tabs>
          <w:tab w:pos="719" w:val="left" w:leader="none"/>
        </w:tabs>
        <w:spacing w:line="235" w:lineRule="auto" w:before="0" w:after="0"/>
        <w:ind w:left="119" w:right="170" w:firstLine="0"/>
        <w:jc w:val="both"/>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seu</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w:t>
      </w:r>
      <w:r>
        <w:rPr>
          <w:spacing w:val="-2"/>
          <w:sz w:val="24"/>
        </w:rPr>
        <w:t> </w:t>
      </w:r>
      <w:r>
        <w:rPr>
          <w:sz w:val="24"/>
        </w:rPr>
        <w:t>no contrato, nos termos do art. 111 da Lei no 14.133/2021 e do item 12.2 da </w:t>
      </w:r>
      <w:r>
        <w:rPr>
          <w:b/>
          <w:sz w:val="24"/>
          <w:u w:val="single"/>
        </w:rPr>
        <w:t>CLÁUSULA</w:t>
      </w:r>
      <w:r>
        <w:rPr>
          <w:b/>
          <w:spacing w:val="-9"/>
          <w:sz w:val="24"/>
          <w:u w:val="single"/>
        </w:rPr>
        <w:t> </w:t>
      </w:r>
      <w:r>
        <w:rPr>
          <w:b/>
          <w:sz w:val="24"/>
          <w:u w:val="single"/>
        </w:rPr>
        <w:t>DÉCIMA</w:t>
      </w:r>
      <w:r>
        <w:rPr>
          <w:b/>
          <w:spacing w:val="-9"/>
          <w:sz w:val="24"/>
          <w:u w:val="single"/>
        </w:rPr>
        <w:t> </w:t>
      </w:r>
      <w:r>
        <w:rPr>
          <w:b/>
          <w:sz w:val="24"/>
          <w:u w:val="single"/>
        </w:rPr>
        <w:t>SEGUNDA</w:t>
      </w:r>
      <w:r>
        <w:rPr>
          <w:b/>
          <w:sz w:val="24"/>
        </w:rPr>
        <w:t> </w:t>
      </w:r>
      <w:r>
        <w:rPr>
          <w:sz w:val="24"/>
        </w:rPr>
        <w:t>deste Contrato.</w:t>
      </w:r>
    </w:p>
    <w:p>
      <w:pPr>
        <w:pStyle w:val="BodyText"/>
        <w:spacing w:before="264"/>
        <w:ind w:left="0"/>
      </w:pPr>
    </w:p>
    <w:p>
      <w:pPr>
        <w:pStyle w:val="Heading1"/>
      </w:pPr>
      <w:r>
        <w:rPr/>
        <w:t>CLÁUSULA</w:t>
      </w:r>
      <w:r>
        <w:rPr>
          <w:spacing w:val="-18"/>
        </w:rPr>
        <w:t> </w:t>
      </w:r>
      <w:r>
        <w:rPr/>
        <w:t>TERCEIRA</w:t>
      </w:r>
      <w:r>
        <w:rPr>
          <w:spacing w:val="-14"/>
        </w:rPr>
        <w:t> </w:t>
      </w:r>
      <w:r>
        <w:rPr/>
        <w:t>– EXECUÇÃO, GESTÃO E FISCALIZAÇÃO </w:t>
      </w:r>
      <w:r>
        <w:rPr>
          <w:spacing w:val="-2"/>
        </w:rPr>
        <w:t>CONTRATUAIS</w:t>
      </w:r>
    </w:p>
    <w:p>
      <w:pPr>
        <w:pStyle w:val="BodyText"/>
        <w:spacing w:line="247" w:lineRule="auto" w:before="264"/>
        <w:ind w:right="284"/>
        <w:jc w:val="both"/>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w:t>
      </w:r>
      <w:r>
        <w:rPr>
          <w:spacing w:val="-2"/>
        </w:rPr>
        <w:t> </w:t>
      </w:r>
      <w:r>
        <w:rPr/>
        <w:t>recebimento</w:t>
      </w:r>
      <w:r>
        <w:rPr>
          <w:spacing w:val="-2"/>
        </w:rPr>
        <w:t> </w:t>
      </w:r>
      <w:r>
        <w:rPr/>
        <w:t>se submetem ao disposto no Termo de Referência anexo a este Contrato e no Decreto nº 48.817, 24 de novembro de 2023.</w:t>
      </w:r>
    </w:p>
    <w:p>
      <w:pPr>
        <w:pStyle w:val="BodyText"/>
        <w:spacing w:before="250"/>
        <w:ind w:left="0"/>
      </w:pPr>
    </w:p>
    <w:p>
      <w:pPr>
        <w:pStyle w:val="Heading1"/>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24"/>
        </w:numPr>
        <w:tabs>
          <w:tab w:pos="479" w:val="left" w:leader="none"/>
        </w:tabs>
        <w:spacing w:line="240" w:lineRule="auto" w:before="264" w:after="0"/>
        <w:ind w:left="47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1"/>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5"/>
        </w:numPr>
        <w:tabs>
          <w:tab w:pos="479" w:val="left" w:leader="none"/>
          <w:tab w:pos="5632" w:val="left" w:leader="dot"/>
        </w:tabs>
        <w:spacing w:line="240" w:lineRule="auto" w:before="264" w:after="0"/>
        <w:ind w:left="479" w:right="0" w:hanging="360"/>
        <w:jc w:val="left"/>
        <w:rPr>
          <w:sz w:val="24"/>
        </w:rPr>
      </w:pPr>
      <w:r>
        <w:rPr>
          <w:sz w:val="24"/>
        </w:rPr>
        <w:t>O valor total máximo do Contrato é de R$ .......... </w:t>
      </w:r>
      <w:r>
        <w:rPr>
          <w:spacing w:val="-5"/>
          <w:sz w:val="24"/>
        </w:rPr>
        <w:t>(.</w:t>
      </w:r>
      <w:r>
        <w:rPr>
          <w:sz w:val="24"/>
        </w:rPr>
        <w:tab/>
      </w:r>
      <w:r>
        <w:rPr>
          <w:spacing w:val="-5"/>
          <w:sz w:val="24"/>
        </w:rPr>
        <w:t>).</w:t>
      </w:r>
    </w:p>
    <w:p>
      <w:pPr>
        <w:pStyle w:val="ListParagraph"/>
        <w:numPr>
          <w:ilvl w:val="1"/>
          <w:numId w:val="25"/>
        </w:numPr>
        <w:tabs>
          <w:tab w:pos="521" w:val="left" w:leader="none"/>
        </w:tabs>
        <w:spacing w:line="247" w:lineRule="auto" w:before="264"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25"/>
        </w:numPr>
        <w:tabs>
          <w:tab w:pos="479" w:val="left" w:leader="none"/>
        </w:tabs>
        <w:spacing w:line="240" w:lineRule="auto" w:before="258"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72"/>
        <w:ind w:left="0"/>
      </w:pPr>
    </w:p>
    <w:p>
      <w:pPr>
        <w:pStyle w:val="Heading1"/>
        <w:spacing w:before="1"/>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6"/>
        </w:numPr>
        <w:tabs>
          <w:tab w:pos="484" w:val="left" w:leader="none"/>
          <w:tab w:pos="13905" w:val="left" w:leader="dot"/>
        </w:tabs>
        <w:spacing w:line="273" w:lineRule="exact" w:before="264" w:after="0"/>
        <w:ind w:left="484" w:right="0" w:hanging="365"/>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1"/>
          <w:sz w:val="24"/>
        </w:rPr>
        <w:t> </w:t>
      </w:r>
      <w:r>
        <w:rPr>
          <w:sz w:val="24"/>
        </w:rPr>
        <w:t>o</w:t>
      </w:r>
      <w:r>
        <w:rPr>
          <w:spacing w:val="-2"/>
          <w:sz w:val="24"/>
        </w:rPr>
        <w:t> </w:t>
      </w:r>
      <w:r>
        <w:rPr>
          <w:sz w:val="24"/>
        </w:rPr>
        <w:t>preço</w:t>
      </w:r>
      <w:r>
        <w:rPr>
          <w:spacing w:val="-2"/>
          <w:sz w:val="24"/>
        </w:rPr>
        <w:t> </w:t>
      </w:r>
      <w:r>
        <w:rPr>
          <w:sz w:val="24"/>
        </w:rPr>
        <w:t>ao</w:t>
      </w:r>
      <w:r>
        <w:rPr>
          <w:spacing w:val="-1"/>
          <w:sz w:val="24"/>
        </w:rPr>
        <w:t> </w:t>
      </w:r>
      <w:r>
        <w:rPr>
          <w:sz w:val="24"/>
        </w:rPr>
        <w:t>CONTRATADO</w:t>
      </w:r>
      <w:r>
        <w:rPr>
          <w:spacing w:val="-2"/>
          <w:sz w:val="24"/>
        </w:rPr>
        <w:t> </w:t>
      </w:r>
      <w:r>
        <w:rPr>
          <w:sz w:val="24"/>
        </w:rPr>
        <w:t>em</w:t>
      </w:r>
      <w:r>
        <w:rPr>
          <w:spacing w:val="-2"/>
          <w:sz w:val="24"/>
        </w:rPr>
        <w:t> </w:t>
      </w:r>
      <w:r>
        <w:rPr>
          <w:b/>
          <w:sz w:val="24"/>
        </w:rPr>
        <w:t>PARCELA</w:t>
      </w:r>
      <w:r>
        <w:rPr>
          <w:b/>
          <w:spacing w:val="-14"/>
          <w:sz w:val="24"/>
        </w:rPr>
        <w:t> </w:t>
      </w:r>
      <w:r>
        <w:rPr>
          <w:b/>
          <w:sz w:val="24"/>
        </w:rPr>
        <w:t>ÚNICA</w:t>
      </w:r>
      <w:r>
        <w:rPr>
          <w:b/>
          <w:spacing w:val="-1"/>
          <w:sz w:val="24"/>
        </w:rPr>
        <w:t> </w:t>
      </w:r>
      <w:r>
        <w:rPr>
          <w:sz w:val="24"/>
        </w:rPr>
        <w:t>diretamente</w:t>
      </w:r>
      <w:r>
        <w:rPr>
          <w:spacing w:val="-2"/>
          <w:sz w:val="24"/>
        </w:rPr>
        <w:t> </w:t>
      </w:r>
      <w:r>
        <w:rPr>
          <w:sz w:val="24"/>
        </w:rPr>
        <w:t>na</w:t>
      </w:r>
      <w:r>
        <w:rPr>
          <w:spacing w:val="-2"/>
          <w:sz w:val="24"/>
        </w:rPr>
        <w:t> </w:t>
      </w:r>
      <w:r>
        <w:rPr>
          <w:sz w:val="24"/>
        </w:rPr>
        <w:t>Conta</w:t>
      </w:r>
      <w:r>
        <w:rPr>
          <w:spacing w:val="-1"/>
          <w:sz w:val="24"/>
        </w:rPr>
        <w:t> </w:t>
      </w:r>
      <w:r>
        <w:rPr>
          <w:sz w:val="24"/>
        </w:rPr>
        <w:t>Corrente</w:t>
      </w:r>
      <w:r>
        <w:rPr>
          <w:spacing w:val="-2"/>
          <w:sz w:val="24"/>
        </w:rPr>
        <w:t> </w:t>
      </w:r>
      <w:r>
        <w:rPr>
          <w:sz w:val="24"/>
        </w:rPr>
        <w:t>nº</w:t>
      </w:r>
      <w:r>
        <w:rPr>
          <w:spacing w:val="-2"/>
          <w:sz w:val="24"/>
        </w:rPr>
        <w:t> </w:t>
      </w:r>
      <w:r>
        <w:rPr>
          <w:sz w:val="24"/>
        </w:rPr>
        <w:t>......,</w:t>
      </w:r>
      <w:r>
        <w:rPr>
          <w:spacing w:val="-1"/>
          <w:sz w:val="24"/>
        </w:rPr>
        <w:t> </w:t>
      </w:r>
      <w:r>
        <w:rPr>
          <w:spacing w:val="-2"/>
          <w:sz w:val="24"/>
        </w:rPr>
        <w:t>agência</w:t>
      </w:r>
      <w:r>
        <w:rPr>
          <w:sz w:val="24"/>
        </w:rPr>
        <w:tab/>
        <w:t>,</w:t>
      </w:r>
      <w:r>
        <w:rPr>
          <w:spacing w:val="5"/>
          <w:sz w:val="24"/>
        </w:rPr>
        <w:t> </w:t>
      </w:r>
      <w:r>
        <w:rPr>
          <w:sz w:val="24"/>
        </w:rPr>
        <w:t>de</w:t>
      </w:r>
      <w:r>
        <w:rPr>
          <w:spacing w:val="5"/>
          <w:sz w:val="24"/>
        </w:rPr>
        <w:t> </w:t>
      </w:r>
      <w:r>
        <w:rPr>
          <w:sz w:val="24"/>
        </w:rPr>
        <w:t>titularidade</w:t>
      </w:r>
      <w:r>
        <w:rPr>
          <w:spacing w:val="5"/>
          <w:sz w:val="24"/>
        </w:rPr>
        <w:t> </w:t>
      </w:r>
      <w:r>
        <w:rPr>
          <w:spacing w:val="-5"/>
          <w:sz w:val="24"/>
        </w:rPr>
        <w:t>do</w:t>
      </w:r>
    </w:p>
    <w:p>
      <w:pPr>
        <w:pStyle w:val="BodyText"/>
        <w:spacing w:line="273" w:lineRule="exact"/>
      </w:pPr>
      <w:r>
        <w:rPr/>
        <w:t>CONTRATADO</w:t>
      </w:r>
      <w:r>
        <w:rPr>
          <w:spacing w:val="-3"/>
        </w:rPr>
        <w:t> </w:t>
      </w:r>
      <w:r>
        <w:rPr/>
        <w:t>a</w:t>
      </w:r>
      <w:r>
        <w:rPr>
          <w:spacing w:val="-2"/>
        </w:rPr>
        <w:t> </w:t>
      </w:r>
      <w:r>
        <w:rPr/>
        <w:t>ser</w:t>
      </w:r>
      <w:r>
        <w:rPr>
          <w:spacing w:val="-3"/>
        </w:rPr>
        <w:t> </w:t>
      </w:r>
      <w:r>
        <w:rPr/>
        <w:t>indicada,</w:t>
      </w:r>
      <w:r>
        <w:rPr>
          <w:spacing w:val="-2"/>
        </w:rPr>
        <w:t> </w:t>
      </w:r>
      <w:r>
        <w:rPr/>
        <w:t>junto</w:t>
      </w:r>
      <w:r>
        <w:rPr>
          <w:spacing w:val="-3"/>
        </w:rPr>
        <w:t> </w:t>
      </w:r>
      <w:r>
        <w:rPr/>
        <w:t>à</w:t>
      </w:r>
      <w:r>
        <w:rPr>
          <w:spacing w:val="-2"/>
        </w:rPr>
        <w:t> </w:t>
      </w:r>
      <w:r>
        <w:rPr/>
        <w:t>instituição</w:t>
      </w:r>
      <w:r>
        <w:rPr>
          <w:spacing w:val="-3"/>
        </w:rPr>
        <w:t> </w:t>
      </w:r>
      <w:r>
        <w:rPr/>
        <w:t>financeira</w:t>
      </w:r>
      <w:r>
        <w:rPr>
          <w:spacing w:val="-2"/>
        </w:rPr>
        <w:t> </w:t>
      </w:r>
      <w:r>
        <w:rPr/>
        <w:t>contratada</w:t>
      </w:r>
      <w:r>
        <w:rPr>
          <w:spacing w:val="-3"/>
        </w:rPr>
        <w:t> </w:t>
      </w:r>
      <w:r>
        <w:rPr/>
        <w:t>pelo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(ANEXO</w:t>
      </w:r>
      <w:r>
        <w:rPr>
          <w:spacing w:val="-2"/>
        </w:rPr>
        <w:t> </w:t>
      </w:r>
      <w:r>
        <w:rPr>
          <w:b/>
        </w:rPr>
        <w:t>I</w:t>
      </w:r>
      <w:r>
        <w:rPr>
          <w:b/>
          <w:spacing w:val="-3"/>
        </w:rPr>
        <w:t> </w:t>
      </w:r>
      <w:r>
        <w:rPr/>
        <w:t>–</w:t>
      </w:r>
      <w:r>
        <w:rPr>
          <w:spacing w:val="-2"/>
        </w:rPr>
        <w:t> </w:t>
      </w:r>
      <w:r>
        <w:rPr/>
        <w:t>ITEM</w:t>
      </w:r>
      <w:r>
        <w:rPr>
          <w:spacing w:val="-2"/>
        </w:rPr>
        <w:t> </w:t>
      </w:r>
      <w:r>
        <w:rPr>
          <w:b/>
          <w:spacing w:val="-2"/>
        </w:rPr>
        <w:t>7.6.</w:t>
      </w:r>
      <w:r>
        <w:rPr>
          <w:spacing w:val="-2"/>
        </w:rPr>
        <w:t>)</w:t>
      </w:r>
    </w:p>
    <w:p>
      <w:pPr>
        <w:pStyle w:val="ListParagraph"/>
        <w:numPr>
          <w:ilvl w:val="1"/>
          <w:numId w:val="26"/>
        </w:numPr>
        <w:tabs>
          <w:tab w:pos="479" w:val="left" w:leader="none"/>
        </w:tabs>
        <w:spacing w:line="240" w:lineRule="auto" w:before="249" w:after="0"/>
        <w:ind w:left="119" w:right="181" w:firstLine="0"/>
        <w:jc w:val="left"/>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o</w:t>
      </w:r>
      <w:r>
        <w:rPr>
          <w:spacing w:val="-1"/>
          <w:sz w:val="24"/>
        </w:rPr>
        <w:t> </w:t>
      </w:r>
      <w:r>
        <w:rPr>
          <w:sz w:val="24"/>
        </w:rPr>
        <w:t>CONTRATADO</w:t>
      </w:r>
      <w:r>
        <w:rPr>
          <w:spacing w:val="-1"/>
          <w:sz w:val="24"/>
        </w:rPr>
        <w:t> </w:t>
      </w:r>
      <w:r>
        <w:rPr>
          <w:sz w:val="24"/>
        </w:rPr>
        <w:t>estar</w:t>
      </w:r>
      <w:r>
        <w:rPr>
          <w:spacing w:val="-1"/>
          <w:sz w:val="24"/>
        </w:rPr>
        <w:t> </w:t>
      </w:r>
      <w:r>
        <w:rPr>
          <w:sz w:val="24"/>
        </w:rPr>
        <w:t>estabelecido</w:t>
      </w:r>
      <w:r>
        <w:rPr>
          <w:spacing w:val="-1"/>
          <w:sz w:val="24"/>
        </w:rPr>
        <w:t> </w:t>
      </w:r>
      <w:r>
        <w:rPr>
          <w:sz w:val="24"/>
        </w:rPr>
        <w:t>em</w:t>
      </w:r>
      <w:r>
        <w:rPr>
          <w:spacing w:val="-1"/>
          <w:sz w:val="24"/>
        </w:rPr>
        <w:t> </w:t>
      </w:r>
      <w:r>
        <w:rPr>
          <w:sz w:val="24"/>
        </w:rPr>
        <w:t>localidade</w:t>
      </w:r>
      <w:r>
        <w:rPr>
          <w:spacing w:val="-1"/>
          <w:sz w:val="24"/>
        </w:rPr>
        <w:t> </w:t>
      </w:r>
      <w:r>
        <w:rPr>
          <w:sz w:val="24"/>
        </w:rPr>
        <w:t>que</w:t>
      </w:r>
      <w:r>
        <w:rPr>
          <w:spacing w:val="-1"/>
          <w:sz w:val="24"/>
        </w:rPr>
        <w:t> </w:t>
      </w:r>
      <w:r>
        <w:rPr>
          <w:sz w:val="24"/>
        </w:rPr>
        <w:t>não</w:t>
      </w:r>
      <w:r>
        <w:rPr>
          <w:spacing w:val="-1"/>
          <w:sz w:val="24"/>
        </w:rPr>
        <w:t> </w:t>
      </w:r>
      <w:r>
        <w:rPr>
          <w:sz w:val="24"/>
        </w:rPr>
        <w:t>possua</w:t>
      </w:r>
      <w:r>
        <w:rPr>
          <w:spacing w:val="-1"/>
          <w:sz w:val="24"/>
        </w:rPr>
        <w:t> </w:t>
      </w:r>
      <w:r>
        <w:rPr>
          <w:sz w:val="24"/>
        </w:rPr>
        <w:t>agência</w:t>
      </w:r>
      <w:r>
        <w:rPr>
          <w:spacing w:val="-1"/>
          <w:sz w:val="24"/>
        </w:rPr>
        <w:t> </w:t>
      </w:r>
      <w:r>
        <w:rPr>
          <w:sz w:val="24"/>
        </w:rPr>
        <w:t>da</w:t>
      </w:r>
      <w:r>
        <w:rPr>
          <w:spacing w:val="-1"/>
          <w:sz w:val="24"/>
        </w:rPr>
        <w:t> </w:t>
      </w:r>
      <w:r>
        <w:rPr>
          <w:sz w:val="24"/>
        </w:rPr>
        <w:t>instituição</w:t>
      </w:r>
      <w:r>
        <w:rPr>
          <w:spacing w:val="-1"/>
          <w:sz w:val="24"/>
        </w:rPr>
        <w:t> </w:t>
      </w:r>
      <w:r>
        <w:rPr>
          <w:sz w:val="24"/>
        </w:rPr>
        <w:t>financeira</w:t>
      </w:r>
      <w:r>
        <w:rPr>
          <w:spacing w:val="-1"/>
          <w:sz w:val="24"/>
        </w:rPr>
        <w:t> </w:t>
      </w:r>
      <w:r>
        <w:rPr>
          <w:sz w:val="24"/>
        </w:rPr>
        <w:t>contratada</w:t>
      </w:r>
      <w:r>
        <w:rPr>
          <w:spacing w:val="-1"/>
          <w:sz w:val="24"/>
        </w:rPr>
        <w:t> </w:t>
      </w:r>
      <w:r>
        <w:rPr>
          <w:sz w:val="24"/>
        </w:rPr>
        <w:t>pelo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ou, caso</w:t>
      </w:r>
      <w:r>
        <w:rPr>
          <w:spacing w:val="-7"/>
          <w:sz w:val="24"/>
        </w:rPr>
        <w:t> </w:t>
      </w:r>
      <w:r>
        <w:rPr>
          <w:sz w:val="24"/>
        </w:rPr>
        <w:t>verificada</w:t>
      </w:r>
      <w:r>
        <w:rPr>
          <w:spacing w:val="-7"/>
          <w:sz w:val="24"/>
        </w:rPr>
        <w:t> </w:t>
      </w:r>
      <w:r>
        <w:rPr>
          <w:sz w:val="24"/>
        </w:rPr>
        <w:t>pelo</w:t>
      </w:r>
      <w:r>
        <w:rPr>
          <w:spacing w:val="-7"/>
          <w:sz w:val="24"/>
        </w:rPr>
        <w:t> </w:t>
      </w:r>
      <w:r>
        <w:rPr>
          <w:sz w:val="24"/>
        </w:rPr>
        <w:t>CONTRATANTE</w:t>
      </w:r>
      <w:r>
        <w:rPr>
          <w:spacing w:val="-7"/>
          <w:sz w:val="24"/>
        </w:rPr>
        <w:t> </w:t>
      </w:r>
      <w:r>
        <w:rPr>
          <w:sz w:val="24"/>
        </w:rPr>
        <w:t>a</w:t>
      </w:r>
      <w:r>
        <w:rPr>
          <w:spacing w:val="-7"/>
          <w:sz w:val="24"/>
        </w:rPr>
        <w:t> </w:t>
      </w:r>
      <w:r>
        <w:rPr>
          <w:sz w:val="24"/>
        </w:rPr>
        <w:t>impossibilidade</w:t>
      </w:r>
      <w:r>
        <w:rPr>
          <w:spacing w:val="-7"/>
          <w:sz w:val="24"/>
        </w:rPr>
        <w:t> </w:t>
      </w:r>
      <w:r>
        <w:rPr>
          <w:sz w:val="24"/>
        </w:rPr>
        <w:t>de</w:t>
      </w:r>
      <w:r>
        <w:rPr>
          <w:spacing w:val="-7"/>
          <w:sz w:val="24"/>
        </w:rPr>
        <w:t> </w:t>
      </w:r>
      <w:r>
        <w:rPr>
          <w:sz w:val="24"/>
        </w:rPr>
        <w:t>o</w:t>
      </w:r>
      <w:r>
        <w:rPr>
          <w:spacing w:val="-7"/>
          <w:sz w:val="24"/>
        </w:rPr>
        <w:t> </w:t>
      </w:r>
      <w:r>
        <w:rPr>
          <w:sz w:val="24"/>
        </w:rPr>
        <w:t>CONTRATADO,</w:t>
      </w:r>
      <w:r>
        <w:rPr>
          <w:spacing w:val="-7"/>
          <w:sz w:val="24"/>
        </w:rPr>
        <w:t> </w:t>
      </w:r>
      <w:r>
        <w:rPr>
          <w:sz w:val="24"/>
        </w:rPr>
        <w:t>em</w:t>
      </w:r>
      <w:r>
        <w:rPr>
          <w:spacing w:val="-7"/>
          <w:sz w:val="24"/>
        </w:rPr>
        <w:t> </w:t>
      </w:r>
      <w:r>
        <w:rPr>
          <w:sz w:val="24"/>
        </w:rPr>
        <w:t>razão</w:t>
      </w:r>
      <w:r>
        <w:rPr>
          <w:spacing w:val="-7"/>
          <w:sz w:val="24"/>
        </w:rPr>
        <w:t> </w:t>
      </w:r>
      <w:r>
        <w:rPr>
          <w:sz w:val="24"/>
        </w:rPr>
        <w:t>de</w:t>
      </w:r>
      <w:r>
        <w:rPr>
          <w:spacing w:val="-7"/>
          <w:sz w:val="24"/>
        </w:rPr>
        <w:t> </w:t>
      </w:r>
      <w:r>
        <w:rPr>
          <w:sz w:val="24"/>
        </w:rPr>
        <w:t>negativa</w:t>
      </w:r>
      <w:r>
        <w:rPr>
          <w:spacing w:val="-7"/>
          <w:sz w:val="24"/>
        </w:rPr>
        <w:t> </w:t>
      </w:r>
      <w:r>
        <w:rPr>
          <w:sz w:val="24"/>
        </w:rPr>
        <w:t>expressa</w:t>
      </w:r>
      <w:r>
        <w:rPr>
          <w:spacing w:val="-7"/>
          <w:sz w:val="24"/>
        </w:rPr>
        <w:t> </w:t>
      </w:r>
      <w:r>
        <w:rPr>
          <w:sz w:val="24"/>
        </w:rPr>
        <w:t>da</w:t>
      </w:r>
      <w:r>
        <w:rPr>
          <w:spacing w:val="-7"/>
          <w:sz w:val="24"/>
        </w:rPr>
        <w:t> </w:t>
      </w:r>
      <w:r>
        <w:rPr>
          <w:sz w:val="24"/>
        </w:rPr>
        <w:t>instituição</w:t>
      </w:r>
      <w:r>
        <w:rPr>
          <w:spacing w:val="-7"/>
          <w:sz w:val="24"/>
        </w:rPr>
        <w:t> </w:t>
      </w:r>
      <w:r>
        <w:rPr>
          <w:sz w:val="24"/>
        </w:rPr>
        <w:t>financeira</w:t>
      </w:r>
      <w:r>
        <w:rPr>
          <w:spacing w:val="-7"/>
          <w:sz w:val="24"/>
        </w:rPr>
        <w:t> </w:t>
      </w:r>
      <w:r>
        <w:rPr>
          <w:sz w:val="24"/>
        </w:rPr>
        <w:t>contratada</w:t>
      </w:r>
      <w:r>
        <w:rPr>
          <w:spacing w:val="-7"/>
          <w:sz w:val="24"/>
        </w:rPr>
        <w:t> </w:t>
      </w:r>
      <w:r>
        <w:rPr>
          <w:sz w:val="24"/>
        </w:rPr>
        <w:t>pelo</w:t>
      </w:r>
      <w:r>
        <w:rPr>
          <w:spacing w:val="-7"/>
          <w:sz w:val="24"/>
        </w:rPr>
        <w:t> </w:t>
      </w:r>
      <w:r>
        <w:rPr>
          <w:sz w:val="24"/>
        </w:rPr>
        <w:t>Estado</w:t>
      </w:r>
      <w:r>
        <w:rPr>
          <w:spacing w:val="-7"/>
          <w:sz w:val="24"/>
        </w:rPr>
        <w:t>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6"/>
        </w:numPr>
        <w:tabs>
          <w:tab w:pos="465" w:val="left" w:leader="none"/>
        </w:tabs>
        <w:spacing w:line="235" w:lineRule="auto" w:before="250" w:after="0"/>
        <w:ind w:left="119" w:right="356" w:firstLine="0"/>
        <w:jc w:val="both"/>
        <w:rPr>
          <w:sz w:val="24"/>
        </w:rPr>
      </w:pPr>
      <w:r>
        <w:rPr>
          <w:sz w:val="24"/>
        </w:rPr>
        <w:t>A</w:t>
      </w:r>
      <w:r>
        <w:rPr>
          <w:spacing w:val="-15"/>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objeto</w:t>
      </w:r>
      <w:r>
        <w:rPr>
          <w:spacing w:val="-1"/>
          <w:sz w:val="24"/>
        </w:rPr>
        <w:t> </w:t>
      </w:r>
      <w:r>
        <w:rPr>
          <w:sz w:val="24"/>
        </w:rPr>
        <w:t>ou</w:t>
      </w:r>
      <w:r>
        <w:rPr>
          <w:spacing w:val="-1"/>
          <w:sz w:val="24"/>
        </w:rPr>
        <w:t> </w:t>
      </w:r>
      <w:r>
        <w:rPr>
          <w:sz w:val="24"/>
        </w:rPr>
        <w:t>de</w:t>
      </w:r>
      <w:r>
        <w:rPr>
          <w:spacing w:val="-1"/>
          <w:sz w:val="24"/>
        </w:rPr>
        <w:t> </w:t>
      </w:r>
      <w:r>
        <w:rPr>
          <w:sz w:val="24"/>
        </w:rPr>
        <w:t>cada</w:t>
      </w:r>
      <w:r>
        <w:rPr>
          <w:spacing w:val="-1"/>
          <w:sz w:val="24"/>
        </w:rPr>
        <w:t> </w:t>
      </w:r>
      <w:r>
        <w:rPr>
          <w:sz w:val="24"/>
        </w:rPr>
        <w:t>parcela,</w:t>
      </w:r>
      <w:r>
        <w:rPr>
          <w:spacing w:val="-1"/>
          <w:sz w:val="24"/>
        </w:rPr>
        <w:t> </w:t>
      </w:r>
      <w:r>
        <w:rPr>
          <w:sz w:val="24"/>
        </w:rPr>
        <w:t>mediante</w:t>
      </w:r>
      <w:r>
        <w:rPr>
          <w:spacing w:val="-1"/>
          <w:sz w:val="24"/>
        </w:rPr>
        <w:t> </w:t>
      </w:r>
      <w:r>
        <w:rPr>
          <w:sz w:val="24"/>
        </w:rPr>
        <w:t>atestação,</w:t>
      </w:r>
      <w:r>
        <w:rPr>
          <w:spacing w:val="-1"/>
          <w:sz w:val="24"/>
        </w:rPr>
        <w:t> </w:t>
      </w:r>
      <w:r>
        <w:rPr>
          <w:sz w:val="24"/>
        </w:rPr>
        <w:t>que</w:t>
      </w:r>
      <w:r>
        <w:rPr>
          <w:spacing w:val="-1"/>
          <w:sz w:val="24"/>
        </w:rPr>
        <w:t> </w:t>
      </w:r>
      <w:r>
        <w:rPr>
          <w:sz w:val="24"/>
        </w:rPr>
        <w:t>não</w:t>
      </w:r>
      <w:r>
        <w:rPr>
          <w:spacing w:val="-1"/>
          <w:sz w:val="24"/>
        </w:rPr>
        <w:t> </w:t>
      </w:r>
      <w:r>
        <w:rPr>
          <w:sz w:val="24"/>
        </w:rPr>
        <w:t>poderá</w:t>
      </w:r>
      <w:r>
        <w:rPr>
          <w:spacing w:val="-1"/>
          <w:sz w:val="24"/>
        </w:rPr>
        <w:t> </w:t>
      </w:r>
      <w:r>
        <w:rPr>
          <w:sz w:val="24"/>
        </w:rPr>
        <w:t>ser</w:t>
      </w:r>
      <w:r>
        <w:rPr>
          <w:spacing w:val="-1"/>
          <w:sz w:val="24"/>
        </w:rPr>
        <w:t> </w:t>
      </w:r>
      <w:r>
        <w:rPr>
          <w:sz w:val="24"/>
        </w:rPr>
        <w:t>realizada pelo</w:t>
      </w:r>
      <w:r>
        <w:rPr>
          <w:spacing w:val="-3"/>
          <w:sz w:val="24"/>
        </w:rPr>
        <w:t> </w:t>
      </w:r>
      <w:r>
        <w:rPr>
          <w:sz w:val="24"/>
        </w:rPr>
        <w:t>ordenador</w:t>
      </w:r>
      <w:r>
        <w:rPr>
          <w:spacing w:val="-3"/>
          <w:sz w:val="24"/>
        </w:rPr>
        <w:t> </w:t>
      </w:r>
      <w:r>
        <w:rPr>
          <w:sz w:val="24"/>
        </w:rPr>
        <w:t>de</w:t>
      </w:r>
      <w:r>
        <w:rPr>
          <w:spacing w:val="-3"/>
          <w:sz w:val="24"/>
        </w:rPr>
        <w:t> </w:t>
      </w:r>
      <w:r>
        <w:rPr>
          <w:sz w:val="24"/>
        </w:rPr>
        <w:t>despesas,</w:t>
      </w:r>
      <w:r>
        <w:rPr>
          <w:spacing w:val="-3"/>
          <w:sz w:val="24"/>
        </w:rPr>
        <w:t> </w:t>
      </w:r>
      <w:r>
        <w:rPr>
          <w:sz w:val="24"/>
        </w:rPr>
        <w:t>conforme</w:t>
      </w:r>
      <w:r>
        <w:rPr>
          <w:spacing w:val="-3"/>
          <w:sz w:val="24"/>
        </w:rPr>
        <w:t> </w:t>
      </w:r>
      <w:r>
        <w:rPr>
          <w:sz w:val="24"/>
        </w:rPr>
        <w:t>disposto</w:t>
      </w:r>
      <w:r>
        <w:rPr>
          <w:spacing w:val="-3"/>
          <w:sz w:val="24"/>
        </w:rPr>
        <w:t> </w:t>
      </w:r>
      <w:r>
        <w:rPr>
          <w:sz w:val="24"/>
        </w:rPr>
        <w:t>neste</w:t>
      </w:r>
      <w:r>
        <w:rPr>
          <w:spacing w:val="-3"/>
          <w:sz w:val="24"/>
        </w:rPr>
        <w:t> </w:t>
      </w:r>
      <w:r>
        <w:rPr>
          <w:sz w:val="24"/>
        </w:rPr>
        <w:t>instrumento</w:t>
      </w:r>
      <w:r>
        <w:rPr>
          <w:spacing w:val="-3"/>
          <w:sz w:val="24"/>
        </w:rPr>
        <w:t> </w:t>
      </w:r>
      <w:r>
        <w:rPr>
          <w:sz w:val="24"/>
        </w:rPr>
        <w:t>e/ou</w:t>
      </w:r>
      <w:r>
        <w:rPr>
          <w:spacing w:val="-3"/>
          <w:sz w:val="24"/>
        </w:rPr>
        <w:t> </w:t>
      </w:r>
      <w:r>
        <w:rPr>
          <w:sz w:val="24"/>
        </w:rPr>
        <w:t>no</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bem</w:t>
      </w:r>
      <w:r>
        <w:rPr>
          <w:spacing w:val="-3"/>
          <w:sz w:val="24"/>
        </w:rPr>
        <w:t> </w:t>
      </w:r>
      <w:r>
        <w:rPr>
          <w:sz w:val="24"/>
        </w:rPr>
        <w:t>ainda</w:t>
      </w:r>
      <w:r>
        <w:rPr>
          <w:spacing w:val="-3"/>
          <w:sz w:val="24"/>
        </w:rPr>
        <w:t> </w:t>
      </w:r>
      <w:r>
        <w:rPr>
          <w:sz w:val="24"/>
        </w:rPr>
        <w:t>no</w:t>
      </w:r>
      <w:r>
        <w:rPr>
          <w:spacing w:val="-3"/>
          <w:sz w:val="24"/>
        </w:rPr>
        <w:t> </w:t>
      </w:r>
      <w:r>
        <w:rPr>
          <w:sz w:val="24"/>
        </w:rPr>
        <w:t>artigo</w:t>
      </w:r>
      <w:r>
        <w:rPr>
          <w:spacing w:val="-3"/>
          <w:sz w:val="24"/>
        </w:rPr>
        <w:t> </w:t>
      </w:r>
      <w:r>
        <w:rPr>
          <w:sz w:val="24"/>
        </w:rPr>
        <w:t>140,</w:t>
      </w:r>
      <w:r>
        <w:rPr>
          <w:spacing w:val="-3"/>
          <w:sz w:val="24"/>
        </w:rPr>
        <w:t> </w:t>
      </w:r>
      <w:r>
        <w:rPr>
          <w:sz w:val="24"/>
        </w:rPr>
        <w:t>II,</w:t>
      </w:r>
      <w:r>
        <w:rPr>
          <w:spacing w:val="-3"/>
          <w:sz w:val="24"/>
        </w:rPr>
        <w:t> </w:t>
      </w:r>
      <w:r>
        <w:rPr>
          <w:sz w:val="24"/>
        </w:rPr>
        <w:t>alínea</w:t>
      </w:r>
      <w:r>
        <w:rPr>
          <w:spacing w:val="-3"/>
          <w:sz w:val="24"/>
        </w:rPr>
        <w:t> </w:t>
      </w:r>
      <w:r>
        <w:rPr>
          <w:sz w:val="24"/>
        </w:rPr>
        <w:t>“b”,</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e nos arts. 20 e 22, XXIII, do Decreto nº 48.817/2023.</w:t>
      </w:r>
    </w:p>
    <w:p>
      <w:pPr>
        <w:pStyle w:val="ListParagraph"/>
        <w:numPr>
          <w:ilvl w:val="2"/>
          <w:numId w:val="26"/>
        </w:numPr>
        <w:tabs>
          <w:tab w:pos="659" w:val="left" w:leader="none"/>
        </w:tabs>
        <w:spacing w:line="235" w:lineRule="auto" w:before="254" w:after="0"/>
        <w:ind w:left="119" w:right="307"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sz w:val="24"/>
        </w:rPr>
        <w:t>CONTRATANTE</w:t>
      </w:r>
      <w:r>
        <w:rPr>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sz w:val="24"/>
        </w:rPr>
        <w:t>CONTRATADO</w:t>
      </w:r>
      <w:r>
        <w:rPr>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exato </w:t>
      </w:r>
      <w:r>
        <w:rPr>
          <w:spacing w:val="-2"/>
          <w:sz w:val="24"/>
        </w:rPr>
        <w:t>dimensionado.</w:t>
      </w:r>
    </w:p>
    <w:p>
      <w:pPr>
        <w:pStyle w:val="ListParagraph"/>
        <w:numPr>
          <w:ilvl w:val="1"/>
          <w:numId w:val="26"/>
        </w:numPr>
        <w:tabs>
          <w:tab w:pos="479" w:val="left" w:leader="none"/>
        </w:tabs>
        <w:spacing w:line="235" w:lineRule="auto" w:before="254" w:after="0"/>
        <w:ind w:left="119" w:right="441" w:firstLine="0"/>
        <w:jc w:val="left"/>
        <w:rPr>
          <w:sz w:val="24"/>
        </w:rPr>
      </w:pPr>
      <w:r>
        <w:rPr>
          <w:sz w:val="24"/>
        </w:rPr>
        <w:t>O CONTRATADO deverá </w:t>
      </w:r>
      <w:r>
        <w:rPr>
          <w:b/>
          <w:sz w:val="24"/>
        </w:rPr>
        <w:t>emitir</w:t>
      </w:r>
      <w:r>
        <w:rPr>
          <w:b/>
          <w:spacing w:val="-5"/>
          <w:sz w:val="24"/>
        </w:rPr>
        <w:t> </w:t>
      </w:r>
      <w:r>
        <w:rPr>
          <w:b/>
          <w:sz w:val="24"/>
        </w:rPr>
        <w:t>e enviar </w:t>
      </w:r>
      <w:r>
        <w:rPr>
          <w:sz w:val="24"/>
        </w:rPr>
        <w:t>a Nota Fiscal ou Fatura para pagamento à </w:t>
      </w:r>
      <w:r>
        <w:rPr>
          <w:b/>
          <w:sz w:val="24"/>
        </w:rPr>
        <w:t>UNIVERSIDADE DO ESTADO DO RIO DE JANEIRO, CNPJ: 33.540.014/0001-57</w:t>
      </w:r>
      <w:r>
        <w:rPr>
          <w:b/>
          <w:spacing w:val="-9"/>
          <w:sz w:val="24"/>
        </w:rPr>
        <w:t> </w:t>
      </w:r>
      <w:r>
        <w:rPr>
          <w:b/>
          <w:sz w:val="24"/>
        </w:rPr>
        <w:t>-</w:t>
      </w:r>
      <w:r>
        <w:rPr>
          <w:b/>
          <w:spacing w:val="-4"/>
          <w:sz w:val="24"/>
        </w:rPr>
        <w:t> </w:t>
      </w:r>
      <w:r>
        <w:rPr>
          <w:b/>
          <w:sz w:val="24"/>
        </w:rPr>
        <w:t>Inscrição</w:t>
      </w:r>
      <w:r>
        <w:rPr>
          <w:b/>
          <w:spacing w:val="-4"/>
          <w:sz w:val="24"/>
        </w:rPr>
        <w:t> </w:t>
      </w:r>
      <w:r>
        <w:rPr>
          <w:b/>
          <w:sz w:val="24"/>
        </w:rPr>
        <w:t>Estadual:</w:t>
      </w:r>
      <w:r>
        <w:rPr>
          <w:b/>
          <w:spacing w:val="-4"/>
          <w:sz w:val="24"/>
        </w:rPr>
        <w:t> </w:t>
      </w:r>
      <w:r>
        <w:rPr>
          <w:b/>
          <w:sz w:val="24"/>
        </w:rPr>
        <w:t>76003939,</w:t>
      </w:r>
      <w:r>
        <w:rPr>
          <w:b/>
          <w:spacing w:val="-4"/>
          <w:sz w:val="24"/>
        </w:rPr>
        <w:t> </w:t>
      </w:r>
      <w:r>
        <w:rPr>
          <w:b/>
          <w:sz w:val="24"/>
        </w:rPr>
        <w:t>Unidade</w:t>
      </w:r>
      <w:r>
        <w:rPr>
          <w:b/>
          <w:spacing w:val="-4"/>
          <w:sz w:val="24"/>
        </w:rPr>
        <w:t> </w:t>
      </w:r>
      <w:r>
        <w:rPr>
          <w:b/>
          <w:sz w:val="24"/>
        </w:rPr>
        <w:t>de</w:t>
      </w:r>
      <w:r>
        <w:rPr>
          <w:b/>
          <w:spacing w:val="-4"/>
          <w:sz w:val="24"/>
        </w:rPr>
        <w:t> </w:t>
      </w:r>
      <w:r>
        <w:rPr>
          <w:b/>
          <w:sz w:val="24"/>
        </w:rPr>
        <w:t>Cirurgia</w:t>
      </w:r>
      <w:r>
        <w:rPr>
          <w:b/>
          <w:spacing w:val="-15"/>
          <w:sz w:val="24"/>
        </w:rPr>
        <w:t> </w:t>
      </w:r>
      <w:r>
        <w:rPr>
          <w:b/>
          <w:sz w:val="24"/>
        </w:rPr>
        <w:t>Ambulatorial</w:t>
      </w:r>
      <w:r>
        <w:rPr>
          <w:b/>
          <w:spacing w:val="-4"/>
          <w:sz w:val="24"/>
        </w:rPr>
        <w:t> </w:t>
      </w:r>
      <w:r>
        <w:rPr>
          <w:b/>
          <w:sz w:val="24"/>
        </w:rPr>
        <w:t>da</w:t>
      </w:r>
      <w:r>
        <w:rPr>
          <w:b/>
          <w:spacing w:val="-4"/>
          <w:sz w:val="24"/>
        </w:rPr>
        <w:t> </w:t>
      </w:r>
      <w:r>
        <w:rPr>
          <w:b/>
          <w:sz w:val="24"/>
        </w:rPr>
        <w:t>Policlínica</w:t>
      </w:r>
      <w:r>
        <w:rPr>
          <w:b/>
          <w:spacing w:val="-4"/>
          <w:sz w:val="24"/>
        </w:rPr>
        <w:t> </w:t>
      </w:r>
      <w:r>
        <w:rPr>
          <w:b/>
          <w:sz w:val="24"/>
        </w:rPr>
        <w:t>Universitária</w:t>
      </w:r>
      <w:r>
        <w:rPr>
          <w:b/>
          <w:spacing w:val="-4"/>
          <w:sz w:val="24"/>
        </w:rPr>
        <w:t> </w:t>
      </w:r>
      <w:r>
        <w:rPr>
          <w:b/>
          <w:sz w:val="24"/>
        </w:rPr>
        <w:t>Piquet</w:t>
      </w:r>
      <w:r>
        <w:rPr>
          <w:b/>
          <w:spacing w:val="-4"/>
          <w:sz w:val="24"/>
        </w:rPr>
        <w:t> </w:t>
      </w:r>
      <w:r>
        <w:rPr>
          <w:b/>
          <w:sz w:val="24"/>
        </w:rPr>
        <w:t>Carneiro</w:t>
      </w:r>
      <w:r>
        <w:rPr>
          <w:sz w:val="24"/>
        </w:rPr>
        <w:t>,</w:t>
      </w:r>
      <w:r>
        <w:rPr>
          <w:spacing w:val="-15"/>
          <w:sz w:val="24"/>
        </w:rPr>
        <w:t> </w:t>
      </w:r>
      <w:r>
        <w:rPr>
          <w:sz w:val="24"/>
        </w:rPr>
        <w:t>Avenida</w:t>
      </w:r>
      <w:r>
        <w:rPr>
          <w:spacing w:val="-4"/>
          <w:sz w:val="24"/>
        </w:rPr>
        <w:t> </w:t>
      </w:r>
      <w:r>
        <w:rPr>
          <w:sz w:val="24"/>
        </w:rPr>
        <w:t>Marechal Rondon, 381, (</w:t>
      </w:r>
      <w:r>
        <w:rPr>
          <w:b/>
          <w:sz w:val="24"/>
        </w:rPr>
        <w:t>2º andar</w:t>
      </w:r>
      <w:r>
        <w:rPr>
          <w:sz w:val="24"/>
        </w:rPr>
        <w:t>) - São Francisco Xavier, Rio de Janeiro - CEP: 20950-003 - e-mail: </w:t>
      </w:r>
      <w:hyperlink r:id="rId27">
        <w:r>
          <w:rPr>
            <w:color w:val="0000ED"/>
            <w:sz w:val="24"/>
            <w:u w:val="single" w:color="0000ED"/>
          </w:rPr>
          <w:t>servexo</w:t>
        </w:r>
        <w:r>
          <w:rPr>
            <w:color w:val="0000ED"/>
            <w:sz w:val="24"/>
          </w:rPr>
          <w:t>@p</w:t>
        </w:r>
        <w:r>
          <w:rPr>
            <w:color w:val="FF0000"/>
            <w:sz w:val="24"/>
            <w:u w:val="single" w:color="0000ED"/>
          </w:rPr>
          <w:t> </w:t>
        </w:r>
        <w:r>
          <w:rPr>
            <w:color w:val="0000ED"/>
            <w:spacing w:val="-59"/>
            <w:sz w:val="24"/>
          </w:rPr>
          <w:t>p</w:t>
        </w:r>
        <w:r>
          <w:rPr>
            <w:color w:val="FF0000"/>
            <w:sz w:val="24"/>
            <w:u w:val="single" w:color="0000ED"/>
          </w:rPr>
          <w:t> </w:t>
        </w:r>
        <w:r>
          <w:rPr>
            <w:color w:val="0000ED"/>
            <w:sz w:val="24"/>
          </w:rPr>
          <w:t>c.uerj br</w:t>
        </w:r>
      </w:hyperlink>
      <w:r>
        <w:rPr>
          <w:color w:val="FF0000"/>
          <w:sz w:val="24"/>
        </w:rPr>
        <w:t>.</w:t>
      </w:r>
    </w:p>
    <w:p>
      <w:pPr>
        <w:pStyle w:val="ListParagraph"/>
        <w:numPr>
          <w:ilvl w:val="1"/>
          <w:numId w:val="26"/>
        </w:numPr>
        <w:tabs>
          <w:tab w:pos="479" w:val="left" w:leader="none"/>
        </w:tabs>
        <w:spacing w:line="240" w:lineRule="auto" w:before="249" w:after="0"/>
        <w:ind w:left="47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7"/>
        </w:numPr>
        <w:tabs>
          <w:tab w:pos="369" w:val="left" w:leader="none"/>
        </w:tabs>
        <w:spacing w:line="240" w:lineRule="auto" w:before="264" w:after="0"/>
        <w:ind w:left="369"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7"/>
        </w:numPr>
        <w:tabs>
          <w:tab w:pos="381" w:val="left" w:leader="none"/>
          <w:tab w:pos="479" w:val="left" w:leader="none"/>
        </w:tabs>
        <w:spacing w:line="235" w:lineRule="auto" w:before="254" w:after="0"/>
        <w:ind w:left="479" w:right="386" w:hanging="357"/>
        <w:jc w:val="left"/>
        <w:rPr>
          <w:sz w:val="24"/>
        </w:rPr>
      </w:pP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w:t>
      </w:r>
      <w:r>
        <w:rPr>
          <w:spacing w:val="-4"/>
          <w:sz w:val="24"/>
        </w:rPr>
        <w:t> </w:t>
      </w:r>
      <w:r>
        <w:rPr>
          <w:sz w:val="24"/>
        </w:rPr>
        <w:t>público,</w:t>
      </w:r>
      <w:r>
        <w:rPr>
          <w:spacing w:val="-4"/>
          <w:sz w:val="24"/>
        </w:rPr>
        <w:t> </w:t>
      </w:r>
      <w:r>
        <w:rPr>
          <w:sz w:val="24"/>
        </w:rPr>
        <w:t>observadas</w:t>
      </w:r>
      <w:r>
        <w:rPr>
          <w:spacing w:val="-4"/>
          <w:sz w:val="24"/>
        </w:rPr>
        <w:t> </w:t>
      </w:r>
      <w:r>
        <w:rPr>
          <w:sz w:val="24"/>
        </w:rPr>
        <w:t>as abrangências de aplicação; e</w:t>
      </w:r>
    </w:p>
    <w:p>
      <w:pPr>
        <w:pStyle w:val="ListParagraph"/>
        <w:numPr>
          <w:ilvl w:val="0"/>
          <w:numId w:val="27"/>
        </w:numPr>
        <w:tabs>
          <w:tab w:pos="365" w:val="left" w:leader="none"/>
          <w:tab w:pos="479" w:val="left" w:leader="none"/>
        </w:tabs>
        <w:spacing w:line="247" w:lineRule="auto" w:before="234" w:after="0"/>
        <w:ind w:left="479" w:right="863" w:hanging="360"/>
        <w:jc w:val="left"/>
        <w:rPr>
          <w:sz w:val="24"/>
        </w:rPr>
      </w:pPr>
      <w:r>
        <w:rPr>
          <w:sz w:val="24"/>
        </w:rPr>
        <w:t>eventuais</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hipótese</w:t>
      </w:r>
      <w:r>
        <w:rPr>
          <w:spacing w:val="-2"/>
          <w:sz w:val="24"/>
        </w:rPr>
        <w:t> </w:t>
      </w:r>
      <w:r>
        <w:rPr>
          <w:sz w:val="24"/>
        </w:rPr>
        <w:t>na</w:t>
      </w:r>
      <w:r>
        <w:rPr>
          <w:spacing w:val="-2"/>
          <w:sz w:val="24"/>
        </w:rPr>
        <w:t> </w:t>
      </w:r>
      <w:r>
        <w:rPr>
          <w:sz w:val="24"/>
        </w:rPr>
        <w:t>qual</w:t>
      </w:r>
      <w:r>
        <w:rPr>
          <w:spacing w:val="-2"/>
          <w:sz w:val="24"/>
        </w:rPr>
        <w:t> </w:t>
      </w:r>
      <w:r>
        <w:rPr>
          <w:sz w:val="24"/>
        </w:rPr>
        <w:t>o</w:t>
      </w:r>
      <w:r>
        <w:rPr>
          <w:spacing w:val="-2"/>
          <w:sz w:val="24"/>
        </w:rPr>
        <w:t> </w:t>
      </w:r>
      <w:r>
        <w:rPr>
          <w:sz w:val="24"/>
        </w:rPr>
        <w:t>gestor</w:t>
      </w:r>
      <w:r>
        <w:rPr>
          <w:spacing w:val="-2"/>
          <w:sz w:val="24"/>
        </w:rPr>
        <w:t> </w:t>
      </w:r>
      <w:r>
        <w:rPr>
          <w:sz w:val="24"/>
        </w:rPr>
        <w:t>deverá</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w:t>
      </w:r>
      <w:r>
        <w:rPr>
          <w:spacing w:val="-2"/>
          <w:sz w:val="24"/>
        </w:rPr>
        <w:t> </w:t>
      </w:r>
      <w:r>
        <w:rPr>
          <w:sz w:val="24"/>
        </w:rPr>
        <w:t>parte</w:t>
      </w:r>
      <w:r>
        <w:rPr>
          <w:spacing w:val="-2"/>
          <w:sz w:val="24"/>
        </w:rPr>
        <w:t> </w:t>
      </w:r>
      <w:r>
        <w:rPr>
          <w:sz w:val="24"/>
        </w:rPr>
        <w:t>das</w:t>
      </w:r>
      <w:r>
        <w:rPr>
          <w:spacing w:val="-2"/>
          <w:sz w:val="24"/>
        </w:rPr>
        <w:t> </w:t>
      </w:r>
      <w:r>
        <w:rPr>
          <w:sz w:val="24"/>
        </w:rPr>
        <w:t>empresas</w:t>
      </w:r>
      <w:r>
        <w:rPr>
          <w:spacing w:val="-2"/>
          <w:sz w:val="24"/>
        </w:rPr>
        <w:t> </w:t>
      </w:r>
      <w:r>
        <w:rPr>
          <w:sz w:val="24"/>
        </w:rPr>
        <w:t>apontadas</w:t>
      </w:r>
      <w:r>
        <w:rPr>
          <w:spacing w:val="-2"/>
          <w:sz w:val="24"/>
        </w:rPr>
        <w:t> </w:t>
      </w:r>
      <w:r>
        <w:rPr>
          <w:sz w:val="24"/>
        </w:rPr>
        <w:t>no</w:t>
      </w:r>
      <w:r>
        <w:rPr>
          <w:spacing w:val="-2"/>
          <w:sz w:val="24"/>
        </w:rPr>
        <w:t> </w:t>
      </w:r>
      <w:r>
        <w:rPr>
          <w:sz w:val="24"/>
        </w:rPr>
        <w:t>Relatório</w:t>
      </w:r>
      <w:r>
        <w:rPr>
          <w:spacing w:val="-2"/>
          <w:sz w:val="24"/>
        </w:rPr>
        <w:t> </w:t>
      </w:r>
      <w:r>
        <w:rPr>
          <w:sz w:val="24"/>
        </w:rPr>
        <w:t>de Ocorrências Impeditivas Indiretas.</w:t>
      </w:r>
    </w:p>
    <w:p>
      <w:pPr>
        <w:pStyle w:val="ListParagraph"/>
        <w:numPr>
          <w:ilvl w:val="2"/>
          <w:numId w:val="26"/>
        </w:numPr>
        <w:tabs>
          <w:tab w:pos="659" w:val="left" w:leader="none"/>
        </w:tabs>
        <w:spacing w:line="242" w:lineRule="auto" w:before="257" w:after="0"/>
        <w:ind w:left="119" w:right="450" w:firstLine="0"/>
        <w:jc w:val="left"/>
        <w:rPr>
          <w:sz w:val="24"/>
        </w:rPr>
      </w:pPr>
      <w:r>
        <w:rPr>
          <w:sz w:val="24"/>
        </w:rPr>
        <w:t>Constatando-se a situação de irregularidade do CONTRATADO, será providenciada sua notificação, por escrito, para que, no prazo de 15 (quinze) dias úteis,</w:t>
      </w:r>
      <w:r>
        <w:rPr>
          <w:spacing w:val="-3"/>
          <w:sz w:val="24"/>
        </w:rPr>
        <w:t> </w:t>
      </w: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 por igual período, a critério do CONTRATANTE.</w:t>
      </w:r>
    </w:p>
    <w:p>
      <w:pPr>
        <w:pStyle w:val="ListParagraph"/>
        <w:numPr>
          <w:ilvl w:val="2"/>
          <w:numId w:val="26"/>
        </w:numPr>
        <w:tabs>
          <w:tab w:pos="659" w:val="left" w:leader="none"/>
        </w:tabs>
        <w:spacing w:line="247" w:lineRule="auto" w:before="229" w:after="0"/>
        <w:ind w:left="119" w:right="121" w:firstLine="0"/>
        <w:jc w:val="left"/>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w:t>
      </w:r>
    </w:p>
    <w:p>
      <w:pPr>
        <w:pStyle w:val="BodyText"/>
        <w:spacing w:line="262" w:lineRule="exact"/>
      </w:pPr>
      <w:r>
        <w:rPr/>
        <w:t>pertinentes e necessários para garantir o recebimento de seus </w:t>
      </w:r>
      <w:r>
        <w:rPr>
          <w:spacing w:val="-2"/>
        </w:rPr>
        <w:t>créditos.</w:t>
      </w:r>
    </w:p>
    <w:p>
      <w:pPr>
        <w:pStyle w:val="ListParagraph"/>
        <w:numPr>
          <w:ilvl w:val="2"/>
          <w:numId w:val="26"/>
        </w:numPr>
        <w:tabs>
          <w:tab w:pos="659" w:val="left" w:leader="none"/>
        </w:tabs>
        <w:spacing w:line="235" w:lineRule="auto" w:before="253" w:after="0"/>
        <w:ind w:left="119" w:right="1087" w:firstLine="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w:t>
      </w:r>
      <w:r>
        <w:rPr>
          <w:spacing w:val="-5"/>
          <w:sz w:val="24"/>
        </w:rPr>
        <w:t> </w:t>
      </w:r>
      <w:r>
        <w:rPr>
          <w:sz w:val="24"/>
        </w:rPr>
        <w:t>administrativo correspondente, assegurada ao CONTRATADO a ampla defesa.</w:t>
      </w:r>
    </w:p>
    <w:p>
      <w:pPr>
        <w:pStyle w:val="ListParagraph"/>
        <w:numPr>
          <w:ilvl w:val="2"/>
          <w:numId w:val="26"/>
        </w:numPr>
        <w:tabs>
          <w:tab w:pos="659" w:val="left" w:leader="none"/>
        </w:tabs>
        <w:spacing w:line="247" w:lineRule="auto" w:before="235" w:after="0"/>
        <w:ind w:left="119" w:right="415" w:firstLine="0"/>
        <w:jc w:val="left"/>
        <w:rPr>
          <w:sz w:val="24"/>
        </w:rPr>
      </w:pPr>
      <w:r>
        <w:rPr>
          <w:sz w:val="24"/>
        </w:rPr>
        <w:t>Havendo</w:t>
      </w:r>
      <w:r>
        <w:rPr>
          <w:spacing w:val="-4"/>
          <w:sz w:val="24"/>
        </w:rPr>
        <w:t> </w:t>
      </w:r>
      <w:r>
        <w:rPr>
          <w:sz w:val="24"/>
        </w:rPr>
        <w:t>a</w:t>
      </w:r>
      <w:r>
        <w:rPr>
          <w:spacing w:val="-4"/>
          <w:sz w:val="24"/>
        </w:rPr>
        <w:t> </w:t>
      </w:r>
      <w:r>
        <w:rPr>
          <w:sz w:val="24"/>
        </w:rPr>
        <w:t>efetiva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os</w:t>
      </w:r>
      <w:r>
        <w:rPr>
          <w:spacing w:val="-4"/>
          <w:sz w:val="24"/>
        </w:rPr>
        <w:t> </w:t>
      </w:r>
      <w:r>
        <w:rPr>
          <w:sz w:val="24"/>
        </w:rPr>
        <w:t>pagamentos</w:t>
      </w:r>
      <w:r>
        <w:rPr>
          <w:spacing w:val="-4"/>
          <w:sz w:val="24"/>
        </w:rPr>
        <w:t> </w:t>
      </w:r>
      <w:r>
        <w:rPr>
          <w:sz w:val="24"/>
        </w:rPr>
        <w:t>serão</w:t>
      </w:r>
      <w:r>
        <w:rPr>
          <w:spacing w:val="-4"/>
          <w:sz w:val="24"/>
        </w:rPr>
        <w:t> </w:t>
      </w:r>
      <w:r>
        <w:rPr>
          <w:sz w:val="24"/>
        </w:rPr>
        <w:t>realizados</w:t>
      </w:r>
      <w:r>
        <w:rPr>
          <w:spacing w:val="-4"/>
          <w:sz w:val="24"/>
        </w:rPr>
        <w:t> </w:t>
      </w:r>
      <w:r>
        <w:rPr>
          <w:sz w:val="24"/>
        </w:rPr>
        <w:t>normalmente,</w:t>
      </w:r>
      <w:r>
        <w:rPr>
          <w:spacing w:val="-4"/>
          <w:sz w:val="24"/>
        </w:rPr>
        <w:t> </w:t>
      </w:r>
      <w:r>
        <w:rPr>
          <w:sz w:val="24"/>
        </w:rPr>
        <w:t>até</w:t>
      </w:r>
      <w:r>
        <w:rPr>
          <w:spacing w:val="-4"/>
          <w:sz w:val="24"/>
        </w:rPr>
        <w:t> </w:t>
      </w:r>
      <w:r>
        <w:rPr>
          <w:sz w:val="24"/>
        </w:rPr>
        <w:t>que</w:t>
      </w:r>
      <w:r>
        <w:rPr>
          <w:spacing w:val="-4"/>
          <w:sz w:val="24"/>
        </w:rPr>
        <w:t> </w:t>
      </w:r>
      <w:r>
        <w:rPr>
          <w:sz w:val="24"/>
        </w:rPr>
        <w:t>se</w:t>
      </w:r>
      <w:r>
        <w:rPr>
          <w:spacing w:val="-4"/>
          <w:sz w:val="24"/>
        </w:rPr>
        <w:t> </w:t>
      </w:r>
      <w:r>
        <w:rPr>
          <w:sz w:val="24"/>
        </w:rPr>
        <w:t>decida</w:t>
      </w:r>
      <w:r>
        <w:rPr>
          <w:spacing w:val="-4"/>
          <w:sz w:val="24"/>
        </w:rPr>
        <w:t> </w:t>
      </w:r>
      <w:r>
        <w:rPr>
          <w:sz w:val="24"/>
        </w:rPr>
        <w:t>pela</w:t>
      </w:r>
      <w:r>
        <w:rPr>
          <w:spacing w:val="-4"/>
          <w:sz w:val="24"/>
        </w:rPr>
        <w:t> </w:t>
      </w:r>
      <w:r>
        <w:rPr>
          <w:sz w:val="24"/>
        </w:rPr>
        <w:t>rescisão</w:t>
      </w:r>
      <w:r>
        <w:rPr>
          <w:spacing w:val="-4"/>
          <w:sz w:val="24"/>
        </w:rPr>
        <w:t> </w:t>
      </w:r>
      <w:r>
        <w:rPr>
          <w:sz w:val="24"/>
        </w:rPr>
        <w:t>do</w:t>
      </w:r>
      <w:r>
        <w:rPr>
          <w:spacing w:val="-4"/>
          <w:sz w:val="24"/>
        </w:rPr>
        <w:t> </w:t>
      </w:r>
      <w:r>
        <w:rPr>
          <w:sz w:val="24"/>
        </w:rPr>
        <w:t>Contrato,</w:t>
      </w:r>
      <w:r>
        <w:rPr>
          <w:spacing w:val="-4"/>
          <w:sz w:val="24"/>
        </w:rPr>
        <w:t> </w:t>
      </w:r>
      <w:r>
        <w:rPr>
          <w:sz w:val="24"/>
        </w:rPr>
        <w:t>caso</w:t>
      </w:r>
      <w:r>
        <w:rPr>
          <w:spacing w:val="-4"/>
          <w:sz w:val="24"/>
        </w:rPr>
        <w:t> </w:t>
      </w:r>
      <w:r>
        <w:rPr>
          <w:sz w:val="24"/>
        </w:rPr>
        <w:t>o</w:t>
      </w:r>
      <w:r>
        <w:rPr>
          <w:spacing w:val="-4"/>
          <w:sz w:val="24"/>
        </w:rPr>
        <w:t> </w:t>
      </w:r>
      <w:r>
        <w:rPr>
          <w:sz w:val="24"/>
        </w:rPr>
        <w:t>CONTRATADO não regularize sua situação.</w:t>
      </w:r>
    </w:p>
    <w:p>
      <w:pPr>
        <w:pStyle w:val="ListParagraph"/>
        <w:numPr>
          <w:ilvl w:val="1"/>
          <w:numId w:val="26"/>
        </w:numPr>
        <w:tabs>
          <w:tab w:pos="479" w:val="left" w:leader="none"/>
        </w:tabs>
        <w:spacing w:line="240" w:lineRule="auto" w:before="226" w:after="0"/>
        <w:ind w:left="47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6"/>
        </w:numPr>
        <w:tabs>
          <w:tab w:pos="659" w:val="left" w:leader="none"/>
        </w:tabs>
        <w:spacing w:line="273" w:lineRule="exact" w:before="249" w:after="0"/>
        <w:ind w:left="659" w:right="0" w:hanging="540"/>
        <w:jc w:val="left"/>
        <w:rPr>
          <w:sz w:val="24"/>
        </w:rPr>
      </w:pPr>
      <w:r>
        <w:rPr>
          <w:sz w:val="24"/>
        </w:rPr>
        <w:t>Havendo erro na apresentação da Nota Fiscal ou Fatura, ou circunstância que impeça a liquidação da despesa, o pagamento ficará sobrestado até que </w:t>
      </w:r>
      <w:r>
        <w:rPr>
          <w:spacing w:val="-10"/>
          <w:sz w:val="24"/>
        </w:rPr>
        <w:t>o</w:t>
      </w:r>
    </w:p>
    <w:p>
      <w:pPr>
        <w:pStyle w:val="BodyText"/>
        <w:spacing w:line="235" w:lineRule="auto" w:before="2"/>
      </w:pPr>
      <w:r>
        <w:rPr/>
        <w:t>CONTRATADO</w:t>
      </w:r>
      <w:r>
        <w:rPr>
          <w:spacing w:val="-5"/>
        </w:rPr>
        <w:t> </w:t>
      </w:r>
      <w:r>
        <w:rPr/>
        <w:t>providencie</w:t>
      </w:r>
      <w:r>
        <w:rPr>
          <w:spacing w:val="-5"/>
        </w:rPr>
        <w:t> </w:t>
      </w:r>
      <w:r>
        <w:rPr/>
        <w:t>as</w:t>
      </w:r>
      <w:r>
        <w:rPr>
          <w:spacing w:val="-5"/>
        </w:rPr>
        <w:t> </w:t>
      </w:r>
      <w:r>
        <w:rPr/>
        <w:t>medidas</w:t>
      </w:r>
      <w:r>
        <w:rPr>
          <w:spacing w:val="-5"/>
        </w:rPr>
        <w:t> </w:t>
      </w:r>
      <w:r>
        <w:rPr/>
        <w:t>saneadoras.</w:t>
      </w:r>
      <w:r>
        <w:rPr>
          <w:spacing w:val="-5"/>
        </w:rPr>
        <w:t> </w:t>
      </w:r>
      <w:r>
        <w:rPr/>
        <w:t>Nessa</w:t>
      </w:r>
      <w:r>
        <w:rPr>
          <w:spacing w:val="-5"/>
        </w:rPr>
        <w:t> </w:t>
      </w:r>
      <w:r>
        <w:rPr/>
        <w:t>hipótese,</w:t>
      </w:r>
      <w:r>
        <w:rPr>
          <w:spacing w:val="-5"/>
        </w:rPr>
        <w:t> </w:t>
      </w:r>
      <w:r>
        <w:rPr/>
        <w:t>o</w:t>
      </w:r>
      <w:r>
        <w:rPr>
          <w:spacing w:val="-5"/>
        </w:rPr>
        <w:t> </w:t>
      </w:r>
      <w:r>
        <w:rPr/>
        <w:t>prazo</w:t>
      </w:r>
      <w:r>
        <w:rPr>
          <w:spacing w:val="-5"/>
        </w:rPr>
        <w:t> </w:t>
      </w:r>
      <w:r>
        <w:rPr/>
        <w:t>para</w:t>
      </w:r>
      <w:r>
        <w:rPr>
          <w:spacing w:val="-5"/>
        </w:rPr>
        <w:t> </w:t>
      </w:r>
      <w:r>
        <w:rPr/>
        <w:t>pagamento</w:t>
      </w:r>
      <w:r>
        <w:rPr>
          <w:spacing w:val="-5"/>
        </w:rPr>
        <w:t> </w:t>
      </w:r>
      <w:r>
        <w:rPr/>
        <w:t>iniciar-se-á</w:t>
      </w:r>
      <w:r>
        <w:rPr>
          <w:spacing w:val="-5"/>
        </w:rPr>
        <w:t> </w:t>
      </w:r>
      <w:r>
        <w:rPr/>
        <w:t>após</w:t>
      </w:r>
      <w:r>
        <w:rPr>
          <w:spacing w:val="-5"/>
        </w:rPr>
        <w:t> </w:t>
      </w:r>
      <w:r>
        <w:rPr/>
        <w:t>a</w:t>
      </w:r>
      <w:r>
        <w:rPr>
          <w:spacing w:val="-5"/>
        </w:rPr>
        <w:t> </w:t>
      </w:r>
      <w:r>
        <w:rPr/>
        <w:t>comprovação</w:t>
      </w:r>
      <w:r>
        <w:rPr>
          <w:spacing w:val="-5"/>
        </w:rPr>
        <w:t> </w:t>
      </w:r>
      <w:r>
        <w:rPr/>
        <w:t>da</w:t>
      </w:r>
      <w:r>
        <w:rPr>
          <w:spacing w:val="-5"/>
        </w:rPr>
        <w:t> </w:t>
      </w:r>
      <w:r>
        <w:rPr/>
        <w:t>regularização</w:t>
      </w:r>
      <w:r>
        <w:rPr>
          <w:spacing w:val="-5"/>
        </w:rPr>
        <w:t> </w:t>
      </w:r>
      <w:r>
        <w:rPr/>
        <w:t>da</w:t>
      </w:r>
      <w:r>
        <w:rPr>
          <w:spacing w:val="-5"/>
        </w:rPr>
        <w:t> </w:t>
      </w:r>
      <w:r>
        <w:rPr/>
        <w:t>situação,</w:t>
      </w:r>
      <w:r>
        <w:rPr>
          <w:spacing w:val="-5"/>
        </w:rPr>
        <w:t> </w:t>
      </w:r>
      <w:r>
        <w:rPr/>
        <w:t>não acarretando qualquer ônus para o CONTRATANTE.</w:t>
      </w:r>
    </w:p>
    <w:p>
      <w:pPr>
        <w:pStyle w:val="ListParagraph"/>
        <w:numPr>
          <w:ilvl w:val="1"/>
          <w:numId w:val="26"/>
        </w:numPr>
        <w:tabs>
          <w:tab w:pos="479" w:val="left" w:leader="none"/>
        </w:tabs>
        <w:spacing w:line="240" w:lineRule="auto" w:before="249"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6"/>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6"/>
        </w:numPr>
        <w:tabs>
          <w:tab w:pos="659" w:val="left" w:leader="none"/>
        </w:tabs>
        <w:spacing w:line="242" w:lineRule="auto" w:before="249" w:after="0"/>
        <w:ind w:left="119" w:right="206" w:firstLine="0"/>
        <w:jc w:val="left"/>
        <w:rPr>
          <w:sz w:val="24"/>
        </w:rPr>
      </w:pPr>
      <w:r>
        <w:rPr>
          <w:sz w:val="24"/>
        </w:rPr>
        <w:t>O</w:t>
      </w:r>
      <w:r>
        <w:rPr>
          <w:spacing w:val="-5"/>
          <w:sz w:val="24"/>
        </w:rPr>
        <w:t> </w:t>
      </w:r>
      <w:r>
        <w:rPr>
          <w:sz w:val="24"/>
        </w:rPr>
        <w:t>CONTRATADO</w:t>
      </w:r>
      <w:r>
        <w:rPr>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w:t>
      </w:r>
      <w:r>
        <w:rPr>
          <w:spacing w:val="-5"/>
          <w:sz w:val="24"/>
        </w:rPr>
        <w:t> </w:t>
      </w:r>
      <w:r>
        <w:rPr>
          <w:sz w:val="24"/>
        </w:rPr>
        <w:t>tributária</w:t>
      </w:r>
      <w:r>
        <w:rPr>
          <w:spacing w:val="-5"/>
          <w:sz w:val="24"/>
        </w:rPr>
        <w:t> </w:t>
      </w:r>
      <w:r>
        <w:rPr>
          <w:sz w:val="24"/>
        </w:rPr>
        <w:t>quanto</w:t>
      </w:r>
      <w:r>
        <w:rPr>
          <w:spacing w:val="-5"/>
          <w:sz w:val="24"/>
        </w:rPr>
        <w:t>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6"/>
        </w:numPr>
        <w:tabs>
          <w:tab w:pos="479" w:val="left" w:leader="none"/>
        </w:tabs>
        <w:spacing w:line="242" w:lineRule="auto" w:before="229" w:after="0"/>
        <w:ind w:left="119" w:right="190" w:firstLine="0"/>
        <w:jc w:val="left"/>
        <w:rPr>
          <w:sz w:val="24"/>
        </w:rPr>
      </w:pPr>
      <w:r>
        <w:rPr>
          <w:sz w:val="24"/>
        </w:rPr>
        <w:t>Os pagamentos eventualmente realizados com atraso, desde que não decorram de ato ou fato atribuível ao CONTRATADO, sofrerão a incidência de atualização</w:t>
      </w:r>
      <w:r>
        <w:rPr>
          <w:spacing w:val="-3"/>
          <w:sz w:val="24"/>
        </w:rPr>
        <w:t> </w:t>
      </w:r>
      <w:r>
        <w:rPr>
          <w:sz w:val="24"/>
        </w:rPr>
        <w:t>monetária</w:t>
      </w:r>
      <w:r>
        <w:rPr>
          <w:spacing w:val="-2"/>
          <w:sz w:val="24"/>
        </w:rPr>
        <w:t> </w:t>
      </w:r>
      <w:r>
        <w:rPr>
          <w:sz w:val="24"/>
        </w:rPr>
        <w:t>e</w:t>
      </w:r>
      <w:r>
        <w:rPr>
          <w:spacing w:val="-2"/>
          <w:sz w:val="24"/>
        </w:rPr>
        <w:t> </w:t>
      </w:r>
      <w:r>
        <w:rPr>
          <w:sz w:val="24"/>
        </w:rPr>
        <w:t>juros</w:t>
      </w:r>
      <w:r>
        <w:rPr>
          <w:spacing w:val="-2"/>
          <w:sz w:val="24"/>
        </w:rPr>
        <w:t> </w:t>
      </w:r>
      <w:r>
        <w:rPr>
          <w:sz w:val="24"/>
        </w:rPr>
        <w:t>de</w:t>
      </w:r>
      <w:r>
        <w:rPr>
          <w:spacing w:val="-2"/>
          <w:sz w:val="24"/>
        </w:rPr>
        <w:t> </w:t>
      </w:r>
      <w:r>
        <w:rPr>
          <w:sz w:val="24"/>
        </w:rPr>
        <w:t>mora</w:t>
      </w:r>
      <w:r>
        <w:rPr>
          <w:spacing w:val="-2"/>
          <w:sz w:val="24"/>
        </w:rPr>
        <w:t> </w:t>
      </w:r>
      <w:r>
        <w:rPr>
          <w:sz w:val="24"/>
        </w:rPr>
        <w:t>pelo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2"/>
          <w:sz w:val="24"/>
        </w:rPr>
        <w:t> </w:t>
      </w:r>
      <w:r>
        <w:rPr>
          <w:b/>
          <w:sz w:val="24"/>
        </w:rPr>
        <w:t>Preços</w:t>
      </w:r>
      <w:r>
        <w:rPr>
          <w:b/>
          <w:spacing w:val="-2"/>
          <w:sz w:val="24"/>
        </w:rPr>
        <w:t> </w:t>
      </w:r>
      <w:r>
        <w:rPr>
          <w:b/>
          <w:sz w:val="24"/>
        </w:rPr>
        <w:t>ao</w:t>
      </w:r>
      <w:r>
        <w:rPr>
          <w:b/>
          <w:spacing w:val="-2"/>
          <w:sz w:val="24"/>
        </w:rPr>
        <w:t> </w:t>
      </w:r>
      <w:r>
        <w:rPr>
          <w:b/>
          <w:sz w:val="24"/>
        </w:rPr>
        <w:t>Consumidor</w:t>
      </w:r>
      <w:r>
        <w:rPr>
          <w:b/>
          <w:spacing w:val="-18"/>
          <w:sz w:val="24"/>
        </w:rPr>
        <w:t> </w:t>
      </w:r>
      <w:r>
        <w:rPr>
          <w:b/>
          <w:sz w:val="24"/>
        </w:rPr>
        <w:t>Amplo</w:t>
      </w:r>
      <w:r>
        <w:rPr>
          <w:b/>
          <w:spacing w:val="-2"/>
          <w:sz w:val="24"/>
        </w:rPr>
        <w:t> </w:t>
      </w:r>
      <w:r>
        <w:rPr>
          <w:b/>
          <w:sz w:val="24"/>
        </w:rPr>
        <w:t>-</w:t>
      </w:r>
      <w:r>
        <w:rPr>
          <w:b/>
          <w:spacing w:val="-2"/>
          <w:sz w:val="24"/>
        </w:rPr>
        <w:t> </w:t>
      </w:r>
      <w:r>
        <w:rPr>
          <w:b/>
          <w:sz w:val="24"/>
        </w:rPr>
        <w:t>IPCA</w:t>
      </w:r>
      <w:r>
        <w:rPr>
          <w:sz w:val="24"/>
        </w:rPr>
        <w:t>,</w:t>
      </w:r>
      <w:r>
        <w:rPr>
          <w:spacing w:val="-2"/>
          <w:sz w:val="24"/>
        </w:rPr>
        <w:t> </w:t>
      </w:r>
      <w:r>
        <w:rPr>
          <w:sz w:val="24"/>
        </w:rPr>
        <w:t>calculado</w:t>
      </w:r>
      <w:r>
        <w:rPr>
          <w:spacing w:val="-2"/>
          <w:sz w:val="24"/>
        </w:rPr>
        <w:t> </w:t>
      </w:r>
      <w:r>
        <w:rPr>
          <w:sz w:val="24"/>
        </w:rPr>
        <w:t>pro</w:t>
      </w:r>
      <w:r>
        <w:rPr>
          <w:spacing w:val="-2"/>
          <w:sz w:val="24"/>
        </w:rPr>
        <w:t> </w:t>
      </w:r>
      <w:r>
        <w:rPr>
          <w:sz w:val="24"/>
        </w:rPr>
        <w:t>rata</w:t>
      </w:r>
      <w:r>
        <w:rPr>
          <w:spacing w:val="-2"/>
          <w:sz w:val="24"/>
        </w:rPr>
        <w:t> </w:t>
      </w:r>
      <w:r>
        <w:rPr>
          <w:sz w:val="24"/>
        </w:rPr>
        <w:t>die,</w:t>
      </w:r>
      <w:r>
        <w:rPr>
          <w:spacing w:val="-2"/>
          <w:sz w:val="24"/>
        </w:rPr>
        <w:t> </w:t>
      </w:r>
      <w:r>
        <w:rPr>
          <w:sz w:val="24"/>
        </w:rPr>
        <w:t>e</w:t>
      </w:r>
      <w:r>
        <w:rPr>
          <w:spacing w:val="-2"/>
          <w:sz w:val="24"/>
        </w:rPr>
        <w:t> </w:t>
      </w:r>
      <w:r>
        <w:rPr>
          <w:sz w:val="24"/>
        </w:rPr>
        <w:t>aqueles</w:t>
      </w:r>
      <w:r>
        <w:rPr>
          <w:spacing w:val="-2"/>
          <w:sz w:val="24"/>
        </w:rPr>
        <w:t> </w:t>
      </w:r>
      <w:r>
        <w:rPr>
          <w:sz w:val="24"/>
        </w:rPr>
        <w:t>pagos</w:t>
      </w:r>
      <w:r>
        <w:rPr>
          <w:spacing w:val="-2"/>
          <w:sz w:val="24"/>
        </w:rPr>
        <w:t> </w:t>
      </w:r>
      <w:r>
        <w:rPr>
          <w:sz w:val="24"/>
        </w:rPr>
        <w:t>em</w:t>
      </w:r>
      <w:r>
        <w:rPr>
          <w:spacing w:val="-2"/>
          <w:sz w:val="24"/>
        </w:rPr>
        <w:t> </w:t>
      </w:r>
      <w:r>
        <w:rPr>
          <w:sz w:val="24"/>
        </w:rPr>
        <w:t>prazo</w:t>
      </w:r>
      <w:r>
        <w:rPr>
          <w:spacing w:val="-2"/>
          <w:sz w:val="24"/>
        </w:rPr>
        <w:t> </w:t>
      </w:r>
      <w:r>
        <w:rPr>
          <w:sz w:val="24"/>
        </w:rPr>
        <w:t>inferior ao estabelecido no instrumento convocatório serão feitos mediante desconto de 0,5% (um meio por cento) ao mês, calculado pro rata die.</w:t>
      </w:r>
    </w:p>
    <w:p>
      <w:pPr>
        <w:pStyle w:val="ListParagraph"/>
        <w:numPr>
          <w:ilvl w:val="1"/>
          <w:numId w:val="26"/>
        </w:numPr>
        <w:tabs>
          <w:tab w:pos="479" w:val="left" w:leader="none"/>
        </w:tabs>
        <w:spacing w:line="247" w:lineRule="auto" w:before="229" w:after="0"/>
        <w:ind w:left="119" w:right="168" w:firstLine="0"/>
        <w:jc w:val="left"/>
        <w:rPr>
          <w:sz w:val="24"/>
        </w:rPr>
      </w:pPr>
      <w:r>
        <w:rPr>
          <w:sz w:val="24"/>
        </w:rPr>
        <w:t>O</w:t>
      </w:r>
      <w:r>
        <w:rPr>
          <w:spacing w:val="-1"/>
          <w:sz w:val="24"/>
        </w:rPr>
        <w:t> </w:t>
      </w:r>
      <w:r>
        <w:rPr>
          <w:sz w:val="24"/>
        </w:rPr>
        <w:t>CONTRATADO</w:t>
      </w:r>
      <w:r>
        <w:rPr>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w:t>
      </w:r>
      <w:r>
        <w:rPr>
          <w:spacing w:val="-1"/>
          <w:sz w:val="24"/>
        </w:rPr>
        <w:t> </w:t>
      </w:r>
      <w:r>
        <w:rPr>
          <w:sz w:val="24"/>
        </w:rPr>
        <w:t>Protocolo</w:t>
      </w:r>
      <w:r>
        <w:rPr>
          <w:spacing w:val="-1"/>
          <w:sz w:val="24"/>
        </w:rPr>
        <w:t> </w:t>
      </w:r>
      <w:r>
        <w:rPr>
          <w:sz w:val="24"/>
        </w:rPr>
        <w:t>ICMS</w:t>
      </w:r>
      <w:r>
        <w:rPr>
          <w:spacing w:val="-1"/>
          <w:sz w:val="24"/>
        </w:rPr>
        <w:t> </w:t>
      </w:r>
      <w:r>
        <w:rPr>
          <w:sz w:val="24"/>
        </w:rPr>
        <w:t>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w:t>
      </w:r>
    </w:p>
    <w:p>
      <w:pPr>
        <w:pStyle w:val="ListParagraph"/>
        <w:spacing w:after="0" w:line="247" w:lineRule="auto"/>
        <w:jc w:val="left"/>
        <w:rPr>
          <w:sz w:val="24"/>
        </w:rPr>
        <w:sectPr>
          <w:pgSz w:w="15840" w:h="24480"/>
          <w:pgMar w:top="0" w:bottom="0" w:left="0" w:right="0"/>
        </w:sectPr>
      </w:pPr>
    </w:p>
    <w:p>
      <w:pPr>
        <w:pStyle w:val="BodyText"/>
        <w:spacing w:line="262" w:lineRule="exact"/>
      </w:pPr>
      <w:r>
        <w:rPr/>
        <w:t>Resolução</w:t>
      </w:r>
      <w:r>
        <w:rPr>
          <w:spacing w:val="-6"/>
        </w:rPr>
        <w:t> </w:t>
      </w:r>
      <w:r>
        <w:rPr/>
        <w:t>SEFAZ</w:t>
      </w:r>
      <w:r>
        <w:rPr>
          <w:spacing w:val="-6"/>
        </w:rPr>
        <w:t> </w:t>
      </w:r>
      <w:r>
        <w:rPr/>
        <w:t>nº</w:t>
      </w:r>
      <w:r>
        <w:rPr>
          <w:spacing w:val="-6"/>
        </w:rPr>
        <w:t> </w:t>
      </w:r>
      <w:r>
        <w:rPr>
          <w:spacing w:val="-2"/>
        </w:rPr>
        <w:t>971/2016.</w:t>
      </w:r>
    </w:p>
    <w:p>
      <w:pPr>
        <w:pStyle w:val="BodyText"/>
        <w:spacing w:before="258"/>
        <w:ind w:left="0"/>
      </w:pPr>
    </w:p>
    <w:p>
      <w:pPr>
        <w:pStyle w:val="Heading1"/>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28"/>
        </w:numPr>
        <w:tabs>
          <w:tab w:pos="479" w:val="left" w:leader="none"/>
        </w:tabs>
        <w:spacing w:line="240" w:lineRule="auto" w:before="0" w:after="0"/>
        <w:ind w:left="479" w:right="0" w:hanging="360"/>
        <w:jc w:val="left"/>
        <w:rPr>
          <w:sz w:val="24"/>
        </w:rPr>
      </w:pPr>
      <w:r>
        <w:rPr>
          <w:sz w:val="24"/>
        </w:rPr>
        <w:t>Os</w:t>
      </w:r>
      <w:r>
        <w:rPr>
          <w:spacing w:val="-1"/>
          <w:sz w:val="24"/>
        </w:rPr>
        <w:t> </w:t>
      </w:r>
      <w:r>
        <w:rPr>
          <w:sz w:val="24"/>
        </w:rPr>
        <w:t>preços contratados serão</w:t>
      </w:r>
      <w:r>
        <w:rPr>
          <w:spacing w:val="-1"/>
          <w:sz w:val="24"/>
        </w:rPr>
        <w:t> </w:t>
      </w:r>
      <w:r>
        <w:rPr>
          <w:b/>
          <w:sz w:val="24"/>
        </w:rPr>
        <w:t>reajustados</w:t>
      </w:r>
      <w:r>
        <w:rPr>
          <w:sz w:val="24"/>
        </w:rPr>
        <w:t>, após o</w:t>
      </w:r>
      <w:r>
        <w:rPr>
          <w:spacing w:val="-1"/>
          <w:sz w:val="24"/>
        </w:rPr>
        <w:t> </w:t>
      </w:r>
      <w:r>
        <w:rPr>
          <w:sz w:val="24"/>
        </w:rPr>
        <w:t>interregno de 1</w:t>
      </w:r>
      <w:r>
        <w:rPr>
          <w:spacing w:val="-1"/>
          <w:sz w:val="24"/>
        </w:rPr>
        <w:t> </w:t>
      </w:r>
      <w:r>
        <w:rPr>
          <w:sz w:val="24"/>
        </w:rPr>
        <w:t>(um) ano, mediante</w:t>
      </w:r>
      <w:r>
        <w:rPr>
          <w:spacing w:val="-1"/>
          <w:sz w:val="24"/>
        </w:rPr>
        <w:t> </w:t>
      </w:r>
      <w:r>
        <w:rPr>
          <w:sz w:val="24"/>
        </w:rPr>
        <w:t>solicitação do </w:t>
      </w:r>
      <w:r>
        <w:rPr>
          <w:spacing w:val="-2"/>
          <w:sz w:val="24"/>
        </w:rPr>
        <w:t>CONTRATADO.</w:t>
      </w:r>
    </w:p>
    <w:p>
      <w:pPr>
        <w:pStyle w:val="ListParagraph"/>
        <w:numPr>
          <w:ilvl w:val="1"/>
          <w:numId w:val="28"/>
        </w:numPr>
        <w:tabs>
          <w:tab w:pos="479" w:val="left" w:leader="none"/>
        </w:tabs>
        <w:spacing w:line="240" w:lineRule="auto" w:before="234"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8"/>
        </w:numPr>
        <w:tabs>
          <w:tab w:pos="479" w:val="left" w:leader="none"/>
        </w:tabs>
        <w:spacing w:line="240" w:lineRule="auto" w:before="249" w:after="0"/>
        <w:ind w:left="479" w:right="0" w:hanging="36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28"/>
        </w:numPr>
        <w:tabs>
          <w:tab w:pos="479" w:val="left" w:leader="none"/>
        </w:tabs>
        <w:spacing w:line="235" w:lineRule="auto" w:before="238" w:after="0"/>
        <w:ind w:left="119" w:right="316" w:firstLine="0"/>
        <w:jc w:val="left"/>
        <w:rPr>
          <w:sz w:val="24"/>
        </w:rPr>
      </w:pPr>
      <w:r>
        <w:rPr>
          <w:sz w:val="24"/>
        </w:rPr>
        <w:t>Os</w:t>
      </w:r>
      <w:r>
        <w:rPr>
          <w:spacing w:val="-4"/>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sz w:val="24"/>
        </w:rPr>
        <w:t>contratante,</w:t>
      </w:r>
      <w:r>
        <w:rPr>
          <w:spacing w:val="-3"/>
          <w:sz w:val="24"/>
        </w:rPr>
        <w:t> </w:t>
      </w:r>
      <w:r>
        <w:rPr>
          <w:sz w:val="24"/>
        </w:rPr>
        <w:t>do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b/>
          <w:sz w:val="24"/>
        </w:rPr>
        <w:t>-</w:t>
      </w:r>
      <w:r>
        <w:rPr>
          <w:b/>
          <w:spacing w:val="-3"/>
          <w:sz w:val="24"/>
        </w:rPr>
        <w:t> </w:t>
      </w:r>
      <w:r>
        <w:rPr>
          <w:b/>
          <w:sz w:val="24"/>
        </w:rPr>
        <w:t>IPCA</w:t>
      </w:r>
      <w:r>
        <w:rPr>
          <w:sz w:val="24"/>
        </w:rPr>
        <w:t>,</w:t>
      </w:r>
      <w:r>
        <w:rPr>
          <w:spacing w:val="-3"/>
          <w:sz w:val="24"/>
        </w:rPr>
        <w:t> </w:t>
      </w:r>
      <w:r>
        <w:rPr>
          <w:sz w:val="24"/>
        </w:rPr>
        <w:t>exclusivamente para as obrigações que se iniciem após a anualidade. (ANEXO </w:t>
      </w:r>
      <w:r>
        <w:rPr>
          <w:b/>
          <w:sz w:val="24"/>
        </w:rPr>
        <w:t>I </w:t>
      </w:r>
      <w:r>
        <w:rPr>
          <w:sz w:val="24"/>
        </w:rPr>
        <w:t>– ITEM </w:t>
      </w:r>
      <w:r>
        <w:rPr>
          <w:b/>
          <w:sz w:val="24"/>
        </w:rPr>
        <w:t>XI</w:t>
      </w:r>
      <w:r>
        <w:rPr>
          <w:sz w:val="24"/>
        </w:rPr>
        <w:t>).</w:t>
      </w:r>
    </w:p>
    <w:p>
      <w:pPr>
        <w:pStyle w:val="ListParagraph"/>
        <w:numPr>
          <w:ilvl w:val="1"/>
          <w:numId w:val="28"/>
        </w:numPr>
        <w:tabs>
          <w:tab w:pos="479" w:val="left" w:leader="none"/>
        </w:tabs>
        <w:spacing w:line="235" w:lineRule="auto" w:before="254" w:after="0"/>
        <w:ind w:left="119" w:right="541" w:firstLine="0"/>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atraso</w:t>
      </w:r>
      <w:r>
        <w:rPr>
          <w:spacing w:val="-7"/>
          <w:sz w:val="24"/>
        </w:rPr>
        <w:t> </w:t>
      </w:r>
      <w:r>
        <w:rPr>
          <w:sz w:val="24"/>
        </w:rPr>
        <w:t>ou</w:t>
      </w:r>
      <w:r>
        <w:rPr>
          <w:spacing w:val="-7"/>
          <w:sz w:val="24"/>
        </w:rPr>
        <w:t> </w:t>
      </w:r>
      <w:r>
        <w:rPr>
          <w:sz w:val="24"/>
        </w:rPr>
        <w:t>não</w:t>
      </w:r>
      <w:r>
        <w:rPr>
          <w:spacing w:val="-7"/>
          <w:sz w:val="24"/>
        </w:rPr>
        <w:t> </w:t>
      </w:r>
      <w:r>
        <w:rPr>
          <w:sz w:val="24"/>
        </w:rPr>
        <w:t>divulgação</w:t>
      </w:r>
      <w:r>
        <w:rPr>
          <w:spacing w:val="-7"/>
          <w:sz w:val="24"/>
        </w:rPr>
        <w:t> </w:t>
      </w:r>
      <w:r>
        <w:rPr>
          <w:sz w:val="24"/>
        </w:rPr>
        <w:t>do(s)</w:t>
      </w:r>
      <w:r>
        <w:rPr>
          <w:spacing w:val="-7"/>
          <w:sz w:val="24"/>
        </w:rPr>
        <w:t> </w:t>
      </w:r>
      <w:r>
        <w:rPr>
          <w:sz w:val="24"/>
        </w:rPr>
        <w:t>índice(s)</w:t>
      </w:r>
      <w:r>
        <w:rPr>
          <w:spacing w:val="-7"/>
          <w:sz w:val="24"/>
        </w:rPr>
        <w:t> </w:t>
      </w:r>
      <w:r>
        <w:rPr>
          <w:sz w:val="24"/>
        </w:rPr>
        <w:t>de</w:t>
      </w:r>
      <w:r>
        <w:rPr>
          <w:spacing w:val="-7"/>
          <w:sz w:val="24"/>
        </w:rPr>
        <w:t> </w:t>
      </w:r>
      <w:r>
        <w:rPr>
          <w:sz w:val="24"/>
        </w:rPr>
        <w:t>reajustamento,</w:t>
      </w:r>
      <w:r>
        <w:rPr>
          <w:spacing w:val="-7"/>
          <w:sz w:val="24"/>
        </w:rPr>
        <w:t> </w:t>
      </w:r>
      <w:r>
        <w:rPr>
          <w:sz w:val="24"/>
        </w:rPr>
        <w:t>o</w:t>
      </w:r>
      <w:r>
        <w:rPr>
          <w:spacing w:val="-7"/>
          <w:sz w:val="24"/>
        </w:rPr>
        <w:t> </w:t>
      </w:r>
      <w:r>
        <w:rPr>
          <w:sz w:val="24"/>
        </w:rPr>
        <w:t>CONTRATANTE</w:t>
      </w:r>
      <w:r>
        <w:rPr>
          <w:spacing w:val="-7"/>
          <w:sz w:val="24"/>
        </w:rPr>
        <w:t> </w:t>
      </w:r>
      <w:r>
        <w:rPr>
          <w:sz w:val="24"/>
        </w:rPr>
        <w:t>pagará</w:t>
      </w:r>
      <w:r>
        <w:rPr>
          <w:spacing w:val="-7"/>
          <w:sz w:val="24"/>
        </w:rPr>
        <w:t> </w:t>
      </w:r>
      <w:r>
        <w:rPr>
          <w:sz w:val="24"/>
        </w:rPr>
        <w:t>ao</w:t>
      </w:r>
      <w:r>
        <w:rPr>
          <w:spacing w:val="-7"/>
          <w:sz w:val="24"/>
        </w:rPr>
        <w:t> </w:t>
      </w:r>
      <w:r>
        <w:rPr>
          <w:sz w:val="24"/>
        </w:rPr>
        <w:t>CONTRATADO</w:t>
      </w:r>
      <w:r>
        <w:rPr>
          <w:spacing w:val="-7"/>
          <w:sz w:val="24"/>
        </w:rPr>
        <w:t> </w:t>
      </w:r>
      <w:r>
        <w:rPr>
          <w:sz w:val="24"/>
        </w:rPr>
        <w:t>a</w:t>
      </w:r>
      <w:r>
        <w:rPr>
          <w:spacing w:val="-7"/>
          <w:sz w:val="24"/>
        </w:rPr>
        <w:t> </w:t>
      </w:r>
      <w:r>
        <w:rPr>
          <w:sz w:val="24"/>
        </w:rPr>
        <w:t>importância</w:t>
      </w:r>
      <w:r>
        <w:rPr>
          <w:spacing w:val="-7"/>
          <w:sz w:val="24"/>
        </w:rPr>
        <w:t> </w:t>
      </w:r>
      <w:r>
        <w:rPr>
          <w:sz w:val="24"/>
        </w:rPr>
        <w:t>calculada</w:t>
      </w:r>
      <w:r>
        <w:rPr>
          <w:spacing w:val="-7"/>
          <w:sz w:val="24"/>
        </w:rPr>
        <w:t> </w:t>
      </w:r>
      <w:r>
        <w:rPr>
          <w:sz w:val="24"/>
        </w:rPr>
        <w:t>pela</w:t>
      </w:r>
      <w:r>
        <w:rPr>
          <w:spacing w:val="-7"/>
          <w:sz w:val="24"/>
        </w:rPr>
        <w:t> </w:t>
      </w:r>
      <w:r>
        <w:rPr>
          <w:sz w:val="24"/>
        </w:rPr>
        <w:t>última variação conhecida, liquidando a diferença correspondente tão logo seja(m) divulgado(s) o(s) índice(s) definitivo(s).</w:t>
      </w:r>
    </w:p>
    <w:p>
      <w:pPr>
        <w:pStyle w:val="ListParagraph"/>
        <w:numPr>
          <w:ilvl w:val="2"/>
          <w:numId w:val="28"/>
        </w:numPr>
        <w:tabs>
          <w:tab w:pos="659" w:val="left" w:leader="none"/>
        </w:tabs>
        <w:spacing w:line="235" w:lineRule="auto" w:before="255" w:after="0"/>
        <w:ind w:left="119" w:right="586" w:firstLine="0"/>
        <w:jc w:val="left"/>
        <w:rPr>
          <w:sz w:val="24"/>
        </w:rPr>
      </w:pPr>
      <w:r>
        <w:rPr>
          <w:sz w:val="24"/>
        </w:rPr>
        <w:t>Fica</w:t>
      </w:r>
      <w:r>
        <w:rPr>
          <w:spacing w:val="-5"/>
          <w:sz w:val="24"/>
        </w:rPr>
        <w:t> </w:t>
      </w:r>
      <w:r>
        <w:rPr>
          <w:sz w:val="24"/>
        </w:rPr>
        <w:t>o</w:t>
      </w:r>
      <w:r>
        <w:rPr>
          <w:spacing w:val="-5"/>
          <w:sz w:val="24"/>
        </w:rPr>
        <w:t> </w:t>
      </w:r>
      <w:r>
        <w:rPr>
          <w:sz w:val="24"/>
        </w:rPr>
        <w:t>CONTRATADO</w:t>
      </w:r>
      <w:r>
        <w:rPr>
          <w:spacing w:val="-5"/>
          <w:sz w:val="24"/>
        </w:rPr>
        <w:t> </w:t>
      </w:r>
      <w:r>
        <w:rPr>
          <w:sz w:val="24"/>
        </w:rPr>
        <w:t>obrigado</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w:t>
      </w:r>
      <w:r>
        <w:rPr>
          <w:spacing w:val="-5"/>
          <w:sz w:val="24"/>
        </w:rPr>
        <w:t> </w:t>
      </w:r>
      <w:r>
        <w:rPr>
          <w:sz w:val="24"/>
        </w:rPr>
        <w:t>este</w:t>
      </w:r>
      <w:r>
        <w:rPr>
          <w:spacing w:val="-5"/>
          <w:sz w:val="24"/>
        </w:rPr>
        <w:t> </w:t>
      </w:r>
      <w:r>
        <w:rPr>
          <w:sz w:val="24"/>
        </w:rPr>
        <w:t>ocorrer, sendo adotado na aferição final o índice definitivo.</w:t>
      </w:r>
    </w:p>
    <w:p>
      <w:pPr>
        <w:pStyle w:val="ListParagraph"/>
        <w:numPr>
          <w:ilvl w:val="1"/>
          <w:numId w:val="28"/>
        </w:numPr>
        <w:tabs>
          <w:tab w:pos="479" w:val="left" w:leader="none"/>
        </w:tabs>
        <w:spacing w:line="247" w:lineRule="auto" w:before="234" w:after="0"/>
        <w:ind w:left="119" w:right="203"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w:t>
      </w:r>
      <w:r>
        <w:rPr>
          <w:spacing w:val="-2"/>
          <w:sz w:val="24"/>
        </w:rPr>
        <w:t> </w:t>
      </w:r>
      <w:r>
        <w:rPr>
          <w:sz w:val="24"/>
        </w:rPr>
        <w:t>adotado(s), em substituição, o(s) que vier(em) a ser determinado(s) pela legislação então em vigor.</w:t>
      </w:r>
    </w:p>
    <w:p>
      <w:pPr>
        <w:pStyle w:val="ListParagraph"/>
        <w:numPr>
          <w:ilvl w:val="1"/>
          <w:numId w:val="28"/>
        </w:numPr>
        <w:tabs>
          <w:tab w:pos="479" w:val="left" w:leader="none"/>
        </w:tabs>
        <w:spacing w:line="247" w:lineRule="auto" w:before="227" w:after="0"/>
        <w:ind w:left="119" w:right="73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dos custos decorrentes do mercado, por meio de Termo Aditivo.</w:t>
      </w:r>
    </w:p>
    <w:p>
      <w:pPr>
        <w:pStyle w:val="ListParagraph"/>
        <w:numPr>
          <w:ilvl w:val="1"/>
          <w:numId w:val="28"/>
        </w:numPr>
        <w:tabs>
          <w:tab w:pos="479" w:val="left" w:leader="none"/>
        </w:tabs>
        <w:spacing w:line="240" w:lineRule="auto" w:before="226"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8"/>
        </w:numPr>
        <w:tabs>
          <w:tab w:pos="659" w:val="left" w:leader="none"/>
        </w:tabs>
        <w:spacing w:line="240" w:lineRule="auto" w:before="249" w:after="0"/>
        <w:ind w:left="659" w:right="0" w:hanging="540"/>
        <w:jc w:val="left"/>
        <w:rPr>
          <w:sz w:val="24"/>
        </w:rPr>
      </w:pPr>
      <w:r>
        <w:rPr>
          <w:sz w:val="24"/>
        </w:rPr>
        <w:t>Os efeitos financeiros do pedido de reajuste serão </w:t>
      </w:r>
      <w:r>
        <w:rPr>
          <w:spacing w:val="-2"/>
          <w:sz w:val="24"/>
        </w:rPr>
        <w:t>contados:</w:t>
      </w:r>
    </w:p>
    <w:p>
      <w:pPr>
        <w:pStyle w:val="ListParagraph"/>
        <w:numPr>
          <w:ilvl w:val="0"/>
          <w:numId w:val="29"/>
        </w:numPr>
        <w:tabs>
          <w:tab w:pos="369" w:val="left" w:leader="none"/>
        </w:tabs>
        <w:spacing w:line="240" w:lineRule="auto" w:before="264" w:after="0"/>
        <w:ind w:left="369"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9"/>
        </w:numPr>
        <w:tabs>
          <w:tab w:pos="378" w:val="left" w:leader="none"/>
          <w:tab w:pos="479" w:val="left" w:leader="none"/>
        </w:tabs>
        <w:spacing w:line="247" w:lineRule="auto" w:before="234" w:after="0"/>
        <w:ind w:left="479" w:right="310" w:hanging="36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rPr>
        <w:t>a,</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w:t>
      </w:r>
      <w:r>
        <w:rPr>
          <w:spacing w:val="-4"/>
          <w:sz w:val="24"/>
        </w:rPr>
        <w:t> </w:t>
      </w:r>
      <w:r>
        <w:rPr>
          <w:sz w:val="24"/>
        </w:rPr>
        <w:t>acarretará</w:t>
      </w:r>
      <w:r>
        <w:rPr>
          <w:spacing w:val="-4"/>
          <w:sz w:val="24"/>
        </w:rPr>
        <w:t> </w:t>
      </w:r>
      <w:r>
        <w:rPr>
          <w:sz w:val="24"/>
        </w:rPr>
        <w:t>a</w:t>
      </w:r>
      <w:r>
        <w:rPr>
          <w:spacing w:val="-4"/>
          <w:sz w:val="24"/>
        </w:rPr>
        <w:t> </w:t>
      </w:r>
      <w:r>
        <w:rPr>
          <w:sz w:val="24"/>
        </w:rPr>
        <w:t>alteração</w:t>
      </w:r>
      <w:r>
        <w:rPr>
          <w:spacing w:val="-4"/>
          <w:sz w:val="24"/>
        </w:rPr>
        <w:t> </w:t>
      </w:r>
      <w:r>
        <w:rPr>
          <w:sz w:val="24"/>
        </w:rPr>
        <w:t>do marco para cômputo da anualidade do reajuste, já adotado no edital e no contrato.</w:t>
      </w:r>
    </w:p>
    <w:p>
      <w:pPr>
        <w:pStyle w:val="ListParagraph"/>
        <w:numPr>
          <w:ilvl w:val="1"/>
          <w:numId w:val="28"/>
        </w:numPr>
        <w:tabs>
          <w:tab w:pos="479" w:val="left" w:leader="none"/>
        </w:tabs>
        <w:spacing w:line="242" w:lineRule="auto" w:before="257" w:after="0"/>
        <w:ind w:left="119" w:right="162" w:firstLine="0"/>
        <w:jc w:val="left"/>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da</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ser</w:t>
      </w:r>
      <w:r>
        <w:rPr>
          <w:spacing w:val="-4"/>
          <w:sz w:val="24"/>
        </w:rPr>
        <w:t> </w:t>
      </w:r>
      <w:r>
        <w:rPr>
          <w:sz w:val="24"/>
        </w:rPr>
        <w:t>inserida</w:t>
      </w:r>
      <w:r>
        <w:rPr>
          <w:spacing w:val="-4"/>
          <w:sz w:val="24"/>
        </w:rPr>
        <w:t> </w:t>
      </w:r>
      <w:r>
        <w:rPr>
          <w:sz w:val="24"/>
        </w:rPr>
        <w:t>cláusula no</w:t>
      </w:r>
      <w:r>
        <w:rPr>
          <w:spacing w:val="-2"/>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28"/>
        </w:numPr>
        <w:tabs>
          <w:tab w:pos="585" w:val="left" w:leader="none"/>
        </w:tabs>
        <w:spacing w:line="247" w:lineRule="auto" w:before="228" w:after="0"/>
        <w:ind w:left="119" w:right="263"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termo </w:t>
      </w:r>
      <w:r>
        <w:rPr>
          <w:spacing w:val="-2"/>
          <w:sz w:val="24"/>
        </w:rPr>
        <w:t>indenizatório.</w:t>
      </w:r>
    </w:p>
    <w:p>
      <w:pPr>
        <w:pStyle w:val="ListParagraph"/>
        <w:numPr>
          <w:ilvl w:val="1"/>
          <w:numId w:val="28"/>
        </w:numPr>
        <w:tabs>
          <w:tab w:pos="590" w:val="left" w:leader="none"/>
        </w:tabs>
        <w:spacing w:line="240" w:lineRule="auto" w:before="227"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8"/>
        </w:numPr>
        <w:tabs>
          <w:tab w:pos="599" w:val="left" w:leader="none"/>
        </w:tabs>
        <w:spacing w:line="235" w:lineRule="auto" w:before="253" w:after="0"/>
        <w:ind w:left="119" w:right="252" w:firstLine="0"/>
        <w:jc w:val="left"/>
        <w:rPr>
          <w:sz w:val="24"/>
        </w:rPr>
      </w:pPr>
      <w:r>
        <w:rPr>
          <w:sz w:val="24"/>
        </w:rPr>
        <w:t>O</w:t>
      </w:r>
      <w:r>
        <w:rPr>
          <w:spacing w:val="-2"/>
          <w:sz w:val="24"/>
        </w:rPr>
        <w:t> </w:t>
      </w:r>
      <w:r>
        <w:rPr>
          <w:sz w:val="24"/>
        </w:rPr>
        <w:t>reajuste</w:t>
      </w:r>
      <w:r>
        <w:rPr>
          <w:spacing w:val="-2"/>
          <w:sz w:val="24"/>
        </w:rPr>
        <w:t> </w:t>
      </w:r>
      <w:r>
        <w:rPr>
          <w:sz w:val="24"/>
        </w:rPr>
        <w:t>dos</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59"/>
        <w:ind w:left="0"/>
      </w:pPr>
    </w:p>
    <w:p>
      <w:pPr>
        <w:pStyle w:val="Heading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3"/>
        <w:ind w:left="0"/>
        <w:rPr>
          <w:b/>
        </w:rPr>
      </w:pPr>
    </w:p>
    <w:p>
      <w:pPr>
        <w:pStyle w:val="ListParagraph"/>
        <w:numPr>
          <w:ilvl w:val="1"/>
          <w:numId w:val="30"/>
        </w:numPr>
        <w:tabs>
          <w:tab w:pos="479" w:val="left" w:leader="none"/>
        </w:tabs>
        <w:spacing w:line="240" w:lineRule="auto" w:before="0" w:after="0"/>
        <w:ind w:left="479" w:right="0" w:hanging="360"/>
        <w:jc w:val="left"/>
        <w:rPr>
          <w:sz w:val="24"/>
        </w:rPr>
      </w:pPr>
      <w:r>
        <w:rPr>
          <w:sz w:val="24"/>
        </w:rPr>
        <w:t>São obrigações do </w:t>
      </w:r>
      <w:r>
        <w:rPr>
          <w:spacing w:val="-2"/>
          <w:sz w:val="24"/>
        </w:rPr>
        <w:t>CONTRATANTE:</w:t>
      </w:r>
    </w:p>
    <w:p>
      <w:pPr>
        <w:pStyle w:val="ListParagraph"/>
        <w:numPr>
          <w:ilvl w:val="2"/>
          <w:numId w:val="30"/>
        </w:numPr>
        <w:tabs>
          <w:tab w:pos="659" w:val="left" w:leader="none"/>
        </w:tabs>
        <w:spacing w:line="240" w:lineRule="auto" w:before="234" w:after="0"/>
        <w:ind w:left="65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30"/>
        </w:numPr>
        <w:tabs>
          <w:tab w:pos="659" w:val="left" w:leader="none"/>
        </w:tabs>
        <w:spacing w:line="240" w:lineRule="auto" w:before="249"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2"/>
          <w:sz w:val="24"/>
        </w:rPr>
        <w:t> </w:t>
      </w:r>
      <w:r>
        <w:rPr>
          <w:sz w:val="24"/>
        </w:rPr>
        <w:t>no</w:t>
      </w:r>
      <w:r>
        <w:rPr>
          <w:spacing w:val="-1"/>
          <w:sz w:val="24"/>
        </w:rPr>
        <w:t> </w:t>
      </w:r>
      <w:r>
        <w:rPr>
          <w:sz w:val="24"/>
        </w:rPr>
        <w:t>prazo</w:t>
      </w:r>
      <w:r>
        <w:rPr>
          <w:spacing w:val="-2"/>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2"/>
          <w:sz w:val="24"/>
        </w:rPr>
        <w:t> </w:t>
      </w:r>
      <w:r>
        <w:rPr>
          <w:b/>
          <w:sz w:val="24"/>
        </w:rPr>
        <w:t>Termo</w:t>
      </w:r>
      <w:r>
        <w:rPr>
          <w:b/>
          <w:spacing w:val="-1"/>
          <w:sz w:val="24"/>
        </w:rPr>
        <w:t> </w:t>
      </w:r>
      <w:r>
        <w:rPr>
          <w:b/>
          <w:sz w:val="24"/>
        </w:rPr>
        <w:t>de</w:t>
      </w:r>
      <w:r>
        <w:rPr>
          <w:b/>
          <w:spacing w:val="-2"/>
          <w:sz w:val="24"/>
        </w:rPr>
        <w:t> </w:t>
      </w:r>
      <w:r>
        <w:rPr>
          <w:b/>
          <w:sz w:val="24"/>
        </w:rPr>
        <w:t>Referência</w:t>
      </w:r>
      <w:r>
        <w:rPr>
          <w:b/>
          <w:spacing w:val="-2"/>
          <w:sz w:val="24"/>
        </w:rPr>
        <w:t> </w:t>
      </w:r>
      <w:r>
        <w:rPr>
          <w:sz w:val="24"/>
        </w:rPr>
        <w:t>–</w:t>
      </w:r>
      <w:r>
        <w:rPr>
          <w:spacing w:val="-15"/>
          <w:sz w:val="24"/>
        </w:rPr>
        <w:t> </w:t>
      </w:r>
      <w:r>
        <w:rPr>
          <w:sz w:val="24"/>
        </w:rPr>
        <w:t>ANEXO</w:t>
      </w:r>
      <w:r>
        <w:rPr>
          <w:spacing w:val="-1"/>
          <w:sz w:val="24"/>
        </w:rPr>
        <w:t> </w:t>
      </w:r>
      <w:r>
        <w:rPr>
          <w:b/>
          <w:spacing w:val="-5"/>
          <w:sz w:val="24"/>
        </w:rPr>
        <w:t>I</w:t>
      </w:r>
      <w:r>
        <w:rPr>
          <w:spacing w:val="-5"/>
          <w:sz w:val="24"/>
        </w:rPr>
        <w:t>.</w:t>
      </w:r>
    </w:p>
    <w:p>
      <w:pPr>
        <w:pStyle w:val="ListParagraph"/>
        <w:numPr>
          <w:ilvl w:val="2"/>
          <w:numId w:val="30"/>
        </w:numPr>
        <w:tabs>
          <w:tab w:pos="659" w:val="left" w:leader="none"/>
        </w:tabs>
        <w:spacing w:line="235" w:lineRule="auto" w:before="239" w:after="0"/>
        <w:ind w:left="119" w:right="188" w:firstLine="0"/>
        <w:jc w:val="left"/>
        <w:rPr>
          <w:sz w:val="24"/>
        </w:rPr>
      </w:pPr>
      <w:r>
        <w:rPr>
          <w:sz w:val="24"/>
        </w:rPr>
        <w:t>Notificar</w:t>
      </w:r>
      <w:r>
        <w:rPr>
          <w:spacing w:val="-4"/>
          <w:sz w:val="24"/>
        </w:rPr>
        <w:t> </w:t>
      </w:r>
      <w:r>
        <w:rPr>
          <w:sz w:val="24"/>
        </w:rPr>
        <w:t>o</w:t>
      </w:r>
      <w:r>
        <w:rPr>
          <w:spacing w:val="-4"/>
          <w:sz w:val="24"/>
        </w:rPr>
        <w:t> </w:t>
      </w:r>
      <w:r>
        <w:rPr>
          <w:sz w:val="24"/>
        </w:rPr>
        <w:t>CONTRATADO,</w:t>
      </w:r>
      <w:r>
        <w:rPr>
          <w:spacing w:val="-4"/>
          <w:sz w:val="24"/>
        </w:rPr>
        <w:t> </w:t>
      </w:r>
      <w:r>
        <w:rPr>
          <w:sz w:val="24"/>
        </w:rPr>
        <w:t>por</w:t>
      </w:r>
      <w:r>
        <w:rPr>
          <w:spacing w:val="-4"/>
          <w:sz w:val="24"/>
        </w:rPr>
        <w:t> </w:t>
      </w:r>
      <w:r>
        <w:rPr>
          <w:sz w:val="24"/>
        </w:rPr>
        <w:t>escrito,</w:t>
      </w:r>
      <w:r>
        <w:rPr>
          <w:spacing w:val="-4"/>
          <w:sz w:val="24"/>
        </w:rPr>
        <w:t> </w:t>
      </w:r>
      <w:r>
        <w:rPr>
          <w:sz w:val="24"/>
        </w:rPr>
        <w:t>sobre</w:t>
      </w:r>
      <w:r>
        <w:rPr>
          <w:spacing w:val="-4"/>
          <w:sz w:val="24"/>
        </w:rPr>
        <w:t> </w:t>
      </w:r>
      <w:r>
        <w:rPr>
          <w:sz w:val="24"/>
        </w:rPr>
        <w:t>vícios,</w:t>
      </w:r>
      <w:r>
        <w:rPr>
          <w:spacing w:val="-4"/>
          <w:sz w:val="24"/>
        </w:rPr>
        <w:t> </w:t>
      </w:r>
      <w:r>
        <w:rPr>
          <w:sz w:val="24"/>
        </w:rPr>
        <w:t>defeitos</w:t>
      </w:r>
      <w:r>
        <w:rPr>
          <w:spacing w:val="-4"/>
          <w:sz w:val="24"/>
        </w:rPr>
        <w:t> </w:t>
      </w:r>
      <w:r>
        <w:rPr>
          <w:sz w:val="24"/>
        </w:rPr>
        <w:t>ou</w:t>
      </w:r>
      <w:r>
        <w:rPr>
          <w:spacing w:val="-4"/>
          <w:sz w:val="24"/>
        </w:rPr>
        <w:t> </w:t>
      </w:r>
      <w:r>
        <w:rPr>
          <w:sz w:val="24"/>
        </w:rPr>
        <w:t>incorreções</w:t>
      </w:r>
      <w:r>
        <w:rPr>
          <w:spacing w:val="-4"/>
          <w:sz w:val="24"/>
        </w:rPr>
        <w:t> </w:t>
      </w:r>
      <w:r>
        <w:rPr>
          <w:sz w:val="24"/>
        </w:rPr>
        <w:t>verificadas</w:t>
      </w:r>
      <w:r>
        <w:rPr>
          <w:spacing w:val="-4"/>
          <w:sz w:val="24"/>
        </w:rPr>
        <w:t> </w:t>
      </w:r>
      <w:r>
        <w:rPr>
          <w:sz w:val="24"/>
        </w:rPr>
        <w:t>no</w:t>
      </w:r>
      <w:r>
        <w:rPr>
          <w:spacing w:val="-4"/>
          <w:sz w:val="24"/>
        </w:rPr>
        <w:t> </w:t>
      </w:r>
      <w:r>
        <w:rPr>
          <w:sz w:val="24"/>
        </w:rPr>
        <w:t>objeto</w:t>
      </w:r>
      <w:r>
        <w:rPr>
          <w:spacing w:val="-4"/>
          <w:sz w:val="24"/>
        </w:rPr>
        <w:t> </w:t>
      </w:r>
      <w:r>
        <w:rPr>
          <w:sz w:val="24"/>
        </w:rPr>
        <w:t>fornecido,</w:t>
      </w:r>
      <w:r>
        <w:rPr>
          <w:spacing w:val="-4"/>
          <w:sz w:val="24"/>
        </w:rPr>
        <w:t> </w:t>
      </w:r>
      <w:r>
        <w:rPr>
          <w:sz w:val="24"/>
        </w:rPr>
        <w:t>para</w:t>
      </w:r>
      <w:r>
        <w:rPr>
          <w:spacing w:val="-4"/>
          <w:sz w:val="24"/>
        </w:rPr>
        <w:t> </w:t>
      </w:r>
      <w:r>
        <w:rPr>
          <w:sz w:val="24"/>
        </w:rPr>
        <w:t>que</w:t>
      </w:r>
      <w:r>
        <w:rPr>
          <w:spacing w:val="-4"/>
          <w:sz w:val="24"/>
        </w:rPr>
        <w:t> </w:t>
      </w:r>
      <w:r>
        <w:rPr>
          <w:sz w:val="24"/>
        </w:rPr>
        <w:t>seja</w:t>
      </w:r>
      <w:r>
        <w:rPr>
          <w:spacing w:val="-4"/>
          <w:sz w:val="24"/>
        </w:rPr>
        <w:t> </w:t>
      </w:r>
      <w:r>
        <w:rPr>
          <w:sz w:val="24"/>
        </w:rPr>
        <w:t>por</w:t>
      </w:r>
      <w:r>
        <w:rPr>
          <w:spacing w:val="-4"/>
          <w:sz w:val="24"/>
        </w:rPr>
        <w:t> </w:t>
      </w:r>
      <w:r>
        <w:rPr>
          <w:sz w:val="24"/>
        </w:rPr>
        <w:t>ele</w:t>
      </w:r>
      <w:r>
        <w:rPr>
          <w:spacing w:val="-4"/>
          <w:sz w:val="24"/>
        </w:rPr>
        <w:t> </w:t>
      </w:r>
      <w:r>
        <w:rPr>
          <w:sz w:val="24"/>
        </w:rPr>
        <w:t>substituído,</w:t>
      </w:r>
      <w:r>
        <w:rPr>
          <w:spacing w:val="-4"/>
          <w:sz w:val="24"/>
        </w:rPr>
        <w:t> </w:t>
      </w:r>
      <w:r>
        <w:rPr>
          <w:sz w:val="24"/>
        </w:rPr>
        <w:t>reparado</w:t>
      </w:r>
      <w:r>
        <w:rPr>
          <w:spacing w:val="-4"/>
          <w:sz w:val="24"/>
        </w:rPr>
        <w:t> </w:t>
      </w:r>
      <w:r>
        <w:rPr>
          <w:sz w:val="24"/>
        </w:rPr>
        <w:t>ou corrigido, no todo ou em parte, às suas expensas.</w:t>
      </w:r>
    </w:p>
    <w:p>
      <w:pPr>
        <w:pStyle w:val="ListParagraph"/>
        <w:numPr>
          <w:ilvl w:val="2"/>
          <w:numId w:val="30"/>
        </w:numPr>
        <w:tabs>
          <w:tab w:pos="645" w:val="left" w:leader="none"/>
        </w:tabs>
        <w:spacing w:line="240" w:lineRule="auto" w:before="249"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0"/>
        </w:numPr>
        <w:tabs>
          <w:tab w:pos="659" w:val="left" w:leader="none"/>
        </w:tabs>
        <w:spacing w:line="247" w:lineRule="auto" w:before="234" w:after="0"/>
        <w:ind w:left="119" w:right="255" w:firstLine="0"/>
        <w:jc w:val="left"/>
        <w:rPr>
          <w:sz w:val="24"/>
        </w:rPr>
      </w:pPr>
      <w:r>
        <w:rPr>
          <w:sz w:val="24"/>
        </w:rPr>
        <w:t>Comunicar</w:t>
      </w:r>
      <w:r>
        <w:rPr>
          <w:spacing w:val="-4"/>
          <w:sz w:val="24"/>
        </w:rPr>
        <w:t> </w:t>
      </w:r>
      <w:r>
        <w:rPr>
          <w:sz w:val="24"/>
        </w:rPr>
        <w:t>ao</w:t>
      </w:r>
      <w:r>
        <w:rPr>
          <w:spacing w:val="-4"/>
          <w:sz w:val="24"/>
        </w:rPr>
        <w:t> </w:t>
      </w:r>
      <w:r>
        <w:rPr>
          <w:sz w:val="24"/>
        </w:rPr>
        <w:t>CONTRATADO</w:t>
      </w:r>
      <w:r>
        <w:rPr>
          <w:spacing w:val="-4"/>
          <w:sz w:val="24"/>
        </w:rPr>
        <w:t> </w:t>
      </w:r>
      <w:r>
        <w:rPr>
          <w:sz w:val="24"/>
        </w:rPr>
        <w:t>para</w:t>
      </w:r>
      <w:r>
        <w:rPr>
          <w:spacing w:val="-4"/>
          <w:sz w:val="24"/>
        </w:rPr>
        <w:t> </w:t>
      </w:r>
      <w:r>
        <w:rPr>
          <w:sz w:val="24"/>
        </w:rPr>
        <w:t>que</w:t>
      </w:r>
      <w:r>
        <w:rPr>
          <w:spacing w:val="-4"/>
          <w:sz w:val="24"/>
        </w:rPr>
        <w:t> </w:t>
      </w:r>
      <w:r>
        <w:rPr>
          <w:sz w:val="24"/>
        </w:rPr>
        <w:t>emita</w:t>
      </w:r>
      <w:r>
        <w:rPr>
          <w:spacing w:val="-4"/>
          <w:sz w:val="24"/>
        </w:rPr>
        <w:t> </w:t>
      </w:r>
      <w:r>
        <w:rPr>
          <w:sz w:val="24"/>
        </w:rPr>
        <w:t>Nota</w:t>
      </w:r>
      <w:r>
        <w:rPr>
          <w:spacing w:val="-4"/>
          <w:sz w:val="24"/>
        </w:rPr>
        <w:t> </w:t>
      </w:r>
      <w:r>
        <w:rPr>
          <w:sz w:val="24"/>
        </w:rPr>
        <w:t>Fiscal</w:t>
      </w:r>
      <w:r>
        <w:rPr>
          <w:spacing w:val="-4"/>
          <w:sz w:val="24"/>
        </w:rPr>
        <w:t> </w:t>
      </w:r>
      <w:r>
        <w:rPr>
          <w:sz w:val="24"/>
        </w:rPr>
        <w:t>relativa</w:t>
      </w:r>
      <w:r>
        <w:rPr>
          <w:spacing w:val="-4"/>
          <w:sz w:val="24"/>
        </w:rPr>
        <w:t> </w:t>
      </w:r>
      <w:r>
        <w:rPr>
          <w:sz w:val="24"/>
        </w:rPr>
        <w:t>à</w:t>
      </w:r>
      <w:r>
        <w:rPr>
          <w:spacing w:val="-4"/>
          <w:sz w:val="24"/>
        </w:rPr>
        <w:t> </w:t>
      </w:r>
      <w:r>
        <w:rPr>
          <w:sz w:val="24"/>
        </w:rPr>
        <w:t>parcela</w:t>
      </w:r>
      <w:r>
        <w:rPr>
          <w:spacing w:val="-4"/>
          <w:sz w:val="24"/>
        </w:rPr>
        <w:t> </w:t>
      </w:r>
      <w:r>
        <w:rPr>
          <w:sz w:val="24"/>
        </w:rPr>
        <w:t>incontroversa</w:t>
      </w:r>
      <w:r>
        <w:rPr>
          <w:spacing w:val="-4"/>
          <w:sz w:val="24"/>
        </w:rPr>
        <w:t> </w:t>
      </w:r>
      <w:r>
        <w:rPr>
          <w:sz w:val="24"/>
        </w:rPr>
        <w:t>da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com</w:t>
      </w:r>
      <w:r>
        <w:rPr>
          <w:spacing w:val="-4"/>
          <w:sz w:val="24"/>
        </w:rPr>
        <w:t> </w:t>
      </w:r>
      <w:r>
        <w:rPr>
          <w:sz w:val="24"/>
        </w:rPr>
        <w:t>vistas</w:t>
      </w:r>
      <w:r>
        <w:rPr>
          <w:spacing w:val="-4"/>
          <w:sz w:val="24"/>
        </w:rPr>
        <w:t> </w:t>
      </w:r>
      <w:r>
        <w:rPr>
          <w:sz w:val="24"/>
        </w:rPr>
        <w:t>à</w:t>
      </w:r>
      <w:r>
        <w:rPr>
          <w:spacing w:val="-4"/>
          <w:sz w:val="24"/>
        </w:rPr>
        <w:t> </w:t>
      </w:r>
      <w:r>
        <w:rPr>
          <w:sz w:val="24"/>
        </w:rPr>
        <w:t>liquidação</w:t>
      </w:r>
      <w:r>
        <w:rPr>
          <w:spacing w:val="-4"/>
          <w:sz w:val="24"/>
        </w:rPr>
        <w:t> </w:t>
      </w:r>
      <w:r>
        <w:rPr>
          <w:sz w:val="24"/>
        </w:rPr>
        <w:t>e</w:t>
      </w:r>
      <w:r>
        <w:rPr>
          <w:spacing w:val="-4"/>
          <w:sz w:val="24"/>
        </w:rPr>
        <w:t> </w:t>
      </w:r>
      <w:r>
        <w:rPr>
          <w:sz w:val="24"/>
        </w:rPr>
        <w:t>pagamento,</w:t>
      </w:r>
      <w:r>
        <w:rPr>
          <w:spacing w:val="-4"/>
          <w:sz w:val="24"/>
        </w:rPr>
        <w:t> </w:t>
      </w:r>
      <w:r>
        <w:rPr>
          <w:sz w:val="24"/>
        </w:rPr>
        <w:t>no caso de divergência acerca do cumprimento das obrigações assumidas, quanto à dimensão, qualidade e quantidade, conforme o art. 143 da Lei nº 14.133/2021.</w:t>
      </w:r>
    </w:p>
    <w:p>
      <w:pPr>
        <w:pStyle w:val="ListParagraph"/>
        <w:numPr>
          <w:ilvl w:val="2"/>
          <w:numId w:val="30"/>
        </w:numPr>
        <w:tabs>
          <w:tab w:pos="659" w:val="left" w:leader="none"/>
        </w:tabs>
        <w:spacing w:line="240" w:lineRule="auto" w:before="227" w:after="0"/>
        <w:ind w:left="659" w:right="0" w:hanging="540"/>
        <w:jc w:val="left"/>
        <w:rPr>
          <w:sz w:val="24"/>
        </w:rPr>
      </w:pPr>
      <w:r>
        <w:rPr>
          <w:sz w:val="24"/>
        </w:rPr>
        <w:t>Efetuar</w:t>
      </w:r>
      <w:r>
        <w:rPr>
          <w:spacing w:val="-3"/>
          <w:sz w:val="24"/>
        </w:rPr>
        <w:t> </w:t>
      </w:r>
      <w:r>
        <w:rPr>
          <w:sz w:val="24"/>
        </w:rPr>
        <w:t>o</w:t>
      </w:r>
      <w:r>
        <w:rPr>
          <w:spacing w:val="-2"/>
          <w:sz w:val="24"/>
        </w:rPr>
        <w:t> </w:t>
      </w:r>
      <w:r>
        <w:rPr>
          <w:sz w:val="24"/>
        </w:rPr>
        <w:t>pagamento</w:t>
      </w:r>
      <w:r>
        <w:rPr>
          <w:spacing w:val="-3"/>
          <w:sz w:val="24"/>
        </w:rPr>
        <w:t> </w:t>
      </w:r>
      <w:r>
        <w:rPr>
          <w:sz w:val="24"/>
        </w:rPr>
        <w:t>ao</w:t>
      </w:r>
      <w:r>
        <w:rPr>
          <w:spacing w:val="-2"/>
          <w:sz w:val="24"/>
        </w:rPr>
        <w:t> </w:t>
      </w:r>
      <w:r>
        <w:rPr>
          <w:sz w:val="24"/>
        </w:rPr>
        <w:t>CONTRATADO</w:t>
      </w:r>
      <w:r>
        <w:rPr>
          <w:spacing w:val="-2"/>
          <w:sz w:val="24"/>
        </w:rPr>
        <w:t> </w:t>
      </w:r>
      <w:r>
        <w:rPr>
          <w:sz w:val="24"/>
        </w:rPr>
        <w:t>do</w:t>
      </w:r>
      <w:r>
        <w:rPr>
          <w:spacing w:val="-3"/>
          <w:sz w:val="24"/>
        </w:rPr>
        <w:t> </w:t>
      </w:r>
      <w:r>
        <w:rPr>
          <w:sz w:val="24"/>
        </w:rPr>
        <w:t>valor</w:t>
      </w:r>
      <w:r>
        <w:rPr>
          <w:spacing w:val="-2"/>
          <w:sz w:val="24"/>
        </w:rPr>
        <w:t> </w:t>
      </w:r>
      <w:r>
        <w:rPr>
          <w:sz w:val="24"/>
        </w:rPr>
        <w:t>correspondente</w:t>
      </w:r>
      <w:r>
        <w:rPr>
          <w:spacing w:val="-2"/>
          <w:sz w:val="24"/>
        </w:rPr>
        <w:t> </w:t>
      </w:r>
      <w:r>
        <w:rPr>
          <w:sz w:val="24"/>
        </w:rPr>
        <w:t>à</w:t>
      </w:r>
      <w:r>
        <w:rPr>
          <w:spacing w:val="-3"/>
          <w:sz w:val="24"/>
        </w:rPr>
        <w:t> </w:t>
      </w:r>
      <w:r>
        <w:rPr>
          <w:sz w:val="24"/>
        </w:rPr>
        <w:t>execução</w:t>
      </w:r>
      <w:r>
        <w:rPr>
          <w:spacing w:val="-2"/>
          <w:sz w:val="24"/>
        </w:rPr>
        <w:t> </w:t>
      </w:r>
      <w:r>
        <w:rPr>
          <w:sz w:val="24"/>
        </w:rPr>
        <w:t>do</w:t>
      </w:r>
      <w:r>
        <w:rPr>
          <w:spacing w:val="-2"/>
          <w:sz w:val="24"/>
        </w:rPr>
        <w:t> </w:t>
      </w:r>
      <w:r>
        <w:rPr>
          <w:sz w:val="24"/>
        </w:rPr>
        <w:t>objeto,</w:t>
      </w:r>
      <w:r>
        <w:rPr>
          <w:spacing w:val="-3"/>
          <w:sz w:val="24"/>
        </w:rPr>
        <w:t> </w:t>
      </w:r>
      <w:r>
        <w:rPr>
          <w:sz w:val="24"/>
        </w:rPr>
        <w:t>no</w:t>
      </w:r>
      <w:r>
        <w:rPr>
          <w:spacing w:val="-2"/>
          <w:sz w:val="24"/>
        </w:rPr>
        <w:t> </w:t>
      </w:r>
      <w:r>
        <w:rPr>
          <w:sz w:val="24"/>
        </w:rPr>
        <w:t>prazo,</w:t>
      </w:r>
      <w:r>
        <w:rPr>
          <w:spacing w:val="-2"/>
          <w:sz w:val="24"/>
        </w:rPr>
        <w:t> </w:t>
      </w:r>
      <w:r>
        <w:rPr>
          <w:sz w:val="24"/>
        </w:rPr>
        <w:t>forma</w:t>
      </w:r>
      <w:r>
        <w:rPr>
          <w:spacing w:val="-3"/>
          <w:sz w:val="24"/>
        </w:rPr>
        <w:t> </w:t>
      </w:r>
      <w:r>
        <w:rPr>
          <w:sz w:val="24"/>
        </w:rPr>
        <w:t>e</w:t>
      </w:r>
      <w:r>
        <w:rPr>
          <w:spacing w:val="-2"/>
          <w:sz w:val="24"/>
        </w:rPr>
        <w:t> </w:t>
      </w:r>
      <w:r>
        <w:rPr>
          <w:sz w:val="24"/>
        </w:rPr>
        <w:t>condições</w:t>
      </w:r>
      <w:r>
        <w:rPr>
          <w:spacing w:val="-2"/>
          <w:sz w:val="24"/>
        </w:rPr>
        <w:t> </w:t>
      </w:r>
      <w:r>
        <w:rPr>
          <w:sz w:val="24"/>
        </w:rPr>
        <w:t>estabelecidos</w:t>
      </w:r>
      <w:r>
        <w:rPr>
          <w:spacing w:val="-3"/>
          <w:sz w:val="24"/>
        </w:rPr>
        <w:t> </w:t>
      </w:r>
      <w:r>
        <w:rPr>
          <w:sz w:val="24"/>
        </w:rPr>
        <w:t>no</w:t>
      </w:r>
      <w:r>
        <w:rPr>
          <w:spacing w:val="-2"/>
          <w:sz w:val="24"/>
        </w:rPr>
        <w:t> </w:t>
      </w:r>
      <w:r>
        <w:rPr>
          <w:sz w:val="24"/>
        </w:rPr>
        <w:t>presente</w:t>
      </w:r>
      <w:r>
        <w:rPr>
          <w:spacing w:val="-2"/>
          <w:sz w:val="24"/>
        </w:rPr>
        <w:t> Contrato.</w:t>
      </w:r>
    </w:p>
    <w:p>
      <w:pPr>
        <w:pStyle w:val="ListParagraph"/>
        <w:numPr>
          <w:ilvl w:val="2"/>
          <w:numId w:val="30"/>
        </w:numPr>
        <w:tabs>
          <w:tab w:pos="645" w:val="left" w:leader="none"/>
        </w:tabs>
        <w:spacing w:line="240" w:lineRule="auto" w:before="234"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30"/>
        </w:numPr>
        <w:tabs>
          <w:tab w:pos="659" w:val="left" w:leader="none"/>
        </w:tabs>
        <w:spacing w:line="247" w:lineRule="auto" w:before="264" w:after="0"/>
        <w:ind w:left="119" w:right="118" w:firstLine="0"/>
        <w:jc w:val="left"/>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30"/>
        </w:numPr>
        <w:tabs>
          <w:tab w:pos="707" w:val="left" w:leader="none"/>
        </w:tabs>
        <w:spacing w:line="247" w:lineRule="auto" w:before="241" w:after="0"/>
        <w:ind w:left="119" w:right="118" w:firstLine="0"/>
        <w:jc w:val="left"/>
        <w:rPr>
          <w:sz w:val="24"/>
        </w:rPr>
      </w:pPr>
      <w:r>
        <w:rPr>
          <w:sz w:val="24"/>
        </w:rPr>
        <w:t>Emitir</w:t>
      </w:r>
      <w:r>
        <w:rPr>
          <w:spacing w:val="40"/>
          <w:sz w:val="24"/>
        </w:rPr>
        <w:t> </w:t>
      </w:r>
      <w:r>
        <w:rPr>
          <w:sz w:val="24"/>
        </w:rPr>
        <w:t>decisão</w:t>
      </w:r>
      <w:r>
        <w:rPr>
          <w:spacing w:val="40"/>
          <w:sz w:val="24"/>
        </w:rPr>
        <w:t> </w:t>
      </w:r>
      <w:r>
        <w:rPr>
          <w:sz w:val="24"/>
        </w:rPr>
        <w:t>fundamentada</w:t>
      </w:r>
      <w:r>
        <w:rPr>
          <w:spacing w:val="40"/>
          <w:sz w:val="24"/>
        </w:rPr>
        <w:t> </w:t>
      </w:r>
      <w:r>
        <w:rPr>
          <w:sz w:val="24"/>
        </w:rPr>
        <w:t>sobre</w:t>
      </w:r>
      <w:r>
        <w:rPr>
          <w:spacing w:val="40"/>
          <w:sz w:val="24"/>
        </w:rPr>
        <w:t> </w:t>
      </w:r>
      <w:r>
        <w:rPr>
          <w:sz w:val="24"/>
        </w:rPr>
        <w:t>todas</w:t>
      </w:r>
      <w:r>
        <w:rPr>
          <w:spacing w:val="40"/>
          <w:sz w:val="24"/>
        </w:rPr>
        <w:t> </w:t>
      </w:r>
      <w:r>
        <w:rPr>
          <w:sz w:val="24"/>
        </w:rPr>
        <w:t>as</w:t>
      </w:r>
      <w:r>
        <w:rPr>
          <w:spacing w:val="40"/>
          <w:sz w:val="24"/>
        </w:rPr>
        <w:t> </w:t>
      </w:r>
      <w:r>
        <w:rPr>
          <w:sz w:val="24"/>
        </w:rPr>
        <w:t>solicitações</w:t>
      </w:r>
      <w:r>
        <w:rPr>
          <w:spacing w:val="40"/>
          <w:sz w:val="24"/>
        </w:rPr>
        <w:t> </w:t>
      </w:r>
      <w:r>
        <w:rPr>
          <w:sz w:val="24"/>
        </w:rPr>
        <w:t>e</w:t>
      </w:r>
      <w:r>
        <w:rPr>
          <w:spacing w:val="40"/>
          <w:sz w:val="24"/>
        </w:rPr>
        <w:t> </w:t>
      </w:r>
      <w:r>
        <w:rPr>
          <w:sz w:val="24"/>
        </w:rPr>
        <w:t>reclamações</w:t>
      </w:r>
      <w:r>
        <w:rPr>
          <w:spacing w:val="40"/>
          <w:sz w:val="24"/>
        </w:rPr>
        <w:t> </w:t>
      </w:r>
      <w:r>
        <w:rPr>
          <w:sz w:val="24"/>
        </w:rPr>
        <w:t>relacionadas</w:t>
      </w:r>
      <w:r>
        <w:rPr>
          <w:spacing w:val="40"/>
          <w:sz w:val="24"/>
        </w:rPr>
        <w:t> </w:t>
      </w:r>
      <w:r>
        <w:rPr>
          <w:sz w:val="24"/>
        </w:rPr>
        <w:t>à</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ressalvados</w:t>
      </w:r>
      <w:r>
        <w:rPr>
          <w:spacing w:val="40"/>
          <w:sz w:val="24"/>
        </w:rPr>
        <w:t> </w:t>
      </w:r>
      <w:r>
        <w:rPr>
          <w:sz w:val="24"/>
        </w:rPr>
        <w:t>os</w:t>
      </w:r>
      <w:r>
        <w:rPr>
          <w:spacing w:val="40"/>
          <w:sz w:val="24"/>
        </w:rPr>
        <w:t> </w:t>
      </w:r>
      <w:r>
        <w:rPr>
          <w:sz w:val="24"/>
        </w:rPr>
        <w:t>requerimentos manifestamente impertinentes, meramente protelatórios ou de nenhum interesse para a boa execução do ajuste.</w:t>
      </w:r>
    </w:p>
    <w:p>
      <w:pPr>
        <w:pStyle w:val="ListParagraph"/>
        <w:numPr>
          <w:ilvl w:val="3"/>
          <w:numId w:val="30"/>
        </w:numPr>
        <w:tabs>
          <w:tab w:pos="847" w:val="left" w:leader="none"/>
        </w:tabs>
        <w:spacing w:line="247" w:lineRule="auto" w:before="257" w:after="0"/>
        <w:ind w:left="119" w:right="118" w:firstLine="0"/>
        <w:jc w:val="left"/>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30"/>
        </w:numPr>
        <w:tabs>
          <w:tab w:pos="780" w:val="left" w:leader="none"/>
        </w:tabs>
        <w:spacing w:line="247" w:lineRule="auto" w:before="241" w:after="0"/>
        <w:ind w:left="119" w:right="118" w:firstLine="0"/>
        <w:jc w:val="left"/>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30"/>
        </w:numPr>
        <w:tabs>
          <w:tab w:pos="785" w:val="left" w:leader="none"/>
        </w:tabs>
        <w:spacing w:line="261" w:lineRule="auto" w:before="242" w:after="0"/>
        <w:ind w:left="119" w:right="118" w:firstLine="0"/>
        <w:jc w:val="left"/>
        <w:rPr>
          <w:sz w:val="24"/>
        </w:rPr>
      </w:pPr>
      <w:r>
        <w:rPr>
          <w:sz w:val="24"/>
        </w:rPr>
        <w:t>Notificar os emitentes das garantias quanto ao início de processo administrativo para apuração de descumprimento de cláusulas contratuais, na forma </w:t>
      </w:r>
      <w:r>
        <w:rPr>
          <w:sz w:val="24"/>
        </w:rPr>
        <w:t>do</w:t>
      </w:r>
      <w:r>
        <w:rPr>
          <w:spacing w:val="80"/>
          <w:sz w:val="24"/>
        </w:rPr>
        <w:t> </w:t>
      </w:r>
      <w:r>
        <w:rPr>
          <w:sz w:val="24"/>
        </w:rPr>
        <w:t>art. 137, § 4º, da Lei nº 14.133/2021.</w:t>
      </w:r>
    </w:p>
    <w:p>
      <w:pPr>
        <w:pStyle w:val="ListParagraph"/>
        <w:numPr>
          <w:ilvl w:val="2"/>
          <w:numId w:val="30"/>
        </w:numPr>
        <w:tabs>
          <w:tab w:pos="797" w:val="left" w:leader="none"/>
        </w:tabs>
        <w:spacing w:line="247" w:lineRule="auto" w:before="223" w:after="0"/>
        <w:ind w:left="119" w:right="118" w:firstLine="0"/>
        <w:jc w:val="left"/>
        <w:rPr>
          <w:sz w:val="24"/>
        </w:rPr>
      </w:pPr>
      <w:r>
        <w:rPr>
          <w:sz w:val="24"/>
        </w:rPr>
        <w:t>A Administração</w:t>
      </w:r>
      <w:r>
        <w:rPr>
          <w:spacing w:val="27"/>
          <w:sz w:val="24"/>
        </w:rPr>
        <w:t> </w:t>
      </w:r>
      <w:r>
        <w:rPr>
          <w:sz w:val="24"/>
        </w:rPr>
        <w:t>não</w:t>
      </w:r>
      <w:r>
        <w:rPr>
          <w:spacing w:val="27"/>
          <w:sz w:val="24"/>
        </w:rPr>
        <w:t> </w:t>
      </w:r>
      <w:r>
        <w:rPr>
          <w:sz w:val="24"/>
        </w:rPr>
        <w:t>responderá</w:t>
      </w:r>
      <w:r>
        <w:rPr>
          <w:spacing w:val="27"/>
          <w:sz w:val="24"/>
        </w:rPr>
        <w:t> </w:t>
      </w:r>
      <w:r>
        <w:rPr>
          <w:sz w:val="24"/>
        </w:rPr>
        <w:t>por</w:t>
      </w:r>
      <w:r>
        <w:rPr>
          <w:spacing w:val="27"/>
          <w:sz w:val="24"/>
        </w:rPr>
        <w:t> </w:t>
      </w:r>
      <w:r>
        <w:rPr>
          <w:sz w:val="24"/>
        </w:rPr>
        <w:t>quaisquer</w:t>
      </w:r>
      <w:r>
        <w:rPr>
          <w:spacing w:val="27"/>
          <w:sz w:val="24"/>
        </w:rPr>
        <w:t> </w:t>
      </w:r>
      <w:r>
        <w:rPr>
          <w:sz w:val="24"/>
        </w:rPr>
        <w:t>compromissos</w:t>
      </w:r>
      <w:r>
        <w:rPr>
          <w:spacing w:val="27"/>
          <w:sz w:val="24"/>
        </w:rPr>
        <w:t> </w:t>
      </w:r>
      <w:r>
        <w:rPr>
          <w:sz w:val="24"/>
        </w:rPr>
        <w:t>assumidos</w:t>
      </w:r>
      <w:r>
        <w:rPr>
          <w:spacing w:val="27"/>
          <w:sz w:val="24"/>
        </w:rPr>
        <w:t> </w:t>
      </w:r>
      <w:r>
        <w:rPr>
          <w:sz w:val="24"/>
        </w:rPr>
        <w:t>pelo</w:t>
      </w:r>
      <w:r>
        <w:rPr>
          <w:spacing w:val="27"/>
          <w:sz w:val="24"/>
        </w:rPr>
        <w:t> </w:t>
      </w:r>
      <w:r>
        <w:rPr>
          <w:sz w:val="24"/>
        </w:rPr>
        <w:t>CONTRATADO</w:t>
      </w:r>
      <w:r>
        <w:rPr>
          <w:spacing w:val="27"/>
          <w:sz w:val="24"/>
        </w:rPr>
        <w:t> </w:t>
      </w:r>
      <w:r>
        <w:rPr>
          <w:sz w:val="24"/>
        </w:rPr>
        <w:t>perante</w:t>
      </w:r>
      <w:r>
        <w:rPr>
          <w:spacing w:val="27"/>
          <w:sz w:val="24"/>
        </w:rPr>
        <w:t> </w:t>
      </w:r>
      <w:r>
        <w:rPr>
          <w:sz w:val="24"/>
        </w:rPr>
        <w:t>terceiros,</w:t>
      </w:r>
      <w:r>
        <w:rPr>
          <w:spacing w:val="27"/>
          <w:sz w:val="24"/>
        </w:rPr>
        <w:t> </w:t>
      </w:r>
      <w:r>
        <w:rPr>
          <w:sz w:val="24"/>
        </w:rPr>
        <w:t>ainda</w:t>
      </w:r>
      <w:r>
        <w:rPr>
          <w:spacing w:val="27"/>
          <w:sz w:val="24"/>
        </w:rPr>
        <w:t> </w:t>
      </w:r>
      <w:r>
        <w:rPr>
          <w:sz w:val="24"/>
        </w:rPr>
        <w:t>que</w:t>
      </w:r>
      <w:r>
        <w:rPr>
          <w:spacing w:val="27"/>
          <w:sz w:val="24"/>
        </w:rPr>
        <w:t> </w:t>
      </w:r>
      <w:r>
        <w:rPr>
          <w:sz w:val="24"/>
        </w:rPr>
        <w:t>vinculados</w:t>
      </w:r>
      <w:r>
        <w:rPr>
          <w:spacing w:val="27"/>
          <w:sz w:val="24"/>
        </w:rPr>
        <w:t> </w:t>
      </w:r>
      <w:r>
        <w:rPr>
          <w:sz w:val="24"/>
        </w:rPr>
        <w:t>à</w:t>
      </w:r>
      <w:r>
        <w:rPr>
          <w:spacing w:val="27"/>
          <w:sz w:val="24"/>
        </w:rPr>
        <w:t> </w:t>
      </w:r>
      <w:r>
        <w:rPr>
          <w:sz w:val="24"/>
        </w:rPr>
        <w:t>execução</w:t>
      </w:r>
      <w:r>
        <w:rPr>
          <w:spacing w:val="27"/>
          <w:sz w:val="24"/>
        </w:rPr>
        <w:t> </w:t>
      </w:r>
      <w:r>
        <w:rPr>
          <w:sz w:val="24"/>
        </w:rPr>
        <w:t>do Contrato, bem como por qualquer dano causado a terceiros em decorrência de ato do CONTRATADO, de seus empregados, prepostos ou subordinados.</w:t>
      </w:r>
    </w:p>
    <w:p>
      <w:pPr>
        <w:pStyle w:val="ListParagraph"/>
        <w:numPr>
          <w:ilvl w:val="2"/>
          <w:numId w:val="30"/>
        </w:numPr>
        <w:tabs>
          <w:tab w:pos="779" w:val="left" w:leader="none"/>
        </w:tabs>
        <w:spacing w:line="240" w:lineRule="auto" w:before="242"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7"/>
        <w:ind w:left="0"/>
      </w:pPr>
    </w:p>
    <w:p>
      <w:pPr>
        <w:pStyle w:val="Heading1"/>
        <w:spacing w:before="1"/>
      </w:pPr>
      <w:r>
        <w:rPr/>
        <w:t>CLÁUSULA</w:t>
      </w:r>
      <w:r>
        <w:rPr>
          <w:spacing w:val="-14"/>
        </w:rPr>
        <w:t> </w:t>
      </w:r>
      <w:r>
        <w:rPr/>
        <w:t>NONA</w:t>
      </w:r>
      <w:r>
        <w:rPr>
          <w:spacing w:val="-14"/>
        </w:rPr>
        <w:t> </w:t>
      </w:r>
      <w:r>
        <w:rPr/>
        <w:t>- OBRIGAÇÕES DO </w:t>
      </w:r>
      <w:r>
        <w:rPr>
          <w:spacing w:val="-2"/>
        </w:rPr>
        <w:t>CONTRATADO</w:t>
      </w:r>
    </w:p>
    <w:p>
      <w:pPr>
        <w:pStyle w:val="Heading1"/>
        <w:spacing w:after="0"/>
        <w:sectPr>
          <w:pgSz w:w="15840" w:h="24480"/>
          <w:pgMar w:top="0" w:bottom="280" w:left="0" w:right="0"/>
        </w:sectPr>
      </w:pPr>
    </w:p>
    <w:p>
      <w:pPr>
        <w:pStyle w:val="ListParagraph"/>
        <w:numPr>
          <w:ilvl w:val="1"/>
          <w:numId w:val="31"/>
        </w:numPr>
        <w:tabs>
          <w:tab w:pos="505" w:val="left" w:leader="none"/>
        </w:tabs>
        <w:spacing w:line="247" w:lineRule="auto" w:before="1"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31"/>
        </w:numPr>
        <w:tabs>
          <w:tab w:pos="659" w:val="left" w:leader="none"/>
        </w:tabs>
        <w:spacing w:line="240" w:lineRule="auto" w:before="241"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31"/>
        </w:numPr>
        <w:tabs>
          <w:tab w:pos="710" w:val="left" w:leader="none"/>
        </w:tabs>
        <w:spacing w:line="247" w:lineRule="auto" w:before="264"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31"/>
        </w:numPr>
        <w:tabs>
          <w:tab w:pos="689" w:val="left" w:leader="none"/>
        </w:tabs>
        <w:spacing w:line="247" w:lineRule="auto" w:before="242" w:after="0"/>
        <w:ind w:left="119" w:right="118" w:firstLine="0"/>
        <w:jc w:val="both"/>
        <w:rPr>
          <w:sz w:val="24"/>
        </w:rPr>
      </w:pPr>
      <w:r>
        <w:rPr>
          <w:sz w:val="24"/>
        </w:rPr>
        <w:t>Atender às determinações regulares emitidas pelo fiscal ou gestor do Contrato ou autoridade superior (</w:t>
      </w:r>
      <w:hyperlink r:id="rId35">
        <w:r>
          <w:rPr>
            <w:color w:val="0000FF"/>
            <w:sz w:val="20"/>
            <w:u w:val="single" w:color="0000FF"/>
          </w:rPr>
          <w:t>art. 137, II, da Lei nº 14.133/2021</w:t>
        </w:r>
      </w:hyperlink>
      <w:r>
        <w:rPr>
          <w:sz w:val="24"/>
        </w:rPr>
        <w:t>) e prestar </w:t>
      </w:r>
      <w:r>
        <w:rPr>
          <w:sz w:val="24"/>
        </w:rPr>
        <w:t>todo esclarecimento ou informação por eles solicitados.</w:t>
      </w:r>
    </w:p>
    <w:p>
      <w:pPr>
        <w:pStyle w:val="ListParagraph"/>
        <w:numPr>
          <w:ilvl w:val="2"/>
          <w:numId w:val="31"/>
        </w:numPr>
        <w:tabs>
          <w:tab w:pos="687" w:val="left" w:leader="none"/>
        </w:tabs>
        <w:spacing w:line="254" w:lineRule="auto" w:before="241" w:after="0"/>
        <w:ind w:left="119" w:right="11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31"/>
        </w:numPr>
        <w:tabs>
          <w:tab w:pos="677" w:val="left" w:leader="none"/>
        </w:tabs>
        <w:spacing w:line="247" w:lineRule="auto" w:before="233"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1"/>
        </w:numPr>
        <w:tabs>
          <w:tab w:pos="670" w:val="left" w:leader="none"/>
        </w:tabs>
        <w:spacing w:line="254" w:lineRule="auto" w:before="241" w:after="0"/>
        <w:ind w:left="119" w:right="117" w:firstLine="0"/>
        <w:jc w:val="both"/>
        <w:rPr>
          <w:sz w:val="24"/>
        </w:rPr>
      </w:pPr>
      <w:r>
        <w:rPr>
          <w:sz w:val="24"/>
        </w:rPr>
        <w:t>Responsabilizar-se pelos vícios e danos decorrentes do objeto, de acordo com o Código de Defesa do Consumidor (</w:t>
      </w:r>
      <w:hyperlink r:id="rId36">
        <w:r>
          <w:rPr>
            <w:color w:val="0000FF"/>
            <w:sz w:val="20"/>
            <w:u w:val="single" w:color="0000FF"/>
          </w:rPr>
          <w:t>Lei nº 8.078/1990</w:t>
        </w:r>
      </w:hyperlink>
      <w:r>
        <w:rPr>
          <w:sz w:val="24"/>
        </w:rPr>
        <w:t>), bem como por todo e qualquer dano causado à Administração ou terceiros, não reduzindo essa responsabilidade a fiscalização ou o acompanhamento da execução contratual </w:t>
      </w:r>
      <w:r>
        <w:rPr>
          <w:sz w:val="24"/>
        </w:rPr>
        <w:t>pelo CONTRATANTE, que ficará autorizado a descontar dos pagamentos devidos ou da garantia o valor correspondente aos danos sofridos.</w:t>
      </w:r>
    </w:p>
    <w:p>
      <w:pPr>
        <w:pStyle w:val="ListParagraph"/>
        <w:numPr>
          <w:ilvl w:val="2"/>
          <w:numId w:val="31"/>
        </w:numPr>
        <w:tabs>
          <w:tab w:pos="660" w:val="left" w:leader="none"/>
        </w:tabs>
        <w:spacing w:line="247" w:lineRule="auto" w:before="232"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1"/>
        </w:numPr>
        <w:tabs>
          <w:tab w:pos="659" w:val="left" w:leader="none"/>
        </w:tabs>
        <w:spacing w:line="240" w:lineRule="auto" w:before="242" w:after="0"/>
        <w:ind w:left="659" w:right="0" w:hanging="540"/>
        <w:jc w:val="left"/>
        <w:rPr>
          <w:sz w:val="24"/>
        </w:rPr>
      </w:pPr>
      <w:r>
        <w:rPr>
          <w:sz w:val="24"/>
        </w:rPr>
        <w:t>Manter a regularidade junto ao </w:t>
      </w:r>
      <w:r>
        <w:rPr>
          <w:spacing w:val="-2"/>
          <w:sz w:val="24"/>
        </w:rPr>
        <w:t>SICAF.</w:t>
      </w:r>
    </w:p>
    <w:p>
      <w:pPr>
        <w:pStyle w:val="ListParagraph"/>
        <w:numPr>
          <w:ilvl w:val="3"/>
          <w:numId w:val="31"/>
        </w:numPr>
        <w:tabs>
          <w:tab w:pos="864" w:val="left" w:leader="none"/>
        </w:tabs>
        <w:spacing w:line="247" w:lineRule="auto" w:before="264"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32"/>
        </w:numPr>
        <w:tabs>
          <w:tab w:pos="361" w:val="left" w:leader="none"/>
        </w:tabs>
        <w:spacing w:line="240" w:lineRule="auto" w:before="271" w:after="0"/>
        <w:ind w:left="361" w:right="0" w:hanging="246"/>
        <w:jc w:val="left"/>
        <w:rPr>
          <w:sz w:val="24"/>
        </w:rPr>
      </w:pPr>
      <w:r>
        <w:rPr>
          <w:sz w:val="24"/>
        </w:rPr>
        <w:t>prova de regularidade relativa à Seguridade </w:t>
      </w:r>
      <w:r>
        <w:rPr>
          <w:spacing w:val="-2"/>
          <w:sz w:val="24"/>
        </w:rPr>
        <w:t>Social;</w:t>
      </w:r>
    </w:p>
    <w:p>
      <w:pPr>
        <w:pStyle w:val="ListParagraph"/>
        <w:numPr>
          <w:ilvl w:val="0"/>
          <w:numId w:val="32"/>
        </w:numPr>
        <w:tabs>
          <w:tab w:pos="374" w:val="left" w:leader="none"/>
        </w:tabs>
        <w:spacing w:line="240" w:lineRule="auto" w:before="249" w:after="0"/>
        <w:ind w:left="374"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396" w:val="left" w:leader="none"/>
          <w:tab w:pos="539" w:val="left" w:leader="none"/>
        </w:tabs>
        <w:spacing w:line="261" w:lineRule="auto" w:before="249" w:after="0"/>
        <w:ind w:left="539" w:right="118" w:hanging="425"/>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8"/>
          <w:sz w:val="24"/>
        </w:rPr>
        <w:t> </w:t>
      </w:r>
      <w:r>
        <w:rPr>
          <w:sz w:val="24"/>
        </w:rPr>
        <w:t>Aviso</w:t>
      </w:r>
      <w:r>
        <w:rPr>
          <w:spacing w:val="31"/>
          <w:sz w:val="24"/>
        </w:rPr>
        <w:t> </w:t>
      </w:r>
      <w:r>
        <w:rPr>
          <w:sz w:val="24"/>
        </w:rPr>
        <w:t>de Contratação Direta;</w:t>
      </w:r>
    </w:p>
    <w:p>
      <w:pPr>
        <w:pStyle w:val="ListParagraph"/>
        <w:numPr>
          <w:ilvl w:val="0"/>
          <w:numId w:val="32"/>
        </w:numPr>
        <w:tabs>
          <w:tab w:pos="374" w:val="left" w:leader="none"/>
        </w:tabs>
        <w:spacing w:line="240" w:lineRule="auto" w:before="224" w:after="0"/>
        <w:ind w:left="374" w:right="0" w:hanging="259"/>
        <w:jc w:val="left"/>
        <w:rPr>
          <w:sz w:val="24"/>
        </w:rPr>
      </w:pPr>
      <w:r>
        <w:rPr>
          <w:sz w:val="24"/>
        </w:rPr>
        <w:t>Certificado de Regularidade do FGTS; </w:t>
      </w:r>
      <w:r>
        <w:rPr>
          <w:spacing w:val="-10"/>
          <w:sz w:val="24"/>
        </w:rPr>
        <w:t>e</w:t>
      </w:r>
    </w:p>
    <w:p>
      <w:pPr>
        <w:pStyle w:val="ListParagraph"/>
        <w:numPr>
          <w:ilvl w:val="0"/>
          <w:numId w:val="32"/>
        </w:numPr>
        <w:tabs>
          <w:tab w:pos="360" w:val="left" w:leader="none"/>
        </w:tabs>
        <w:spacing w:line="240" w:lineRule="auto" w:before="249"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3"/>
        <w:ind w:left="0"/>
      </w:pPr>
    </w:p>
    <w:p>
      <w:pPr>
        <w:pStyle w:val="ListParagraph"/>
        <w:numPr>
          <w:ilvl w:val="2"/>
          <w:numId w:val="31"/>
        </w:numPr>
        <w:tabs>
          <w:tab w:pos="662" w:val="left" w:leader="none"/>
        </w:tabs>
        <w:spacing w:line="247" w:lineRule="auto" w:before="0"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31"/>
        </w:numPr>
        <w:tabs>
          <w:tab w:pos="782" w:val="left" w:leader="none"/>
        </w:tabs>
        <w:spacing w:line="247" w:lineRule="auto" w:before="256"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1"/>
        </w:numPr>
        <w:tabs>
          <w:tab w:pos="774" w:val="left" w:leader="none"/>
        </w:tabs>
        <w:spacing w:line="247" w:lineRule="auto" w:before="242"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31"/>
        </w:numPr>
        <w:tabs>
          <w:tab w:pos="798" w:val="left" w:leader="none"/>
        </w:tabs>
        <w:spacing w:line="247" w:lineRule="auto" w:before="256"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31"/>
        </w:numPr>
        <w:tabs>
          <w:tab w:pos="852" w:val="left" w:leader="none"/>
        </w:tabs>
        <w:spacing w:line="247" w:lineRule="auto" w:before="242"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31"/>
        </w:numPr>
        <w:tabs>
          <w:tab w:pos="781" w:val="left" w:leader="none"/>
        </w:tabs>
        <w:spacing w:line="261" w:lineRule="auto" w:before="241"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1"/>
        </w:numPr>
        <w:tabs>
          <w:tab w:pos="779" w:val="left" w:leader="none"/>
        </w:tabs>
        <w:spacing w:line="240" w:lineRule="auto" w:before="224"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1"/>
        </w:numPr>
        <w:tabs>
          <w:tab w:pos="784" w:val="left" w:leader="none"/>
        </w:tabs>
        <w:spacing w:line="247" w:lineRule="auto" w:before="249"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37">
        <w:r>
          <w:rPr>
            <w:color w:val="0000FF"/>
            <w:sz w:val="20"/>
            <w:u w:val="single" w:color="0000FF"/>
          </w:rPr>
          <w:t>art. 116 da Lei nº 14.133/2021</w:t>
        </w:r>
      </w:hyperlink>
      <w:r>
        <w:rPr>
          <w:sz w:val="24"/>
        </w:rPr>
        <w:t>).</w:t>
      </w:r>
    </w:p>
    <w:p>
      <w:pPr>
        <w:pStyle w:val="ListParagraph"/>
        <w:numPr>
          <w:ilvl w:val="3"/>
          <w:numId w:val="31"/>
        </w:numPr>
        <w:tabs>
          <w:tab w:pos="1001" w:val="left" w:leader="none"/>
        </w:tabs>
        <w:spacing w:line="261" w:lineRule="auto" w:before="241" w:after="0"/>
        <w:ind w:left="119" w:right="117" w:firstLine="0"/>
        <w:jc w:val="both"/>
        <w:rPr>
          <w:sz w:val="24"/>
        </w:rPr>
      </w:pPr>
      <w:r>
        <w:rPr>
          <w:sz w:val="24"/>
        </w:rPr>
        <mc:AlternateContent>
          <mc:Choice Requires="wps">
            <w:drawing>
              <wp:anchor distT="0" distB="0" distL="0" distR="0" allowOverlap="1" layoutInCell="1" locked="0" behindDoc="0" simplePos="0" relativeHeight="15739392">
                <wp:simplePos x="0" y="0"/>
                <wp:positionH relativeFrom="page">
                  <wp:posOffset>2491736</wp:posOffset>
                </wp:positionH>
                <wp:positionV relativeFrom="paragraph">
                  <wp:posOffset>495654</wp:posOffset>
                </wp:positionV>
                <wp:extent cx="25400"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25400" cy="9525"/>
                        </a:xfrm>
                        <a:custGeom>
                          <a:avLst/>
                          <a:gdLst/>
                          <a:ahLst/>
                          <a:cxnLst/>
                          <a:rect l="l" t="t" r="r" b="b"/>
                          <a:pathLst>
                            <a:path w="25400" h="9525">
                              <a:moveTo>
                                <a:pt x="24782" y="9524"/>
                              </a:moveTo>
                              <a:lnTo>
                                <a:pt x="0" y="9524"/>
                              </a:lnTo>
                              <a:lnTo>
                                <a:pt x="0" y="0"/>
                              </a:lnTo>
                              <a:lnTo>
                                <a:pt x="24782" y="0"/>
                              </a:lnTo>
                              <a:lnTo>
                                <a:pt x="24782"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96.199707pt;margin-top:39.027946pt;width:1.951378pt;height:.75pt;mso-position-horizontal-relative:page;mso-position-vertical-relative:paragraph;z-index:15739392" id="docshape41" filled="true" fillcolor="#0000ff" stroked="false">
                <v:fill type="solid"/>
                <w10:wrap type="none"/>
              </v:rect>
            </w:pict>
          </mc:Fallback>
        </mc:AlternateContent>
      </w:r>
      <w:r>
        <w:rPr>
          <w:sz w:val="24"/>
        </w:rPr>
        <w:t>Comprovar a reserva de cargos a que se refere a cláusula acima, no prazo fixado pelo Fiscal do Contrato, com a indicação dos empregados </w:t>
      </w:r>
      <w:r>
        <w:rPr>
          <w:sz w:val="24"/>
        </w:rPr>
        <w:t>que preencheram as referidas vagas (</w:t>
      </w:r>
      <w:hyperlink r:id="rId37">
        <w:r>
          <w:rPr>
            <w:color w:val="0000FF"/>
            <w:sz w:val="20"/>
            <w:u w:val="single" w:color="0000FF"/>
          </w:rPr>
          <w:t>art. 116</w:t>
        </w:r>
        <w:r>
          <w:rPr>
            <w:color w:val="0000FF"/>
            <w:sz w:val="20"/>
          </w:rPr>
          <w:t>, p</w:t>
        </w:r>
        <w:r>
          <w:rPr>
            <w:color w:val="0000FF"/>
            <w:sz w:val="20"/>
            <w:u w:val="single" w:color="0000FF"/>
          </w:rPr>
          <w:t> arágrafo único, da Lei nº 14.133/2021</w:t>
        </w:r>
      </w:hyperlink>
      <w:r>
        <w:rPr>
          <w:sz w:val="24"/>
        </w:rPr>
        <w:t>).</w:t>
      </w:r>
    </w:p>
    <w:p>
      <w:pPr>
        <w:pStyle w:val="ListParagraph"/>
        <w:numPr>
          <w:ilvl w:val="3"/>
          <w:numId w:val="31"/>
        </w:numPr>
        <w:tabs>
          <w:tab w:pos="995" w:val="left" w:leader="none"/>
        </w:tabs>
        <w:spacing w:line="247" w:lineRule="auto" w:before="224"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1"/>
        </w:numPr>
        <w:tabs>
          <w:tab w:pos="779" w:val="left" w:leader="none"/>
        </w:tabs>
        <w:spacing w:line="240" w:lineRule="auto" w:before="241"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820" w:val="left" w:leader="none"/>
        </w:tabs>
        <w:spacing w:line="254" w:lineRule="auto" w:before="249" w:after="0"/>
        <w:ind w:left="119" w:right="117" w:firstLine="0"/>
        <w:jc w:val="both"/>
        <w:rPr>
          <w:sz w:val="20"/>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38">
        <w:r>
          <w:rPr>
            <w:color w:val="0000FF"/>
            <w:sz w:val="20"/>
            <w:u w:val="single" w:color="0000FF"/>
          </w:rPr>
          <w:t>artigo 124, II, d, da Lei nº 14.133/2021.</w:t>
        </w:r>
      </w:hyperlink>
    </w:p>
    <w:p>
      <w:pPr>
        <w:pStyle w:val="ListParagraph"/>
        <w:numPr>
          <w:ilvl w:val="2"/>
          <w:numId w:val="31"/>
        </w:numPr>
        <w:tabs>
          <w:tab w:pos="779" w:val="left" w:leader="none"/>
        </w:tabs>
        <w:spacing w:line="240" w:lineRule="auto" w:before="232"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1"/>
        </w:numPr>
        <w:tabs>
          <w:tab w:pos="785" w:val="left" w:leader="none"/>
        </w:tabs>
        <w:spacing w:line="247" w:lineRule="auto" w:before="250"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1"/>
        </w:numPr>
        <w:tabs>
          <w:tab w:pos="792" w:val="left" w:leader="none"/>
        </w:tabs>
        <w:spacing w:line="247" w:lineRule="auto" w:before="256"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31"/>
        </w:numPr>
        <w:tabs>
          <w:tab w:pos="966" w:val="left" w:leader="none"/>
        </w:tabs>
        <w:spacing w:line="247" w:lineRule="auto" w:before="242"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spacing w:after="0" w:line="247" w:lineRule="auto"/>
        <w:jc w:val="both"/>
        <w:rPr>
          <w:sz w:val="24"/>
        </w:rPr>
        <w:sectPr>
          <w:pgSz w:w="15840" w:h="24480"/>
          <w:pgMar w:top="0" w:bottom="280" w:left="0" w:right="0"/>
        </w:sectPr>
      </w:pPr>
    </w:p>
    <w:p>
      <w:pPr>
        <w:pStyle w:val="ListParagraph"/>
        <w:numPr>
          <w:ilvl w:val="2"/>
          <w:numId w:val="31"/>
        </w:numPr>
        <w:tabs>
          <w:tab w:pos="780" w:val="left" w:leader="none"/>
        </w:tabs>
        <w:spacing w:line="247" w:lineRule="auto" w:before="1" w:after="0"/>
        <w:ind w:left="119" w:right="118"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65"/>
        <w:ind w:left="0"/>
      </w:pPr>
    </w:p>
    <w:p>
      <w:pPr>
        <w:pStyle w:val="Heading1"/>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3"/>
        <w:ind w:left="0"/>
        <w:rPr>
          <w:b/>
        </w:rPr>
      </w:pPr>
    </w:p>
    <w:p>
      <w:pPr>
        <w:pStyle w:val="ListParagraph"/>
        <w:numPr>
          <w:ilvl w:val="1"/>
          <w:numId w:val="33"/>
        </w:numPr>
        <w:tabs>
          <w:tab w:pos="599" w:val="left" w:leader="none"/>
        </w:tabs>
        <w:spacing w:line="240" w:lineRule="auto" w:before="0" w:after="0"/>
        <w:ind w:left="599" w:right="0" w:hanging="480"/>
        <w:jc w:val="left"/>
        <w:rPr>
          <w:sz w:val="24"/>
        </w:rPr>
      </w:pPr>
      <w:r>
        <w:rPr>
          <w:sz w:val="24"/>
        </w:rPr>
        <w:t>Não</w:t>
      </w:r>
      <w:r>
        <w:rPr>
          <w:spacing w:val="-2"/>
          <w:sz w:val="24"/>
        </w:rPr>
        <w:t> </w:t>
      </w:r>
      <w:r>
        <w:rPr>
          <w:sz w:val="24"/>
        </w:rPr>
        <w:t>haverá exigência de garantia contratual da execução. (SEI nº </w:t>
      </w:r>
      <w:r>
        <w:rPr>
          <w:b/>
          <w:spacing w:val="-2"/>
          <w:sz w:val="24"/>
        </w:rPr>
        <w:t>93226757</w:t>
      </w:r>
      <w:r>
        <w:rPr>
          <w:spacing w:val="-2"/>
          <w:sz w:val="24"/>
        </w:rPr>
        <w:t>)</w:t>
      </w:r>
    </w:p>
    <w:p>
      <w:pPr>
        <w:pStyle w:val="BodyText"/>
        <w:spacing w:before="273"/>
        <w:ind w:left="0"/>
      </w:pPr>
    </w:p>
    <w:p>
      <w:pPr>
        <w:pStyle w:val="Heading1"/>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34"/>
        </w:numPr>
        <w:tabs>
          <w:tab w:pos="590" w:val="left" w:leader="none"/>
        </w:tabs>
        <w:spacing w:line="240" w:lineRule="auto" w:before="0"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4"/>
        </w:numPr>
        <w:tabs>
          <w:tab w:pos="770" w:val="left" w:leader="none"/>
        </w:tabs>
        <w:spacing w:line="240" w:lineRule="auto" w:before="249" w:after="0"/>
        <w:ind w:left="770" w:right="0" w:hanging="651"/>
        <w:jc w:val="left"/>
        <w:rPr>
          <w:sz w:val="24"/>
        </w:rPr>
      </w:pPr>
      <w:r>
        <w:rPr>
          <w:sz w:val="24"/>
        </w:rPr>
        <w:t>dar causa à inexecução parcial do </w:t>
      </w:r>
      <w:r>
        <w:rPr>
          <w:spacing w:val="-2"/>
          <w:sz w:val="24"/>
        </w:rPr>
        <w:t>contrato;</w:t>
      </w:r>
    </w:p>
    <w:p>
      <w:pPr>
        <w:pStyle w:val="ListParagraph"/>
        <w:numPr>
          <w:ilvl w:val="2"/>
          <w:numId w:val="34"/>
        </w:numPr>
        <w:tabs>
          <w:tab w:pos="770" w:val="left" w:leader="none"/>
        </w:tabs>
        <w:spacing w:line="240" w:lineRule="auto" w:before="264"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34"/>
        </w:numPr>
        <w:tabs>
          <w:tab w:pos="770" w:val="left" w:leader="none"/>
        </w:tabs>
        <w:spacing w:line="240" w:lineRule="auto" w:before="249" w:after="0"/>
        <w:ind w:left="770" w:right="0" w:hanging="651"/>
        <w:jc w:val="left"/>
        <w:rPr>
          <w:sz w:val="24"/>
        </w:rPr>
      </w:pPr>
      <w:r>
        <w:rPr>
          <w:sz w:val="24"/>
        </w:rPr>
        <w:t>dar causa à inexecução total do </w:t>
      </w:r>
      <w:r>
        <w:rPr>
          <w:spacing w:val="-2"/>
          <w:sz w:val="24"/>
        </w:rPr>
        <w:t>contrato;</w:t>
      </w:r>
    </w:p>
    <w:p>
      <w:pPr>
        <w:pStyle w:val="ListParagraph"/>
        <w:numPr>
          <w:ilvl w:val="2"/>
          <w:numId w:val="34"/>
        </w:numPr>
        <w:tabs>
          <w:tab w:pos="770" w:val="left" w:leader="none"/>
        </w:tabs>
        <w:spacing w:line="240" w:lineRule="auto" w:before="249"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34"/>
        </w:numPr>
        <w:tabs>
          <w:tab w:pos="770" w:val="left" w:leader="none"/>
        </w:tabs>
        <w:spacing w:line="240" w:lineRule="auto" w:before="249"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4"/>
        </w:numPr>
        <w:tabs>
          <w:tab w:pos="950" w:val="left" w:leader="none"/>
        </w:tabs>
        <w:spacing w:line="240" w:lineRule="auto" w:before="249"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4"/>
        </w:numPr>
        <w:tabs>
          <w:tab w:pos="950" w:val="left" w:leader="none"/>
        </w:tabs>
        <w:spacing w:line="240" w:lineRule="auto" w:before="264"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4"/>
        </w:numPr>
        <w:tabs>
          <w:tab w:pos="950" w:val="left" w:leader="none"/>
        </w:tabs>
        <w:spacing w:line="240" w:lineRule="auto" w:before="249"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34"/>
        </w:numPr>
        <w:tabs>
          <w:tab w:pos="950" w:val="left" w:leader="none"/>
        </w:tabs>
        <w:spacing w:line="240" w:lineRule="auto" w:before="250" w:after="0"/>
        <w:ind w:left="950" w:right="0" w:hanging="831"/>
        <w:jc w:val="left"/>
        <w:rPr>
          <w:sz w:val="24"/>
        </w:rPr>
      </w:pPr>
      <w:r>
        <w:rPr>
          <w:sz w:val="24"/>
        </w:rPr>
        <w:t>deixar de apresentar </w:t>
      </w:r>
      <w:r>
        <w:rPr>
          <w:spacing w:val="-2"/>
          <w:sz w:val="24"/>
        </w:rPr>
        <w:t>amostra;</w:t>
      </w:r>
    </w:p>
    <w:p>
      <w:pPr>
        <w:pStyle w:val="ListParagraph"/>
        <w:numPr>
          <w:ilvl w:val="3"/>
          <w:numId w:val="34"/>
        </w:numPr>
        <w:tabs>
          <w:tab w:pos="950" w:val="left" w:leader="none"/>
        </w:tabs>
        <w:spacing w:line="240" w:lineRule="auto" w:before="249"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4"/>
        </w:numPr>
        <w:tabs>
          <w:tab w:pos="770" w:val="left" w:leader="none"/>
        </w:tabs>
        <w:spacing w:line="240" w:lineRule="auto" w:before="249"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34"/>
        </w:numPr>
        <w:tabs>
          <w:tab w:pos="951" w:val="left" w:leader="none"/>
        </w:tabs>
        <w:spacing w:line="247" w:lineRule="auto" w:before="264"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34"/>
        </w:numPr>
        <w:tabs>
          <w:tab w:pos="770" w:val="left" w:leader="none"/>
        </w:tabs>
        <w:spacing w:line="240" w:lineRule="auto" w:before="241"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4"/>
        </w:numPr>
        <w:tabs>
          <w:tab w:pos="770" w:val="left" w:leader="none"/>
        </w:tabs>
        <w:spacing w:line="240" w:lineRule="auto" w:before="249"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4"/>
        </w:numPr>
        <w:tabs>
          <w:tab w:pos="770" w:val="left" w:leader="none"/>
        </w:tabs>
        <w:spacing w:line="240" w:lineRule="auto" w:before="249"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34"/>
        </w:numPr>
        <w:tabs>
          <w:tab w:pos="890" w:val="left" w:leader="none"/>
        </w:tabs>
        <w:spacing w:line="240" w:lineRule="auto" w:before="264"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4"/>
        </w:numPr>
        <w:tabs>
          <w:tab w:pos="1070" w:val="left" w:leader="none"/>
        </w:tabs>
        <w:spacing w:line="240" w:lineRule="auto" w:before="249" w:after="0"/>
        <w:ind w:left="1070" w:right="0" w:hanging="951"/>
        <w:jc w:val="left"/>
        <w:rPr>
          <w:sz w:val="24"/>
        </w:rPr>
      </w:pPr>
      <w:r>
        <w:rPr>
          <w:sz w:val="24"/>
        </w:rPr>
        <w:t>agir em conluio ou em desconformidade com a </w:t>
      </w:r>
      <w:r>
        <w:rPr>
          <w:spacing w:val="-4"/>
          <w:sz w:val="24"/>
        </w:rPr>
        <w:t>lei;</w:t>
      </w:r>
    </w:p>
    <w:p>
      <w:pPr>
        <w:pStyle w:val="ListParagraph"/>
        <w:numPr>
          <w:ilvl w:val="3"/>
          <w:numId w:val="34"/>
        </w:numPr>
        <w:tabs>
          <w:tab w:pos="1070" w:val="left" w:leader="none"/>
        </w:tabs>
        <w:spacing w:line="240" w:lineRule="auto" w:before="249" w:after="0"/>
        <w:ind w:left="1070" w:right="0" w:hanging="951"/>
        <w:jc w:val="left"/>
        <w:rPr>
          <w:sz w:val="24"/>
        </w:rPr>
      </w:pPr>
      <w:r>
        <w:rPr>
          <w:sz w:val="24"/>
        </w:rPr>
        <w:t>induzir deliberadamente a erro no </w:t>
      </w:r>
      <w:r>
        <w:rPr>
          <w:spacing w:val="-2"/>
          <w:sz w:val="24"/>
        </w:rPr>
        <w:t>julgamento;</w:t>
      </w:r>
    </w:p>
    <w:p>
      <w:pPr>
        <w:pStyle w:val="ListParagraph"/>
        <w:numPr>
          <w:ilvl w:val="3"/>
          <w:numId w:val="34"/>
        </w:numPr>
        <w:tabs>
          <w:tab w:pos="1070" w:val="left" w:leader="none"/>
        </w:tabs>
        <w:spacing w:line="240" w:lineRule="auto" w:before="249" w:after="0"/>
        <w:ind w:left="1070" w:right="0" w:hanging="951"/>
        <w:jc w:val="left"/>
        <w:rPr>
          <w:sz w:val="24"/>
        </w:rPr>
      </w:pPr>
      <w:r>
        <w:rPr>
          <w:sz w:val="24"/>
        </w:rPr>
        <w:t>apresentar amostra falsificada ou </w:t>
      </w:r>
      <w:r>
        <w:rPr>
          <w:spacing w:val="-2"/>
          <w:sz w:val="24"/>
        </w:rPr>
        <w:t>deteriorada;</w:t>
      </w:r>
    </w:p>
    <w:p>
      <w:pPr>
        <w:pStyle w:val="ListParagraph"/>
        <w:numPr>
          <w:ilvl w:val="3"/>
          <w:numId w:val="34"/>
        </w:numPr>
        <w:tabs>
          <w:tab w:pos="1070" w:val="left" w:leader="none"/>
        </w:tabs>
        <w:spacing w:line="240" w:lineRule="auto" w:before="249"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4"/>
        </w:numPr>
        <w:tabs>
          <w:tab w:pos="881" w:val="left" w:leader="none"/>
        </w:tabs>
        <w:spacing w:line="240" w:lineRule="auto" w:before="264"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34"/>
        </w:numPr>
        <w:tabs>
          <w:tab w:pos="890" w:val="left" w:leader="none"/>
        </w:tabs>
        <w:spacing w:line="240" w:lineRule="auto" w:before="249" w:after="0"/>
        <w:ind w:left="89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sz w:val="24"/>
            <w:u w:val="single" w:color="0000FF"/>
          </w:rPr>
          <w:t>art. 5º</w:t>
        </w:r>
        <w:r>
          <w:rPr>
            <w:spacing w:val="1"/>
            <w:sz w:val="24"/>
            <w:u w:val="single" w:color="0000FF"/>
          </w:rPr>
          <w:t> </w:t>
        </w:r>
        <w:r>
          <w:rPr>
            <w:sz w:val="24"/>
            <w:u w:val="single" w:color="0000FF"/>
          </w:rPr>
          <w:t>da Lei nº</w:t>
        </w:r>
        <w:r>
          <w:rPr>
            <w:spacing w:val="1"/>
            <w:sz w:val="24"/>
            <w:u w:val="single" w:color="0000FF"/>
          </w:rPr>
          <w:t> </w:t>
        </w:r>
        <w:r>
          <w:rPr>
            <w:sz w:val="24"/>
            <w:u w:val="single" w:color="0000FF"/>
          </w:rPr>
          <w:t>12.846</w:t>
        </w:r>
        <w:r>
          <w:rPr>
            <w:sz w:val="24"/>
          </w:rPr>
          <w:t>,</w:t>
        </w:r>
        <w:r>
          <w:rPr>
            <w:spacing w:val="-6"/>
            <w:sz w:val="24"/>
            <w:u w:val="single" w:color="0000FF"/>
          </w:rPr>
          <w:t> </w:t>
        </w:r>
        <w:r>
          <w:rPr>
            <w:sz w:val="24"/>
            <w:u w:val="single" w:color="0000FF"/>
          </w:rPr>
          <w:t>de 1º</w:t>
        </w:r>
        <w:r>
          <w:rPr>
            <w:spacing w:val="1"/>
            <w:sz w:val="24"/>
            <w:u w:val="single" w:color="0000FF"/>
          </w:rPr>
          <w:t> </w:t>
        </w:r>
        <w:r>
          <w:rPr>
            <w:sz w:val="24"/>
            <w:u w:val="single" w:color="0000FF"/>
          </w:rPr>
          <w:t>de agosto de</w:t>
        </w:r>
        <w:r>
          <w:rPr>
            <w:spacing w:val="1"/>
            <w:sz w:val="24"/>
            <w:u w:val="single" w:color="0000FF"/>
          </w:rPr>
          <w:t> </w:t>
        </w:r>
        <w:r>
          <w:rPr>
            <w:spacing w:val="-2"/>
            <w:sz w:val="24"/>
            <w:u w:val="single" w:color="0000FF"/>
          </w:rPr>
          <w:t>2013.</w:t>
        </w:r>
      </w:hyperlink>
    </w:p>
    <w:p>
      <w:pPr>
        <w:pStyle w:val="ListParagraph"/>
        <w:numPr>
          <w:ilvl w:val="1"/>
          <w:numId w:val="34"/>
        </w:numPr>
        <w:tabs>
          <w:tab w:pos="591" w:val="left" w:leader="none"/>
        </w:tabs>
        <w:spacing w:line="247" w:lineRule="auto" w:before="249"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34"/>
        </w:numPr>
        <w:tabs>
          <w:tab w:pos="757" w:val="left" w:leader="none"/>
        </w:tabs>
        <w:spacing w:line="247" w:lineRule="auto" w:before="257" w:after="0"/>
        <w:ind w:left="119" w:right="118" w:firstLine="0"/>
        <w:jc w:val="both"/>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11.1.1,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w:t>
      </w:r>
      <w:r>
        <w:rPr>
          <w:spacing w:val="-2"/>
          <w:sz w:val="24"/>
        </w:rPr>
        <w:t> </w:t>
      </w:r>
      <w:r>
        <w:rPr>
          <w:sz w:val="24"/>
        </w:rPr>
        <w:t>não</w:t>
      </w:r>
      <w:r>
        <w:rPr>
          <w:spacing w:val="-2"/>
          <w:sz w:val="24"/>
        </w:rPr>
        <w:t> </w:t>
      </w:r>
      <w:r>
        <w:rPr>
          <w:sz w:val="24"/>
        </w:rPr>
        <w:t>se</w:t>
      </w:r>
      <w:r>
        <w:rPr>
          <w:spacing w:val="-2"/>
          <w:sz w:val="24"/>
        </w:rPr>
        <w:t> </w:t>
      </w:r>
      <w:r>
        <w:rPr>
          <w:sz w:val="24"/>
        </w:rPr>
        <w:t>justificar a imposição de penalidade mais grave.</w:t>
      </w:r>
    </w:p>
    <w:p>
      <w:pPr>
        <w:pStyle w:val="ListParagraph"/>
        <w:numPr>
          <w:ilvl w:val="2"/>
          <w:numId w:val="34"/>
        </w:numPr>
        <w:tabs>
          <w:tab w:pos="781" w:val="left" w:leader="none"/>
        </w:tabs>
        <w:spacing w:line="247" w:lineRule="auto" w:before="241" w:after="0"/>
        <w:ind w:left="119" w:right="117"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5"/>
        </w:numPr>
        <w:tabs>
          <w:tab w:pos="361" w:val="left" w:leader="none"/>
        </w:tabs>
        <w:spacing w:line="240" w:lineRule="auto" w:before="272" w:after="0"/>
        <w:ind w:left="361"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do </w:t>
      </w:r>
      <w:r>
        <w:rPr>
          <w:color w:val="FF0000"/>
          <w:spacing w:val="-2"/>
          <w:sz w:val="24"/>
        </w:rPr>
        <w:t>Contrato</w:t>
      </w:r>
      <w:r>
        <w:rPr>
          <w:spacing w:val="-2"/>
          <w:sz w:val="24"/>
        </w:rPr>
        <w:t>;</w:t>
      </w:r>
    </w:p>
    <w:p>
      <w:pPr>
        <w:pStyle w:val="ListParagraph"/>
        <w:numPr>
          <w:ilvl w:val="0"/>
          <w:numId w:val="35"/>
        </w:numPr>
        <w:tabs>
          <w:tab w:pos="374" w:val="left" w:leader="none"/>
        </w:tabs>
        <w:spacing w:line="240" w:lineRule="auto" w:before="264" w:after="0"/>
        <w:ind w:left="374"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ListParagraph"/>
        <w:numPr>
          <w:ilvl w:val="0"/>
          <w:numId w:val="35"/>
        </w:numPr>
        <w:tabs>
          <w:tab w:pos="360" w:val="left" w:leader="none"/>
        </w:tabs>
        <w:spacing w:line="240" w:lineRule="auto" w:before="249"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BodyText"/>
        <w:spacing w:before="3"/>
        <w:ind w:left="0"/>
      </w:pPr>
    </w:p>
    <w:p>
      <w:pPr>
        <w:pStyle w:val="ListParagraph"/>
        <w:numPr>
          <w:ilvl w:val="3"/>
          <w:numId w:val="34"/>
        </w:numPr>
        <w:tabs>
          <w:tab w:pos="984" w:val="left" w:leader="none"/>
        </w:tabs>
        <w:spacing w:line="247" w:lineRule="auto" w:before="0" w:after="0"/>
        <w:ind w:left="119" w:right="118" w:firstLine="0"/>
        <w:jc w:val="both"/>
        <w:rPr>
          <w:sz w:val="24"/>
        </w:rPr>
      </w:pPr>
      <w:r>
        <w:rPr>
          <w:sz w:val="24"/>
        </w:rPr>
        <w:t>Na hipótese de a infração ser cometida antes da celebração do contrato, a base de cálculo da multa do item 11.2.2 será o valor anual estimado </w:t>
      </w:r>
      <w:r>
        <w:rPr>
          <w:sz w:val="24"/>
        </w:rPr>
        <w:t>da </w:t>
      </w:r>
      <w:r>
        <w:rPr>
          <w:spacing w:val="-2"/>
          <w:sz w:val="24"/>
        </w:rPr>
        <w:t>contratação.</w:t>
      </w:r>
    </w:p>
    <w:p>
      <w:pPr>
        <w:pStyle w:val="ListParagraph"/>
        <w:numPr>
          <w:ilvl w:val="3"/>
          <w:numId w:val="34"/>
        </w:numPr>
        <w:tabs>
          <w:tab w:pos="961" w:val="left" w:leader="none"/>
        </w:tabs>
        <w:spacing w:line="261" w:lineRule="auto" w:before="241"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34"/>
        </w:numPr>
        <w:tabs>
          <w:tab w:pos="964" w:val="left" w:leader="none"/>
        </w:tabs>
        <w:spacing w:line="247" w:lineRule="auto" w:before="224"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4"/>
        </w:numPr>
        <w:tabs>
          <w:tab w:pos="936" w:val="left" w:leader="none"/>
        </w:tabs>
        <w:spacing w:line="240" w:lineRule="auto" w:before="242"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4"/>
        </w:numPr>
        <w:tabs>
          <w:tab w:pos="778" w:val="left" w:leader="none"/>
        </w:tabs>
        <w:spacing w:line="247" w:lineRule="auto" w:before="264" w:after="0"/>
        <w:ind w:left="119" w:right="118"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24"/>
        </w:rPr>
        <w:t> </w:t>
      </w:r>
      <w:r>
        <w:rPr>
          <w:sz w:val="24"/>
        </w:rPr>
        <w:t>Administração Pública direta e indireta do </w:t>
      </w:r>
      <w:r>
        <w:rPr>
          <w:sz w:val="24"/>
        </w:rPr>
        <w:t>Estado, pelo prazo máximo de 3 (três) anos;</w:t>
      </w:r>
    </w:p>
    <w:p>
      <w:pPr>
        <w:pStyle w:val="ListParagraph"/>
        <w:spacing w:after="0" w:line="247" w:lineRule="auto"/>
        <w:jc w:val="both"/>
        <w:rPr>
          <w:sz w:val="24"/>
        </w:rPr>
        <w:sectPr>
          <w:pgSz w:w="15840" w:h="24480"/>
          <w:pgMar w:top="0" w:bottom="280" w:left="0" w:right="0"/>
        </w:sectPr>
      </w:pPr>
    </w:p>
    <w:p>
      <w:pPr>
        <w:pStyle w:val="ListParagraph"/>
        <w:numPr>
          <w:ilvl w:val="2"/>
          <w:numId w:val="34"/>
        </w:numPr>
        <w:tabs>
          <w:tab w:pos="771" w:val="left" w:leader="none"/>
        </w:tabs>
        <w:spacing w:line="254" w:lineRule="auto" w:before="16" w:after="0"/>
        <w:ind w:left="119" w:right="117" w:firstLine="0"/>
        <w:jc w:val="both"/>
        <w:rPr>
          <w:sz w:val="24"/>
        </w:rPr>
      </w:pPr>
      <w:r>
        <w:rPr>
          <w:sz w:val="24"/>
        </w:rPr>
        <w:t>Declaração</w:t>
      </w:r>
      <w:r>
        <w:rPr>
          <w:spacing w:val="-1"/>
          <w:sz w:val="24"/>
        </w:rPr>
        <w:t> </w:t>
      </w:r>
      <w:r>
        <w:rPr>
          <w:sz w:val="24"/>
        </w:rPr>
        <w:t>de</w:t>
      </w:r>
      <w:r>
        <w:rPr>
          <w:spacing w:val="-1"/>
          <w:sz w:val="24"/>
        </w:rPr>
        <w:t> </w:t>
      </w:r>
      <w:r>
        <w:rPr>
          <w:sz w:val="24"/>
        </w:rPr>
        <w:t>inidoneidade</w:t>
      </w:r>
      <w:r>
        <w:rPr>
          <w:spacing w:val="-1"/>
          <w:sz w:val="24"/>
        </w:rPr>
        <w:t> </w:t>
      </w:r>
      <w:r>
        <w:rPr>
          <w:sz w:val="24"/>
        </w:rPr>
        <w:t>para</w:t>
      </w:r>
      <w:r>
        <w:rPr>
          <w:spacing w:val="-1"/>
          <w:sz w:val="24"/>
        </w:rPr>
        <w:t> </w:t>
      </w:r>
      <w:r>
        <w:rPr>
          <w:sz w:val="24"/>
        </w:rPr>
        <w:t>licitar</w:t>
      </w:r>
      <w:r>
        <w:rPr>
          <w:spacing w:val="-1"/>
          <w:sz w:val="24"/>
        </w:rPr>
        <w:t> </w:t>
      </w:r>
      <w:r>
        <w:rPr>
          <w:sz w:val="24"/>
        </w:rPr>
        <w:t>ou</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w:t>
      </w:r>
      <w:r>
        <w:rPr>
          <w:rFonts w:ascii="Segoe UI" w:hAnsi="Segoe UI"/>
          <w:sz w:val="18"/>
        </w:rPr>
        <w:t>rt.</w:t>
      </w:r>
      <w:r>
        <w:rPr>
          <w:rFonts w:ascii="Segoe UI" w:hAnsi="Segoe UI"/>
          <w:spacing w:val="-1"/>
          <w:sz w:val="18"/>
        </w:rPr>
        <w:t> </w:t>
      </w:r>
      <w:r>
        <w:rPr>
          <w:rFonts w:ascii="Segoe UI" w:hAnsi="Segoe UI"/>
          <w:sz w:val="18"/>
        </w:rPr>
        <w:t>156,</w:t>
      </w:r>
      <w:r>
        <w:rPr>
          <w:rFonts w:ascii="Segoe UI" w:hAnsi="Segoe UI"/>
          <w:spacing w:val="-1"/>
          <w:sz w:val="18"/>
        </w:rPr>
        <w:t> </w:t>
      </w:r>
      <w:r>
        <w:rPr>
          <w:rFonts w:ascii="Segoe UI" w:hAnsi="Segoe UI"/>
          <w:sz w:val="18"/>
        </w:rPr>
        <w:t>IV,</w:t>
      </w:r>
      <w:r>
        <w:rPr>
          <w:rFonts w:ascii="Segoe UI" w:hAnsi="Segoe UI"/>
          <w:spacing w:val="-1"/>
          <w:sz w:val="18"/>
        </w:rPr>
        <w:t> </w:t>
      </w:r>
      <w:r>
        <w:rPr>
          <w:rFonts w:ascii="Segoe UI" w:hAnsi="Segoe UI"/>
          <w:sz w:val="18"/>
        </w:rPr>
        <w:t>§</w:t>
      </w:r>
      <w:r>
        <w:rPr>
          <w:rFonts w:ascii="Segoe UI" w:hAnsi="Segoe UI"/>
          <w:spacing w:val="-1"/>
          <w:sz w:val="18"/>
        </w:rPr>
        <w:t> </w:t>
      </w:r>
      <w:r>
        <w:rPr>
          <w:rFonts w:ascii="Segoe UI" w:hAnsi="Segoe UI"/>
          <w:sz w:val="18"/>
        </w:rPr>
        <w:t>5º,</w:t>
      </w:r>
      <w:r>
        <w:rPr>
          <w:rFonts w:ascii="Segoe UI" w:hAnsi="Segoe UI"/>
          <w:spacing w:val="-1"/>
          <w:sz w:val="18"/>
        </w:rPr>
        <w:t> </w:t>
      </w:r>
      <w:r>
        <w:rPr>
          <w:rFonts w:ascii="Segoe UI" w:hAnsi="Segoe UI"/>
          <w:sz w:val="18"/>
        </w:rPr>
        <w:t>da</w:t>
      </w:r>
      <w:r>
        <w:rPr>
          <w:rFonts w:ascii="Segoe UI" w:hAnsi="Segoe UI"/>
          <w:spacing w:val="-1"/>
          <w:sz w:val="18"/>
        </w:rPr>
        <w:t> </w:t>
      </w:r>
      <w:r>
        <w:rPr>
          <w:rFonts w:ascii="Segoe UI" w:hAnsi="Segoe UI"/>
          <w:sz w:val="18"/>
        </w:rPr>
        <w:t>Lei</w:t>
      </w:r>
      <w:r>
        <w:rPr>
          <w:rFonts w:ascii="Segoe UI" w:hAnsi="Segoe UI"/>
          <w:spacing w:val="-1"/>
          <w:sz w:val="18"/>
        </w:rPr>
        <w:t> </w:t>
      </w:r>
      <w:r>
        <w:rPr>
          <w:rFonts w:ascii="Segoe UI" w:hAnsi="Segoe UI"/>
          <w:sz w:val="18"/>
        </w:rPr>
        <w:t>nº</w:t>
      </w:r>
      <w:r>
        <w:rPr>
          <w:rFonts w:ascii="Segoe UI" w:hAnsi="Segoe UI"/>
          <w:spacing w:val="-1"/>
          <w:sz w:val="18"/>
        </w:rPr>
        <w:t> </w:t>
      </w:r>
      <w:r>
        <w:rPr>
          <w:rFonts w:ascii="Segoe UI" w:hAnsi="Segoe UI"/>
          <w:sz w:val="18"/>
        </w:rPr>
        <w:t>14.133/2021,</w:t>
      </w:r>
      <w:r>
        <w:rPr>
          <w:rFonts w:ascii="Segoe UI" w:hAnsi="Segoe UI"/>
          <w:spacing w:val="-1"/>
          <w:sz w:val="18"/>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w:t>
      </w:r>
      <w:r>
        <w:rPr>
          <w:spacing w:val="-1"/>
          <w:sz w:val="24"/>
        </w:rPr>
        <w:t> </w:t>
      </w:r>
      <w:r>
        <w:rPr>
          <w:sz w:val="24"/>
        </w:rPr>
        <w:t>11.1.12,</w:t>
      </w:r>
      <w:r>
        <w:rPr>
          <w:spacing w:val="-1"/>
          <w:sz w:val="24"/>
        </w:rPr>
        <w:t> </w:t>
      </w:r>
      <w:r>
        <w:rPr>
          <w:sz w:val="24"/>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34"/>
        </w:numPr>
        <w:tabs>
          <w:tab w:pos="599" w:val="left" w:leader="none"/>
        </w:tabs>
        <w:spacing w:line="247" w:lineRule="auto" w:before="247"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4"/>
        </w:numPr>
        <w:tabs>
          <w:tab w:pos="790" w:val="left" w:leader="none"/>
        </w:tabs>
        <w:spacing w:line="261" w:lineRule="auto" w:before="243"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4"/>
        </w:numPr>
        <w:tabs>
          <w:tab w:pos="774" w:val="left" w:leader="none"/>
        </w:tabs>
        <w:spacing w:line="247" w:lineRule="auto" w:before="223" w:after="0"/>
        <w:ind w:left="119" w:right="118" w:firstLine="0"/>
        <w:jc w:val="both"/>
        <w:rPr>
          <w:sz w:val="24"/>
        </w:rPr>
      </w:pPr>
      <w:r>
        <w:rPr>
          <w:sz w:val="24"/>
        </w:rPr>
        <w:t>O atraso superior a 25 (vinte e cinco) dias no cumprimento da obrigação prevista no item 11.3.1 autoriza a</w:t>
      </w:r>
      <w:r>
        <w:rPr>
          <w:spacing w:val="-11"/>
          <w:sz w:val="24"/>
        </w:rPr>
        <w:t> </w:t>
      </w:r>
      <w:r>
        <w:rPr>
          <w:sz w:val="24"/>
        </w:rPr>
        <w:t>Administração a promover a rescisão contratual por descumprimento ou cumprimento irregular de suas cláusulas.</w:t>
      </w:r>
    </w:p>
    <w:p>
      <w:pPr>
        <w:pStyle w:val="ListParagraph"/>
        <w:numPr>
          <w:ilvl w:val="2"/>
          <w:numId w:val="34"/>
        </w:numPr>
        <w:tabs>
          <w:tab w:pos="796" w:val="left" w:leader="none"/>
        </w:tabs>
        <w:spacing w:line="247" w:lineRule="auto" w:before="242"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34"/>
        </w:numPr>
        <w:tabs>
          <w:tab w:pos="600" w:val="left" w:leader="none"/>
        </w:tabs>
        <w:spacing w:line="240" w:lineRule="auto" w:before="256" w:after="0"/>
        <w:ind w:left="600" w:right="0" w:hanging="481"/>
        <w:jc w:val="left"/>
        <w:rPr>
          <w:b/>
          <w:sz w:val="24"/>
        </w:rPr>
      </w:pPr>
      <w:r>
        <w:rPr>
          <w:sz w:val="24"/>
        </w:rPr>
        <w:t>No</w:t>
      </w:r>
      <w:r>
        <w:rPr>
          <w:spacing w:val="10"/>
          <w:sz w:val="24"/>
        </w:rPr>
        <w:t> </w:t>
      </w:r>
      <w:r>
        <w:rPr>
          <w:sz w:val="24"/>
        </w:rPr>
        <w:t>caso</w:t>
      </w:r>
      <w:r>
        <w:rPr>
          <w:spacing w:val="10"/>
          <w:sz w:val="24"/>
        </w:rPr>
        <w:t> </w:t>
      </w:r>
      <w:r>
        <w:rPr>
          <w:sz w:val="24"/>
        </w:rPr>
        <w:t>de</w:t>
      </w:r>
      <w:r>
        <w:rPr>
          <w:spacing w:val="10"/>
          <w:sz w:val="24"/>
        </w:rPr>
        <w:t> </w:t>
      </w:r>
      <w:r>
        <w:rPr>
          <w:sz w:val="24"/>
        </w:rPr>
        <w:t>inexecução</w:t>
      </w:r>
      <w:r>
        <w:rPr>
          <w:spacing w:val="10"/>
          <w:sz w:val="24"/>
        </w:rPr>
        <w:t> </w:t>
      </w:r>
      <w:r>
        <w:rPr>
          <w:sz w:val="24"/>
        </w:rPr>
        <w:t>total</w:t>
      </w:r>
      <w:r>
        <w:rPr>
          <w:spacing w:val="10"/>
          <w:sz w:val="24"/>
        </w:rPr>
        <w:t> </w:t>
      </w:r>
      <w:r>
        <w:rPr>
          <w:sz w:val="24"/>
        </w:rPr>
        <w:t>ou</w:t>
      </w:r>
      <w:r>
        <w:rPr>
          <w:spacing w:val="10"/>
          <w:sz w:val="24"/>
        </w:rPr>
        <w:t> </w:t>
      </w:r>
      <w:r>
        <w:rPr>
          <w:sz w:val="24"/>
        </w:rPr>
        <w:t>parcial</w:t>
      </w:r>
      <w:r>
        <w:rPr>
          <w:spacing w:val="10"/>
          <w:sz w:val="24"/>
        </w:rPr>
        <w:t> </w:t>
      </w:r>
      <w:r>
        <w:rPr>
          <w:sz w:val="24"/>
        </w:rPr>
        <w:t>do</w:t>
      </w:r>
      <w:r>
        <w:rPr>
          <w:spacing w:val="10"/>
          <w:sz w:val="24"/>
        </w:rPr>
        <w:t> </w:t>
      </w:r>
      <w:r>
        <w:rPr>
          <w:sz w:val="24"/>
        </w:rPr>
        <w:t>objeto,</w:t>
      </w:r>
      <w:r>
        <w:rPr>
          <w:spacing w:val="10"/>
          <w:sz w:val="24"/>
        </w:rPr>
        <w:t> </w:t>
      </w:r>
      <w:r>
        <w:rPr>
          <w:sz w:val="24"/>
        </w:rPr>
        <w:t>que</w:t>
      </w:r>
      <w:r>
        <w:rPr>
          <w:spacing w:val="10"/>
          <w:sz w:val="24"/>
        </w:rPr>
        <w:t> </w:t>
      </w:r>
      <w:r>
        <w:rPr>
          <w:sz w:val="24"/>
        </w:rPr>
        <w:t>acarrete</w:t>
      </w:r>
      <w:r>
        <w:rPr>
          <w:spacing w:val="10"/>
          <w:sz w:val="24"/>
        </w:rPr>
        <w:t> </w:t>
      </w:r>
      <w:r>
        <w:rPr>
          <w:sz w:val="24"/>
        </w:rPr>
        <w:t>a</w:t>
      </w:r>
      <w:r>
        <w:rPr>
          <w:spacing w:val="10"/>
          <w:sz w:val="24"/>
        </w:rPr>
        <w:t> </w:t>
      </w:r>
      <w:r>
        <w:rPr>
          <w:sz w:val="24"/>
        </w:rPr>
        <w:t>rescisão</w:t>
      </w:r>
      <w:r>
        <w:rPr>
          <w:spacing w:val="10"/>
          <w:sz w:val="24"/>
        </w:rPr>
        <w:t> </w:t>
      </w:r>
      <w:r>
        <w:rPr>
          <w:sz w:val="24"/>
        </w:rPr>
        <w:t>do</w:t>
      </w:r>
      <w:r>
        <w:rPr>
          <w:spacing w:val="10"/>
          <w:sz w:val="24"/>
        </w:rPr>
        <w:t> </w:t>
      </w:r>
      <w:r>
        <w:rPr>
          <w:sz w:val="24"/>
        </w:rPr>
        <w:t>Contrato,</w:t>
      </w:r>
      <w:r>
        <w:rPr>
          <w:spacing w:val="10"/>
          <w:sz w:val="24"/>
        </w:rPr>
        <w:t> </w:t>
      </w:r>
      <w:r>
        <w:rPr>
          <w:sz w:val="24"/>
        </w:rPr>
        <w:t>será</w:t>
      </w:r>
      <w:r>
        <w:rPr>
          <w:spacing w:val="10"/>
          <w:sz w:val="24"/>
        </w:rPr>
        <w:t> </w:t>
      </w:r>
      <w:r>
        <w:rPr>
          <w:sz w:val="24"/>
        </w:rPr>
        <w:t>automaticamente</w:t>
      </w:r>
      <w:r>
        <w:rPr>
          <w:spacing w:val="10"/>
          <w:sz w:val="24"/>
        </w:rPr>
        <w:t> </w:t>
      </w:r>
      <w:r>
        <w:rPr>
          <w:sz w:val="24"/>
        </w:rPr>
        <w:t>devida</w:t>
      </w:r>
      <w:r>
        <w:rPr>
          <w:spacing w:val="10"/>
          <w:sz w:val="24"/>
        </w:rPr>
        <w:t> </w:t>
      </w:r>
      <w:r>
        <w:rPr>
          <w:sz w:val="24"/>
        </w:rPr>
        <w:t>multa</w:t>
      </w:r>
      <w:r>
        <w:rPr>
          <w:spacing w:val="10"/>
          <w:sz w:val="24"/>
        </w:rPr>
        <w:t> </w:t>
      </w:r>
      <w:r>
        <w:rPr>
          <w:sz w:val="24"/>
        </w:rPr>
        <w:t>compensatória</w:t>
      </w:r>
      <w:r>
        <w:rPr>
          <w:spacing w:val="10"/>
          <w:sz w:val="24"/>
        </w:rPr>
        <w:t> </w:t>
      </w:r>
      <w:r>
        <w:rPr>
          <w:sz w:val="24"/>
        </w:rPr>
        <w:t>no</w:t>
      </w:r>
      <w:r>
        <w:rPr>
          <w:spacing w:val="10"/>
          <w:sz w:val="24"/>
        </w:rPr>
        <w:t> </w:t>
      </w:r>
      <w:r>
        <w:rPr>
          <w:sz w:val="24"/>
        </w:rPr>
        <w:t>valor</w:t>
      </w:r>
      <w:r>
        <w:rPr>
          <w:spacing w:val="10"/>
          <w:sz w:val="24"/>
        </w:rPr>
        <w:t> </w:t>
      </w:r>
      <w:r>
        <w:rPr>
          <w:sz w:val="24"/>
        </w:rPr>
        <w:t>de</w:t>
      </w:r>
      <w:r>
        <w:rPr>
          <w:spacing w:val="10"/>
          <w:sz w:val="24"/>
        </w:rPr>
        <w:t> </w:t>
      </w:r>
      <w:r>
        <w:rPr>
          <w:b/>
          <w:sz w:val="24"/>
        </w:rPr>
        <w:t>20</w:t>
      </w:r>
      <w:r>
        <w:rPr>
          <w:b/>
          <w:spacing w:val="10"/>
          <w:sz w:val="24"/>
        </w:rPr>
        <w:t> </w:t>
      </w:r>
      <w:r>
        <w:rPr>
          <w:b/>
          <w:spacing w:val="-10"/>
          <w:sz w:val="24"/>
        </w:rPr>
        <w:t>%</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34"/>
        </w:numPr>
        <w:tabs>
          <w:tab w:pos="762" w:val="left" w:leader="none"/>
        </w:tabs>
        <w:spacing w:line="247" w:lineRule="auto" w:before="249"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34"/>
        </w:numPr>
        <w:tabs>
          <w:tab w:pos="590" w:val="left" w:leader="none"/>
        </w:tabs>
        <w:spacing w:line="240" w:lineRule="auto" w:before="257"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BodyText"/>
        <w:spacing w:before="3"/>
        <w:ind w:left="0"/>
      </w:pPr>
    </w:p>
    <w:p>
      <w:pPr>
        <w:pStyle w:val="ListParagraph"/>
        <w:numPr>
          <w:ilvl w:val="2"/>
          <w:numId w:val="34"/>
        </w:numPr>
        <w:tabs>
          <w:tab w:pos="770" w:val="left" w:leader="none"/>
        </w:tabs>
        <w:spacing w:line="240" w:lineRule="auto" w:before="0" w:after="0"/>
        <w:ind w:left="770" w:right="0" w:hanging="651"/>
        <w:jc w:val="left"/>
        <w:rPr>
          <w:sz w:val="24"/>
        </w:rPr>
      </w:pPr>
      <w:r>
        <w:rPr>
          <w:sz w:val="24"/>
        </w:rPr>
        <w:t>a natureza e a gravidade da infração </w:t>
      </w:r>
      <w:r>
        <w:rPr>
          <w:spacing w:val="-2"/>
          <w:sz w:val="24"/>
        </w:rPr>
        <w:t>cometida;</w:t>
      </w:r>
    </w:p>
    <w:p>
      <w:pPr>
        <w:pStyle w:val="ListParagraph"/>
        <w:numPr>
          <w:ilvl w:val="2"/>
          <w:numId w:val="34"/>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numPr>
          <w:ilvl w:val="2"/>
          <w:numId w:val="34"/>
        </w:numPr>
        <w:tabs>
          <w:tab w:pos="770" w:val="left" w:leader="none"/>
        </w:tabs>
        <w:spacing w:line="240" w:lineRule="auto" w:before="249"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4"/>
        </w:numPr>
        <w:tabs>
          <w:tab w:pos="770" w:val="left" w:leader="none"/>
        </w:tabs>
        <w:spacing w:line="240" w:lineRule="auto" w:before="249"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4"/>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4"/>
        </w:numPr>
        <w:tabs>
          <w:tab w:pos="576" w:val="left" w:leader="none"/>
        </w:tabs>
        <w:spacing w:line="240" w:lineRule="auto" w:before="264"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6"/>
        </w:numPr>
        <w:tabs>
          <w:tab w:pos="360" w:val="left" w:leader="none"/>
        </w:tabs>
        <w:spacing w:line="240" w:lineRule="auto" w:before="0"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6"/>
        </w:numPr>
        <w:tabs>
          <w:tab w:pos="373" w:val="left" w:leader="none"/>
        </w:tabs>
        <w:spacing w:line="240" w:lineRule="auto" w:before="264"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BodyText"/>
        <w:spacing w:before="33"/>
        <w:ind w:left="0"/>
      </w:pPr>
    </w:p>
    <w:p>
      <w:pPr>
        <w:pStyle w:val="ListParagraph"/>
        <w:numPr>
          <w:ilvl w:val="1"/>
          <w:numId w:val="36"/>
        </w:numPr>
        <w:tabs>
          <w:tab w:pos="891" w:val="left" w:leader="none"/>
        </w:tabs>
        <w:spacing w:line="240" w:lineRule="auto" w:before="0" w:after="0"/>
        <w:ind w:left="891"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36"/>
        </w:numPr>
        <w:tabs>
          <w:tab w:pos="985" w:val="left" w:leader="none"/>
        </w:tabs>
        <w:spacing w:line="240" w:lineRule="auto" w:before="279" w:after="0"/>
        <w:ind w:left="985" w:right="0" w:hanging="439"/>
        <w:jc w:val="left"/>
        <w:rPr>
          <w:sz w:val="24"/>
        </w:rPr>
      </w:pPr>
      <w:r>
        <w:rPr>
          <w:rFonts w:ascii="Segoe UI" w:hAnsi="Segoe UI"/>
          <w: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3"/>
        <w:ind w:left="0"/>
      </w:pPr>
    </w:p>
    <w:p>
      <w:pPr>
        <w:pStyle w:val="ListParagraph"/>
        <w:numPr>
          <w:ilvl w:val="1"/>
          <w:numId w:val="34"/>
        </w:numPr>
        <w:tabs>
          <w:tab w:pos="591" w:val="left" w:leader="none"/>
        </w:tabs>
        <w:spacing w:line="261" w:lineRule="auto" w:before="0"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34"/>
        </w:numPr>
        <w:tabs>
          <w:tab w:pos="760" w:val="left" w:leader="none"/>
        </w:tabs>
        <w:spacing w:line="254" w:lineRule="auto" w:before="239"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4"/>
        </w:numPr>
        <w:tabs>
          <w:tab w:pos="756" w:val="left" w:leader="none"/>
        </w:tabs>
        <w:spacing w:line="240" w:lineRule="auto" w:before="232"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37"/>
        </w:numPr>
        <w:tabs>
          <w:tab w:pos="361" w:val="left" w:leader="none"/>
        </w:tabs>
        <w:spacing w:line="240" w:lineRule="auto" w:before="0"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7"/>
        </w:numPr>
        <w:tabs>
          <w:tab w:pos="419" w:val="left" w:leader="none"/>
          <w:tab w:pos="539" w:val="left" w:leader="none"/>
        </w:tabs>
        <w:spacing w:line="247" w:lineRule="auto" w:before="249" w:after="0"/>
        <w:ind w:left="539" w:right="118"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ListParagraph"/>
        <w:numPr>
          <w:ilvl w:val="2"/>
          <w:numId w:val="34"/>
        </w:numPr>
        <w:tabs>
          <w:tab w:pos="797" w:val="left" w:leader="none"/>
        </w:tabs>
        <w:spacing w:line="247" w:lineRule="auto" w:before="257"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4"/>
        </w:numPr>
        <w:tabs>
          <w:tab w:pos="576" w:val="left" w:leader="none"/>
        </w:tabs>
        <w:spacing w:line="240" w:lineRule="auto" w:before="241"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3"/>
        <w:ind w:left="0"/>
      </w:pPr>
    </w:p>
    <w:p>
      <w:pPr>
        <w:pStyle w:val="ListParagraph"/>
        <w:numPr>
          <w:ilvl w:val="0"/>
          <w:numId w:val="38"/>
        </w:numPr>
        <w:tabs>
          <w:tab w:pos="361" w:val="left" w:leader="none"/>
          <w:tab w:pos="539" w:val="left" w:leader="none"/>
        </w:tabs>
        <w:spacing w:line="247" w:lineRule="auto" w:before="0"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38"/>
        </w:numPr>
        <w:tabs>
          <w:tab w:pos="373" w:val="left" w:leader="none"/>
        </w:tabs>
        <w:spacing w:line="240" w:lineRule="auto" w:before="257"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2"/>
        <w:ind w:left="0"/>
      </w:pPr>
    </w:p>
    <w:p>
      <w:pPr>
        <w:pStyle w:val="ListParagraph"/>
        <w:numPr>
          <w:ilvl w:val="2"/>
          <w:numId w:val="34"/>
        </w:numPr>
        <w:tabs>
          <w:tab w:pos="756" w:val="left" w:leader="none"/>
        </w:tabs>
        <w:spacing w:line="240" w:lineRule="auto" w:before="1"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4"/>
        </w:numPr>
        <w:tabs>
          <w:tab w:pos="611" w:val="left" w:leader="none"/>
        </w:tabs>
        <w:spacing w:line="247" w:lineRule="auto" w:before="249"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4"/>
        </w:numPr>
        <w:tabs>
          <w:tab w:pos="713" w:val="left" w:leader="none"/>
        </w:tabs>
        <w:spacing w:line="252" w:lineRule="auto" w:before="241"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4"/>
        </w:numPr>
        <w:tabs>
          <w:tab w:pos="880" w:val="left" w:leader="none"/>
        </w:tabs>
        <w:spacing w:line="247" w:lineRule="auto" w:before="236"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34"/>
        </w:numPr>
        <w:tabs>
          <w:tab w:pos="892" w:val="left" w:leader="none"/>
        </w:tabs>
        <w:spacing w:line="247" w:lineRule="auto" w:before="257"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34"/>
        </w:numPr>
        <w:tabs>
          <w:tab w:pos="1070" w:val="left" w:leader="none"/>
        </w:tabs>
        <w:spacing w:line="240" w:lineRule="auto" w:before="241"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spacing w:after="0" w:line="240" w:lineRule="auto"/>
        <w:jc w:val="left"/>
        <w:rPr>
          <w:sz w:val="24"/>
        </w:rPr>
        <w:sectPr>
          <w:pgSz w:w="15840" w:h="24480"/>
          <w:pgMar w:top="0" w:bottom="280" w:left="0" w:right="0"/>
        </w:sectPr>
      </w:pPr>
    </w:p>
    <w:p>
      <w:pPr>
        <w:pStyle w:val="ListParagraph"/>
        <w:numPr>
          <w:ilvl w:val="1"/>
          <w:numId w:val="34"/>
        </w:numPr>
        <w:tabs>
          <w:tab w:pos="703" w:val="left" w:leader="none"/>
        </w:tabs>
        <w:spacing w:line="247" w:lineRule="auto" w:before="1"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4"/>
        </w:numPr>
        <w:tabs>
          <w:tab w:pos="884" w:val="left" w:leader="none"/>
        </w:tabs>
        <w:spacing w:line="247" w:lineRule="auto" w:before="257"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4"/>
        </w:numPr>
        <w:tabs>
          <w:tab w:pos="716" w:val="left" w:leader="none"/>
        </w:tabs>
        <w:spacing w:line="254" w:lineRule="auto" w:before="242"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34"/>
        </w:numPr>
        <w:tabs>
          <w:tab w:pos="929" w:val="left" w:leader="none"/>
        </w:tabs>
        <w:spacing w:line="247" w:lineRule="auto" w:before="232"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4"/>
        </w:numPr>
        <w:tabs>
          <w:tab w:pos="715" w:val="left" w:leader="none"/>
        </w:tabs>
        <w:spacing w:line="261" w:lineRule="auto" w:before="243"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34"/>
        </w:numPr>
        <w:tabs>
          <w:tab w:pos="894" w:val="left" w:leader="none"/>
        </w:tabs>
        <w:spacing w:line="247" w:lineRule="auto" w:before="223"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4"/>
        </w:numPr>
        <w:tabs>
          <w:tab w:pos="907" w:val="left" w:leader="none"/>
        </w:tabs>
        <w:spacing w:line="247" w:lineRule="auto" w:before="242"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ind w:left="0"/>
      </w:pPr>
    </w:p>
    <w:p>
      <w:pPr>
        <w:pStyle w:val="BodyText"/>
        <w:spacing w:before="64"/>
        <w:ind w:left="0"/>
      </w:pPr>
    </w:p>
    <w:p>
      <w:pPr>
        <w:pStyle w:val="Heading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168"/>
        <w:ind w:left="0"/>
        <w:rPr>
          <w:b/>
        </w:rPr>
      </w:pPr>
    </w:p>
    <w:p>
      <w:pPr>
        <w:pStyle w:val="ListParagraph"/>
        <w:numPr>
          <w:ilvl w:val="1"/>
          <w:numId w:val="39"/>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9"/>
        </w:numPr>
        <w:tabs>
          <w:tab w:pos="599" w:val="left" w:leader="none"/>
        </w:tabs>
        <w:spacing w:line="240" w:lineRule="auto" w:before="249" w:after="0"/>
        <w:ind w:left="59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18"/>
        <w:ind w:left="0"/>
      </w:pPr>
    </w:p>
    <w:p>
      <w:pPr>
        <w:pStyle w:val="ListParagraph"/>
        <w:numPr>
          <w:ilvl w:val="0"/>
          <w:numId w:val="40"/>
        </w:numPr>
        <w:tabs>
          <w:tab w:pos="361" w:val="left" w:leader="none"/>
        </w:tabs>
        <w:spacing w:line="240" w:lineRule="auto" w:before="0" w:after="0"/>
        <w:ind w:left="361"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0"/>
        </w:numPr>
        <w:tabs>
          <w:tab w:pos="374" w:val="left" w:leader="none"/>
        </w:tabs>
        <w:spacing w:line="240" w:lineRule="auto" w:before="249" w:after="0"/>
        <w:ind w:left="374"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BodyText"/>
        <w:spacing w:before="3"/>
        <w:ind w:left="0"/>
      </w:pPr>
    </w:p>
    <w:p>
      <w:pPr>
        <w:pStyle w:val="ListParagraph"/>
        <w:numPr>
          <w:ilvl w:val="1"/>
          <w:numId w:val="39"/>
        </w:numPr>
        <w:tabs>
          <w:tab w:pos="599" w:val="left" w:leader="none"/>
        </w:tabs>
        <w:spacing w:line="240" w:lineRule="auto" w:before="0"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3"/>
        <w:ind w:left="0"/>
      </w:pPr>
    </w:p>
    <w:p>
      <w:pPr>
        <w:pStyle w:val="ListParagraph"/>
        <w:numPr>
          <w:ilvl w:val="0"/>
          <w:numId w:val="41"/>
        </w:numPr>
        <w:tabs>
          <w:tab w:pos="360" w:val="left" w:leader="none"/>
          <w:tab w:pos="539" w:val="left" w:leader="none"/>
        </w:tabs>
        <w:spacing w:line="254" w:lineRule="auto" w:before="0" w:after="0"/>
        <w:ind w:left="539" w:right="118" w:hanging="425"/>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41"/>
        </w:numPr>
        <w:tabs>
          <w:tab w:pos="374" w:val="left" w:leader="none"/>
        </w:tabs>
        <w:spacing w:line="240" w:lineRule="auto" w:before="233" w:after="0"/>
        <w:ind w:left="374" w:right="0" w:hanging="259"/>
        <w:jc w:val="left"/>
        <w:rPr>
          <w:sz w:val="24"/>
        </w:rPr>
      </w:pPr>
      <w:r>
        <w:rPr>
          <w:sz w:val="24"/>
        </w:rPr>
        <w:t>consensualmente, na forma do art. 138, II, da Lei nº 14.133/2021; </w:t>
      </w:r>
      <w:r>
        <w:rPr>
          <w:spacing w:val="-10"/>
          <w:sz w:val="24"/>
        </w:rPr>
        <w:t>e</w:t>
      </w:r>
    </w:p>
    <w:p>
      <w:pPr>
        <w:pStyle w:val="ListParagraph"/>
        <w:numPr>
          <w:ilvl w:val="0"/>
          <w:numId w:val="41"/>
        </w:numPr>
        <w:tabs>
          <w:tab w:pos="369" w:val="left" w:leader="none"/>
          <w:tab w:pos="539" w:val="left" w:leader="none"/>
        </w:tabs>
        <w:spacing w:line="247" w:lineRule="auto" w:before="249"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39"/>
        </w:numPr>
        <w:tabs>
          <w:tab w:pos="802" w:val="left" w:leader="none"/>
        </w:tabs>
        <w:spacing w:line="261" w:lineRule="auto" w:before="271" w:after="0"/>
        <w:ind w:left="119" w:right="118" w:firstLine="0"/>
        <w:jc w:val="both"/>
        <w:rPr>
          <w:sz w:val="24"/>
        </w:rPr>
      </w:pPr>
      <w:r>
        <w:rPr>
          <w:sz w:val="24"/>
        </w:rPr>
        <w:t>A alteração social ou a modificação da finalidade ou da estrutura da empresa não ensejará a rescisão se não restringir sua capacidade de concluir o </w:t>
      </w:r>
      <w:r>
        <w:rPr>
          <w:spacing w:val="-2"/>
          <w:sz w:val="24"/>
        </w:rPr>
        <w:t>Contrato.</w:t>
      </w:r>
    </w:p>
    <w:p>
      <w:pPr>
        <w:pStyle w:val="ListParagraph"/>
        <w:numPr>
          <w:ilvl w:val="2"/>
          <w:numId w:val="39"/>
        </w:numPr>
        <w:tabs>
          <w:tab w:pos="779" w:val="left" w:leader="none"/>
        </w:tabs>
        <w:spacing w:line="240" w:lineRule="auto" w:before="224"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9"/>
        </w:numPr>
        <w:tabs>
          <w:tab w:pos="603" w:val="left" w:leader="none"/>
        </w:tabs>
        <w:spacing w:line="247" w:lineRule="auto" w:before="249" w:after="0"/>
        <w:ind w:left="119" w:right="117"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39"/>
        </w:numPr>
        <w:tabs>
          <w:tab w:pos="765" w:val="left" w:leader="none"/>
        </w:tabs>
        <w:spacing w:line="240" w:lineRule="auto" w:before="256"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42"/>
        </w:numPr>
        <w:tabs>
          <w:tab w:pos="361" w:val="left" w:leader="none"/>
        </w:tabs>
        <w:spacing w:line="240" w:lineRule="auto" w:before="0" w:after="0"/>
        <w:ind w:left="361" w:right="0" w:hanging="246"/>
        <w:jc w:val="left"/>
        <w:rPr>
          <w:sz w:val="24"/>
        </w:rPr>
      </w:pPr>
      <w:r>
        <w:rPr>
          <w:sz w:val="24"/>
        </w:rPr>
        <w:t>as obrigações contratuais já cumpridas ou parcialmente </w:t>
      </w:r>
      <w:r>
        <w:rPr>
          <w:spacing w:val="-2"/>
          <w:sz w:val="24"/>
        </w:rPr>
        <w:t>cumpridas;</w:t>
      </w:r>
    </w:p>
    <w:p>
      <w:pPr>
        <w:pStyle w:val="ListParagraph"/>
        <w:numPr>
          <w:ilvl w:val="0"/>
          <w:numId w:val="42"/>
        </w:numPr>
        <w:tabs>
          <w:tab w:pos="374" w:val="left" w:leader="none"/>
        </w:tabs>
        <w:spacing w:line="240" w:lineRule="auto" w:before="249" w:after="0"/>
        <w:ind w:left="374" w:right="0" w:hanging="259"/>
        <w:jc w:val="left"/>
        <w:rPr>
          <w:sz w:val="24"/>
        </w:rPr>
      </w:pPr>
      <w:r>
        <w:rPr>
          <w:sz w:val="24"/>
        </w:rPr>
        <w:t>os pagamentos já efetuados e ainda </w:t>
      </w:r>
      <w:r>
        <w:rPr>
          <w:spacing w:val="-2"/>
          <w:sz w:val="24"/>
        </w:rPr>
        <w:t>devidos;</w:t>
      </w:r>
    </w:p>
    <w:p>
      <w:pPr>
        <w:pStyle w:val="ListParagraph"/>
        <w:numPr>
          <w:ilvl w:val="0"/>
          <w:numId w:val="42"/>
        </w:numPr>
        <w:tabs>
          <w:tab w:pos="360" w:val="left" w:leader="none"/>
        </w:tabs>
        <w:spacing w:line="240" w:lineRule="auto" w:before="249" w:after="0"/>
        <w:ind w:left="360" w:right="0" w:hanging="246"/>
        <w:jc w:val="left"/>
        <w:rPr>
          <w:sz w:val="24"/>
        </w:rPr>
      </w:pPr>
      <w:r>
        <w:rPr>
          <w:sz w:val="24"/>
        </w:rPr>
        <w:t>as indenizações e </w:t>
      </w:r>
      <w:r>
        <w:rPr>
          <w:spacing w:val="-2"/>
          <w:sz w:val="24"/>
        </w:rPr>
        <w:t>multas.</w:t>
      </w:r>
    </w:p>
    <w:p>
      <w:pPr>
        <w:pStyle w:val="BodyText"/>
        <w:spacing w:before="3"/>
        <w:ind w:left="0"/>
      </w:pPr>
    </w:p>
    <w:p>
      <w:pPr>
        <w:pStyle w:val="ListParagraph"/>
        <w:numPr>
          <w:ilvl w:val="1"/>
          <w:numId w:val="39"/>
        </w:numPr>
        <w:tabs>
          <w:tab w:pos="594" w:val="left" w:leader="none"/>
        </w:tabs>
        <w:spacing w:line="254" w:lineRule="auto" w:before="0" w:after="0"/>
        <w:ind w:left="119" w:right="117" w:firstLine="0"/>
        <w:jc w:val="both"/>
        <w:rPr>
          <w:sz w:val="20"/>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39">
        <w:r>
          <w:rPr>
            <w:color w:val="0000FF"/>
            <w:sz w:val="20"/>
            <w:u w:val="single" w:color="0000FF"/>
          </w:rPr>
          <w:t>art. 131, </w:t>
        </w:r>
        <w:r>
          <w:rPr>
            <w:i/>
            <w:color w:val="0000FF"/>
            <w:sz w:val="20"/>
            <w:u w:val="single" w:color="0000FF"/>
          </w:rPr>
          <w:t>caput, </w:t>
        </w:r>
        <w:r>
          <w:rPr>
            <w:color w:val="0000FF"/>
            <w:sz w:val="20"/>
            <w:u w:val="single" w:color="0000FF"/>
          </w:rPr>
          <w:t>da Lei nº 14.133/2021, desde que o pedido seja </w:t>
        </w:r>
        <w:r>
          <w:rPr>
            <w:sz w:val="24"/>
            <w:u w:val="single" w:color="0000FF"/>
          </w:rPr>
          <w:t>formulado durante a vigência do Contrato e antes de eventual</w:t>
        </w:r>
      </w:hyperlink>
      <w:r>
        <w:rPr>
          <w:sz w:val="24"/>
        </w:rPr>
        <w:t> </w:t>
      </w:r>
      <w:hyperlink r:id="rId39">
        <w:r>
          <w:rPr>
            <w:spacing w:val="-2"/>
            <w:sz w:val="24"/>
            <w:u w:val="single" w:color="0000FF"/>
          </w:rPr>
          <w:t>prorroga</w:t>
        </w:r>
        <w:r>
          <w:rPr>
            <w:spacing w:val="-2"/>
            <w:sz w:val="24"/>
          </w:rPr>
          <w:t>ç</w:t>
        </w:r>
        <w:r>
          <w:rPr>
            <w:spacing w:val="-2"/>
            <w:sz w:val="24"/>
            <w:u w:val="single" w:color="0000FF"/>
          </w:rPr>
          <w:t>ão</w:t>
        </w:r>
        <w:r>
          <w:rPr>
            <w:color w:val="0000FF"/>
            <w:spacing w:val="-2"/>
            <w:sz w:val="20"/>
            <w:u w:val="single" w:color="0000FF"/>
          </w:rPr>
          <w:t>.</w:t>
        </w:r>
      </w:hyperlink>
    </w:p>
    <w:p>
      <w:pPr>
        <w:pStyle w:val="ListParagraph"/>
        <w:numPr>
          <w:ilvl w:val="1"/>
          <w:numId w:val="43"/>
        </w:numPr>
        <w:tabs>
          <w:tab w:pos="659" w:val="left" w:leader="none"/>
        </w:tabs>
        <w:spacing w:line="240" w:lineRule="auto" w:before="233"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3"/>
        </w:numPr>
        <w:tabs>
          <w:tab w:pos="779" w:val="left" w:leader="none"/>
        </w:tabs>
        <w:spacing w:line="240" w:lineRule="auto" w:before="249"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3"/>
        </w:numPr>
        <w:tabs>
          <w:tab w:pos="784" w:val="left" w:leader="none"/>
        </w:tabs>
        <w:spacing w:line="261" w:lineRule="auto" w:before="249"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47"/>
        <w:ind w:left="0"/>
      </w:pPr>
    </w:p>
    <w:p>
      <w:pPr>
        <w:pStyle w:val="Heading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3"/>
        <w:ind w:left="0"/>
        <w:rPr>
          <w:b/>
        </w:rPr>
      </w:pPr>
    </w:p>
    <w:p>
      <w:pPr>
        <w:pStyle w:val="ListParagraph"/>
        <w:numPr>
          <w:ilvl w:val="1"/>
          <w:numId w:val="44"/>
        </w:numPr>
        <w:tabs>
          <w:tab w:pos="614" w:val="left" w:leader="none"/>
        </w:tabs>
        <w:spacing w:line="240" w:lineRule="auto" w:before="0"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8">
        <w:r>
          <w:rPr>
            <w:color w:val="0000FF"/>
            <w:sz w:val="20"/>
            <w:u w:val="single" w:color="0000FF"/>
          </w:rPr>
          <w:t>arts.</w:t>
        </w:r>
        <w:r>
          <w:rPr>
            <w:color w:val="0000FF"/>
            <w:spacing w:val="-2"/>
            <w:sz w:val="20"/>
            <w:u w:val="single" w:color="0000FF"/>
          </w:rPr>
          <w:t> </w:t>
        </w:r>
        <w:r>
          <w:rPr>
            <w:color w:val="0000FF"/>
            <w:sz w:val="20"/>
            <w:u w:val="single" w:color="0000FF"/>
          </w:rPr>
          <w:t>124</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seguintes</w:t>
        </w:r>
        <w:r>
          <w:rPr>
            <w:color w:val="0000FF"/>
            <w:spacing w:val="-2"/>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pacing w:val="-2"/>
            <w:sz w:val="20"/>
            <w:u w:val="single" w:color="0000FF"/>
          </w:rPr>
          <w:t>14.133/2021</w:t>
        </w:r>
      </w:hyperlink>
      <w:r>
        <w:rPr>
          <w:spacing w:val="-2"/>
          <w:sz w:val="24"/>
        </w:rPr>
        <w:t>.</w:t>
      </w:r>
    </w:p>
    <w:p>
      <w:pPr>
        <w:pStyle w:val="ListParagraph"/>
        <w:numPr>
          <w:ilvl w:val="1"/>
          <w:numId w:val="44"/>
        </w:numPr>
        <w:tabs>
          <w:tab w:pos="620" w:val="left" w:leader="none"/>
        </w:tabs>
        <w:spacing w:line="247" w:lineRule="auto" w:before="249"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4"/>
        </w:numPr>
        <w:tabs>
          <w:tab w:pos="655" w:val="left" w:leader="none"/>
        </w:tabs>
        <w:spacing w:line="247" w:lineRule="auto" w:before="257"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44"/>
        </w:numPr>
        <w:tabs>
          <w:tab w:pos="606" w:val="left" w:leader="none"/>
        </w:tabs>
        <w:spacing w:line="247" w:lineRule="auto" w:before="241" w:after="0"/>
        <w:ind w:left="119" w:right="118" w:firstLine="0"/>
        <w:jc w:val="left"/>
        <w:rPr>
          <w:sz w:val="24"/>
        </w:rPr>
      </w:pPr>
      <w:r>
        <w:rPr>
          <w:sz w:val="24"/>
        </w:rPr>
        <w:t>Registros que não caracterizam alteração do Contrato podem ser realizados por simples apostila, dispensada a celebração de termo aditivo, na forma do </w:t>
      </w:r>
      <w:hyperlink r:id="rId40">
        <w:r>
          <w:rPr>
            <w:color w:val="0000FF"/>
            <w:sz w:val="20"/>
            <w:u w:val="single" w:color="0000FF"/>
          </w:rPr>
          <w:t>art.</w:t>
        </w:r>
      </w:hyperlink>
      <w:r>
        <w:rPr>
          <w:color w:val="0000FF"/>
          <w:spacing w:val="40"/>
          <w:sz w:val="20"/>
        </w:rPr>
        <w:t> </w:t>
      </w:r>
      <w:hyperlink r:id="rId40">
        <w:r>
          <w:rPr>
            <w:color w:val="0000FF"/>
            <w:sz w:val="20"/>
            <w:u w:val="single" w:color="0000FF"/>
          </w:rPr>
          <w:t>136 da Lei nº 14.133/2021</w:t>
        </w:r>
      </w:hyperlink>
      <w:r>
        <w:rPr>
          <w:sz w:val="24"/>
        </w:rPr>
        <w:t>.</w:t>
      </w:r>
    </w:p>
    <w:p>
      <w:pPr>
        <w:pStyle w:val="ListParagraph"/>
        <w:spacing w:after="0" w:line="247" w:lineRule="auto"/>
        <w:jc w:val="left"/>
        <w:rPr>
          <w:sz w:val="24"/>
        </w:rPr>
        <w:sectPr>
          <w:pgSz w:w="15840" w:h="24480"/>
          <w:pgMar w:top="0" w:bottom="280" w:left="0" w:right="0"/>
        </w:sectPr>
      </w:pPr>
    </w:p>
    <w:p>
      <w:pPr>
        <w:pStyle w:val="Heading1"/>
        <w:spacing w:before="71"/>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2"/>
        <w:ind w:left="0"/>
        <w:rPr>
          <w:b/>
        </w:rPr>
      </w:pPr>
    </w:p>
    <w:p>
      <w:pPr>
        <w:pStyle w:val="ListParagraph"/>
        <w:numPr>
          <w:ilvl w:val="1"/>
          <w:numId w:val="45"/>
        </w:numPr>
        <w:tabs>
          <w:tab w:pos="620" w:val="left" w:leader="none"/>
        </w:tabs>
        <w:spacing w:line="240" w:lineRule="auto" w:before="1" w:after="0"/>
        <w:ind w:left="620" w:right="0" w:hanging="486"/>
        <w:jc w:val="both"/>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z w:val="24"/>
        </w:rPr>
        <w:t>de</w:t>
      </w:r>
      <w:r>
        <w:rPr>
          <w:spacing w:val="65"/>
          <w:w w:val="150"/>
          <w:sz w:val="24"/>
        </w:rPr>
        <w:t>    </w:t>
      </w:r>
      <w:r>
        <w:rPr>
          <w:spacing w:val="-10"/>
          <w:sz w:val="24"/>
        </w:rPr>
        <w:t>,</w:t>
      </w:r>
    </w:p>
    <w:p>
      <w:pPr>
        <w:pStyle w:val="BodyText"/>
        <w:spacing w:before="9"/>
        <w:ind w:left="134"/>
      </w:pPr>
      <w:r>
        <w:rPr/>
        <w:t>assim </w:t>
      </w:r>
      <w:r>
        <w:rPr>
          <w:spacing w:val="-2"/>
        </w:rPr>
        <w:t>classificadas:</w:t>
      </w:r>
    </w:p>
    <w:p>
      <w:pPr>
        <w:tabs>
          <w:tab w:pos="4019" w:val="right" w:leader="dot"/>
        </w:tabs>
        <w:spacing w:before="279"/>
        <w:ind w:left="119" w:right="0" w:firstLine="0"/>
        <w:jc w:val="left"/>
        <w:rPr>
          <w:b/>
          <w:sz w:val="24"/>
        </w:rPr>
      </w:pPr>
      <w:r>
        <w:rPr>
          <w:spacing w:val="-2"/>
          <w:sz w:val="24"/>
        </w:rPr>
        <w:t>FONTE:</w:t>
      </w:r>
      <w:r>
        <w:rPr>
          <w:sz w:val="24"/>
        </w:rPr>
        <w:tab/>
      </w:r>
      <w:r>
        <w:rPr>
          <w:b/>
          <w:spacing w:val="-5"/>
          <w:sz w:val="24"/>
        </w:rPr>
        <w:t>225</w:t>
      </w:r>
    </w:p>
    <w:p>
      <w:pPr>
        <w:tabs>
          <w:tab w:pos="3653" w:val="left" w:leader="dot"/>
        </w:tabs>
        <w:spacing w:before="159"/>
        <w:ind w:left="119" w:right="0" w:firstLine="0"/>
        <w:jc w:val="left"/>
        <w:rPr>
          <w:b/>
          <w:sz w:val="24"/>
        </w:rPr>
      </w:pPr>
      <w:r>
        <w:rPr>
          <w:spacing w:val="-5"/>
          <w:sz w:val="24"/>
        </w:rPr>
        <w:t>UO:</w:t>
      </w:r>
      <w:r>
        <w:rPr>
          <w:sz w:val="24"/>
        </w:rPr>
        <w:tab/>
      </w:r>
      <w:r>
        <w:rPr>
          <w:b/>
          <w:spacing w:val="-2"/>
          <w:sz w:val="24"/>
        </w:rPr>
        <w:t>29610</w:t>
      </w:r>
    </w:p>
    <w:p>
      <w:pPr>
        <w:tabs>
          <w:tab w:pos="3593" w:val="left" w:leader="dot"/>
          <w:tab w:pos="3636" w:val="left" w:leader="dot"/>
        </w:tabs>
        <w:spacing w:line="379" w:lineRule="auto" w:before="159"/>
        <w:ind w:left="119" w:right="10461" w:firstLine="0"/>
        <w:jc w:val="left"/>
        <w:rPr>
          <w:sz w:val="24"/>
        </w:rPr>
      </w:pPr>
      <w:r>
        <w:rPr>
          <w:sz w:val="24"/>
        </w:rPr>
        <w:t>PROGRAMA DE TRABALHO:</w:t>
        <w:tab/>
        <w:tab/>
      </w:r>
      <w:r>
        <w:rPr>
          <w:b/>
          <w:spacing w:val="-2"/>
          <w:sz w:val="24"/>
        </w:rPr>
        <w:t>10.302.0508.4866 </w:t>
      </w:r>
      <w:r>
        <w:rPr>
          <w:sz w:val="24"/>
        </w:rPr>
        <w:t>NATUREZA DA DESPESA:</w:t>
        <w:tab/>
      </w:r>
      <w:r>
        <w:rPr>
          <w:b/>
          <w:sz w:val="24"/>
        </w:rPr>
        <w:t>339030 / 06 </w:t>
      </w:r>
      <w:r>
        <w:rPr>
          <w:sz w:val="24"/>
        </w:rPr>
        <w:t>NOTA DE EMPENHO: .................</w:t>
      </w:r>
    </w:p>
    <w:p>
      <w:pPr>
        <w:pStyle w:val="ListParagraph"/>
        <w:numPr>
          <w:ilvl w:val="1"/>
          <w:numId w:val="45"/>
        </w:numPr>
        <w:tabs>
          <w:tab w:pos="639" w:val="left" w:leader="none"/>
        </w:tabs>
        <w:spacing w:line="247" w:lineRule="auto" w:before="117" w:after="0"/>
        <w:ind w:left="149" w:right="118" w:firstLine="0"/>
        <w:jc w:val="both"/>
        <w:rPr>
          <w:sz w:val="24"/>
        </w:rPr>
      </w:pPr>
      <w:r>
        <w:rPr>
          <w:sz w:val="24"/>
        </w:rPr>
        <w:t>As despesas relativas aos exercícios subsequentes correrão por conta das dotações orçamentárias respectivas, devendo ser empenhadas no início de </w:t>
      </w:r>
      <w:r>
        <w:rPr>
          <w:sz w:val="24"/>
        </w:rPr>
        <w:t>cada </w:t>
      </w:r>
      <w:r>
        <w:rPr>
          <w:spacing w:val="-2"/>
          <w:sz w:val="24"/>
        </w:rPr>
        <w:t>exercício.</w:t>
      </w:r>
    </w:p>
    <w:p>
      <w:pPr>
        <w:pStyle w:val="ListParagraph"/>
        <w:numPr>
          <w:ilvl w:val="1"/>
          <w:numId w:val="45"/>
        </w:numPr>
        <w:tabs>
          <w:tab w:pos="577" w:val="left" w:leader="none"/>
        </w:tabs>
        <w:spacing w:line="271" w:lineRule="auto" w:before="245" w:after="0"/>
        <w:ind w:left="119" w:right="118" w:firstLine="0"/>
        <w:jc w:val="both"/>
        <w:rPr>
          <w:sz w:val="22"/>
        </w:rPr>
      </w:pPr>
      <w:r>
        <w:rPr>
          <w:sz w:val="22"/>
        </w:rPr>
        <w:t>No início da contratação e de cada exercício deverá ser atestada a existência de créditos orçamentários vinculados à contratação e, no caso de fornecimento contínuo, </w:t>
      </w:r>
      <w:r>
        <w:rPr>
          <w:sz w:val="22"/>
        </w:rPr>
        <w:t>a vantagem em sua manutenção, na forma dos arts. 105 e 106 da Lei nº 14.133/2021.</w:t>
      </w:r>
    </w:p>
    <w:p>
      <w:pPr>
        <w:pStyle w:val="BodyText"/>
        <w:ind w:left="0"/>
        <w:rPr>
          <w:sz w:val="22"/>
        </w:rPr>
      </w:pPr>
    </w:p>
    <w:p>
      <w:pPr>
        <w:pStyle w:val="BodyText"/>
        <w:spacing w:before="148"/>
        <w:ind w:left="0"/>
        <w:rPr>
          <w:sz w:val="22"/>
        </w:rPr>
      </w:pPr>
    </w:p>
    <w:p>
      <w:pPr>
        <w:pStyle w:val="Heading1"/>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3"/>
        <w:ind w:left="0"/>
        <w:rPr>
          <w:b/>
        </w:rPr>
      </w:pPr>
    </w:p>
    <w:p>
      <w:pPr>
        <w:pStyle w:val="ListParagraph"/>
        <w:numPr>
          <w:ilvl w:val="1"/>
          <w:numId w:val="46"/>
        </w:numPr>
        <w:tabs>
          <w:tab w:pos="638" w:val="left" w:leader="none"/>
        </w:tabs>
        <w:spacing w:line="247" w:lineRule="auto" w:before="0" w:after="0"/>
        <w:ind w:left="119" w:right="117" w:firstLine="0"/>
        <w:jc w:val="both"/>
        <w:rPr>
          <w:sz w:val="24"/>
        </w:rPr>
      </w:pPr>
      <w:r>
        <w:rPr>
          <w:sz w:val="24"/>
        </w:rPr>
        <w:t>Os casos omissos serão decididos pelo CONTRATANTE, segundo as disposições contidas na Lei </w:t>
      </w:r>
      <w:hyperlink r:id="rId6">
        <w:r>
          <w:rPr>
            <w:color w:val="0000FF"/>
            <w:sz w:val="20"/>
            <w:u w:val="single" w:color="0000FF"/>
          </w:rPr>
          <w:t>nº 14.133/2021</w:t>
        </w:r>
      </w:hyperlink>
      <w:r>
        <w:rPr>
          <w:sz w:val="24"/>
        </w:rPr>
        <w:t>, e demais normas federais e estaduais aplicáveis e, subsidiariamente, segundo as disposições contidas na </w:t>
      </w:r>
      <w:hyperlink r:id="rId36">
        <w:r>
          <w:rPr>
            <w:color w:val="0000FF"/>
            <w:sz w:val="20"/>
            <w:u w:val="single" w:color="0000FF"/>
          </w:rPr>
          <w:t>Lei nº 8.078/1990 – Código de Defesa do Consumidor</w:t>
        </w:r>
      </w:hyperlink>
      <w:r>
        <w:rPr>
          <w:color w:val="0000FF"/>
          <w:spacing w:val="17"/>
          <w:sz w:val="20"/>
        </w:rPr>
        <w:t> </w:t>
      </w:r>
      <w:r>
        <w:rPr>
          <w:sz w:val="24"/>
        </w:rPr>
        <w:t>– e normas e princípios gerais dos contratos.</w:t>
      </w:r>
    </w:p>
    <w:p>
      <w:pPr>
        <w:pStyle w:val="BodyText"/>
        <w:ind w:left="0"/>
      </w:pPr>
    </w:p>
    <w:p>
      <w:pPr>
        <w:pStyle w:val="BodyText"/>
        <w:spacing w:before="110"/>
        <w:ind w:left="0"/>
      </w:pPr>
    </w:p>
    <w:p>
      <w:pPr>
        <w:pStyle w:val="Heading1"/>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3"/>
        <w:ind w:left="0"/>
        <w:rPr>
          <w:b/>
        </w:rPr>
      </w:pPr>
    </w:p>
    <w:p>
      <w:pPr>
        <w:pStyle w:val="ListParagraph"/>
        <w:numPr>
          <w:ilvl w:val="1"/>
          <w:numId w:val="47"/>
        </w:numPr>
        <w:tabs>
          <w:tab w:pos="653" w:val="left" w:leader="none"/>
        </w:tabs>
        <w:spacing w:line="254" w:lineRule="auto" w:before="0" w:after="0"/>
        <w:ind w:left="149" w:right="117" w:firstLine="0"/>
        <w:jc w:val="both"/>
        <w:rPr>
          <w:sz w:val="24"/>
        </w:rPr>
      </w:pPr>
      <w:r>
        <w:rPr>
          <w:sz w:val="24"/>
        </w:rPr>
        <w:t>Incumbirá ao CONTRATANTE divulgar o presente instrumento no Portal Nacional de Contratações Públicas (PNCP), na forma prevista no </w:t>
      </w:r>
      <w:hyperlink r:id="rId41">
        <w:r>
          <w:rPr>
            <w:color w:val="0000FF"/>
            <w:sz w:val="20"/>
            <w:u w:val="single" w:color="0000FF"/>
          </w:rPr>
          <w:t>art. 94 da Lei</w:t>
        </w:r>
      </w:hyperlink>
      <w:r>
        <w:rPr>
          <w:color w:val="0000FF"/>
          <w:sz w:val="20"/>
        </w:rPr>
        <w:t> </w:t>
      </w:r>
      <w:hyperlink r:id="rId41">
        <w:r>
          <w:rPr>
            <w:color w:val="0000FF"/>
            <w:sz w:val="20"/>
            <w:u w:val="single" w:color="0000FF"/>
          </w:rPr>
          <w:t>14.133/2021</w:t>
        </w:r>
      </w:hyperlink>
      <w:r>
        <w:rPr>
          <w:sz w:val="24"/>
        </w:rPr>
        <w:t>, bem como no respectivo sítio oficial na Internet, em atenção ao </w:t>
      </w:r>
      <w:hyperlink r:id="rId42">
        <w:r>
          <w:rPr>
            <w:color w:val="0000FF"/>
            <w:sz w:val="20"/>
            <w:u w:val="single" w:color="0000FF"/>
          </w:rPr>
          <w:t>art. 8º,</w:t>
        </w:r>
        <w:r>
          <w:rPr>
            <w:color w:val="0000FF"/>
            <w:sz w:val="20"/>
          </w:rPr>
          <w:t> §</w:t>
        </w:r>
        <w:r>
          <w:rPr>
            <w:color w:val="0000FF"/>
            <w:sz w:val="20"/>
            <w:u w:val="single" w:color="0000FF"/>
          </w:rPr>
          <w:t>2º, da Lei nº 12.527/2011</w:t>
        </w:r>
      </w:hyperlink>
      <w:r>
        <w:rPr>
          <w:sz w:val="24"/>
        </w:rPr>
        <w:t>, e publicar extrato da contratação no Diário Oficial do Estado, em atenção ao art. 2º, § 2º, da Lei nº 5.27/2009.</w:t>
      </w:r>
    </w:p>
    <w:p>
      <w:pPr>
        <w:pStyle w:val="ListParagraph"/>
        <w:numPr>
          <w:ilvl w:val="2"/>
          <w:numId w:val="47"/>
        </w:numPr>
        <w:tabs>
          <w:tab w:pos="813" w:val="left" w:leader="none"/>
        </w:tabs>
        <w:spacing w:line="247" w:lineRule="auto" w:before="232" w:after="0"/>
        <w:ind w:left="149" w:right="117"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7"/>
        </w:numPr>
        <w:tabs>
          <w:tab w:pos="599" w:val="left" w:leader="none"/>
        </w:tabs>
        <w:spacing w:line="240" w:lineRule="auto" w:before="242" w:after="0"/>
        <w:ind w:left="59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73"/>
        <w:ind w:left="0"/>
      </w:pPr>
    </w:p>
    <w:p>
      <w:pPr>
        <w:pStyle w:val="Heading1"/>
      </w:pPr>
      <w:r>
        <w:rPr/>
        <w:t>CLÁUSULA</w:t>
      </w:r>
      <w:r>
        <w:rPr>
          <w:spacing w:val="-14"/>
        </w:rPr>
        <w:t> </w:t>
      </w:r>
      <w:r>
        <w:rPr/>
        <w:t>DÉCIMA</w:t>
      </w:r>
      <w:r>
        <w:rPr>
          <w:spacing w:val="-14"/>
        </w:rPr>
        <w:t> </w:t>
      </w:r>
      <w:r>
        <w:rPr/>
        <w:t>SÉTIMA: DA</w:t>
      </w:r>
      <w:r>
        <w:rPr>
          <w:spacing w:val="-14"/>
        </w:rPr>
        <w:t> </w:t>
      </w:r>
      <w:r>
        <w:rPr>
          <w:spacing w:val="-2"/>
        </w:rPr>
        <w:t>HOMOLOGAÇÃO</w:t>
      </w:r>
    </w:p>
    <w:p>
      <w:pPr>
        <w:pStyle w:val="ListParagraph"/>
        <w:numPr>
          <w:ilvl w:val="1"/>
          <w:numId w:val="48"/>
        </w:numPr>
        <w:tabs>
          <w:tab w:pos="599" w:val="left" w:leader="none"/>
        </w:tabs>
        <w:spacing w:line="235" w:lineRule="auto" w:before="269"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3"/>
        <w:ind w:left="0"/>
      </w:pPr>
    </w:p>
    <w:p>
      <w:pPr>
        <w:pStyle w:val="Heading1"/>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49"/>
        </w:numPr>
        <w:tabs>
          <w:tab w:pos="599" w:val="left" w:leader="none"/>
        </w:tabs>
        <w:spacing w:line="247" w:lineRule="auto" w:before="264" w:after="0"/>
        <w:ind w:left="119" w:right="169" w:firstLine="0"/>
        <w:jc w:val="left"/>
        <w:rPr>
          <w:sz w:val="24"/>
        </w:rPr>
      </w:pPr>
      <w:r>
        <w:rPr>
          <w:sz w:val="24"/>
        </w:rPr>
        <w:t>Fica</w:t>
      </w:r>
      <w:r>
        <w:rPr>
          <w:spacing w:val="-2"/>
          <w:sz w:val="24"/>
        </w:rPr>
        <w:t> </w:t>
      </w:r>
      <w:r>
        <w:rPr>
          <w:sz w:val="24"/>
        </w:rPr>
        <w:t>eleito</w:t>
      </w:r>
      <w:r>
        <w:rPr>
          <w:spacing w:val="-2"/>
          <w:sz w:val="24"/>
        </w:rPr>
        <w:t> </w:t>
      </w:r>
      <w:r>
        <w:rPr>
          <w:sz w:val="24"/>
        </w:rPr>
        <w:t>o</w:t>
      </w:r>
      <w:r>
        <w:rPr>
          <w:spacing w:val="-2"/>
          <w:sz w:val="24"/>
        </w:rPr>
        <w:t> </w:t>
      </w:r>
      <w:r>
        <w:rPr>
          <w:sz w:val="24"/>
        </w:rPr>
        <w:t>Foro</w:t>
      </w:r>
      <w:r>
        <w:rPr>
          <w:spacing w:val="-2"/>
          <w:sz w:val="24"/>
        </w:rPr>
        <w:t> </w:t>
      </w:r>
      <w:r>
        <w:rPr>
          <w:sz w:val="24"/>
        </w:rPr>
        <w:t>da</w:t>
      </w:r>
      <w:r>
        <w:rPr>
          <w:spacing w:val="-2"/>
          <w:sz w:val="24"/>
        </w:rPr>
        <w:t> </w:t>
      </w:r>
      <w:r>
        <w:rPr>
          <w:sz w:val="24"/>
        </w:rPr>
        <w:t>Cidade</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comarca</w:t>
      </w:r>
      <w:r>
        <w:rPr>
          <w:spacing w:val="-2"/>
          <w:sz w:val="24"/>
        </w:rPr>
        <w:t> </w:t>
      </w:r>
      <w:r>
        <w:rPr>
          <w:sz w:val="24"/>
        </w:rPr>
        <w:t>da</w:t>
      </w:r>
      <w:r>
        <w:rPr>
          <w:spacing w:val="-2"/>
          <w:sz w:val="24"/>
        </w:rPr>
        <w:t> </w:t>
      </w:r>
      <w:r>
        <w:rPr>
          <w:sz w:val="24"/>
        </w:rPr>
        <w:t>Capital,</w:t>
      </w:r>
      <w:r>
        <w:rPr>
          <w:spacing w:val="-2"/>
          <w:sz w:val="24"/>
        </w:rPr>
        <w:t> </w:t>
      </w:r>
      <w:r>
        <w:rPr>
          <w:sz w:val="24"/>
        </w:rPr>
        <w:t>para</w:t>
      </w:r>
      <w:r>
        <w:rPr>
          <w:spacing w:val="-2"/>
          <w:sz w:val="24"/>
        </w:rPr>
        <w:t> </w:t>
      </w:r>
      <w:r>
        <w:rPr>
          <w:sz w:val="24"/>
        </w:rPr>
        <w:t>dirimir</w:t>
      </w:r>
      <w:r>
        <w:rPr>
          <w:spacing w:val="-2"/>
          <w:sz w:val="24"/>
        </w:rPr>
        <w:t> </w:t>
      </w:r>
      <w:r>
        <w:rPr>
          <w:sz w:val="24"/>
        </w:rPr>
        <w:t>qualquer</w:t>
      </w:r>
      <w:r>
        <w:rPr>
          <w:spacing w:val="-2"/>
          <w:sz w:val="24"/>
        </w:rPr>
        <w:t> </w:t>
      </w:r>
      <w:r>
        <w:rPr>
          <w:sz w:val="24"/>
        </w:rPr>
        <w:t>litígio</w:t>
      </w:r>
      <w:r>
        <w:rPr>
          <w:spacing w:val="-2"/>
          <w:sz w:val="24"/>
        </w:rPr>
        <w:t> </w:t>
      </w:r>
      <w:r>
        <w:rPr>
          <w:sz w:val="24"/>
        </w:rPr>
        <w:t>decorrente</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que</w:t>
      </w:r>
      <w:r>
        <w:rPr>
          <w:spacing w:val="-2"/>
          <w:sz w:val="24"/>
        </w:rPr>
        <w:t> </w:t>
      </w:r>
      <w:r>
        <w:rPr>
          <w:sz w:val="24"/>
        </w:rPr>
        <w:t>não</w:t>
      </w:r>
      <w:r>
        <w:rPr>
          <w:spacing w:val="-2"/>
          <w:sz w:val="24"/>
        </w:rPr>
        <w:t> </w:t>
      </w:r>
      <w:r>
        <w:rPr>
          <w:sz w:val="24"/>
        </w:rPr>
        <w:t>possa</w:t>
      </w:r>
      <w:r>
        <w:rPr>
          <w:spacing w:val="-2"/>
          <w:sz w:val="24"/>
        </w:rPr>
        <w:t> </w:t>
      </w:r>
      <w:r>
        <w:rPr>
          <w:sz w:val="24"/>
        </w:rPr>
        <w:t>ser</w:t>
      </w:r>
      <w:r>
        <w:rPr>
          <w:spacing w:val="-2"/>
          <w:sz w:val="24"/>
        </w:rPr>
        <w:t> </w:t>
      </w:r>
      <w:r>
        <w:rPr>
          <w:sz w:val="24"/>
        </w:rPr>
        <w:t>resolvido por meio amigável, com expressa renúncia a qualquer outro, por mais privilegiado que seja.</w:t>
      </w:r>
    </w:p>
    <w:p>
      <w:pPr>
        <w:pStyle w:val="BodyText"/>
        <w:spacing w:line="235" w:lineRule="auto" w:before="261"/>
        <w:ind w:right="216"/>
      </w:pPr>
      <w:r>
        <w:rPr/>
        <w:t>E,</w:t>
      </w:r>
      <w:r>
        <w:rPr>
          <w:spacing w:val="-2"/>
        </w:rPr>
        <w:t> </w:t>
      </w:r>
      <w:r>
        <w:rPr/>
        <w:t>por</w:t>
      </w:r>
      <w:r>
        <w:rPr>
          <w:spacing w:val="-2"/>
        </w:rPr>
        <w:t> </w:t>
      </w:r>
      <w:r>
        <w:rPr/>
        <w:t>estarem</w:t>
      </w:r>
      <w:r>
        <w:rPr>
          <w:spacing w:val="-2"/>
        </w:rPr>
        <w:t> </w:t>
      </w:r>
      <w:r>
        <w:rPr/>
        <w:t>assim</w:t>
      </w:r>
      <w:r>
        <w:rPr>
          <w:spacing w:val="-2"/>
        </w:rPr>
        <w:t> </w:t>
      </w:r>
      <w:r>
        <w:rPr/>
        <w:t>acordes</w:t>
      </w:r>
      <w:r>
        <w:rPr>
          <w:spacing w:val="-2"/>
        </w:rPr>
        <w:t> </w:t>
      </w:r>
      <w:r>
        <w:rPr/>
        <w:t>em</w:t>
      </w:r>
      <w:r>
        <w:rPr>
          <w:spacing w:val="-2"/>
        </w:rPr>
        <w:t> </w:t>
      </w:r>
      <w:r>
        <w:rPr/>
        <w:t>todas</w:t>
      </w:r>
      <w:r>
        <w:rPr>
          <w:spacing w:val="-2"/>
        </w:rPr>
        <w:t> </w:t>
      </w:r>
      <w:r>
        <w:rPr/>
        <w:t>as</w:t>
      </w:r>
      <w:r>
        <w:rPr>
          <w:spacing w:val="-2"/>
        </w:rPr>
        <w:t> </w:t>
      </w:r>
      <w:r>
        <w:rPr/>
        <w:t>condições</w:t>
      </w:r>
      <w:r>
        <w:rPr>
          <w:spacing w:val="-2"/>
        </w:rPr>
        <w:t> </w:t>
      </w:r>
      <w:r>
        <w:rPr/>
        <w:t>e</w:t>
      </w:r>
      <w:r>
        <w:rPr>
          <w:spacing w:val="-2"/>
        </w:rPr>
        <w:t> </w:t>
      </w:r>
      <w:r>
        <w:rPr/>
        <w:t>cláusulas</w:t>
      </w:r>
      <w:r>
        <w:rPr>
          <w:spacing w:val="-2"/>
        </w:rPr>
        <w:t> </w:t>
      </w:r>
      <w:r>
        <w:rPr/>
        <w:t>estabelecidas</w:t>
      </w:r>
      <w:r>
        <w:rPr>
          <w:spacing w:val="-2"/>
        </w:rPr>
        <w:t> </w:t>
      </w:r>
      <w:r>
        <w:rPr/>
        <w:t>neste</w:t>
      </w:r>
      <w:r>
        <w:rPr>
          <w:spacing w:val="-2"/>
        </w:rPr>
        <w:t> </w:t>
      </w:r>
      <w:r>
        <w:rPr/>
        <w:t>Contrato,</w:t>
      </w:r>
      <w:r>
        <w:rPr>
          <w:spacing w:val="-2"/>
        </w:rPr>
        <w:t> </w:t>
      </w:r>
      <w:r>
        <w:rPr/>
        <w:t>firmam</w:t>
      </w:r>
      <w:r>
        <w:rPr>
          <w:spacing w:val="-2"/>
        </w:rPr>
        <w:t> </w:t>
      </w:r>
      <w:r>
        <w:rPr/>
        <w:t>as</w:t>
      </w:r>
      <w:r>
        <w:rPr>
          <w:spacing w:val="-2"/>
        </w:rPr>
        <w:t> </w:t>
      </w:r>
      <w:r>
        <w:rPr/>
        <w:t>partes</w:t>
      </w:r>
      <w:r>
        <w:rPr>
          <w:spacing w:val="-2"/>
        </w:rPr>
        <w:t> </w:t>
      </w:r>
      <w:r>
        <w:rPr/>
        <w:t>o</w:t>
      </w:r>
      <w:r>
        <w:rPr>
          <w:spacing w:val="-2"/>
        </w:rPr>
        <w:t> </w:t>
      </w:r>
      <w:r>
        <w:rPr/>
        <w:t>presente</w:t>
      </w:r>
      <w:r>
        <w:rPr>
          <w:spacing w:val="-2"/>
        </w:rPr>
        <w:t> </w:t>
      </w:r>
      <w:r>
        <w:rPr/>
        <w:t>instrumento,</w:t>
      </w:r>
      <w:r>
        <w:rPr>
          <w:spacing w:val="-2"/>
        </w:rPr>
        <w:t> </w:t>
      </w:r>
      <w:r>
        <w:rPr/>
        <w:t>depois</w:t>
      </w:r>
      <w:r>
        <w:rPr>
          <w:spacing w:val="-2"/>
        </w:rPr>
        <w:t> </w:t>
      </w:r>
      <w:r>
        <w:rPr/>
        <w:t>de</w:t>
      </w:r>
      <w:r>
        <w:rPr>
          <w:spacing w:val="-2"/>
        </w:rPr>
        <w:t> </w:t>
      </w:r>
      <w:r>
        <w:rPr/>
        <w:t>achado conforme, em presença das testemunhas abaixo firmadas.</w:t>
      </w:r>
    </w:p>
    <w:p>
      <w:pPr>
        <w:pStyle w:val="BodyText"/>
        <w:spacing w:before="4"/>
        <w:ind w:left="0"/>
      </w:pPr>
    </w:p>
    <w:p>
      <w:pPr>
        <w:pStyle w:val="BodyText"/>
        <w:tabs>
          <w:tab w:pos="2869" w:val="left" w:leader="none"/>
          <w:tab w:pos="5589" w:val="left" w:leader="none"/>
        </w:tabs>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3200399</wp:posOffset>
                </wp:positionH>
                <wp:positionV relativeFrom="paragraph">
                  <wp:posOffset>219173</wp:posOffset>
                </wp:positionV>
                <wp:extent cx="365760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57732pt;width:288pt;height:.1pt;mso-position-horizontal-relative:page;mso-position-vertical-relative:paragraph;z-index:-15717376;mso-wrap-distance-left:0;mso-wrap-distance-right:0" id="docshape42" coordorigin="5040,345" coordsize="5760,0" path="m5040,345l10800,345e" filled="false" stroked="true" strokeweight=".487125pt" strokecolor="#000000">
                <v:path arrowok="t"/>
                <v:stroke dashstyle="solid"/>
                <w10:wrap type="topAndBottom"/>
              </v:shape>
            </w:pict>
          </mc:Fallback>
        </mc:AlternateContent>
      </w:r>
    </w:p>
    <w:p>
      <w:pPr>
        <w:pStyle w:val="BodyText"/>
        <w:spacing w:line="235" w:lineRule="auto" w:before="13"/>
        <w:ind w:left="5080" w:right="5078"/>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10"/>
        <w:ind w:left="5080" w:right="5080"/>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3200399</wp:posOffset>
                </wp:positionH>
                <wp:positionV relativeFrom="paragraph">
                  <wp:posOffset>193838</wp:posOffset>
                </wp:positionV>
                <wp:extent cx="365760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5.262883pt;width:288pt;height:.1pt;mso-position-horizontal-relative:page;mso-position-vertical-relative:paragraph;z-index:-15716864;mso-wrap-distance-left:0;mso-wrap-distance-right:0" id="docshape43" coordorigin="5040,305" coordsize="5760,0" path="m5040,305l10800,305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CONTRATADA</w:t>
      </w:r>
    </w:p>
    <w:p>
      <w:pPr>
        <w:pStyle w:val="BodyText"/>
        <w:spacing w:before="3"/>
        <w:ind w:left="5080" w:right="5080"/>
        <w:jc w:val="center"/>
      </w:pPr>
      <w:r>
        <w:rPr/>
        <w:t>IDENTIFICAÇÃO DO </w:t>
      </w:r>
      <w:r>
        <w:rPr>
          <w:spacing w:val="-2"/>
        </w:rPr>
        <w:t>REPRESENTANTE</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76199</wp:posOffset>
                </wp:positionH>
                <wp:positionV relativeFrom="paragraph">
                  <wp:posOffset>193798</wp:posOffset>
                </wp:positionV>
                <wp:extent cx="22860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259758pt;width:180pt;height:.1pt;mso-position-horizontal-relative:page;mso-position-vertical-relative:paragraph;z-index:-15716352;mso-wrap-distance-left:0;mso-wrap-distance-right:0" id="docshape44" coordorigin="120,305" coordsize="3600,0" path="m120,305l3720,305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76199</wp:posOffset>
                </wp:positionH>
                <wp:positionV relativeFrom="paragraph">
                  <wp:posOffset>193784</wp:posOffset>
                </wp:positionV>
                <wp:extent cx="228600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258586pt;width:180pt;height:.1pt;mso-position-horizontal-relative:page;mso-position-vertical-relative:paragraph;z-index:-15715840;mso-wrap-distance-left:0;mso-wrap-distance-right:0" id="docshape45" coordorigin="120,305" coordsize="3600,0" path="m120,305l3720,305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spacing w:before="201"/>
        <w:ind w:left="0"/>
      </w:pPr>
    </w:p>
    <w:p>
      <w:pPr>
        <w:spacing w:line="273" w:lineRule="exact" w:before="0"/>
        <w:ind w:left="5080" w:right="5080" w:firstLine="0"/>
        <w:jc w:val="center"/>
        <w:rPr>
          <w:b/>
          <w:sz w:val="24"/>
        </w:rPr>
      </w:pPr>
      <w:r>
        <w:rPr>
          <w:b/>
          <w:sz w:val="24"/>
        </w:rPr>
        <w:t>ANEXO </w:t>
      </w:r>
      <w:r>
        <w:rPr>
          <w:b/>
          <w:spacing w:val="-5"/>
          <w:sz w:val="24"/>
        </w:rPr>
        <w:t>III</w:t>
      </w:r>
    </w:p>
    <w:p>
      <w:pPr>
        <w:spacing w:line="273" w:lineRule="exact" w:before="0"/>
        <w:ind w:left="5080" w:right="5080" w:firstLine="0"/>
        <w:jc w:val="center"/>
        <w:rPr>
          <w:b/>
          <w:sz w:val="24"/>
        </w:rPr>
      </w:pPr>
      <w:r>
        <w:rPr>
          <w:b/>
          <w:sz w:val="24"/>
        </w:rPr>
        <w:t>ESTUDO</w:t>
      </w:r>
      <w:r>
        <w:rPr>
          <w:b/>
          <w:spacing w:val="-5"/>
          <w:sz w:val="24"/>
        </w:rPr>
        <w:t> </w:t>
      </w:r>
      <w:r>
        <w:rPr>
          <w:b/>
          <w:sz w:val="24"/>
        </w:rPr>
        <w:t>TÉCNICO </w:t>
      </w:r>
      <w:r>
        <w:rPr>
          <w:b/>
          <w:spacing w:val="-2"/>
          <w:sz w:val="24"/>
        </w:rPr>
        <w:t>PRELIMINAR</w:t>
      </w:r>
    </w:p>
    <w:p>
      <w:pPr>
        <w:spacing w:before="264"/>
        <w:ind w:left="119" w:right="0" w:firstLine="0"/>
        <w:jc w:val="left"/>
        <w:rPr>
          <w:b/>
          <w:sz w:val="24"/>
        </w:rPr>
      </w:pPr>
      <w:r>
        <w:rPr>
          <w:b/>
          <w:sz w:val="24"/>
        </w:rPr>
        <w:t>I – </w:t>
      </w:r>
      <w:r>
        <w:rPr>
          <w:b/>
          <w:spacing w:val="-2"/>
          <w:sz w:val="24"/>
        </w:rPr>
        <w:t>OBJETIVO:</w:t>
      </w:r>
    </w:p>
    <w:p>
      <w:pPr>
        <w:pStyle w:val="BodyText"/>
        <w:spacing w:line="235" w:lineRule="auto" w:before="268"/>
        <w:ind w:firstLine="566"/>
      </w:pPr>
      <w:r>
        <w:rPr/>
        <w:t>O</w:t>
      </w:r>
      <w:r>
        <w:rPr>
          <w:spacing w:val="-3"/>
        </w:rPr>
        <w:t> </w:t>
      </w:r>
      <w:r>
        <w:rPr/>
        <w:t>presente</w:t>
      </w:r>
      <w:r>
        <w:rPr>
          <w:spacing w:val="-3"/>
        </w:rPr>
        <w:t> </w:t>
      </w:r>
      <w:r>
        <w:rPr/>
        <w:t>Estudo</w:t>
      </w:r>
      <w:r>
        <w:rPr>
          <w:spacing w:val="-8"/>
        </w:rPr>
        <w:t> </w:t>
      </w:r>
      <w:r>
        <w:rPr/>
        <w:t>Técnico</w:t>
      </w:r>
      <w:r>
        <w:rPr>
          <w:spacing w:val="-3"/>
        </w:rPr>
        <w:t> </w:t>
      </w:r>
      <w:r>
        <w:rPr/>
        <w:t>Preliminar</w:t>
      </w:r>
      <w:r>
        <w:rPr>
          <w:spacing w:val="-3"/>
        </w:rPr>
        <w:t> </w:t>
      </w:r>
      <w:r>
        <w:rPr/>
        <w:t>(ETP)</w:t>
      </w:r>
      <w:r>
        <w:rPr>
          <w:spacing w:val="-3"/>
        </w:rPr>
        <w:t> </w:t>
      </w:r>
      <w:r>
        <w:rPr/>
        <w:t>visa</w:t>
      </w:r>
      <w:r>
        <w:rPr>
          <w:spacing w:val="-3"/>
        </w:rPr>
        <w:t> </w:t>
      </w:r>
      <w:r>
        <w:rPr/>
        <w:t>fornecer</w:t>
      </w:r>
      <w:r>
        <w:rPr>
          <w:spacing w:val="-3"/>
        </w:rPr>
        <w:t> </w:t>
      </w:r>
      <w:r>
        <w:rPr/>
        <w:t>informações</w:t>
      </w:r>
      <w:r>
        <w:rPr>
          <w:spacing w:val="-3"/>
        </w:rPr>
        <w:t> </w:t>
      </w:r>
      <w:r>
        <w:rPr/>
        <w:t>essenciais</w:t>
      </w:r>
      <w:r>
        <w:rPr>
          <w:spacing w:val="-3"/>
        </w:rPr>
        <w:t> </w:t>
      </w:r>
      <w:r>
        <w:rPr/>
        <w:t>para</w:t>
      </w:r>
      <w:r>
        <w:rPr>
          <w:spacing w:val="-3"/>
        </w:rPr>
        <w:t> </w:t>
      </w:r>
      <w:r>
        <w:rPr/>
        <w:t>a</w:t>
      </w:r>
      <w:r>
        <w:rPr>
          <w:spacing w:val="-3"/>
        </w:rPr>
        <w:t> </w:t>
      </w:r>
      <w:r>
        <w:rPr/>
        <w:t>elaboração</w:t>
      </w:r>
      <w:r>
        <w:rPr>
          <w:spacing w:val="-3"/>
        </w:rPr>
        <w:t> </w:t>
      </w:r>
      <w:r>
        <w:rPr/>
        <w:t>do</w:t>
      </w:r>
      <w:r>
        <w:rPr>
          <w:spacing w:val="-8"/>
        </w:rPr>
        <w:t> </w:t>
      </w:r>
      <w:r>
        <w:rPr/>
        <w:t>Termo</w:t>
      </w:r>
      <w:r>
        <w:rPr>
          <w:spacing w:val="-3"/>
        </w:rPr>
        <w:t> </w:t>
      </w:r>
      <w:r>
        <w:rPr/>
        <w:t>de</w:t>
      </w:r>
      <w:r>
        <w:rPr>
          <w:spacing w:val="-3"/>
        </w:rPr>
        <w:t> </w:t>
      </w:r>
      <w:r>
        <w:rPr/>
        <w:t>Referência</w:t>
      </w:r>
      <w:r>
        <w:rPr>
          <w:spacing w:val="-3"/>
        </w:rPr>
        <w:t> </w:t>
      </w:r>
      <w:r>
        <w:rPr/>
        <w:t>(TR)</w:t>
      </w:r>
      <w:r>
        <w:rPr>
          <w:spacing w:val="-3"/>
        </w:rPr>
        <w:t> </w:t>
      </w:r>
      <w:r>
        <w:rPr/>
        <w:t>destinado</w:t>
      </w:r>
      <w:r>
        <w:rPr>
          <w:spacing w:val="-3"/>
        </w:rPr>
        <w:t> </w:t>
      </w:r>
      <w:r>
        <w:rPr/>
        <w:t>à</w:t>
      </w:r>
      <w:r>
        <w:rPr>
          <w:spacing w:val="-3"/>
        </w:rPr>
        <w:t> </w:t>
      </w:r>
      <w:r>
        <w:rPr/>
        <w:t>aquisição</w:t>
      </w:r>
      <w:r>
        <w:rPr>
          <w:spacing w:val="-3"/>
        </w:rPr>
        <w:t> </w:t>
      </w:r>
      <w:r>
        <w:rPr/>
        <w:t>de itens de proteção radiológica para os colaboradores que operam equipamentos radiológicos, a ser utilizado pela Unidade de Cirurgia</w:t>
      </w:r>
      <w:r>
        <w:rPr>
          <w:spacing w:val="-13"/>
        </w:rPr>
        <w:t> </w:t>
      </w:r>
      <w:r>
        <w:rPr/>
        <w:t>Ambulatorial (UCAMB) da Policlínica Universitária Piquet Carneiro, doravante denominada apenas PPC, a fim de evitar exposição à radiação ionizante emitida por esses equipamentos,</w:t>
      </w:r>
    </w:p>
    <w:p>
      <w:pPr>
        <w:pStyle w:val="BodyText"/>
        <w:spacing w:line="270" w:lineRule="exact"/>
      </w:pPr>
      <w:r>
        <w:rPr/>
        <w:t>através de empresa </w:t>
      </w:r>
      <w:r>
        <w:rPr>
          <w:spacing w:val="-2"/>
        </w:rPr>
        <w:t>especializada.</w:t>
      </w:r>
    </w:p>
    <w:p>
      <w:pPr>
        <w:pStyle w:val="BodyText"/>
        <w:spacing w:before="258"/>
        <w:ind w:left="0"/>
      </w:pPr>
    </w:p>
    <w:p>
      <w:pPr>
        <w:pStyle w:val="Heading1"/>
      </w:pPr>
      <w:r>
        <w:rPr>
          <w:spacing w:val="-2"/>
        </w:rPr>
        <w:t>II-</w:t>
      </w:r>
      <w:r>
        <w:rPr>
          <w:spacing w:val="-13"/>
        </w:rPr>
        <w:t> </w:t>
      </w:r>
      <w:r>
        <w:rPr>
          <w:spacing w:val="-2"/>
        </w:rPr>
        <w:t>JUSTIFICATIVA</w:t>
      </w:r>
      <w:r>
        <w:rPr>
          <w:spacing w:val="-14"/>
        </w:rPr>
        <w:t> </w:t>
      </w:r>
      <w:r>
        <w:rPr>
          <w:spacing w:val="-2"/>
        </w:rPr>
        <w:t>DA</w:t>
      </w:r>
      <w:r>
        <w:rPr>
          <w:spacing w:val="-14"/>
        </w:rPr>
        <w:t> </w:t>
      </w:r>
      <w:r>
        <w:rPr>
          <w:spacing w:val="-2"/>
        </w:rPr>
        <w:t>NECESSIDADE:</w:t>
      </w:r>
    </w:p>
    <w:p>
      <w:pPr>
        <w:pStyle w:val="BodyText"/>
        <w:spacing w:line="235" w:lineRule="auto" w:before="269"/>
        <w:ind w:right="216" w:firstLine="566"/>
      </w:pPr>
      <w:r>
        <w:rPr/>
        <w:t>O</w:t>
      </w:r>
      <w:r>
        <w:rPr>
          <w:spacing w:val="-2"/>
        </w:rPr>
        <w:t> </w:t>
      </w:r>
      <w:r>
        <w:rPr/>
        <w:t>certame</w:t>
      </w:r>
      <w:r>
        <w:rPr>
          <w:spacing w:val="-2"/>
        </w:rPr>
        <w:t> </w:t>
      </w:r>
      <w:r>
        <w:rPr/>
        <w:t>se</w:t>
      </w:r>
      <w:r>
        <w:rPr>
          <w:spacing w:val="-2"/>
        </w:rPr>
        <w:t> </w:t>
      </w:r>
      <w:r>
        <w:rPr/>
        <w:t>justifica</w:t>
      </w:r>
      <w:r>
        <w:rPr>
          <w:spacing w:val="-2"/>
        </w:rPr>
        <w:t> </w:t>
      </w:r>
      <w:r>
        <w:rPr/>
        <w:t>pela</w:t>
      </w:r>
      <w:r>
        <w:rPr>
          <w:spacing w:val="-2"/>
        </w:rPr>
        <w:t> </w:t>
      </w:r>
      <w:r>
        <w:rPr/>
        <w:t>necessidade</w:t>
      </w:r>
      <w:r>
        <w:rPr>
          <w:spacing w:val="-2"/>
        </w:rPr>
        <w:t> </w:t>
      </w:r>
      <w:r>
        <w:rPr/>
        <w:t>de</w:t>
      </w:r>
      <w:r>
        <w:rPr>
          <w:spacing w:val="-2"/>
        </w:rPr>
        <w:t> </w:t>
      </w:r>
      <w:r>
        <w:rPr/>
        <w:t>garantir</w:t>
      </w:r>
      <w:r>
        <w:rPr>
          <w:spacing w:val="-2"/>
        </w:rPr>
        <w:t> </w:t>
      </w:r>
      <w:r>
        <w:rPr/>
        <w:t>proteção</w:t>
      </w:r>
      <w:r>
        <w:rPr>
          <w:spacing w:val="-2"/>
        </w:rPr>
        <w:t> </w:t>
      </w:r>
      <w:r>
        <w:rPr/>
        <w:t>radiológica</w:t>
      </w:r>
      <w:r>
        <w:rPr>
          <w:spacing w:val="-2"/>
        </w:rPr>
        <w:t> </w:t>
      </w:r>
      <w:r>
        <w:rPr/>
        <w:t>para</w:t>
      </w:r>
      <w:r>
        <w:rPr>
          <w:spacing w:val="-2"/>
        </w:rPr>
        <w:t> </w:t>
      </w:r>
      <w:r>
        <w:rPr/>
        <w:t>os</w:t>
      </w:r>
      <w:r>
        <w:rPr>
          <w:spacing w:val="-2"/>
        </w:rPr>
        <w:t> </w:t>
      </w:r>
      <w:r>
        <w:rPr/>
        <w:t>funcionários,</w:t>
      </w:r>
      <w:r>
        <w:rPr>
          <w:spacing w:val="-2"/>
        </w:rPr>
        <w:t> </w:t>
      </w:r>
      <w:r>
        <w:rPr/>
        <w:t>residentes</w:t>
      </w:r>
      <w:r>
        <w:rPr>
          <w:spacing w:val="-2"/>
        </w:rPr>
        <w:t> </w:t>
      </w:r>
      <w:r>
        <w:rPr/>
        <w:t>e</w:t>
      </w:r>
      <w:r>
        <w:rPr>
          <w:spacing w:val="-2"/>
        </w:rPr>
        <w:t> </w:t>
      </w:r>
      <w:r>
        <w:rPr/>
        <w:t>alunos</w:t>
      </w:r>
      <w:r>
        <w:rPr>
          <w:spacing w:val="-2"/>
        </w:rPr>
        <w:t> </w:t>
      </w:r>
      <w:r>
        <w:rPr/>
        <w:t>que</w:t>
      </w:r>
      <w:r>
        <w:rPr>
          <w:spacing w:val="-2"/>
        </w:rPr>
        <w:t> </w:t>
      </w:r>
      <w:r>
        <w:rPr/>
        <w:t>frequentam</w:t>
      </w:r>
      <w:r>
        <w:rPr>
          <w:spacing w:val="-2"/>
        </w:rPr>
        <w:t> </w:t>
      </w:r>
      <w:r>
        <w:rPr/>
        <w:t>a</w:t>
      </w:r>
      <w:r>
        <w:rPr>
          <w:spacing w:val="-2"/>
        </w:rPr>
        <w:t> </w:t>
      </w:r>
      <w:r>
        <w:rPr/>
        <w:t>UCAMB,</w:t>
      </w:r>
      <w:r>
        <w:rPr>
          <w:spacing w:val="-2"/>
        </w:rPr>
        <w:t> </w:t>
      </w:r>
      <w:r>
        <w:rPr/>
        <w:t>uma</w:t>
      </w:r>
      <w:r>
        <w:rPr>
          <w:spacing w:val="-2"/>
        </w:rPr>
        <w:t> </w:t>
      </w:r>
      <w:r>
        <w:rPr/>
        <w:t>vez</w:t>
      </w:r>
      <w:r>
        <w:rPr>
          <w:spacing w:val="-2"/>
        </w:rPr>
        <w:t> </w:t>
      </w:r>
      <w:r>
        <w:rPr/>
        <w:t>que foi adquirido o equipamento arco cirúrgico para o serviço.</w:t>
      </w:r>
    </w:p>
    <w:p>
      <w:pPr>
        <w:pStyle w:val="BodyText"/>
        <w:spacing w:after="0" w:line="235" w:lineRule="auto"/>
        <w:sectPr>
          <w:pgSz w:w="15840" w:h="24480"/>
          <w:pgMar w:top="200" w:bottom="0" w:left="0" w:right="0"/>
        </w:sectPr>
      </w:pPr>
    </w:p>
    <w:p>
      <w:pPr>
        <w:pStyle w:val="BodyText"/>
        <w:spacing w:line="235" w:lineRule="auto"/>
        <w:ind w:firstLine="566"/>
      </w:pPr>
      <w:r>
        <w:rPr/>
        <w:t>A</w:t>
      </w:r>
      <w:r>
        <w:rPr>
          <w:spacing w:val="-15"/>
        </w:rPr>
        <w:t> </w:t>
      </w:r>
      <w:r>
        <w:rPr/>
        <w:t>radiação</w:t>
      </w:r>
      <w:r>
        <w:rPr>
          <w:spacing w:val="-3"/>
        </w:rPr>
        <w:t> </w:t>
      </w:r>
      <w:r>
        <w:rPr/>
        <w:t>ionizante</w:t>
      </w:r>
      <w:r>
        <w:rPr>
          <w:spacing w:val="-2"/>
        </w:rPr>
        <w:t> </w:t>
      </w:r>
      <w:r>
        <w:rPr/>
        <w:t>utilizada</w:t>
      </w:r>
      <w:r>
        <w:rPr>
          <w:spacing w:val="-2"/>
        </w:rPr>
        <w:t> </w:t>
      </w:r>
      <w:r>
        <w:rPr/>
        <w:t>em</w:t>
      </w:r>
      <w:r>
        <w:rPr>
          <w:spacing w:val="-2"/>
        </w:rPr>
        <w:t> </w:t>
      </w:r>
      <w:r>
        <w:rPr/>
        <w:t>equipamentos</w:t>
      </w:r>
      <w:r>
        <w:rPr>
          <w:spacing w:val="-2"/>
        </w:rPr>
        <w:t> </w:t>
      </w:r>
      <w:r>
        <w:rPr/>
        <w:t>como</w:t>
      </w:r>
      <w:r>
        <w:rPr>
          <w:spacing w:val="-2"/>
        </w:rPr>
        <w:t> </w:t>
      </w:r>
      <w:r>
        <w:rPr/>
        <w:t>o</w:t>
      </w:r>
      <w:r>
        <w:rPr>
          <w:spacing w:val="-2"/>
        </w:rPr>
        <w:t> </w:t>
      </w:r>
      <w:r>
        <w:rPr/>
        <w:t>arco</w:t>
      </w:r>
      <w:r>
        <w:rPr>
          <w:spacing w:val="-2"/>
        </w:rPr>
        <w:t> </w:t>
      </w:r>
      <w:r>
        <w:rPr/>
        <w:t>cirúrgico</w:t>
      </w:r>
      <w:r>
        <w:rPr>
          <w:spacing w:val="-2"/>
        </w:rPr>
        <w:t> </w:t>
      </w:r>
      <w:r>
        <w:rPr/>
        <w:t>pode</w:t>
      </w:r>
      <w:r>
        <w:rPr>
          <w:spacing w:val="-2"/>
        </w:rPr>
        <w:t> </w:t>
      </w:r>
      <w:r>
        <w:rPr/>
        <w:t>causar</w:t>
      </w:r>
      <w:r>
        <w:rPr>
          <w:spacing w:val="-2"/>
        </w:rPr>
        <w:t> </w:t>
      </w:r>
      <w:r>
        <w:rPr/>
        <w:t>complicações</w:t>
      </w:r>
      <w:r>
        <w:rPr>
          <w:spacing w:val="-2"/>
        </w:rPr>
        <w:t> </w:t>
      </w:r>
      <w:r>
        <w:rPr/>
        <w:t>à</w:t>
      </w:r>
      <w:r>
        <w:rPr>
          <w:spacing w:val="-2"/>
        </w:rPr>
        <w:t> </w:t>
      </w:r>
      <w:r>
        <w:rPr/>
        <w:t>saúde</w:t>
      </w:r>
      <w:r>
        <w:rPr>
          <w:spacing w:val="-2"/>
        </w:rPr>
        <w:t> </w:t>
      </w:r>
      <w:r>
        <w:rPr/>
        <w:t>de</w:t>
      </w:r>
      <w:r>
        <w:rPr>
          <w:spacing w:val="-2"/>
        </w:rPr>
        <w:t> </w:t>
      </w:r>
      <w:r>
        <w:rPr/>
        <w:t>quem</w:t>
      </w:r>
      <w:r>
        <w:rPr>
          <w:spacing w:val="-2"/>
        </w:rPr>
        <w:t> </w:t>
      </w:r>
      <w:r>
        <w:rPr/>
        <w:t>o</w:t>
      </w:r>
      <w:r>
        <w:rPr>
          <w:spacing w:val="-2"/>
        </w:rPr>
        <w:t> </w:t>
      </w:r>
      <w:r>
        <w:rPr/>
        <w:t>opera.</w:t>
      </w:r>
      <w:r>
        <w:rPr>
          <w:spacing w:val="-2"/>
        </w:rPr>
        <w:t> </w:t>
      </w:r>
      <w:r>
        <w:rPr/>
        <w:t>Desta</w:t>
      </w:r>
      <w:r>
        <w:rPr>
          <w:spacing w:val="-2"/>
        </w:rPr>
        <w:t> </w:t>
      </w:r>
      <w:r>
        <w:rPr/>
        <w:t>forma,</w:t>
      </w:r>
      <w:r>
        <w:rPr>
          <w:spacing w:val="-2"/>
        </w:rPr>
        <w:t> </w:t>
      </w:r>
      <w:r>
        <w:rPr/>
        <w:t>a</w:t>
      </w:r>
      <w:r>
        <w:rPr>
          <w:spacing w:val="-2"/>
        </w:rPr>
        <w:t> </w:t>
      </w:r>
      <w:r>
        <w:rPr/>
        <w:t>utilização</w:t>
      </w:r>
      <w:r>
        <w:rPr>
          <w:spacing w:val="-2"/>
        </w:rPr>
        <w:t> </w:t>
      </w:r>
      <w:r>
        <w:rPr/>
        <w:t>de Equipamentos de Proteção Individual (EPIs), como os objetos deste ETP, se torna de suma importância para minimizar o risco de exposição à radiação.</w:t>
      </w:r>
    </w:p>
    <w:p>
      <w:pPr>
        <w:pStyle w:val="BodyText"/>
        <w:spacing w:before="249"/>
        <w:ind w:left="0"/>
      </w:pPr>
    </w:p>
    <w:p>
      <w:pPr>
        <w:pStyle w:val="Heading1"/>
      </w:pPr>
      <w:r>
        <w:rPr/>
        <w:t>III</w:t>
      </w:r>
      <w:r>
        <w:rPr>
          <w:spacing w:val="-17"/>
        </w:rPr>
        <w:t> </w:t>
      </w:r>
      <w:r>
        <w:rPr/>
        <w:t>–</w:t>
      </w:r>
      <w:r>
        <w:rPr>
          <w:spacing w:val="-13"/>
        </w:rPr>
        <w:t> </w:t>
      </w:r>
      <w:r>
        <w:rPr/>
        <w:t>REQUISITOS</w:t>
      </w:r>
      <w:r>
        <w:rPr>
          <w:spacing w:val="-15"/>
        </w:rPr>
        <w:t> </w:t>
      </w:r>
      <w:r>
        <w:rPr/>
        <w:t>A</w:t>
      </w:r>
      <w:r>
        <w:rPr>
          <w:spacing w:val="-15"/>
        </w:rPr>
        <w:t> </w:t>
      </w:r>
      <w:r>
        <w:rPr/>
        <w:t>SEREM</w:t>
      </w:r>
      <w:r>
        <w:rPr>
          <w:spacing w:val="-7"/>
        </w:rPr>
        <w:t> </w:t>
      </w:r>
      <w:r>
        <w:rPr/>
        <w:t>OBSERVADOS</w:t>
      </w:r>
      <w:r>
        <w:rPr>
          <w:spacing w:val="-7"/>
        </w:rPr>
        <w:t> </w:t>
      </w:r>
      <w:r>
        <w:rPr/>
        <w:t>NA</w:t>
      </w:r>
      <w:r>
        <w:rPr>
          <w:spacing w:val="-15"/>
        </w:rPr>
        <w:t> </w:t>
      </w:r>
      <w:r>
        <w:rPr>
          <w:spacing w:val="-2"/>
        </w:rPr>
        <w:t>CONTRATATAÇÃO:</w:t>
      </w:r>
    </w:p>
    <w:p>
      <w:pPr>
        <w:pStyle w:val="BodyText"/>
        <w:spacing w:line="235" w:lineRule="auto" w:before="268"/>
        <w:ind w:right="216" w:firstLine="566"/>
      </w:pPr>
      <w:r>
        <w:rPr/>
        <w:t>A</w:t>
      </w:r>
      <w:r>
        <w:rPr>
          <w:spacing w:val="-15"/>
        </w:rPr>
        <w:t> </w:t>
      </w:r>
      <w:r>
        <w:rPr/>
        <w:t>contratada</w:t>
      </w:r>
      <w:r>
        <w:rPr>
          <w:spacing w:val="-4"/>
        </w:rPr>
        <w:t> </w:t>
      </w:r>
      <w:r>
        <w:rPr/>
        <w:t>compromete-se</w:t>
      </w:r>
      <w:r>
        <w:rPr>
          <w:spacing w:val="-3"/>
        </w:rPr>
        <w:t> </w:t>
      </w:r>
      <w:r>
        <w:rPr/>
        <w:t>a</w:t>
      </w:r>
      <w:r>
        <w:rPr>
          <w:spacing w:val="-3"/>
        </w:rPr>
        <w:t> </w:t>
      </w:r>
      <w:r>
        <w:rPr/>
        <w:t>entregar</w:t>
      </w:r>
      <w:r>
        <w:rPr>
          <w:spacing w:val="-3"/>
        </w:rPr>
        <w:t> </w:t>
      </w:r>
      <w:r>
        <w:rPr/>
        <w:t>os</w:t>
      </w:r>
      <w:r>
        <w:rPr>
          <w:spacing w:val="-3"/>
        </w:rPr>
        <w:t> </w:t>
      </w:r>
      <w:r>
        <w:rPr/>
        <w:t>bens</w:t>
      </w:r>
      <w:r>
        <w:rPr>
          <w:spacing w:val="-3"/>
        </w:rPr>
        <w:t> </w:t>
      </w:r>
      <w:r>
        <w:rPr/>
        <w:t>na</w:t>
      </w:r>
      <w:r>
        <w:rPr>
          <w:spacing w:val="-3"/>
        </w:rPr>
        <w:t> </w:t>
      </w:r>
      <w:r>
        <w:rPr/>
        <w:t>quantidade,</w:t>
      </w:r>
      <w:r>
        <w:rPr>
          <w:spacing w:val="-3"/>
        </w:rPr>
        <w:t> </w:t>
      </w:r>
      <w:r>
        <w:rPr/>
        <w:t>qualidade,</w:t>
      </w:r>
      <w:r>
        <w:rPr>
          <w:spacing w:val="-3"/>
        </w:rPr>
        <w:t> </w:t>
      </w:r>
      <w:r>
        <w:rPr/>
        <w:t>local</w:t>
      </w:r>
      <w:r>
        <w:rPr>
          <w:spacing w:val="-3"/>
        </w:rPr>
        <w:t> </w:t>
      </w:r>
      <w:r>
        <w:rPr/>
        <w:t>e</w:t>
      </w:r>
      <w:r>
        <w:rPr>
          <w:spacing w:val="-3"/>
        </w:rPr>
        <w:t> </w:t>
      </w:r>
      <w:r>
        <w:rPr/>
        <w:t>prazos</w:t>
      </w:r>
      <w:r>
        <w:rPr>
          <w:spacing w:val="-3"/>
        </w:rPr>
        <w:t> </w:t>
      </w:r>
      <w:r>
        <w:rPr/>
        <w:t>especificados</w:t>
      </w:r>
      <w:r>
        <w:rPr>
          <w:spacing w:val="-3"/>
        </w:rPr>
        <w:t> </w:t>
      </w:r>
      <w:r>
        <w:rPr/>
        <w:t>em</w:t>
      </w:r>
      <w:r>
        <w:rPr>
          <w:spacing w:val="-8"/>
        </w:rPr>
        <w:t> </w:t>
      </w:r>
      <w:r>
        <w:rPr/>
        <w:t>Termo</w:t>
      </w:r>
      <w:r>
        <w:rPr>
          <w:spacing w:val="-3"/>
        </w:rPr>
        <w:t> </w:t>
      </w:r>
      <w:r>
        <w:rPr/>
        <w:t>de</w:t>
      </w:r>
      <w:r>
        <w:rPr>
          <w:spacing w:val="-3"/>
        </w:rPr>
        <w:t> </w:t>
      </w:r>
      <w:r>
        <w:rPr/>
        <w:t>Referência,</w:t>
      </w:r>
      <w:r>
        <w:rPr>
          <w:spacing w:val="-3"/>
        </w:rPr>
        <w:t> </w:t>
      </w:r>
      <w:r>
        <w:rPr/>
        <w:t>acompanhados</w:t>
      </w:r>
      <w:r>
        <w:rPr>
          <w:spacing w:val="-3"/>
        </w:rPr>
        <w:t> </w:t>
      </w:r>
      <w:r>
        <w:rPr/>
        <w:t>de</w:t>
      </w:r>
      <w:r>
        <w:rPr>
          <w:spacing w:val="-3"/>
        </w:rPr>
        <w:t> </w:t>
      </w:r>
      <w:r>
        <w:rPr/>
        <w:t>nota fiscal, sem quaisquer ônus adicionais para a contratante.</w:t>
      </w:r>
    </w:p>
    <w:p>
      <w:pPr>
        <w:pStyle w:val="BodyText"/>
        <w:spacing w:before="259"/>
        <w:ind w:left="0"/>
      </w:pPr>
    </w:p>
    <w:p>
      <w:pPr>
        <w:pStyle w:val="Heading1"/>
      </w:pPr>
      <w:r>
        <w:rPr>
          <w:spacing w:val="-2"/>
        </w:rPr>
        <w:t>IV-</w:t>
      </w:r>
      <w:r>
        <w:rPr>
          <w:spacing w:val="-13"/>
        </w:rPr>
        <w:t> </w:t>
      </w:r>
      <w:r>
        <w:rPr>
          <w:spacing w:val="-2"/>
        </w:rPr>
        <w:t>LEVANTAMENTO</w:t>
      </w:r>
      <w:r>
        <w:rPr>
          <w:spacing w:val="-13"/>
        </w:rPr>
        <w:t> </w:t>
      </w:r>
      <w:r>
        <w:rPr>
          <w:spacing w:val="-2"/>
        </w:rPr>
        <w:t>DE</w:t>
      </w:r>
      <w:r>
        <w:rPr>
          <w:spacing w:val="-12"/>
        </w:rPr>
        <w:t> </w:t>
      </w:r>
      <w:r>
        <w:rPr>
          <w:spacing w:val="-2"/>
        </w:rPr>
        <w:t>SOLUÇÕES:</w:t>
      </w:r>
    </w:p>
    <w:p>
      <w:pPr>
        <w:pStyle w:val="BodyText"/>
        <w:spacing w:line="235" w:lineRule="auto" w:before="268"/>
        <w:ind w:firstLine="566"/>
      </w:pPr>
      <w:r>
        <w:rPr/>
        <w:t>Considerando</w:t>
      </w:r>
      <w:r>
        <w:rPr>
          <w:spacing w:val="-2"/>
        </w:rPr>
        <w:t> </w:t>
      </w:r>
      <w:r>
        <w:rPr/>
        <w:t>que</w:t>
      </w:r>
      <w:r>
        <w:rPr>
          <w:spacing w:val="-2"/>
        </w:rPr>
        <w:t> </w:t>
      </w:r>
      <w:r>
        <w:rPr/>
        <w:t>os</w:t>
      </w:r>
      <w:r>
        <w:rPr>
          <w:spacing w:val="-2"/>
        </w:rPr>
        <w:t> </w:t>
      </w:r>
      <w:r>
        <w:rPr/>
        <w:t>itens</w:t>
      </w:r>
      <w:r>
        <w:rPr>
          <w:spacing w:val="-2"/>
        </w:rPr>
        <w:t> </w:t>
      </w:r>
      <w:r>
        <w:rPr/>
        <w:t>que</w:t>
      </w:r>
      <w:r>
        <w:rPr>
          <w:spacing w:val="-2"/>
        </w:rPr>
        <w:t> </w:t>
      </w:r>
      <w:r>
        <w:rPr/>
        <w:t>são</w:t>
      </w:r>
      <w:r>
        <w:rPr>
          <w:spacing w:val="-2"/>
        </w:rPr>
        <w:t> </w:t>
      </w:r>
      <w:r>
        <w:rPr/>
        <w:t>objetos</w:t>
      </w:r>
      <w:r>
        <w:rPr>
          <w:spacing w:val="-2"/>
        </w:rPr>
        <w:t> </w:t>
      </w:r>
      <w:r>
        <w:rPr/>
        <w:t>da</w:t>
      </w:r>
      <w:r>
        <w:rPr>
          <w:spacing w:val="-2"/>
        </w:rPr>
        <w:t> </w:t>
      </w:r>
      <w:r>
        <w:rPr/>
        <w:t>pretensa</w:t>
      </w:r>
      <w:r>
        <w:rPr>
          <w:spacing w:val="-2"/>
        </w:rPr>
        <w:t> </w:t>
      </w:r>
      <w:r>
        <w:rPr/>
        <w:t>contratação</w:t>
      </w:r>
      <w:r>
        <w:rPr>
          <w:spacing w:val="-2"/>
        </w:rPr>
        <w:t> </w:t>
      </w:r>
      <w:r>
        <w:rPr/>
        <w:t>possuem</w:t>
      </w:r>
      <w:r>
        <w:rPr>
          <w:spacing w:val="-2"/>
        </w:rPr>
        <w:t> </w:t>
      </w:r>
      <w:r>
        <w:rPr/>
        <w:t>um</w:t>
      </w:r>
      <w:r>
        <w:rPr>
          <w:spacing w:val="-2"/>
        </w:rPr>
        <w:t> </w:t>
      </w:r>
      <w:r>
        <w:rPr/>
        <w:t>tempo</w:t>
      </w:r>
      <w:r>
        <w:rPr>
          <w:spacing w:val="-2"/>
        </w:rPr>
        <w:t> </w:t>
      </w:r>
      <w:r>
        <w:rPr/>
        <w:t>de</w:t>
      </w:r>
      <w:r>
        <w:rPr>
          <w:spacing w:val="-2"/>
        </w:rPr>
        <w:t> </w:t>
      </w:r>
      <w:r>
        <w:rPr/>
        <w:t>vida</w:t>
      </w:r>
      <w:r>
        <w:rPr>
          <w:spacing w:val="-2"/>
        </w:rPr>
        <w:t> </w:t>
      </w:r>
      <w:r>
        <w:rPr/>
        <w:t>útil</w:t>
      </w:r>
      <w:r>
        <w:rPr>
          <w:spacing w:val="-2"/>
        </w:rPr>
        <w:t> </w:t>
      </w:r>
      <w:r>
        <w:rPr/>
        <w:t>de</w:t>
      </w:r>
      <w:r>
        <w:rPr>
          <w:spacing w:val="-2"/>
        </w:rPr>
        <w:t> </w:t>
      </w:r>
      <w:r>
        <w:rPr/>
        <w:t>aproximadamente</w:t>
      </w:r>
      <w:r>
        <w:rPr>
          <w:spacing w:val="-2"/>
        </w:rPr>
        <w:t> </w:t>
      </w:r>
      <w:r>
        <w:rPr/>
        <w:t>05</w:t>
      </w:r>
      <w:r>
        <w:rPr>
          <w:spacing w:val="-2"/>
        </w:rPr>
        <w:t> </w:t>
      </w:r>
      <w:r>
        <w:rPr/>
        <w:t>a</w:t>
      </w:r>
      <w:r>
        <w:rPr>
          <w:spacing w:val="-2"/>
        </w:rPr>
        <w:t> </w:t>
      </w:r>
      <w:r>
        <w:rPr/>
        <w:t>10</w:t>
      </w:r>
      <w:r>
        <w:rPr>
          <w:spacing w:val="-2"/>
        </w:rPr>
        <w:t> </w:t>
      </w:r>
      <w:r>
        <w:rPr/>
        <w:t>anos,</w:t>
      </w:r>
      <w:r>
        <w:rPr>
          <w:spacing w:val="-2"/>
        </w:rPr>
        <w:t> </w:t>
      </w:r>
      <w:r>
        <w:rPr/>
        <w:t>que</w:t>
      </w:r>
      <w:r>
        <w:rPr>
          <w:spacing w:val="-2"/>
        </w:rPr>
        <w:t> </w:t>
      </w:r>
      <w:r>
        <w:rPr/>
        <w:t>é</w:t>
      </w:r>
      <w:r>
        <w:rPr>
          <w:spacing w:val="-2"/>
        </w:rPr>
        <w:t> </w:t>
      </w:r>
      <w:r>
        <w:rPr/>
        <w:t>considerado</w:t>
      </w:r>
      <w:r>
        <w:rPr>
          <w:spacing w:val="-2"/>
        </w:rPr>
        <w:t> </w:t>
      </w:r>
      <w:r>
        <w:rPr/>
        <w:t>um tempo médio, e que não necessita de manutenção, é de uso comum, a solução mais adequada é a aquisição dos mesmos.</w:t>
      </w:r>
    </w:p>
    <w:p>
      <w:pPr>
        <w:pStyle w:val="BodyText"/>
        <w:spacing w:before="259"/>
        <w:ind w:left="0"/>
      </w:pPr>
    </w:p>
    <w:p>
      <w:pPr>
        <w:pStyle w:val="Heading1"/>
        <w:numPr>
          <w:ilvl w:val="0"/>
          <w:numId w:val="50"/>
        </w:numPr>
        <w:tabs>
          <w:tab w:pos="347" w:val="left" w:leader="none"/>
        </w:tabs>
        <w:spacing w:line="240" w:lineRule="auto" w:before="0" w:after="0"/>
        <w:ind w:left="347" w:right="0" w:hanging="228"/>
        <w:jc w:val="left"/>
      </w:pPr>
      <w:r>
        <w:rPr>
          <w:spacing w:val="-2"/>
        </w:rPr>
        <w:t>–</w:t>
      </w:r>
      <w:r>
        <w:rPr>
          <w:spacing w:val="-15"/>
        </w:rPr>
        <w:t> </w:t>
      </w:r>
      <w:r>
        <w:rPr>
          <w:spacing w:val="-2"/>
        </w:rPr>
        <w:t>ESTIMATIVA</w:t>
      </w:r>
      <w:r>
        <w:rPr>
          <w:spacing w:val="-14"/>
        </w:rPr>
        <w:t> </w:t>
      </w:r>
      <w:r>
        <w:rPr>
          <w:spacing w:val="-2"/>
        </w:rPr>
        <w:t>DE</w:t>
      </w:r>
      <w:r>
        <w:rPr>
          <w:spacing w:val="-10"/>
        </w:rPr>
        <w:t> </w:t>
      </w:r>
      <w:r>
        <w:rPr>
          <w:spacing w:val="-2"/>
        </w:rPr>
        <w:t>QUANTIDADE:</w:t>
      </w:r>
    </w:p>
    <w:p>
      <w:pPr>
        <w:pStyle w:val="BodyText"/>
        <w:spacing w:line="235" w:lineRule="auto" w:before="269"/>
        <w:ind w:right="216" w:firstLine="566"/>
      </w:pPr>
      <w:r>
        <w:rPr/>
        <w:t>O</w:t>
      </w:r>
      <w:r>
        <w:rPr>
          <w:spacing w:val="-2"/>
        </w:rPr>
        <w:t> </w:t>
      </w:r>
      <w:r>
        <w:rPr/>
        <w:t>quantitativo</w:t>
      </w:r>
      <w:r>
        <w:rPr>
          <w:spacing w:val="-2"/>
        </w:rPr>
        <w:t> </w:t>
      </w:r>
      <w:r>
        <w:rPr/>
        <w:t>solicitado</w:t>
      </w:r>
      <w:r>
        <w:rPr>
          <w:spacing w:val="-2"/>
        </w:rPr>
        <w:t> </w:t>
      </w:r>
      <w:r>
        <w:rPr/>
        <w:t>para</w:t>
      </w:r>
      <w:r>
        <w:rPr>
          <w:spacing w:val="-2"/>
        </w:rPr>
        <w:t> </w:t>
      </w:r>
      <w:r>
        <w:rPr/>
        <w:t>a</w:t>
      </w:r>
      <w:r>
        <w:rPr>
          <w:spacing w:val="-2"/>
        </w:rPr>
        <w:t> </w:t>
      </w:r>
      <w:r>
        <w:rPr/>
        <w:t>aquisição</w:t>
      </w:r>
      <w:r>
        <w:rPr>
          <w:spacing w:val="-2"/>
        </w:rPr>
        <w:t> </w:t>
      </w:r>
      <w:r>
        <w:rPr/>
        <w:t>foi</w:t>
      </w:r>
      <w:r>
        <w:rPr>
          <w:spacing w:val="-2"/>
        </w:rPr>
        <w:t> </w:t>
      </w:r>
      <w:r>
        <w:rPr/>
        <w:t>informado</w:t>
      </w:r>
      <w:r>
        <w:rPr>
          <w:spacing w:val="-2"/>
        </w:rPr>
        <w:t> </w:t>
      </w:r>
      <w:r>
        <w:rPr/>
        <w:t>de</w:t>
      </w:r>
      <w:r>
        <w:rPr>
          <w:spacing w:val="-2"/>
        </w:rPr>
        <w:t> </w:t>
      </w:r>
      <w:r>
        <w:rPr/>
        <w:t>forma</w:t>
      </w:r>
      <w:r>
        <w:rPr>
          <w:spacing w:val="-2"/>
        </w:rPr>
        <w:t> </w:t>
      </w:r>
      <w:r>
        <w:rPr/>
        <w:t>a</w:t>
      </w:r>
      <w:r>
        <w:rPr>
          <w:spacing w:val="-2"/>
        </w:rPr>
        <w:t> </w:t>
      </w:r>
      <w:r>
        <w:rPr/>
        <w:t>atender</w:t>
      </w:r>
      <w:r>
        <w:rPr>
          <w:spacing w:val="-2"/>
        </w:rPr>
        <w:t> </w:t>
      </w:r>
      <w:r>
        <w:rPr/>
        <w:t>todos</w:t>
      </w:r>
      <w:r>
        <w:rPr>
          <w:spacing w:val="-2"/>
        </w:rPr>
        <w:t> </w:t>
      </w:r>
      <w:r>
        <w:rPr/>
        <w:t>os</w:t>
      </w:r>
      <w:r>
        <w:rPr>
          <w:spacing w:val="-2"/>
        </w:rPr>
        <w:t> </w:t>
      </w:r>
      <w:r>
        <w:rPr/>
        <w:t>setores</w:t>
      </w:r>
      <w:r>
        <w:rPr>
          <w:spacing w:val="-2"/>
        </w:rPr>
        <w:t> </w:t>
      </w:r>
      <w:r>
        <w:rPr/>
        <w:t>que</w:t>
      </w:r>
      <w:r>
        <w:rPr>
          <w:spacing w:val="-2"/>
        </w:rPr>
        <w:t> </w:t>
      </w:r>
      <w:r>
        <w:rPr/>
        <w:t>necessitam</w:t>
      </w:r>
      <w:r>
        <w:rPr>
          <w:spacing w:val="-2"/>
        </w:rPr>
        <w:t> </w:t>
      </w:r>
      <w:r>
        <w:rPr/>
        <w:t>destes</w:t>
      </w:r>
      <w:r>
        <w:rPr>
          <w:spacing w:val="-2"/>
        </w:rPr>
        <w:t> </w:t>
      </w:r>
      <w:r>
        <w:rPr/>
        <w:t>equipamentos,</w:t>
      </w:r>
      <w:r>
        <w:rPr>
          <w:spacing w:val="-2"/>
        </w:rPr>
        <w:t> </w:t>
      </w:r>
      <w:r>
        <w:rPr/>
        <w:t>conforme</w:t>
      </w:r>
      <w:r>
        <w:rPr>
          <w:spacing w:val="-2"/>
        </w:rPr>
        <w:t> </w:t>
      </w:r>
      <w:r>
        <w:rPr/>
        <w:t>CI UERJ/DEPISA Nº163, em documento SEI nº 79273857.</w:t>
      </w:r>
    </w:p>
    <w:p>
      <w:pPr>
        <w:pStyle w:val="BodyText"/>
        <w:spacing w:before="258"/>
        <w:ind w:left="0"/>
      </w:pPr>
    </w:p>
    <w:p>
      <w:pPr>
        <w:pStyle w:val="Heading1"/>
        <w:numPr>
          <w:ilvl w:val="0"/>
          <w:numId w:val="50"/>
        </w:numPr>
        <w:tabs>
          <w:tab w:pos="445" w:val="left" w:leader="none"/>
        </w:tabs>
        <w:spacing w:line="240" w:lineRule="auto" w:before="0" w:after="0"/>
        <w:ind w:left="445" w:right="0" w:hanging="326"/>
        <w:jc w:val="left"/>
      </w:pPr>
      <w:r>
        <w:rPr>
          <w:spacing w:val="-2"/>
        </w:rPr>
        <w:t>–</w:t>
      </w:r>
      <w:r>
        <w:rPr>
          <w:spacing w:val="-11"/>
        </w:rPr>
        <w:t> </w:t>
      </w:r>
      <w:r>
        <w:rPr>
          <w:spacing w:val="-2"/>
        </w:rPr>
        <w:t>ESTIMATIVA</w:t>
      </w:r>
      <w:r>
        <w:rPr>
          <w:spacing w:val="-14"/>
        </w:rPr>
        <w:t> </w:t>
      </w:r>
      <w:r>
        <w:rPr>
          <w:spacing w:val="-2"/>
        </w:rPr>
        <w:t>DE</w:t>
      </w:r>
      <w:r>
        <w:rPr>
          <w:spacing w:val="-5"/>
        </w:rPr>
        <w:t> </w:t>
      </w:r>
      <w:r>
        <w:rPr>
          <w:spacing w:val="-2"/>
        </w:rPr>
        <w:t>CUSTO</w:t>
      </w:r>
      <w:r>
        <w:rPr>
          <w:spacing w:val="-9"/>
        </w:rPr>
        <w:t> </w:t>
      </w:r>
      <w:r>
        <w:rPr>
          <w:spacing w:val="-2"/>
        </w:rPr>
        <w:t>TOTAL:</w:t>
      </w:r>
    </w:p>
    <w:p>
      <w:pPr>
        <w:pStyle w:val="BodyText"/>
        <w:spacing w:before="264"/>
        <w:ind w:left="686"/>
      </w:pPr>
      <w:r>
        <w:rPr/>
        <w:t>O valor estimado da contratação será definido pela pesquisa de </w:t>
      </w:r>
      <w:r>
        <w:rPr>
          <w:spacing w:val="-2"/>
        </w:rPr>
        <w:t>mercado.</w:t>
      </w:r>
    </w:p>
    <w:p>
      <w:pPr>
        <w:pStyle w:val="BodyText"/>
        <w:spacing w:before="258"/>
        <w:ind w:left="0"/>
      </w:pPr>
    </w:p>
    <w:p>
      <w:pPr>
        <w:pStyle w:val="Heading1"/>
        <w:numPr>
          <w:ilvl w:val="0"/>
          <w:numId w:val="50"/>
        </w:numPr>
        <w:tabs>
          <w:tab w:pos="539" w:val="left" w:leader="none"/>
        </w:tabs>
        <w:spacing w:line="240" w:lineRule="auto" w:before="0" w:after="0"/>
        <w:ind w:left="539" w:right="0" w:hanging="420"/>
        <w:jc w:val="left"/>
      </w:pPr>
      <w:r>
        <w:rPr/>
        <w:t>–</w:t>
      </w:r>
      <w:r>
        <w:rPr>
          <w:spacing w:val="-10"/>
        </w:rPr>
        <w:t> </w:t>
      </w:r>
      <w:r>
        <w:rPr/>
        <w:t>DEMONSTRATIVO</w:t>
      </w:r>
      <w:r>
        <w:rPr>
          <w:spacing w:val="-5"/>
        </w:rPr>
        <w:t> </w:t>
      </w:r>
      <w:r>
        <w:rPr/>
        <w:t>DA</w:t>
      </w:r>
      <w:r>
        <w:rPr>
          <w:spacing w:val="-15"/>
        </w:rPr>
        <w:t> </w:t>
      </w:r>
      <w:r>
        <w:rPr/>
        <w:t>PREVISÃO</w:t>
      </w:r>
      <w:r>
        <w:rPr>
          <w:spacing w:val="-5"/>
        </w:rPr>
        <w:t> </w:t>
      </w:r>
      <w:r>
        <w:rPr/>
        <w:t>NO</w:t>
      </w:r>
      <w:r>
        <w:rPr>
          <w:spacing w:val="-4"/>
        </w:rPr>
        <w:t> PCA:</w:t>
      </w:r>
    </w:p>
    <w:p>
      <w:pPr>
        <w:pStyle w:val="BodyText"/>
        <w:spacing w:line="235" w:lineRule="auto" w:before="269"/>
        <w:ind w:right="216" w:firstLine="566"/>
      </w:pPr>
      <w:r>
        <w:rPr/>
        <w:t>Por</w:t>
      </w:r>
      <w:r>
        <w:rPr>
          <w:spacing w:val="-2"/>
        </w:rPr>
        <w:t> </w:t>
      </w:r>
      <w:r>
        <w:rPr/>
        <w:t>se</w:t>
      </w:r>
      <w:r>
        <w:rPr>
          <w:spacing w:val="-2"/>
        </w:rPr>
        <w:t> </w:t>
      </w:r>
      <w:r>
        <w:rPr/>
        <w:t>tratar</w:t>
      </w:r>
      <w:r>
        <w:rPr>
          <w:spacing w:val="-2"/>
        </w:rPr>
        <w:t> </w:t>
      </w:r>
      <w:r>
        <w:rPr/>
        <w:t>de</w:t>
      </w:r>
      <w:r>
        <w:rPr>
          <w:spacing w:val="-2"/>
        </w:rPr>
        <w:t> </w:t>
      </w:r>
      <w:r>
        <w:rPr/>
        <w:t>um</w:t>
      </w:r>
      <w:r>
        <w:rPr>
          <w:spacing w:val="-2"/>
        </w:rPr>
        <w:t> </w:t>
      </w:r>
      <w:r>
        <w:rPr/>
        <w:t>novo</w:t>
      </w:r>
      <w:r>
        <w:rPr>
          <w:spacing w:val="-2"/>
        </w:rPr>
        <w:t> </w:t>
      </w:r>
      <w:r>
        <w:rPr/>
        <w:t>serviço</w:t>
      </w:r>
      <w:r>
        <w:rPr>
          <w:spacing w:val="-2"/>
        </w:rPr>
        <w:t> </w:t>
      </w:r>
      <w:r>
        <w:rPr/>
        <w:t>de</w:t>
      </w:r>
      <w:r>
        <w:rPr>
          <w:spacing w:val="-2"/>
        </w:rPr>
        <w:t> </w:t>
      </w:r>
      <w:r>
        <w:rPr/>
        <w:t>muita</w:t>
      </w:r>
      <w:r>
        <w:rPr>
          <w:spacing w:val="-2"/>
        </w:rPr>
        <w:t> </w:t>
      </w:r>
      <w:r>
        <w:rPr/>
        <w:t>relevância</w:t>
      </w:r>
      <w:r>
        <w:rPr>
          <w:spacing w:val="-2"/>
        </w:rPr>
        <w:t> </w:t>
      </w:r>
      <w:r>
        <w:rPr/>
        <w:t>para</w:t>
      </w:r>
      <w:r>
        <w:rPr>
          <w:spacing w:val="-2"/>
        </w:rPr>
        <w:t> </w:t>
      </w:r>
      <w:r>
        <w:rPr/>
        <w:t>a</w:t>
      </w:r>
      <w:r>
        <w:rPr>
          <w:spacing w:val="-2"/>
        </w:rPr>
        <w:t> </w:t>
      </w:r>
      <w:r>
        <w:rPr/>
        <w:t>atuação</w:t>
      </w:r>
      <w:r>
        <w:rPr>
          <w:spacing w:val="-2"/>
        </w:rPr>
        <w:t> </w:t>
      </w:r>
      <w:r>
        <w:rPr/>
        <w:t>da</w:t>
      </w:r>
      <w:r>
        <w:rPr>
          <w:spacing w:val="-2"/>
        </w:rPr>
        <w:t> </w:t>
      </w:r>
      <w:r>
        <w:rPr/>
        <w:t>Unidade</w:t>
      </w:r>
      <w:r>
        <w:rPr>
          <w:spacing w:val="-2"/>
        </w:rPr>
        <w:t> </w:t>
      </w:r>
      <w:r>
        <w:rPr/>
        <w:t>de</w:t>
      </w:r>
      <w:r>
        <w:rPr>
          <w:spacing w:val="-2"/>
        </w:rPr>
        <w:t> </w:t>
      </w:r>
      <w:r>
        <w:rPr/>
        <w:t>Centro</w:t>
      </w:r>
      <w:r>
        <w:rPr>
          <w:spacing w:val="-2"/>
        </w:rPr>
        <w:t> </w:t>
      </w:r>
      <w:r>
        <w:rPr/>
        <w:t>Cirúrgico</w:t>
      </w:r>
      <w:r>
        <w:rPr>
          <w:spacing w:val="-15"/>
        </w:rPr>
        <w:t> </w:t>
      </w:r>
      <w:r>
        <w:rPr/>
        <w:t>Ambulatorial</w:t>
      </w:r>
      <w:r>
        <w:rPr>
          <w:spacing w:val="-2"/>
        </w:rPr>
        <w:t> </w:t>
      </w:r>
      <w:r>
        <w:rPr/>
        <w:t>-</w:t>
      </w:r>
      <w:r>
        <w:rPr>
          <w:spacing w:val="-2"/>
        </w:rPr>
        <w:t> </w:t>
      </w:r>
      <w:r>
        <w:rPr/>
        <w:t>UCAMB,</w:t>
      </w:r>
      <w:r>
        <w:rPr>
          <w:spacing w:val="-2"/>
        </w:rPr>
        <w:t> </w:t>
      </w:r>
      <w:r>
        <w:rPr/>
        <w:t>não</w:t>
      </w:r>
      <w:r>
        <w:rPr>
          <w:spacing w:val="-2"/>
        </w:rPr>
        <w:t> </w:t>
      </w:r>
      <w:r>
        <w:rPr/>
        <w:t>houve</w:t>
      </w:r>
      <w:r>
        <w:rPr>
          <w:spacing w:val="-2"/>
        </w:rPr>
        <w:t> </w:t>
      </w:r>
      <w:r>
        <w:rPr/>
        <w:t>previsão</w:t>
      </w:r>
      <w:r>
        <w:rPr>
          <w:spacing w:val="-2"/>
        </w:rPr>
        <w:t> </w:t>
      </w:r>
      <w:r>
        <w:rPr/>
        <w:t>no</w:t>
      </w:r>
      <w:r>
        <w:rPr>
          <w:spacing w:val="-2"/>
        </w:rPr>
        <w:t> </w:t>
      </w:r>
      <w:r>
        <w:rPr/>
        <w:t>PCA do presente exercício.</w:t>
      </w:r>
    </w:p>
    <w:p>
      <w:pPr>
        <w:pStyle w:val="BodyText"/>
        <w:spacing w:before="258"/>
        <w:ind w:left="0"/>
      </w:pPr>
    </w:p>
    <w:p>
      <w:pPr>
        <w:pStyle w:val="Heading1"/>
        <w:numPr>
          <w:ilvl w:val="0"/>
          <w:numId w:val="50"/>
        </w:numPr>
        <w:tabs>
          <w:tab w:pos="632" w:val="left" w:leader="none"/>
        </w:tabs>
        <w:spacing w:line="240" w:lineRule="auto" w:before="0" w:after="0"/>
        <w:ind w:left="632" w:right="0" w:hanging="513"/>
        <w:jc w:val="left"/>
      </w:pPr>
      <w:r>
        <w:rPr/>
        <w:t>– PRAZO DE</w:t>
      </w:r>
      <w:r>
        <w:rPr>
          <w:spacing w:val="-5"/>
        </w:rPr>
        <w:t> </w:t>
      </w:r>
      <w:r>
        <w:rPr>
          <w:spacing w:val="-2"/>
        </w:rPr>
        <w:t>VIGÊNCIA:</w:t>
      </w:r>
    </w:p>
    <w:p>
      <w:pPr>
        <w:pStyle w:val="BodyText"/>
        <w:spacing w:line="235" w:lineRule="auto" w:before="269"/>
        <w:ind w:firstLine="566"/>
      </w:pPr>
      <w:r>
        <w:rPr/>
        <w:t>O</w:t>
      </w:r>
      <w:r>
        <w:rPr>
          <w:spacing w:val="-2"/>
        </w:rPr>
        <w:t> </w:t>
      </w:r>
      <w:r>
        <w:rPr/>
        <w:t>prazo</w:t>
      </w:r>
      <w:r>
        <w:rPr>
          <w:spacing w:val="-2"/>
        </w:rPr>
        <w:t> </w:t>
      </w:r>
      <w:r>
        <w:rPr/>
        <w:t>de</w:t>
      </w:r>
      <w:r>
        <w:rPr>
          <w:spacing w:val="-2"/>
        </w:rPr>
        <w:t> </w:t>
      </w:r>
      <w:r>
        <w:rPr/>
        <w:t>vigência</w:t>
      </w:r>
      <w:r>
        <w:rPr>
          <w:spacing w:val="-2"/>
        </w:rPr>
        <w:t> </w:t>
      </w:r>
      <w:r>
        <w:rPr/>
        <w:t>da</w:t>
      </w:r>
      <w:r>
        <w:rPr>
          <w:spacing w:val="-2"/>
        </w:rPr>
        <w:t> </w:t>
      </w:r>
      <w:r>
        <w:rPr/>
        <w:t>contratação</w:t>
      </w:r>
      <w:r>
        <w:rPr>
          <w:spacing w:val="-2"/>
        </w:rPr>
        <w:t> </w:t>
      </w:r>
      <w:r>
        <w:rPr/>
        <w:t>é</w:t>
      </w:r>
      <w:r>
        <w:rPr>
          <w:spacing w:val="-2"/>
        </w:rPr>
        <w:t> </w:t>
      </w:r>
      <w:r>
        <w:rPr/>
        <w:t>12</w:t>
      </w:r>
      <w:r>
        <w:rPr>
          <w:spacing w:val="-2"/>
        </w:rPr>
        <w:t> </w:t>
      </w:r>
      <w:r>
        <w:rPr/>
        <w:t>(doze)</w:t>
      </w:r>
      <w:r>
        <w:rPr>
          <w:spacing w:val="-2"/>
        </w:rPr>
        <w:t> </w:t>
      </w:r>
      <w:r>
        <w:rPr/>
        <w:t>de</w:t>
      </w:r>
      <w:r>
        <w:rPr>
          <w:spacing w:val="-2"/>
        </w:rPr>
        <w:t> </w:t>
      </w:r>
      <w:r>
        <w:rPr/>
        <w:t>meses,</w:t>
      </w:r>
      <w:r>
        <w:rPr>
          <w:spacing w:val="-2"/>
        </w:rPr>
        <w:t> </w:t>
      </w:r>
      <w:r>
        <w:rPr/>
        <w:t>contados</w:t>
      </w:r>
      <w:r>
        <w:rPr>
          <w:spacing w:val="-2"/>
        </w:rPr>
        <w:t> </w:t>
      </w:r>
      <w:r>
        <w:rPr/>
        <w:t>da</w:t>
      </w:r>
      <w:r>
        <w:rPr>
          <w:spacing w:val="-2"/>
        </w:rPr>
        <w:t> </w:t>
      </w:r>
      <w:r>
        <w:rPr/>
        <w:t>data</w:t>
      </w:r>
      <w:r>
        <w:rPr>
          <w:spacing w:val="-2"/>
        </w:rPr>
        <w:t> </w:t>
      </w:r>
      <w:r>
        <w:rPr/>
        <w:t>da</w:t>
      </w:r>
      <w:r>
        <w:rPr>
          <w:spacing w:val="-2"/>
        </w:rPr>
        <w:t> </w:t>
      </w:r>
      <w:r>
        <w:rPr/>
        <w:t>publicação</w:t>
      </w:r>
      <w:r>
        <w:rPr>
          <w:spacing w:val="-2"/>
        </w:rPr>
        <w:t> </w:t>
      </w:r>
      <w:r>
        <w:rPr/>
        <w:t>do</w:t>
      </w:r>
      <w:r>
        <w:rPr>
          <w:spacing w:val="-2"/>
        </w:rPr>
        <w:t> </w:t>
      </w:r>
      <w:r>
        <w:rPr/>
        <w:t>contrato</w:t>
      </w:r>
      <w:r>
        <w:rPr>
          <w:spacing w:val="-2"/>
        </w:rPr>
        <w:t> </w:t>
      </w:r>
      <w:r>
        <w:rPr/>
        <w:t>no</w:t>
      </w:r>
      <w:r>
        <w:rPr>
          <w:spacing w:val="-2"/>
        </w:rPr>
        <w:t> </w:t>
      </w:r>
      <w:r>
        <w:rPr/>
        <w:t>Portal</w:t>
      </w:r>
      <w:r>
        <w:rPr>
          <w:spacing w:val="-2"/>
        </w:rPr>
        <w:t> </w:t>
      </w:r>
      <w:r>
        <w:rPr/>
        <w:t>Nacional</w:t>
      </w:r>
      <w:r>
        <w:rPr>
          <w:spacing w:val="-2"/>
        </w:rPr>
        <w:t> </w:t>
      </w:r>
      <w:r>
        <w:rPr/>
        <w:t>de</w:t>
      </w:r>
      <w:r>
        <w:rPr>
          <w:spacing w:val="-2"/>
        </w:rPr>
        <w:t> </w:t>
      </w:r>
      <w:r>
        <w:rPr/>
        <w:t>Contratações</w:t>
      </w:r>
      <w:r>
        <w:rPr>
          <w:spacing w:val="-2"/>
        </w:rPr>
        <w:t> </w:t>
      </w:r>
      <w:r>
        <w:rPr/>
        <w:t>Públicas</w:t>
      </w:r>
      <w:r>
        <w:rPr>
          <w:spacing w:val="-2"/>
        </w:rPr>
        <w:t> </w:t>
      </w:r>
      <w:r>
        <w:rPr/>
        <w:t>(PNCP), podendo ser prorrogado conforme</w:t>
      </w:r>
      <w:r>
        <w:rPr>
          <w:spacing w:val="-7"/>
        </w:rPr>
        <w:t> </w:t>
      </w:r>
      <w:r>
        <w:rPr/>
        <w:t>Art. 107, da Lei 14.133/2021, conforme diretrizes explicitadas no Termo de Referência.</w:t>
      </w:r>
    </w:p>
    <w:p>
      <w:pPr>
        <w:pStyle w:val="BodyText"/>
        <w:spacing w:before="258"/>
        <w:ind w:left="0"/>
      </w:pPr>
    </w:p>
    <w:p>
      <w:pPr>
        <w:pStyle w:val="Heading1"/>
        <w:numPr>
          <w:ilvl w:val="0"/>
          <w:numId w:val="50"/>
        </w:numPr>
        <w:tabs>
          <w:tab w:pos="445" w:val="left" w:leader="none"/>
        </w:tabs>
        <w:spacing w:line="240" w:lineRule="auto" w:before="0" w:after="0"/>
        <w:ind w:left="445" w:right="0" w:hanging="326"/>
        <w:jc w:val="left"/>
      </w:pPr>
      <w:r>
        <w:rPr/>
        <w:t>– </w:t>
      </w:r>
      <w:r>
        <w:rPr>
          <w:spacing w:val="-2"/>
        </w:rPr>
        <w:t>REAJUSTE:</w:t>
      </w:r>
    </w:p>
    <w:p>
      <w:pPr>
        <w:pStyle w:val="BodyText"/>
        <w:spacing w:line="444" w:lineRule="auto" w:before="265"/>
        <w:ind w:left="686" w:right="502"/>
      </w:pPr>
      <w:r>
        <w:rPr/>
        <w:t>A</w:t>
      </w:r>
      <w:r>
        <w:rPr>
          <w:spacing w:val="-15"/>
        </w:rPr>
        <w:t> </w:t>
      </w:r>
      <w:r>
        <w:rPr/>
        <w:t>periodicidade</w:t>
      </w:r>
      <w:r>
        <w:rPr>
          <w:spacing w:val="-3"/>
        </w:rPr>
        <w:t> </w:t>
      </w:r>
      <w:r>
        <w:rPr/>
        <w:t>de</w:t>
      </w:r>
      <w:r>
        <w:rPr>
          <w:spacing w:val="-2"/>
        </w:rPr>
        <w:t> </w:t>
      </w:r>
      <w:r>
        <w:rPr/>
        <w:t>reajuste</w:t>
      </w:r>
      <w:r>
        <w:rPr>
          <w:spacing w:val="-2"/>
        </w:rPr>
        <w:t> </w:t>
      </w:r>
      <w:r>
        <w:rPr/>
        <w:t>do</w:t>
      </w:r>
      <w:r>
        <w:rPr>
          <w:spacing w:val="-2"/>
        </w:rPr>
        <w:t> </w:t>
      </w:r>
      <w:r>
        <w:rPr/>
        <w:t>valor</w:t>
      </w:r>
      <w:r>
        <w:rPr>
          <w:spacing w:val="-2"/>
        </w:rPr>
        <w:t> </w:t>
      </w:r>
      <w:r>
        <w:rPr/>
        <w:t>contratual</w:t>
      </w:r>
      <w:r>
        <w:rPr>
          <w:spacing w:val="-2"/>
        </w:rPr>
        <w:t> </w:t>
      </w:r>
      <w:r>
        <w:rPr/>
        <w:t>será</w:t>
      </w:r>
      <w:r>
        <w:rPr>
          <w:spacing w:val="-2"/>
        </w:rPr>
        <w:t> </w:t>
      </w:r>
      <w:r>
        <w:rPr/>
        <w:t>anual,</w:t>
      </w:r>
      <w:r>
        <w:rPr>
          <w:spacing w:val="-2"/>
        </w:rPr>
        <w:t> </w:t>
      </w:r>
      <w:r>
        <w:rPr/>
        <w:t>contado</w:t>
      </w:r>
      <w:r>
        <w:rPr>
          <w:spacing w:val="-2"/>
        </w:rPr>
        <w:t> </w:t>
      </w:r>
      <w:r>
        <w:rPr/>
        <w:t>a</w:t>
      </w:r>
      <w:r>
        <w:rPr>
          <w:spacing w:val="-2"/>
        </w:rPr>
        <w:t> </w:t>
      </w:r>
      <w:r>
        <w:rPr/>
        <w:t>partir</w:t>
      </w:r>
      <w:r>
        <w:rPr>
          <w:spacing w:val="-2"/>
        </w:rPr>
        <w:t> </w:t>
      </w:r>
      <w:r>
        <w:rPr/>
        <w:t>da</w:t>
      </w:r>
      <w:r>
        <w:rPr>
          <w:spacing w:val="-2"/>
        </w:rPr>
        <w:t> </w:t>
      </w:r>
      <w:r>
        <w:rPr/>
        <w:t>data</w:t>
      </w:r>
      <w:r>
        <w:rPr>
          <w:spacing w:val="-2"/>
        </w:rPr>
        <w:t> </w:t>
      </w:r>
      <w:r>
        <w:rPr/>
        <w:t>do</w:t>
      </w:r>
      <w:r>
        <w:rPr>
          <w:spacing w:val="-2"/>
        </w:rPr>
        <w:t> </w:t>
      </w:r>
      <w:r>
        <w:rPr/>
        <w:t>orçamento</w:t>
      </w:r>
      <w:r>
        <w:rPr>
          <w:spacing w:val="-2"/>
        </w:rPr>
        <w:t> </w:t>
      </w:r>
      <w:r>
        <w:rPr/>
        <w:t>estimado,</w:t>
      </w:r>
      <w:r>
        <w:rPr>
          <w:spacing w:val="-2"/>
        </w:rPr>
        <w:t> </w:t>
      </w:r>
      <w:r>
        <w:rPr/>
        <w:t>mediante</w:t>
      </w:r>
      <w:r>
        <w:rPr>
          <w:spacing w:val="-2"/>
        </w:rPr>
        <w:t> </w:t>
      </w:r>
      <w:r>
        <w:rPr/>
        <w:t>solicitação</w:t>
      </w:r>
      <w:r>
        <w:rPr>
          <w:spacing w:val="-2"/>
        </w:rPr>
        <w:t> </w:t>
      </w:r>
      <w:r>
        <w:rPr/>
        <w:t>da</w:t>
      </w:r>
      <w:r>
        <w:rPr>
          <w:spacing w:val="-2"/>
        </w:rPr>
        <w:t> </w:t>
      </w:r>
      <w:r>
        <w:rPr/>
        <w:t>empresa</w:t>
      </w:r>
      <w:r>
        <w:rPr>
          <w:spacing w:val="-2"/>
        </w:rPr>
        <w:t> </w:t>
      </w:r>
      <w:r>
        <w:rPr/>
        <w:t>contratada. O índice a ser utilizado será o Índice Nacional de Preços ao Consumidor</w:t>
      </w:r>
      <w:r>
        <w:rPr>
          <w:spacing w:val="-6"/>
        </w:rPr>
        <w:t> </w:t>
      </w:r>
      <w:r>
        <w:rPr/>
        <w:t>Amplo (IPCA).</w:t>
      </w:r>
    </w:p>
    <w:p>
      <w:pPr>
        <w:pStyle w:val="BodyText"/>
        <w:spacing w:before="22"/>
        <w:ind w:left="0"/>
      </w:pPr>
    </w:p>
    <w:p>
      <w:pPr>
        <w:pStyle w:val="Heading1"/>
        <w:numPr>
          <w:ilvl w:val="0"/>
          <w:numId w:val="50"/>
        </w:numPr>
        <w:tabs>
          <w:tab w:pos="352" w:val="left" w:leader="none"/>
        </w:tabs>
        <w:spacing w:line="240" w:lineRule="auto" w:before="0" w:after="0"/>
        <w:ind w:left="352" w:right="0" w:hanging="233"/>
        <w:jc w:val="left"/>
      </w:pPr>
      <w:r>
        <w:rPr/>
        <w:t>– </w:t>
      </w:r>
      <w:r>
        <w:rPr>
          <w:spacing w:val="-2"/>
        </w:rPr>
        <w:t>ENTREGA:</w:t>
      </w:r>
    </w:p>
    <w:p>
      <w:pPr>
        <w:pStyle w:val="BodyText"/>
        <w:spacing w:before="264"/>
        <w:ind w:left="686"/>
      </w:pPr>
      <w:r>
        <w:rPr/>
        <w:t>Devido à quantidade, a entrega será </w:t>
      </w:r>
      <w:r>
        <w:rPr>
          <w:spacing w:val="-2"/>
        </w:rPr>
        <w:t>única.</w:t>
      </w:r>
    </w:p>
    <w:p>
      <w:pPr>
        <w:pStyle w:val="BodyText"/>
        <w:spacing w:before="258"/>
        <w:ind w:left="0"/>
      </w:pPr>
    </w:p>
    <w:p>
      <w:pPr>
        <w:pStyle w:val="Heading1"/>
      </w:pPr>
      <w:r>
        <w:rPr>
          <w:spacing w:val="-2"/>
        </w:rPr>
        <w:t>XI-</w:t>
      </w:r>
      <w:r>
        <w:rPr>
          <w:spacing w:val="-5"/>
        </w:rPr>
        <w:t> </w:t>
      </w:r>
      <w:r>
        <w:rPr>
          <w:spacing w:val="-2"/>
        </w:rPr>
        <w:t>CONTRATAÇÕES</w:t>
      </w:r>
      <w:r>
        <w:rPr>
          <w:spacing w:val="-3"/>
        </w:rPr>
        <w:t> </w:t>
      </w:r>
      <w:r>
        <w:rPr>
          <w:spacing w:val="-2"/>
        </w:rPr>
        <w:t>CORRELATAS:</w:t>
      </w:r>
    </w:p>
    <w:p>
      <w:pPr>
        <w:pStyle w:val="BodyText"/>
        <w:spacing w:line="444" w:lineRule="auto" w:before="265"/>
        <w:ind w:left="686" w:right="5692"/>
      </w:pPr>
      <w:r>
        <w:rPr/>
        <w:t>Id Contratação PNCP: 03156999000150-1-000051/2024 – Prefeitura Municipal de Itaporã – MS Id contratação PNCP: 13183513000127-1-000223/2024 – Fundação Saúde Sapucaia do Sul - RS Id</w:t>
      </w:r>
      <w:r>
        <w:rPr>
          <w:spacing w:val="-5"/>
        </w:rPr>
        <w:t> </w:t>
      </w:r>
      <w:r>
        <w:rPr/>
        <w:t>contratação</w:t>
      </w:r>
      <w:r>
        <w:rPr>
          <w:spacing w:val="-5"/>
        </w:rPr>
        <w:t> </w:t>
      </w:r>
      <w:r>
        <w:rPr/>
        <w:t>PNCP:</w:t>
      </w:r>
      <w:r>
        <w:rPr>
          <w:spacing w:val="-5"/>
        </w:rPr>
        <w:t> </w:t>
      </w:r>
      <w:r>
        <w:rPr/>
        <w:t>07954605000160-1-000005/2025</w:t>
      </w:r>
      <w:r>
        <w:rPr>
          <w:spacing w:val="-5"/>
        </w:rPr>
        <w:t> </w:t>
      </w:r>
      <w:r>
        <w:rPr/>
        <w:t>–</w:t>
      </w:r>
      <w:r>
        <w:rPr>
          <w:spacing w:val="-5"/>
        </w:rPr>
        <w:t> </w:t>
      </w:r>
      <w:r>
        <w:rPr/>
        <w:t>Instituto</w:t>
      </w:r>
      <w:r>
        <w:rPr>
          <w:spacing w:val="-5"/>
        </w:rPr>
        <w:t> </w:t>
      </w:r>
      <w:r>
        <w:rPr/>
        <w:t>Dr.</w:t>
      </w:r>
      <w:r>
        <w:rPr>
          <w:spacing w:val="-5"/>
        </w:rPr>
        <w:t> </w:t>
      </w:r>
      <w:r>
        <w:rPr/>
        <w:t>José</w:t>
      </w:r>
      <w:r>
        <w:rPr>
          <w:spacing w:val="-5"/>
        </w:rPr>
        <w:t> </w:t>
      </w:r>
      <w:r>
        <w:rPr/>
        <w:t>Frota</w:t>
      </w:r>
      <w:r>
        <w:rPr>
          <w:spacing w:val="-5"/>
        </w:rPr>
        <w:t> </w:t>
      </w:r>
      <w:r>
        <w:rPr/>
        <w:t>–</w:t>
      </w:r>
      <w:r>
        <w:rPr>
          <w:spacing w:val="-5"/>
        </w:rPr>
        <w:t> </w:t>
      </w:r>
      <w:r>
        <w:rPr/>
        <w:t>Fortaleza</w:t>
      </w:r>
      <w:r>
        <w:rPr>
          <w:spacing w:val="-5"/>
        </w:rPr>
        <w:t> </w:t>
      </w:r>
      <w:r>
        <w:rPr/>
        <w:t>-</w:t>
      </w:r>
      <w:r>
        <w:rPr>
          <w:spacing w:val="-5"/>
        </w:rPr>
        <w:t> </w:t>
      </w:r>
      <w:r>
        <w:rPr/>
        <w:t>CE</w:t>
      </w:r>
    </w:p>
    <w:p>
      <w:pPr>
        <w:pStyle w:val="BodyText"/>
        <w:spacing w:before="22"/>
        <w:ind w:left="0"/>
      </w:pPr>
    </w:p>
    <w:p>
      <w:pPr>
        <w:pStyle w:val="Heading1"/>
        <w:numPr>
          <w:ilvl w:val="0"/>
          <w:numId w:val="51"/>
        </w:numPr>
        <w:tabs>
          <w:tab w:pos="539" w:val="left" w:leader="none"/>
        </w:tabs>
        <w:spacing w:line="240" w:lineRule="auto" w:before="0" w:after="0"/>
        <w:ind w:left="539" w:right="0" w:hanging="420"/>
        <w:jc w:val="left"/>
      </w:pPr>
      <w:r>
        <w:rPr>
          <w:spacing w:val="-2"/>
        </w:rPr>
        <w:t>–</w:t>
      </w:r>
      <w:r>
        <w:rPr>
          <w:spacing w:val="-10"/>
        </w:rPr>
        <w:t> </w:t>
      </w:r>
      <w:r>
        <w:rPr>
          <w:spacing w:val="-2"/>
        </w:rPr>
        <w:t>RESULTADOS</w:t>
      </w:r>
      <w:r>
        <w:rPr>
          <w:spacing w:val="-9"/>
        </w:rPr>
        <w:t> </w:t>
      </w:r>
      <w:r>
        <w:rPr>
          <w:spacing w:val="-2"/>
        </w:rPr>
        <w:t>PRETENDIDOS:</w:t>
      </w:r>
    </w:p>
    <w:p>
      <w:pPr>
        <w:pStyle w:val="BodyText"/>
        <w:spacing w:line="235" w:lineRule="auto" w:before="268"/>
        <w:ind w:firstLine="566"/>
      </w:pPr>
      <w:r>
        <w:rPr/>
        <w:t>Pretende-se</w:t>
      </w:r>
      <w:r>
        <w:rPr>
          <w:spacing w:val="-2"/>
        </w:rPr>
        <w:t> </w:t>
      </w:r>
      <w:r>
        <w:rPr/>
        <w:t>com</w:t>
      </w:r>
      <w:r>
        <w:rPr>
          <w:spacing w:val="-2"/>
        </w:rPr>
        <w:t> </w:t>
      </w:r>
      <w:r>
        <w:rPr/>
        <w:t>a</w:t>
      </w:r>
      <w:r>
        <w:rPr>
          <w:spacing w:val="-2"/>
        </w:rPr>
        <w:t> </w:t>
      </w:r>
      <w:r>
        <w:rPr/>
        <w:t>aquisição</w:t>
      </w:r>
      <w:r>
        <w:rPr>
          <w:spacing w:val="-2"/>
        </w:rPr>
        <w:t> </w:t>
      </w:r>
      <w:r>
        <w:rPr/>
        <w:t>desses</w:t>
      </w:r>
      <w:r>
        <w:rPr>
          <w:spacing w:val="-2"/>
        </w:rPr>
        <w:t> </w:t>
      </w:r>
      <w:r>
        <w:rPr/>
        <w:t>itens</w:t>
      </w:r>
      <w:r>
        <w:rPr>
          <w:spacing w:val="-2"/>
        </w:rPr>
        <w:t> </w:t>
      </w:r>
      <w:r>
        <w:rPr/>
        <w:t>proporcionar</w:t>
      </w:r>
      <w:r>
        <w:rPr>
          <w:spacing w:val="-2"/>
        </w:rPr>
        <w:t> </w:t>
      </w:r>
      <w:r>
        <w:rPr/>
        <w:t>mais</w:t>
      </w:r>
      <w:r>
        <w:rPr>
          <w:spacing w:val="-2"/>
        </w:rPr>
        <w:t> </w:t>
      </w:r>
      <w:r>
        <w:rPr/>
        <w:t>segurança</w:t>
      </w:r>
      <w:r>
        <w:rPr>
          <w:spacing w:val="-2"/>
        </w:rPr>
        <w:t> </w:t>
      </w:r>
      <w:r>
        <w:rPr/>
        <w:t>para</w:t>
      </w:r>
      <w:r>
        <w:rPr>
          <w:spacing w:val="-2"/>
        </w:rPr>
        <w:t> </w:t>
      </w:r>
      <w:r>
        <w:rPr/>
        <w:t>os</w:t>
      </w:r>
      <w:r>
        <w:rPr>
          <w:spacing w:val="-2"/>
        </w:rPr>
        <w:t> </w:t>
      </w:r>
      <w:r>
        <w:rPr/>
        <w:t>funcionários,</w:t>
      </w:r>
      <w:r>
        <w:rPr>
          <w:spacing w:val="-2"/>
        </w:rPr>
        <w:t> </w:t>
      </w:r>
      <w:r>
        <w:rPr/>
        <w:t>pacientes</w:t>
      </w:r>
      <w:r>
        <w:rPr>
          <w:spacing w:val="-2"/>
        </w:rPr>
        <w:t> </w:t>
      </w:r>
      <w:r>
        <w:rPr/>
        <w:t>e</w:t>
      </w:r>
      <w:r>
        <w:rPr>
          <w:spacing w:val="-2"/>
        </w:rPr>
        <w:t> </w:t>
      </w:r>
      <w:r>
        <w:rPr/>
        <w:t>todos</w:t>
      </w:r>
      <w:r>
        <w:rPr>
          <w:spacing w:val="-2"/>
        </w:rPr>
        <w:t> </w:t>
      </w:r>
      <w:r>
        <w:rPr/>
        <w:t>os</w:t>
      </w:r>
      <w:r>
        <w:rPr>
          <w:spacing w:val="-2"/>
        </w:rPr>
        <w:t> </w:t>
      </w:r>
      <w:r>
        <w:rPr/>
        <w:t>que</w:t>
      </w:r>
      <w:r>
        <w:rPr>
          <w:spacing w:val="-2"/>
        </w:rPr>
        <w:t> </w:t>
      </w:r>
      <w:r>
        <w:rPr/>
        <w:t>operarão</w:t>
      </w:r>
      <w:r>
        <w:rPr>
          <w:spacing w:val="-2"/>
        </w:rPr>
        <w:t> </w:t>
      </w:r>
      <w:r>
        <w:rPr/>
        <w:t>e</w:t>
      </w:r>
      <w:r>
        <w:rPr>
          <w:spacing w:val="-2"/>
        </w:rPr>
        <w:t> </w:t>
      </w:r>
      <w:r>
        <w:rPr/>
        <w:t>utilizarão</w:t>
      </w:r>
      <w:r>
        <w:rPr>
          <w:spacing w:val="-2"/>
        </w:rPr>
        <w:t> </w:t>
      </w:r>
      <w:r>
        <w:rPr/>
        <w:t>o</w:t>
      </w:r>
      <w:r>
        <w:rPr>
          <w:spacing w:val="-2"/>
        </w:rPr>
        <w:t> </w:t>
      </w:r>
      <w:r>
        <w:rPr/>
        <w:t>arco</w:t>
      </w:r>
      <w:r>
        <w:rPr>
          <w:spacing w:val="-2"/>
        </w:rPr>
        <w:t> </w:t>
      </w:r>
      <w:r>
        <w:rPr/>
        <w:t>cirúrgico</w:t>
      </w:r>
      <w:r>
        <w:rPr>
          <w:spacing w:val="-2"/>
        </w:rPr>
        <w:t> </w:t>
      </w:r>
      <w:r>
        <w:rPr/>
        <w:t>e todo equipamento que emita radiação ionizante, aumentando a eficácia e qualidade dos atendimentos, no Centro Cirúrgico da UCAMB - PPC.</w:t>
      </w:r>
    </w:p>
    <w:p>
      <w:pPr>
        <w:pStyle w:val="BodyText"/>
        <w:spacing w:before="259"/>
        <w:ind w:left="0"/>
      </w:pPr>
    </w:p>
    <w:p>
      <w:pPr>
        <w:pStyle w:val="Heading1"/>
        <w:numPr>
          <w:ilvl w:val="0"/>
          <w:numId w:val="51"/>
        </w:numPr>
        <w:tabs>
          <w:tab w:pos="632" w:val="left" w:leader="none"/>
        </w:tabs>
        <w:spacing w:line="240" w:lineRule="auto" w:before="0" w:after="0"/>
        <w:ind w:left="632" w:right="0" w:hanging="513"/>
        <w:jc w:val="left"/>
      </w:pPr>
      <w:r>
        <w:rPr/>
        <w:t>–</w:t>
      </w:r>
      <w:r>
        <w:rPr>
          <w:spacing w:val="-9"/>
        </w:rPr>
        <w:t> </w:t>
      </w:r>
      <w:r>
        <w:rPr/>
        <w:t>PROVIDÊNCIAS</w:t>
      </w:r>
      <w:r>
        <w:rPr>
          <w:spacing w:val="-15"/>
        </w:rPr>
        <w:t> </w:t>
      </w:r>
      <w:r>
        <w:rPr/>
        <w:t>A</w:t>
      </w:r>
      <w:r>
        <w:rPr>
          <w:spacing w:val="-15"/>
        </w:rPr>
        <w:t> </w:t>
      </w:r>
      <w:r>
        <w:rPr/>
        <w:t>SEREM</w:t>
      </w:r>
      <w:r>
        <w:rPr>
          <w:spacing w:val="-15"/>
        </w:rPr>
        <w:t> </w:t>
      </w:r>
      <w:r>
        <w:rPr/>
        <w:t>ADOTADAS</w:t>
      </w:r>
      <w:r>
        <w:rPr>
          <w:spacing w:val="-3"/>
        </w:rPr>
        <w:t> </w:t>
      </w:r>
      <w:r>
        <w:rPr/>
        <w:t>PELA</w:t>
      </w:r>
      <w:r>
        <w:rPr>
          <w:spacing w:val="-27"/>
        </w:rPr>
        <w:t> </w:t>
      </w:r>
      <w:r>
        <w:rPr/>
        <w:t>ADMINISTRAÇÃO</w:t>
      </w:r>
      <w:r>
        <w:rPr>
          <w:spacing w:val="-3"/>
        </w:rPr>
        <w:t> </w:t>
      </w:r>
      <w:r>
        <w:rPr>
          <w:spacing w:val="-2"/>
        </w:rPr>
        <w:t>PREVIAMENTE:</w:t>
      </w:r>
    </w:p>
    <w:p>
      <w:pPr>
        <w:pStyle w:val="BodyText"/>
        <w:spacing w:before="264"/>
        <w:ind w:left="686"/>
      </w:pPr>
      <w:r>
        <w:rPr/>
        <w:t>Não há necessidade de nenhuma providência </w:t>
      </w:r>
      <w:r>
        <w:rPr>
          <w:spacing w:val="-2"/>
        </w:rPr>
        <w:t>prévia.</w:t>
      </w:r>
    </w:p>
    <w:p>
      <w:pPr>
        <w:pStyle w:val="BodyText"/>
        <w:spacing w:before="258"/>
        <w:ind w:left="0"/>
      </w:pPr>
    </w:p>
    <w:p>
      <w:pPr>
        <w:pStyle w:val="Heading1"/>
        <w:numPr>
          <w:ilvl w:val="0"/>
          <w:numId w:val="51"/>
        </w:numPr>
        <w:tabs>
          <w:tab w:pos="614" w:val="left" w:leader="none"/>
        </w:tabs>
        <w:spacing w:line="240" w:lineRule="auto" w:before="0" w:after="0"/>
        <w:ind w:left="614" w:right="0" w:hanging="495"/>
        <w:jc w:val="left"/>
      </w:pPr>
      <w:r>
        <w:rPr/>
        <w:t>-</w:t>
      </w:r>
      <w:r>
        <w:rPr>
          <w:spacing w:val="-14"/>
        </w:rPr>
        <w:t> </w:t>
      </w:r>
      <w:r>
        <w:rPr/>
        <w:t>POSSÍVEIS</w:t>
      </w:r>
      <w:r>
        <w:rPr>
          <w:spacing w:val="-8"/>
        </w:rPr>
        <w:t> </w:t>
      </w:r>
      <w:r>
        <w:rPr/>
        <w:t>IMPACTOS</w:t>
      </w:r>
      <w:r>
        <w:rPr>
          <w:spacing w:val="-15"/>
        </w:rPr>
        <w:t> </w:t>
      </w:r>
      <w:r>
        <w:rPr>
          <w:spacing w:val="-2"/>
        </w:rPr>
        <w:t>AMBIENTAIS:</w:t>
      </w:r>
    </w:p>
    <w:p>
      <w:pPr>
        <w:pStyle w:val="BodyText"/>
        <w:spacing w:line="235" w:lineRule="auto" w:before="269"/>
        <w:ind w:right="89" w:firstLine="566"/>
      </w:pPr>
      <w:r>
        <w:rPr/>
        <w:t>A</w:t>
      </w:r>
      <w:r>
        <w:rPr>
          <w:spacing w:val="-15"/>
        </w:rPr>
        <w:t> </w:t>
      </w:r>
      <w:r>
        <w:rPr/>
        <w:t>contratada</w:t>
      </w:r>
      <w:r>
        <w:rPr>
          <w:spacing w:val="-4"/>
        </w:rPr>
        <w:t> </w:t>
      </w:r>
      <w:r>
        <w:rPr/>
        <w:t>deverá</w:t>
      </w:r>
      <w:r>
        <w:rPr>
          <w:spacing w:val="-3"/>
        </w:rPr>
        <w:t> </w:t>
      </w:r>
      <w:r>
        <w:rPr/>
        <w:t>observar,</w:t>
      </w:r>
      <w:r>
        <w:rPr>
          <w:spacing w:val="-3"/>
        </w:rPr>
        <w:t> </w:t>
      </w:r>
      <w:r>
        <w:rPr/>
        <w:t>no</w:t>
      </w:r>
      <w:r>
        <w:rPr>
          <w:spacing w:val="-3"/>
        </w:rPr>
        <w:t> </w:t>
      </w:r>
      <w:r>
        <w:rPr/>
        <w:t>que</w:t>
      </w:r>
      <w:r>
        <w:rPr>
          <w:spacing w:val="-3"/>
        </w:rPr>
        <w:t> </w:t>
      </w:r>
      <w:r>
        <w:rPr/>
        <w:t>couber,</w:t>
      </w:r>
      <w:r>
        <w:rPr>
          <w:spacing w:val="-3"/>
        </w:rPr>
        <w:t> </w:t>
      </w:r>
      <w:r>
        <w:rPr/>
        <w:t>as</w:t>
      </w:r>
      <w:r>
        <w:rPr>
          <w:spacing w:val="-3"/>
        </w:rPr>
        <w:t> </w:t>
      </w:r>
      <w:r>
        <w:rPr/>
        <w:t>boas</w:t>
      </w:r>
      <w:r>
        <w:rPr>
          <w:spacing w:val="-3"/>
        </w:rPr>
        <w:t> </w:t>
      </w:r>
      <w:r>
        <w:rPr/>
        <w:t>práticas</w:t>
      </w:r>
      <w:r>
        <w:rPr>
          <w:spacing w:val="-3"/>
        </w:rPr>
        <w:t> </w:t>
      </w:r>
      <w:r>
        <w:rPr/>
        <w:t>de</w:t>
      </w:r>
      <w:r>
        <w:rPr>
          <w:spacing w:val="-3"/>
        </w:rPr>
        <w:t> </w:t>
      </w:r>
      <w:r>
        <w:rPr/>
        <w:t>sustentabilidade</w:t>
      </w:r>
      <w:r>
        <w:rPr>
          <w:spacing w:val="-3"/>
        </w:rPr>
        <w:t> </w:t>
      </w:r>
      <w:r>
        <w:rPr/>
        <w:t>e</w:t>
      </w:r>
      <w:r>
        <w:rPr>
          <w:spacing w:val="-3"/>
        </w:rPr>
        <w:t> </w:t>
      </w:r>
      <w:r>
        <w:rPr/>
        <w:t>consciência</w:t>
      </w:r>
      <w:r>
        <w:rPr>
          <w:spacing w:val="-3"/>
        </w:rPr>
        <w:t> </w:t>
      </w:r>
      <w:r>
        <w:rPr/>
        <w:t>ambiental,</w:t>
      </w:r>
      <w:r>
        <w:rPr>
          <w:spacing w:val="-3"/>
        </w:rPr>
        <w:t> </w:t>
      </w:r>
      <w:r>
        <w:rPr/>
        <w:t>baseadas</w:t>
      </w:r>
      <w:r>
        <w:rPr>
          <w:spacing w:val="-3"/>
        </w:rPr>
        <w:t> </w:t>
      </w:r>
      <w:r>
        <w:rPr/>
        <w:t>na</w:t>
      </w:r>
      <w:r>
        <w:rPr>
          <w:spacing w:val="-3"/>
        </w:rPr>
        <w:t> </w:t>
      </w:r>
      <w:r>
        <w:rPr/>
        <w:t>otimização</w:t>
      </w:r>
      <w:r>
        <w:rPr>
          <w:spacing w:val="-3"/>
        </w:rPr>
        <w:t> </w:t>
      </w:r>
      <w:r>
        <w:rPr/>
        <w:t>e</w:t>
      </w:r>
      <w:r>
        <w:rPr>
          <w:spacing w:val="-3"/>
        </w:rPr>
        <w:t> </w:t>
      </w:r>
      <w:r>
        <w:rPr/>
        <w:t>economia</w:t>
      </w:r>
      <w:r>
        <w:rPr>
          <w:spacing w:val="-3"/>
        </w:rPr>
        <w:t> </w:t>
      </w:r>
      <w:r>
        <w:rPr/>
        <w:t>de</w:t>
      </w:r>
      <w:r>
        <w:rPr>
          <w:spacing w:val="-3"/>
        </w:rPr>
        <w:t> </w:t>
      </w:r>
      <w:r>
        <w:rPr/>
        <w:t>recursos</w:t>
      </w:r>
      <w:r>
        <w:rPr>
          <w:spacing w:val="-3"/>
        </w:rPr>
        <w:t> </w:t>
      </w:r>
      <w:r>
        <w:rPr/>
        <w:t>e na</w:t>
      </w:r>
      <w:r>
        <w:rPr>
          <w:spacing w:val="-2"/>
        </w:rPr>
        <w:t> </w:t>
      </w:r>
      <w:r>
        <w:rPr/>
        <w:t>redução</w:t>
      </w:r>
      <w:r>
        <w:rPr>
          <w:spacing w:val="-2"/>
        </w:rPr>
        <w:t> </w:t>
      </w:r>
      <w:r>
        <w:rPr/>
        <w:t>da</w:t>
      </w:r>
      <w:r>
        <w:rPr>
          <w:spacing w:val="-2"/>
        </w:rPr>
        <w:t> </w:t>
      </w:r>
      <w:r>
        <w:rPr/>
        <w:t>poluição</w:t>
      </w:r>
      <w:r>
        <w:rPr>
          <w:spacing w:val="-2"/>
        </w:rPr>
        <w:t> </w:t>
      </w:r>
      <w:r>
        <w:rPr/>
        <w:t>ambiental,</w:t>
      </w:r>
      <w:r>
        <w:rPr>
          <w:spacing w:val="-2"/>
        </w:rPr>
        <w:t> </w:t>
      </w:r>
      <w:r>
        <w:rPr/>
        <w:t>quando</w:t>
      </w:r>
      <w:r>
        <w:rPr>
          <w:spacing w:val="-2"/>
        </w:rPr>
        <w:t> </w:t>
      </w:r>
      <w:r>
        <w:rPr/>
        <w:t>do</w:t>
      </w:r>
      <w:r>
        <w:rPr>
          <w:spacing w:val="-2"/>
        </w:rPr>
        <w:t> </w:t>
      </w:r>
      <w:r>
        <w:rPr/>
        <w:t>fornecimento</w:t>
      </w:r>
      <w:r>
        <w:rPr>
          <w:spacing w:val="-2"/>
        </w:rPr>
        <w:t> </w:t>
      </w:r>
      <w:r>
        <w:rPr/>
        <w:t>dos</w:t>
      </w:r>
      <w:r>
        <w:rPr>
          <w:spacing w:val="-2"/>
        </w:rPr>
        <w:t> </w:t>
      </w:r>
      <w:r>
        <w:rPr/>
        <w:t>produtos</w:t>
      </w:r>
      <w:r>
        <w:rPr>
          <w:spacing w:val="-2"/>
        </w:rPr>
        <w:t> </w:t>
      </w:r>
      <w:r>
        <w:rPr/>
        <w:t>a</w:t>
      </w:r>
      <w:r>
        <w:rPr>
          <w:spacing w:val="-2"/>
        </w:rPr>
        <w:t> </w:t>
      </w:r>
      <w:r>
        <w:rPr/>
        <w:t>serem</w:t>
      </w:r>
      <w:r>
        <w:rPr>
          <w:spacing w:val="-2"/>
        </w:rPr>
        <w:t> </w:t>
      </w:r>
      <w:r>
        <w:rPr/>
        <w:t>adquiridos,</w:t>
      </w:r>
      <w:r>
        <w:rPr>
          <w:spacing w:val="-2"/>
        </w:rPr>
        <w:t> </w:t>
      </w:r>
      <w:r>
        <w:rPr/>
        <w:t>conforme</w:t>
      </w:r>
      <w:r>
        <w:rPr>
          <w:spacing w:val="-2"/>
        </w:rPr>
        <w:t> </w:t>
      </w:r>
      <w:r>
        <w:rPr/>
        <w:t>preconiza</w:t>
      </w:r>
      <w:r>
        <w:rPr>
          <w:spacing w:val="-2"/>
        </w:rPr>
        <w:t> </w:t>
      </w:r>
      <w:r>
        <w:rPr/>
        <w:t>a</w:t>
      </w:r>
      <w:r>
        <w:rPr>
          <w:spacing w:val="-2"/>
        </w:rPr>
        <w:t> </w:t>
      </w:r>
      <w:r>
        <w:rPr/>
        <w:t>IN</w:t>
      </w:r>
      <w:r>
        <w:rPr>
          <w:spacing w:val="-2"/>
        </w:rPr>
        <w:t> </w:t>
      </w:r>
      <w:r>
        <w:rPr/>
        <w:t>SLTI/MPOG</w:t>
      </w:r>
      <w:r>
        <w:rPr>
          <w:spacing w:val="-2"/>
        </w:rPr>
        <w:t> </w:t>
      </w:r>
      <w:r>
        <w:rPr/>
        <w:t>n°</w:t>
      </w:r>
      <w:r>
        <w:rPr>
          <w:spacing w:val="-2"/>
        </w:rPr>
        <w:t> </w:t>
      </w:r>
      <w:r>
        <w:rPr/>
        <w:t>01/2010,</w:t>
      </w:r>
      <w:r>
        <w:rPr>
          <w:spacing w:val="-2"/>
        </w:rPr>
        <w:t> </w:t>
      </w:r>
      <w:r>
        <w:rPr/>
        <w:t>que</w:t>
      </w:r>
      <w:r>
        <w:rPr>
          <w:spacing w:val="-2"/>
        </w:rPr>
        <w:t> </w:t>
      </w:r>
      <w:r>
        <w:rPr/>
        <w:t>dispõe</w:t>
      </w:r>
      <w:r>
        <w:rPr>
          <w:spacing w:val="-2"/>
        </w:rPr>
        <w:t> </w:t>
      </w:r>
      <w:r>
        <w:rPr/>
        <w:t>sobre os critérios de sustentabilidade ambiental na aquisição de bens, contratação de serviços ou obras pela</w:t>
      </w:r>
      <w:r>
        <w:rPr>
          <w:spacing w:val="-8"/>
        </w:rPr>
        <w:t> </w:t>
      </w:r>
      <w:r>
        <w:rPr/>
        <w:t>Administração Pública Federal direta, autárquica e </w:t>
      </w:r>
      <w:r>
        <w:rPr>
          <w:spacing w:val="-2"/>
        </w:rPr>
        <w:t>fundacional.</w:t>
      </w:r>
    </w:p>
    <w:p>
      <w:pPr>
        <w:pStyle w:val="BodyText"/>
        <w:spacing w:before="257"/>
        <w:ind w:left="0"/>
      </w:pPr>
    </w:p>
    <w:p>
      <w:pPr>
        <w:pStyle w:val="Heading1"/>
        <w:numPr>
          <w:ilvl w:val="0"/>
          <w:numId w:val="51"/>
        </w:numPr>
        <w:tabs>
          <w:tab w:pos="520" w:val="left" w:leader="none"/>
        </w:tabs>
        <w:spacing w:line="240" w:lineRule="auto" w:before="0" w:after="0"/>
        <w:ind w:left="520" w:right="0" w:hanging="401"/>
        <w:jc w:val="left"/>
      </w:pPr>
      <w:r>
        <w:rPr/>
        <w:t>– DECLARAÇÃO DE</w:t>
      </w:r>
      <w:r>
        <w:rPr>
          <w:spacing w:val="-5"/>
        </w:rPr>
        <w:t> </w:t>
      </w:r>
      <w:r>
        <w:rPr/>
        <w:t>VIABILIDADE DA</w:t>
      </w:r>
      <w:r>
        <w:rPr>
          <w:spacing w:val="-14"/>
        </w:rPr>
        <w:t> </w:t>
      </w:r>
      <w:r>
        <w:rPr>
          <w:spacing w:val="-2"/>
        </w:rPr>
        <w:t>CONTRATAÇÃO:</w:t>
      </w:r>
    </w:p>
    <w:p>
      <w:pPr>
        <w:pStyle w:val="BodyText"/>
        <w:spacing w:line="235" w:lineRule="auto" w:before="269"/>
        <w:ind w:firstLine="566"/>
      </w:pPr>
      <w:r>
        <w:rPr/>
        <w:t>O</w:t>
      </w:r>
      <w:r>
        <w:rPr>
          <w:spacing w:val="-3"/>
        </w:rPr>
        <w:t> </w:t>
      </w:r>
      <w:r>
        <w:rPr/>
        <w:t>presente</w:t>
      </w:r>
      <w:r>
        <w:rPr>
          <w:spacing w:val="-3"/>
        </w:rPr>
        <w:t> </w:t>
      </w:r>
      <w:r>
        <w:rPr/>
        <w:t>estudo</w:t>
      </w:r>
      <w:r>
        <w:rPr>
          <w:spacing w:val="-3"/>
        </w:rPr>
        <w:t> </w:t>
      </w:r>
      <w:r>
        <w:rPr/>
        <w:t>levantou</w:t>
      </w:r>
      <w:r>
        <w:rPr>
          <w:spacing w:val="-3"/>
        </w:rPr>
        <w:t> </w:t>
      </w:r>
      <w:r>
        <w:rPr/>
        <w:t>os</w:t>
      </w:r>
      <w:r>
        <w:rPr>
          <w:spacing w:val="-3"/>
        </w:rPr>
        <w:t> </w:t>
      </w:r>
      <w:r>
        <w:rPr/>
        <w:t>elementos</w:t>
      </w:r>
      <w:r>
        <w:rPr>
          <w:spacing w:val="-3"/>
        </w:rPr>
        <w:t> </w:t>
      </w:r>
      <w:r>
        <w:rPr/>
        <w:t>essenciais</w:t>
      </w:r>
      <w:r>
        <w:rPr>
          <w:spacing w:val="-3"/>
        </w:rPr>
        <w:t> </w:t>
      </w:r>
      <w:r>
        <w:rPr/>
        <w:t>que</w:t>
      </w:r>
      <w:r>
        <w:rPr>
          <w:spacing w:val="-3"/>
        </w:rPr>
        <w:t> </w:t>
      </w:r>
      <w:r>
        <w:rPr/>
        <w:t>irão</w:t>
      </w:r>
      <w:r>
        <w:rPr>
          <w:spacing w:val="-3"/>
        </w:rPr>
        <w:t> </w:t>
      </w:r>
      <w:r>
        <w:rPr/>
        <w:t>compor</w:t>
      </w:r>
      <w:r>
        <w:rPr>
          <w:spacing w:val="-3"/>
        </w:rPr>
        <w:t> </w:t>
      </w:r>
      <w:r>
        <w:rPr/>
        <w:t>o</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demonstrou</w:t>
      </w:r>
      <w:r>
        <w:rPr>
          <w:spacing w:val="-3"/>
        </w:rPr>
        <w:t> </w:t>
      </w:r>
      <w:r>
        <w:rPr/>
        <w:t>ser</w:t>
      </w:r>
      <w:r>
        <w:rPr>
          <w:spacing w:val="-3"/>
        </w:rPr>
        <w:t> </w:t>
      </w:r>
      <w:r>
        <w:rPr/>
        <w:t>viável</w:t>
      </w:r>
      <w:r>
        <w:rPr>
          <w:spacing w:val="-3"/>
        </w:rPr>
        <w:t> </w:t>
      </w:r>
      <w:r>
        <w:rPr/>
        <w:t>a</w:t>
      </w:r>
      <w:r>
        <w:rPr>
          <w:spacing w:val="-3"/>
        </w:rPr>
        <w:t> </w:t>
      </w:r>
      <w:r>
        <w:rPr/>
        <w:t>contratação</w:t>
      </w:r>
      <w:r>
        <w:rPr>
          <w:spacing w:val="-3"/>
        </w:rPr>
        <w:t> </w:t>
      </w:r>
      <w:r>
        <w:rPr/>
        <w:t>demandada,</w:t>
      </w:r>
      <w:r>
        <w:rPr>
          <w:spacing w:val="-3"/>
        </w:rPr>
        <w:t> </w:t>
      </w:r>
      <w:r>
        <w:rPr/>
        <w:t>cabendo ressaltar que os riscos envolvidos são administráveis e os recursos previstos são compatíveis e se caracterizam pela economicidade.</w:t>
      </w:r>
    </w:p>
    <w:p>
      <w:pPr>
        <w:pStyle w:val="BodyText"/>
        <w:spacing w:before="258"/>
        <w:ind w:left="0"/>
      </w:pPr>
    </w:p>
    <w:p>
      <w:pPr>
        <w:pStyle w:val="Heading1"/>
        <w:numPr>
          <w:ilvl w:val="0"/>
          <w:numId w:val="51"/>
        </w:numPr>
        <w:tabs>
          <w:tab w:pos="619" w:val="left" w:leader="none"/>
        </w:tabs>
        <w:spacing w:line="240" w:lineRule="auto" w:before="0" w:after="0"/>
        <w:ind w:left="619" w:right="0" w:hanging="500"/>
        <w:jc w:val="left"/>
      </w:pPr>
      <w:r>
        <w:rPr/>
        <w:t>- </w:t>
      </w:r>
      <w:r>
        <w:rPr>
          <w:spacing w:val="-2"/>
        </w:rPr>
        <w:t>RESPONSÁVEIS:</w:t>
      </w:r>
    </w:p>
    <w:p>
      <w:pPr>
        <w:pStyle w:val="BodyText"/>
        <w:spacing w:before="258"/>
        <w:ind w:left="0"/>
        <w:rPr>
          <w:b/>
        </w:rPr>
      </w:pPr>
    </w:p>
    <w:p>
      <w:pPr>
        <w:pStyle w:val="BodyText"/>
        <w:spacing w:line="273" w:lineRule="exact"/>
        <w:ind w:left="5080" w:right="5080"/>
        <w:jc w:val="center"/>
      </w:pPr>
      <w:r>
        <w:rPr>
          <w:spacing w:val="-6"/>
        </w:rPr>
        <w:t>SAMUEL</w:t>
      </w:r>
      <w:r>
        <w:rPr>
          <w:spacing w:val="-1"/>
        </w:rPr>
        <w:t> </w:t>
      </w:r>
      <w:r>
        <w:rPr>
          <w:spacing w:val="-6"/>
        </w:rPr>
        <w:t>NAVARRO ABREU</w:t>
      </w:r>
    </w:p>
    <w:p>
      <w:pPr>
        <w:pStyle w:val="BodyText"/>
        <w:spacing w:line="270" w:lineRule="exact"/>
        <w:ind w:left="5080" w:right="5080"/>
        <w:jc w:val="center"/>
      </w:pPr>
      <w:r>
        <w:rPr>
          <w:spacing w:val="-2"/>
        </w:rPr>
        <w:t>SERVIÇO</w:t>
      </w:r>
      <w:r>
        <w:rPr>
          <w:spacing w:val="1"/>
        </w:rPr>
        <w:t> </w:t>
      </w:r>
      <w:r>
        <w:rPr>
          <w:spacing w:val="-2"/>
        </w:rPr>
        <w:t>DE</w:t>
      </w:r>
      <w:r>
        <w:rPr>
          <w:spacing w:val="2"/>
        </w:rPr>
        <w:t> </w:t>
      </w:r>
      <w:r>
        <w:rPr>
          <w:spacing w:val="-2"/>
        </w:rPr>
        <w:t>CIRURGIA</w:t>
      </w:r>
      <w:r>
        <w:rPr>
          <w:spacing w:val="-26"/>
        </w:rPr>
        <w:t> </w:t>
      </w:r>
      <w:r>
        <w:rPr>
          <w:spacing w:val="-2"/>
        </w:rPr>
        <w:t>AMBULATORIAL</w:t>
      </w:r>
      <w:r>
        <w:rPr>
          <w:spacing w:val="-7"/>
        </w:rPr>
        <w:t> </w:t>
      </w:r>
      <w:r>
        <w:rPr>
          <w:spacing w:val="-2"/>
        </w:rPr>
        <w:t>-</w:t>
      </w:r>
      <w:r>
        <w:rPr>
          <w:spacing w:val="2"/>
        </w:rPr>
        <w:t> </w:t>
      </w:r>
      <w:r>
        <w:rPr>
          <w:spacing w:val="-2"/>
        </w:rPr>
        <w:t>DEPISA</w:t>
      </w:r>
    </w:p>
    <w:p>
      <w:pPr>
        <w:pStyle w:val="Heading2"/>
        <w:spacing w:line="273" w:lineRule="exact"/>
        <w:ind w:left="5080" w:right="5080" w:firstLine="0"/>
        <w:jc w:val="center"/>
      </w:pPr>
      <w:r>
        <w:rPr/>
        <w:t>Integrante</w:t>
      </w:r>
      <w:r>
        <w:rPr>
          <w:spacing w:val="-5"/>
        </w:rPr>
        <w:t> </w:t>
      </w:r>
      <w:r>
        <w:rPr>
          <w:spacing w:val="-2"/>
        </w:rPr>
        <w:t>Técnico</w:t>
      </w:r>
    </w:p>
    <w:p>
      <w:pPr>
        <w:pStyle w:val="Heading2"/>
        <w:spacing w:after="0" w:line="273" w:lineRule="exact"/>
        <w:jc w:val="center"/>
        <w:sectPr>
          <w:pgSz w:w="15840" w:h="24480"/>
          <w:pgMar w:top="0" w:bottom="0" w:left="0" w:right="0"/>
        </w:sectPr>
      </w:pPr>
    </w:p>
    <w:p>
      <w:pPr>
        <w:pStyle w:val="BodyText"/>
        <w:spacing w:line="273" w:lineRule="exact" w:before="76"/>
        <w:ind w:left="5080" w:right="5080"/>
        <w:jc w:val="center"/>
      </w:pPr>
      <w:r>
        <w:rPr>
          <w:spacing w:val="-2"/>
        </w:rPr>
        <w:t>ANA</w:t>
      </w:r>
      <w:r>
        <w:rPr>
          <w:spacing w:val="-10"/>
        </w:rPr>
        <w:t> </w:t>
      </w:r>
      <w:r>
        <w:rPr>
          <w:spacing w:val="-2"/>
        </w:rPr>
        <w:t>CAROLINA</w:t>
      </w:r>
      <w:r>
        <w:rPr>
          <w:spacing w:val="-9"/>
        </w:rPr>
        <w:t> </w:t>
      </w:r>
      <w:r>
        <w:rPr>
          <w:spacing w:val="-2"/>
        </w:rPr>
        <w:t>CAETANO</w:t>
      </w:r>
      <w:r>
        <w:rPr>
          <w:spacing w:val="7"/>
        </w:rPr>
        <w:t> </w:t>
      </w:r>
      <w:r>
        <w:rPr>
          <w:spacing w:val="-2"/>
        </w:rPr>
        <w:t>MIRANDA</w:t>
      </w:r>
    </w:p>
    <w:p>
      <w:pPr>
        <w:pStyle w:val="BodyText"/>
        <w:spacing w:line="270" w:lineRule="exact"/>
        <w:ind w:left="0"/>
        <w:jc w:val="center"/>
      </w:pPr>
      <w:r>
        <w:rPr/>
        <w:t>COORDENAÇÃO</w:t>
      </w:r>
      <w:r>
        <w:rPr>
          <w:spacing w:val="-2"/>
        </w:rPr>
        <w:t> </w:t>
      </w:r>
      <w:r>
        <w:rPr/>
        <w:t>DE</w:t>
      </w:r>
      <w:r>
        <w:rPr>
          <w:spacing w:val="-2"/>
        </w:rPr>
        <w:t> </w:t>
      </w:r>
      <w:r>
        <w:rPr/>
        <w:t>PLANEJAMENTO</w:t>
      </w:r>
      <w:r>
        <w:rPr>
          <w:spacing w:val="-1"/>
        </w:rPr>
        <w:t> </w:t>
      </w:r>
      <w:r>
        <w:rPr/>
        <w:t>E</w:t>
      </w:r>
      <w:r>
        <w:rPr>
          <w:spacing w:val="-2"/>
        </w:rPr>
        <w:t> </w:t>
      </w:r>
      <w:r>
        <w:rPr/>
        <w:t>ORÇAMENTO</w:t>
      </w:r>
      <w:r>
        <w:rPr>
          <w:spacing w:val="-2"/>
        </w:rPr>
        <w:t> </w:t>
      </w:r>
      <w:r>
        <w:rPr/>
        <w:t>-</w:t>
      </w:r>
      <w:r>
        <w:rPr>
          <w:spacing w:val="-1"/>
        </w:rPr>
        <w:t> </w:t>
      </w:r>
      <w:r>
        <w:rPr>
          <w:spacing w:val="-2"/>
        </w:rPr>
        <w:t>DEPFIN</w:t>
      </w:r>
    </w:p>
    <w:p>
      <w:pPr>
        <w:pStyle w:val="Heading2"/>
        <w:spacing w:line="273" w:lineRule="exact"/>
        <w:ind w:left="5080" w:right="5080" w:firstLine="0"/>
        <w:jc w:val="center"/>
      </w:pPr>
      <w:r>
        <w:rPr/>
        <w:t>Agente de </w:t>
      </w:r>
      <w:r>
        <w:rPr>
          <w:spacing w:val="-2"/>
        </w:rPr>
        <w:t>Contratação</w:t>
      </w:r>
    </w:p>
    <w:p>
      <w:pPr>
        <w:pStyle w:val="BodyText"/>
        <w:spacing w:before="257"/>
        <w:ind w:left="0"/>
        <w:rPr>
          <w:b/>
        </w:rPr>
      </w:pPr>
    </w:p>
    <w:p>
      <w:pPr>
        <w:pStyle w:val="BodyText"/>
        <w:spacing w:before="1"/>
      </w:pPr>
      <w:r>
        <w:rPr/>
        <w:t>Rio de Janeiro, 14 janeiro de </w:t>
      </w:r>
      <w:r>
        <w:rPr>
          <w:spacing w:val="-4"/>
        </w:rPr>
        <w:t>2025</w:t>
      </w:r>
    </w:p>
    <w:p>
      <w:pPr>
        <w:pStyle w:val="BodyText"/>
        <w:ind w:left="0"/>
        <w:rPr>
          <w:sz w:val="9"/>
        </w:rPr>
      </w:pPr>
      <w:r>
        <w:rPr>
          <w:sz w:val="9"/>
        </w:rPr>
        <mc:AlternateContent>
          <mc:Choice Requires="wps">
            <w:drawing>
              <wp:anchor distT="0" distB="0" distL="0" distR="0" allowOverlap="1" layoutInCell="1" locked="0" behindDoc="1" simplePos="0" relativeHeight="487601152">
                <wp:simplePos x="0" y="0"/>
                <wp:positionH relativeFrom="page">
                  <wp:posOffset>76199</wp:posOffset>
                </wp:positionH>
                <wp:positionV relativeFrom="paragraph">
                  <wp:posOffset>81309</wp:posOffset>
                </wp:positionV>
                <wp:extent cx="9906000" cy="19050"/>
                <wp:effectExtent l="0" t="0" r="0" b="0"/>
                <wp:wrapTopAndBottom/>
                <wp:docPr id="49" name="Group 49"/>
                <wp:cNvGraphicFramePr>
                  <a:graphicFrameLocks/>
                </wp:cNvGraphicFramePr>
                <a:graphic>
                  <a:graphicData uri="http://schemas.microsoft.com/office/word/2010/wordprocessingGroup">
                    <wpg:wgp>
                      <wpg:cNvPr id="49" name="Group 49"/>
                      <wpg:cNvGrpSpPr/>
                      <wpg:grpSpPr>
                        <a:xfrm>
                          <a:off x="0" y="0"/>
                          <a:ext cx="9906000" cy="19050"/>
                          <a:chExt cx="9906000" cy="19050"/>
                        </a:xfrm>
                      </wpg:grpSpPr>
                      <wps:wsp>
                        <wps:cNvPr id="50" name="Graphic 5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1" name="Graphic 51"/>
                        <wps:cNvSpPr/>
                        <wps:spPr>
                          <a:xfrm>
                            <a:off x="-12" y="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52" name="Graphic 5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402351pt;width:780pt;height:1.5pt;mso-position-horizontal-relative:page;mso-position-vertical-relative:paragraph;z-index:-15715328;mso-wrap-distance-left:0;mso-wrap-distance-right:0" id="docshapegroup46" coordorigin="120,128" coordsize="15600,30">
                <v:rect style="position:absolute;left:120;top:128;width:15600;height:15" id="docshape47" filled="true" fillcolor="#999999" stroked="false">
                  <v:fill type="solid"/>
                </v:rect>
                <v:shape style="position:absolute;left:119;top:128;width:15600;height:30" id="docshape48" coordorigin="120,128" coordsize="15600,30" path="m15720,128l15705,143,120,143,120,158,15705,158,15720,158,15720,143,15720,128xe" filled="true" fillcolor="#ededed" stroked="false">
                  <v:path arrowok="t"/>
                  <v:fill type="solid"/>
                </v:shape>
                <v:shape style="position:absolute;left:120;top:128;width:15;height:30" id="docshape49" coordorigin="120,128" coordsize="15,30" path="m120,158l120,128,135,128,135,143,120,158xe" filled="true" fillcolor="#999999" stroked="false">
                  <v:path arrowok="t"/>
                  <v:fill type="solid"/>
                </v:shape>
                <w10:wrap type="topAndBottom"/>
              </v:group>
            </w:pict>
          </mc:Fallback>
        </mc:AlternateContent>
      </w:r>
    </w:p>
    <w:p>
      <w:pPr>
        <w:pStyle w:val="BodyText"/>
        <w:spacing w:line="235" w:lineRule="auto" w:before="140"/>
        <w:ind w:left="244" w:right="216"/>
      </w:pPr>
      <w:r>
        <w:rPr/>
        <w:t>Documento</w:t>
      </w:r>
      <w:r>
        <w:rPr>
          <w:spacing w:val="-3"/>
        </w:rPr>
        <w:t> </w:t>
      </w:r>
      <w:r>
        <w:rPr/>
        <w:t>assinado</w:t>
      </w:r>
      <w:r>
        <w:rPr>
          <w:spacing w:val="-3"/>
        </w:rPr>
        <w:t> </w:t>
      </w:r>
      <w:r>
        <w:rPr/>
        <w:t>eletronicamente</w:t>
      </w:r>
      <w:r>
        <w:rPr>
          <w:spacing w:val="-3"/>
        </w:rPr>
        <w:t> </w:t>
      </w:r>
      <w:r>
        <w:rPr/>
        <w:t>por</w:t>
      </w:r>
      <w:r>
        <w:rPr>
          <w:spacing w:val="-3"/>
        </w:rPr>
        <w:t> </w:t>
      </w:r>
      <w:r>
        <w:rPr>
          <w:b/>
        </w:rPr>
        <w:t>Ana</w:t>
      </w:r>
      <w:r>
        <w:rPr>
          <w:b/>
          <w:spacing w:val="-3"/>
        </w:rPr>
        <w:t> </w:t>
      </w:r>
      <w:r>
        <w:rPr>
          <w:b/>
        </w:rPr>
        <w:t>Carolina</w:t>
      </w:r>
      <w:r>
        <w:rPr>
          <w:b/>
          <w:spacing w:val="-3"/>
        </w:rPr>
        <w:t> </w:t>
      </w:r>
      <w:r>
        <w:rPr>
          <w:b/>
        </w:rPr>
        <w:t>Caetano</w:t>
      </w:r>
      <w:r>
        <w:rPr>
          <w:b/>
          <w:spacing w:val="-3"/>
        </w:rPr>
        <w:t> </w:t>
      </w:r>
      <w:r>
        <w:rPr>
          <w:b/>
        </w:rPr>
        <w:t>Miranda</w:t>
      </w:r>
      <w:r>
        <w:rPr/>
        <w:t>,</w:t>
      </w:r>
      <w:r>
        <w:rPr>
          <w:spacing w:val="-3"/>
        </w:rPr>
        <w:t> </w:t>
      </w:r>
      <w:r>
        <w:rPr>
          <w:b/>
        </w:rPr>
        <w:t>Coordenador(a)</w:t>
      </w:r>
      <w:r>
        <w:rPr/>
        <w:t>,</w:t>
      </w:r>
      <w:r>
        <w:rPr>
          <w:spacing w:val="-3"/>
        </w:rPr>
        <w:t> </w:t>
      </w:r>
      <w:r>
        <w:rPr/>
        <w:t>em</w:t>
      </w:r>
      <w:r>
        <w:rPr>
          <w:spacing w:val="-3"/>
        </w:rPr>
        <w:t> </w:t>
      </w:r>
      <w:r>
        <w:rPr/>
        <w:t>17/01/2025,</w:t>
      </w:r>
      <w:r>
        <w:rPr>
          <w:spacing w:val="-3"/>
        </w:rPr>
        <w:t> </w:t>
      </w:r>
      <w:r>
        <w:rPr/>
        <w:t>às</w:t>
      </w:r>
      <w:r>
        <w:rPr>
          <w:spacing w:val="-3"/>
        </w:rPr>
        <w:t> </w:t>
      </w:r>
      <w:r>
        <w:rPr/>
        <w:t>15:51,</w:t>
      </w:r>
      <w:r>
        <w:rPr>
          <w:spacing w:val="-3"/>
        </w:rPr>
        <w:t> </w:t>
      </w:r>
      <w:r>
        <w:rPr/>
        <w:t>conforme</w:t>
      </w:r>
      <w:r>
        <w:rPr>
          <w:spacing w:val="-3"/>
        </w:rPr>
        <w:t> </w:t>
      </w:r>
      <w:r>
        <w:rPr/>
        <w:t>horário</w:t>
      </w:r>
      <w:r>
        <w:rPr>
          <w:spacing w:val="-3"/>
        </w:rPr>
        <w:t> </w:t>
      </w:r>
      <w:r>
        <w:rPr/>
        <w:t>oficial</w:t>
      </w:r>
      <w:r>
        <w:rPr>
          <w:spacing w:val="-3"/>
        </w:rPr>
        <w:t> </w:t>
      </w:r>
      <w:r>
        <w:rPr/>
        <w:t>de</w:t>
      </w:r>
      <w:r>
        <w:rPr>
          <w:spacing w:val="-3"/>
        </w:rPr>
        <w:t> </w:t>
      </w:r>
      <w:r>
        <w:rPr/>
        <w:t>Brasília, com fundamento nos art. 28º e 29º do </w:t>
      </w:r>
      <w:hyperlink r:id="rId29">
        <w:r>
          <w:rPr>
            <w:color w:val="0000ED"/>
            <w:u w:val="single" w:color="0000ED"/>
          </w:rPr>
          <w:t>Decreto nº 48.209</w:t>
        </w:r>
        <w:r>
          <w:rPr>
            <w:color w:val="0000ED"/>
          </w:rPr>
          <w:t>,</w:t>
        </w:r>
        <w:r>
          <w:rPr>
            <w:color w:val="0000ED"/>
            <w:u w:val="single" w:color="0000ED"/>
          </w:rPr>
          <w:t> de 19 de setembro de 2022</w:t>
        </w:r>
      </w:hyperlink>
      <w:r>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601664">
                <wp:simplePos x="0" y="0"/>
                <wp:positionH relativeFrom="page">
                  <wp:posOffset>76199</wp:posOffset>
                </wp:positionH>
                <wp:positionV relativeFrom="paragraph">
                  <wp:posOffset>101019</wp:posOffset>
                </wp:positionV>
                <wp:extent cx="9906000" cy="19050"/>
                <wp:effectExtent l="0" t="0" r="0" b="0"/>
                <wp:wrapTopAndBottom/>
                <wp:docPr id="53" name="Group 53"/>
                <wp:cNvGraphicFramePr>
                  <a:graphicFrameLocks/>
                </wp:cNvGraphicFramePr>
                <a:graphic>
                  <a:graphicData uri="http://schemas.microsoft.com/office/word/2010/wordprocessingGroup">
                    <wpg:wgp>
                      <wpg:cNvPr id="53" name="Group 53"/>
                      <wpg:cNvGrpSpPr/>
                      <wpg:grpSpPr>
                        <a:xfrm>
                          <a:off x="0" y="0"/>
                          <a:ext cx="9906000" cy="19050"/>
                          <a:chExt cx="9906000" cy="19050"/>
                        </a:xfrm>
                      </wpg:grpSpPr>
                      <wps:wsp>
                        <wps:cNvPr id="54" name="Graphic 5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5" name="Graphic 55"/>
                        <wps:cNvSpPr/>
                        <wps:spPr>
                          <a:xfrm>
                            <a:off x="-12" y="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56" name="Graphic 5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4pt;width:780pt;height:1.5pt;mso-position-horizontal-relative:page;mso-position-vertical-relative:paragraph;z-index:-15714816;mso-wrap-distance-left:0;mso-wrap-distance-right:0" id="docshapegroup50" coordorigin="120,159" coordsize="15600,30">
                <v:rect style="position:absolute;left:120;top:159;width:15600;height:15" id="docshape51" filled="true" fillcolor="#999999" stroked="false">
                  <v:fill type="solid"/>
                </v:rect>
                <v:shape style="position:absolute;left:119;top:159;width:15600;height:30" id="docshape52" coordorigin="120,159" coordsize="15600,30" path="m15720,159l15705,174,120,174,120,189,15705,189,15720,189,15720,174,15720,159xe" filled="true" fillcolor="#ededed" stroked="false">
                  <v:path arrowok="t"/>
                  <v:fill type="solid"/>
                </v:shape>
                <v:shape style="position:absolute;left:120;top:159;width:15;height:30" id="docshape53" coordorigin="120,159" coordsize="15,30" path="m120,189l120,159,135,159,135,174,120,189xe" filled="true" fillcolor="#999999" stroked="false">
                  <v:path arrowok="t"/>
                  <v:fill type="solid"/>
                </v:shape>
                <w10:wrap type="topAndBottom"/>
              </v:group>
            </w:pict>
          </mc:Fallback>
        </mc:AlternateContent>
      </w:r>
    </w:p>
    <w:p>
      <w:pPr>
        <w:pStyle w:val="BodyText"/>
        <w:spacing w:line="235" w:lineRule="auto" w:before="140"/>
        <w:ind w:left="244" w:right="502"/>
      </w:pPr>
      <w:r>
        <w:rPr/>
        <w:t>Documento</w:t>
      </w:r>
      <w:r>
        <w:rPr>
          <w:spacing w:val="-4"/>
        </w:rPr>
        <w:t> </w:t>
      </w:r>
      <w:r>
        <w:rPr/>
        <w:t>assinado</w:t>
      </w:r>
      <w:r>
        <w:rPr>
          <w:spacing w:val="-3"/>
        </w:rPr>
        <w:t> </w:t>
      </w:r>
      <w:r>
        <w:rPr/>
        <w:t>eletronicamente</w:t>
      </w:r>
      <w:r>
        <w:rPr>
          <w:spacing w:val="-3"/>
        </w:rPr>
        <w:t> </w:t>
      </w:r>
      <w:r>
        <w:rPr/>
        <w:t>por</w:t>
      </w:r>
      <w:r>
        <w:rPr>
          <w:spacing w:val="-3"/>
        </w:rPr>
        <w:t> </w:t>
      </w:r>
      <w:r>
        <w:rPr>
          <w:b/>
        </w:rPr>
        <w:t>Samuel</w:t>
      </w:r>
      <w:r>
        <w:rPr>
          <w:b/>
          <w:spacing w:val="-3"/>
        </w:rPr>
        <w:t> </w:t>
      </w:r>
      <w:r>
        <w:rPr>
          <w:b/>
        </w:rPr>
        <w:t>Navarro</w:t>
      </w:r>
      <w:r>
        <w:rPr>
          <w:b/>
          <w:spacing w:val="-15"/>
        </w:rPr>
        <w:t> </w:t>
      </w:r>
      <w:r>
        <w:rPr>
          <w:b/>
        </w:rPr>
        <w:t>Abreu</w:t>
      </w:r>
      <w:r>
        <w:rPr/>
        <w:t>,</w:t>
      </w:r>
      <w:r>
        <w:rPr>
          <w:spacing w:val="-3"/>
        </w:rPr>
        <w:t> </w:t>
      </w:r>
      <w:r>
        <w:rPr>
          <w:b/>
        </w:rPr>
        <w:t>Médico</w:t>
      </w:r>
      <w:r>
        <w:rPr/>
        <w:t>,</w:t>
      </w:r>
      <w:r>
        <w:rPr>
          <w:spacing w:val="-3"/>
        </w:rPr>
        <w:t> </w:t>
      </w:r>
      <w:r>
        <w:rPr/>
        <w:t>em</w:t>
      </w:r>
      <w:r>
        <w:rPr>
          <w:spacing w:val="-3"/>
        </w:rPr>
        <w:t> </w:t>
      </w:r>
      <w:r>
        <w:rPr/>
        <w:t>22/01/2025,</w:t>
      </w:r>
      <w:r>
        <w:rPr>
          <w:spacing w:val="-3"/>
        </w:rPr>
        <w:t> </w:t>
      </w:r>
      <w:r>
        <w:rPr/>
        <w:t>às</w:t>
      </w:r>
      <w:r>
        <w:rPr>
          <w:spacing w:val="-3"/>
        </w:rPr>
        <w:t> </w:t>
      </w:r>
      <w:r>
        <w:rPr/>
        <w:t>17:55,</w:t>
      </w:r>
      <w:r>
        <w:rPr>
          <w:spacing w:val="-3"/>
        </w:rPr>
        <w:t> </w:t>
      </w:r>
      <w:r>
        <w:rPr/>
        <w:t>conforme</w:t>
      </w:r>
      <w:r>
        <w:rPr>
          <w:spacing w:val="-3"/>
        </w:rPr>
        <w:t> </w:t>
      </w:r>
      <w:r>
        <w:rPr/>
        <w:t>horário</w:t>
      </w:r>
      <w:r>
        <w:rPr>
          <w:spacing w:val="-3"/>
        </w:rPr>
        <w:t> </w:t>
      </w:r>
      <w:r>
        <w:rPr/>
        <w:t>oficial</w:t>
      </w:r>
      <w:r>
        <w:rPr>
          <w:spacing w:val="-3"/>
        </w:rPr>
        <w:t> </w:t>
      </w:r>
      <w:r>
        <w:rPr/>
        <w:t>de</w:t>
      </w:r>
      <w:r>
        <w:rPr>
          <w:spacing w:val="-3"/>
        </w:rPr>
        <w:t> </w:t>
      </w:r>
      <w:r>
        <w:rPr/>
        <w:t>Brasília,</w:t>
      </w:r>
      <w:r>
        <w:rPr>
          <w:spacing w:val="-3"/>
        </w:rPr>
        <w:t> </w:t>
      </w:r>
      <w:r>
        <w:rPr/>
        <w:t>com</w:t>
      </w:r>
      <w:r>
        <w:rPr>
          <w:spacing w:val="-3"/>
        </w:rPr>
        <w:t> </w:t>
      </w:r>
      <w:r>
        <w:rPr/>
        <w:t>fundamento nos art. 28º e 29º do </w:t>
      </w:r>
      <w:hyperlink r:id="rId29">
        <w:r>
          <w:rPr>
            <w:color w:val="0000ED"/>
            <w:u w:val="single" w:color="0000ED"/>
          </w:rPr>
          <w:t>Decreto nº 48.209</w:t>
        </w:r>
        <w:r>
          <w:rPr>
            <w:color w:val="0000ED"/>
          </w:rPr>
          <w:t>,</w:t>
        </w:r>
        <w:r>
          <w:rPr>
            <w:color w:val="0000ED"/>
            <w:u w:val="single" w:color="0000ED"/>
          </w:rPr>
          <w:t> de 19 de setembro de 2022</w:t>
        </w:r>
      </w:hyperlink>
      <w:r>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602176">
                <wp:simplePos x="0" y="0"/>
                <wp:positionH relativeFrom="page">
                  <wp:posOffset>76199</wp:posOffset>
                </wp:positionH>
                <wp:positionV relativeFrom="paragraph">
                  <wp:posOffset>101019</wp:posOffset>
                </wp:positionV>
                <wp:extent cx="9906000" cy="19050"/>
                <wp:effectExtent l="0" t="0" r="0" b="0"/>
                <wp:wrapTopAndBottom/>
                <wp:docPr id="57" name="Group 57"/>
                <wp:cNvGraphicFramePr>
                  <a:graphicFrameLocks/>
                </wp:cNvGraphicFramePr>
                <a:graphic>
                  <a:graphicData uri="http://schemas.microsoft.com/office/word/2010/wordprocessingGroup">
                    <wpg:wgp>
                      <wpg:cNvPr id="57" name="Group 57"/>
                      <wpg:cNvGrpSpPr/>
                      <wpg:grpSpPr>
                        <a:xfrm>
                          <a:off x="0" y="0"/>
                          <a:ext cx="9906000" cy="19050"/>
                          <a:chExt cx="9906000" cy="19050"/>
                        </a:xfrm>
                      </wpg:grpSpPr>
                      <wps:wsp>
                        <wps:cNvPr id="58" name="Graphic 5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9" name="Graphic 59"/>
                        <wps:cNvSpPr/>
                        <wps:spPr>
                          <a:xfrm>
                            <a:off x="-12" y="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0" name="Graphic 6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4pt;width:780pt;height:1.5pt;mso-position-horizontal-relative:page;mso-position-vertical-relative:paragraph;z-index:-15714304;mso-wrap-distance-left:0;mso-wrap-distance-right:0" id="docshapegroup54" coordorigin="120,159" coordsize="15600,30">
                <v:rect style="position:absolute;left:120;top:159;width:15600;height:15" id="docshape55" filled="true" fillcolor="#999999" stroked="false">
                  <v:fill type="solid"/>
                </v:rect>
                <v:shape style="position:absolute;left:119;top:159;width:15600;height:30" id="docshape56" coordorigin="120,159" coordsize="15600,30" path="m15720,159l15705,174,120,174,120,189,15705,189,15720,189,15720,174,15720,159xe" filled="true" fillcolor="#ededed" stroked="false">
                  <v:path arrowok="t"/>
                  <v:fill type="solid"/>
                </v:shape>
                <v:shape style="position:absolute;left:120;top:159;width:15;height:30" id="docshape57" coordorigin="120,159" coordsize="15,30" path="m120,189l120,159,135,159,135,174,120,189xe" filled="true" fillcolor="#999999" stroked="false">
                  <v:path arrowok="t"/>
                  <v:fill type="solid"/>
                </v:shape>
                <w10:wrap type="topAndBottom"/>
              </v:group>
            </w:pict>
          </mc:Fallback>
        </mc:AlternateContent>
      </w:r>
    </w:p>
    <w:p>
      <w:pPr>
        <w:pStyle w:val="BodyText"/>
        <w:spacing w:line="235" w:lineRule="auto" w:before="140"/>
        <w:ind w:left="244"/>
      </w:pPr>
      <w:r>
        <w:rPr/>
        <w:t>A</w:t>
      </w:r>
      <w:r>
        <w:rPr>
          <w:spacing w:val="-2"/>
        </w:rPr>
        <w:t> </w:t>
      </w:r>
      <w:r>
        <w:rPr/>
        <w:t>autenticidade deste documento pode ser conferida no site </w:t>
      </w:r>
      <w:hyperlink r:id="rId33">
        <w:r>
          <w:rPr>
            <w:color w:val="0000ED"/>
            <w:u w:val="single" w:color="0000ED"/>
          </w:rPr>
          <w:t>ht</w:t>
        </w:r>
        <w:r>
          <w:rPr>
            <w:color w:val="0000ED"/>
          </w:rPr>
          <w:t>tp</w:t>
        </w:r>
        <w:r>
          <w:rPr>
            <w:color w:val="0000ED"/>
            <w:u w:val="single" w:color="0000ED"/>
          </w:rPr>
          <w:t>://sei.</w:t>
        </w:r>
        <w:r>
          <w:rPr>
            <w:color w:val="0000ED"/>
          </w:rPr>
          <w:t>rj.g</w:t>
        </w:r>
        <w:r>
          <w:rPr>
            <w:color w:val="0000ED"/>
            <w:u w:val="single" w:color="0000ED"/>
          </w:rPr>
          <w:t>ov.br/sei/controlador_externo</w:t>
        </w:r>
        <w:r>
          <w:rPr>
            <w:color w:val="0000ED"/>
          </w:rPr>
          <w:t>.p</w:t>
        </w:r>
        <w:r>
          <w:rPr>
            <w:color w:val="0000ED"/>
            <w:u w:val="single" w:color="0000ED"/>
          </w:rPr>
          <w:t>hp?</w:t>
        </w:r>
      </w:hyperlink>
      <w:r>
        <w:rPr>
          <w:color w:val="0000ED"/>
        </w:rPr>
        <w:t> </w:t>
      </w:r>
      <w:hyperlink r:id="rId33">
        <w:r>
          <w:rPr>
            <w:color w:val="0000ED"/>
            <w:u w:val="single" w:color="0000ED"/>
          </w:rPr>
          <w:t>acao=documento_conferir&amp;id_orgao_acesso_externo=6</w:t>
        </w:r>
      </w:hyperlink>
      <w:r>
        <w:rPr/>
        <w:t>,</w:t>
      </w:r>
      <w:r>
        <w:rPr>
          <w:spacing w:val="-6"/>
        </w:rPr>
        <w:t> </w:t>
      </w:r>
      <w:r>
        <w:rPr/>
        <w:t>informando</w:t>
      </w:r>
      <w:r>
        <w:rPr>
          <w:spacing w:val="-6"/>
        </w:rPr>
        <w:t> </w:t>
      </w:r>
      <w:r>
        <w:rPr/>
        <w:t>o</w:t>
      </w:r>
      <w:r>
        <w:rPr>
          <w:spacing w:val="-6"/>
        </w:rPr>
        <w:t> </w:t>
      </w:r>
      <w:r>
        <w:rPr/>
        <w:t>código</w:t>
      </w:r>
      <w:r>
        <w:rPr>
          <w:spacing w:val="-6"/>
        </w:rPr>
        <w:t> </w:t>
      </w:r>
      <w:r>
        <w:rPr/>
        <w:t>verificador</w:t>
      </w:r>
      <w:r>
        <w:rPr>
          <w:spacing w:val="-6"/>
        </w:rPr>
        <w:t> </w:t>
      </w:r>
      <w:r>
        <w:rPr>
          <w:b/>
        </w:rPr>
        <w:t>91303640</w:t>
      </w:r>
      <w:r>
        <w:rPr>
          <w:b/>
          <w:spacing w:val="-6"/>
        </w:rPr>
        <w:t> </w:t>
      </w:r>
      <w:r>
        <w:rPr/>
        <w:t>e</w:t>
      </w:r>
      <w:r>
        <w:rPr>
          <w:spacing w:val="-6"/>
        </w:rPr>
        <w:t> </w:t>
      </w:r>
      <w:r>
        <w:rPr/>
        <w:t>o</w:t>
      </w:r>
      <w:r>
        <w:rPr>
          <w:spacing w:val="-6"/>
        </w:rPr>
        <w:t> </w:t>
      </w:r>
      <w:r>
        <w:rPr/>
        <w:t>código</w:t>
      </w:r>
      <w:r>
        <w:rPr>
          <w:spacing w:val="-6"/>
        </w:rPr>
        <w:t> </w:t>
      </w:r>
      <w:r>
        <w:rPr/>
        <w:t>CRC</w:t>
      </w:r>
      <w:r>
        <w:rPr>
          <w:spacing w:val="-6"/>
        </w:rPr>
        <w:t> </w:t>
      </w:r>
      <w:r>
        <w:rPr>
          <w:b/>
        </w:rPr>
        <w:t>420D2FAB</w:t>
      </w:r>
      <w:r>
        <w:rPr/>
        <w:t>.</w:t>
      </w:r>
    </w:p>
    <w:p>
      <w:pPr>
        <w:pStyle w:val="BodyText"/>
        <w:ind w:left="0"/>
        <w:rPr>
          <w:sz w:val="13"/>
        </w:rPr>
      </w:pPr>
      <w:r>
        <w:rPr>
          <w:sz w:val="13"/>
        </w:rPr>
        <mc:AlternateContent>
          <mc:Choice Requires="wps">
            <w:drawing>
              <wp:anchor distT="0" distB="0" distL="0" distR="0" allowOverlap="1" layoutInCell="1" locked="0" behindDoc="1" simplePos="0" relativeHeight="487602688">
                <wp:simplePos x="0" y="0"/>
                <wp:positionH relativeFrom="page">
                  <wp:posOffset>76199</wp:posOffset>
                </wp:positionH>
                <wp:positionV relativeFrom="paragraph">
                  <wp:posOffset>110544</wp:posOffset>
                </wp:positionV>
                <wp:extent cx="9906000" cy="19050"/>
                <wp:effectExtent l="0" t="0" r="0" b="0"/>
                <wp:wrapTopAndBottom/>
                <wp:docPr id="61" name="Group 61"/>
                <wp:cNvGraphicFramePr>
                  <a:graphicFrameLocks/>
                </wp:cNvGraphicFramePr>
                <a:graphic>
                  <a:graphicData uri="http://schemas.microsoft.com/office/word/2010/wordprocessingGroup">
                    <wpg:wgp>
                      <wpg:cNvPr id="61" name="Group 61"/>
                      <wpg:cNvGrpSpPr/>
                      <wpg:grpSpPr>
                        <a:xfrm>
                          <a:off x="0" y="0"/>
                          <a:ext cx="9906000" cy="19050"/>
                          <a:chExt cx="9906000" cy="19050"/>
                        </a:xfrm>
                      </wpg:grpSpPr>
                      <wps:wsp>
                        <wps:cNvPr id="62" name="Graphic 6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63" name="Graphic 63"/>
                        <wps:cNvSpPr/>
                        <wps:spPr>
                          <a:xfrm>
                            <a:off x="-12" y="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4" name="Graphic 6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8.704293pt;width:780pt;height:1.5pt;mso-position-horizontal-relative:page;mso-position-vertical-relative:paragraph;z-index:-15713792;mso-wrap-distance-left:0;mso-wrap-distance-right:0" id="docshapegroup58" coordorigin="120,174" coordsize="15600,30">
                <v:rect style="position:absolute;left:120;top:174;width:15600;height:15" id="docshape59" filled="true" fillcolor="#999999" stroked="false">
                  <v:fill type="solid"/>
                </v:rect>
                <v:shape style="position:absolute;left:119;top:174;width:15600;height:30" id="docshape60" coordorigin="120,174" coordsize="15600,30" path="m15720,174l15705,189,120,189,120,204,15705,204,15720,204,15720,189,15720,174xe" filled="true" fillcolor="#ededed" stroked="false">
                  <v:path arrowok="t"/>
                  <v:fill type="solid"/>
                </v:shape>
                <v:shape style="position:absolute;left:120;top:174;width:15;height:30" id="docshape61" coordorigin="120,174" coordsize="15,30" path="m120,204l120,174,135,174,135,189,120,204xe" filled="true" fillcolor="#999999" stroked="false">
                  <v:path arrowok="t"/>
                  <v:fill type="solid"/>
                </v:shape>
                <w10:wrap type="topAndBottom"/>
              </v:group>
            </w:pict>
          </mc:Fallback>
        </mc:AlternateContent>
      </w:r>
    </w:p>
    <w:p>
      <w:pPr>
        <w:pStyle w:val="BodyText"/>
        <w:ind w:left="0"/>
        <w:rPr>
          <w:sz w:val="20"/>
        </w:rPr>
      </w:pPr>
    </w:p>
    <w:p>
      <w:pPr>
        <w:pStyle w:val="BodyText"/>
        <w:spacing w:before="33"/>
        <w:ind w:left="0"/>
        <w:rPr>
          <w:sz w:val="20"/>
        </w:rPr>
      </w:pPr>
      <w:r>
        <w:rPr>
          <w:sz w:val="20"/>
        </w:rPr>
        <mc:AlternateContent>
          <mc:Choice Requires="wps">
            <w:drawing>
              <wp:anchor distT="0" distB="0" distL="0" distR="0" allowOverlap="1" layoutInCell="1" locked="0" behindDoc="1" simplePos="0" relativeHeight="487603200">
                <wp:simplePos x="0" y="0"/>
                <wp:positionH relativeFrom="page">
                  <wp:posOffset>80962</wp:posOffset>
                </wp:positionH>
                <wp:positionV relativeFrom="paragraph">
                  <wp:posOffset>182574</wp:posOffset>
                </wp:positionV>
                <wp:extent cx="9896475" cy="9525"/>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9896475" cy="9525"/>
                        </a:xfrm>
                        <a:custGeom>
                          <a:avLst/>
                          <a:gdLst/>
                          <a:ahLst/>
                          <a:cxnLst/>
                          <a:rect l="l" t="t" r="r" b="b"/>
                          <a:pathLst>
                            <a:path w="9896475" h="9525">
                              <a:moveTo>
                                <a:pt x="0" y="0"/>
                              </a:moveTo>
                              <a:lnTo>
                                <a:pt x="9896474" y="0"/>
                              </a:lnTo>
                              <a:lnTo>
                                <a:pt x="9896474" y="9524"/>
                              </a:lnTo>
                              <a:lnTo>
                                <a:pt x="0" y="9524"/>
                              </a:lnTo>
                              <a:lnTo>
                                <a:pt x="0" y="0"/>
                              </a:lnTo>
                              <a:close/>
                            </a:path>
                          </a:pathLst>
                        </a:custGeom>
                        <a:ln w="9524">
                          <a:solidFill>
                            <a:srgbClr val="808080"/>
                          </a:solidFill>
                          <a:prstDash val="solid"/>
                        </a:ln>
                      </wps:spPr>
                      <wps:bodyPr wrap="square" lIns="0" tIns="0" rIns="0" bIns="0" rtlCol="0">
                        <a:prstTxWarp prst="textNoShape">
                          <a:avLst/>
                        </a:prstTxWarp>
                        <a:noAutofit/>
                      </wps:bodyPr>
                    </wps:wsp>
                  </a:graphicData>
                </a:graphic>
              </wp:anchor>
            </w:drawing>
          </mc:Choice>
          <mc:Fallback>
            <w:pict>
              <v:rect style="position:absolute;margin-left:6.375pt;margin-top:14.375975pt;width:779.249938pt;height:.75pt;mso-position-horizontal-relative:page;mso-position-vertical-relative:paragraph;z-index:-15713280;mso-wrap-distance-left:0;mso-wrap-distance-right:0" id="docshape62" filled="false" stroked="true" strokeweight=".75pt" strokecolor="#808080">
                <v:stroke dashstyle="solid"/>
                <w10:wrap type="topAndBottom"/>
              </v:rect>
            </w:pict>
          </mc:Fallback>
        </mc:AlternateContent>
      </w:r>
    </w:p>
    <w:p>
      <w:pPr>
        <w:pStyle w:val="BodyText"/>
        <w:tabs>
          <w:tab w:pos="7964" w:val="left" w:leader="none"/>
        </w:tabs>
        <w:spacing w:before="166"/>
        <w:ind w:left="179"/>
      </w:pPr>
      <w:r>
        <w:rPr>
          <w:b/>
        </w:rPr>
        <w:t>Referência: </w:t>
      </w:r>
      <w:r>
        <w:rPr/>
        <w:t>Processo nº SEI-</w:t>
      </w:r>
      <w:r>
        <w:rPr>
          <w:spacing w:val="-2"/>
        </w:rPr>
        <w:t>260006/032370/2024</w:t>
      </w:r>
      <w:r>
        <w:rPr/>
        <w:tab/>
        <w:t>SEI nº </w:t>
      </w:r>
      <w:r>
        <w:rPr>
          <w:spacing w:val="-2"/>
        </w:rPr>
        <w:t>91303640</w:t>
      </w:r>
    </w:p>
    <w:p>
      <w:pPr>
        <w:pStyle w:val="BodyText"/>
        <w:spacing w:line="235" w:lineRule="auto" w:before="58"/>
        <w:ind w:right="6444"/>
      </w:pPr>
      <w:r>
        <w:rPr/>
        <mc:AlternateContent>
          <mc:Choice Requires="wps">
            <w:drawing>
              <wp:anchor distT="0" distB="0" distL="0" distR="0" allowOverlap="1" layoutInCell="1" locked="0" behindDoc="1" simplePos="0" relativeHeight="486501376">
                <wp:simplePos x="0" y="0"/>
                <wp:positionH relativeFrom="page">
                  <wp:posOffset>4477810</wp:posOffset>
                </wp:positionH>
                <wp:positionV relativeFrom="paragraph">
                  <wp:posOffset>-947428</wp:posOffset>
                </wp:positionV>
                <wp:extent cx="29845" cy="9525"/>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29845" cy="9525"/>
                        </a:xfrm>
                        <a:custGeom>
                          <a:avLst/>
                          <a:gdLst/>
                          <a:ahLst/>
                          <a:cxnLst/>
                          <a:rect l="l" t="t" r="r" b="b"/>
                          <a:pathLst>
                            <a:path w="29845" h="9525">
                              <a:moveTo>
                                <a:pt x="29836" y="9524"/>
                              </a:moveTo>
                              <a:lnTo>
                                <a:pt x="0" y="9524"/>
                              </a:lnTo>
                              <a:lnTo>
                                <a:pt x="0" y="0"/>
                              </a:lnTo>
                              <a:lnTo>
                                <a:pt x="29836" y="0"/>
                              </a:lnTo>
                              <a:lnTo>
                                <a:pt x="2983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583496pt;margin-top:-74.600639pt;width:2.349317pt;height:.75pt;mso-position-horizontal-relative:page;mso-position-vertical-relative:paragraph;z-index:-16815104" id="docshape63" filled="true" fillcolor="#0000ed" stroked="false">
                <v:fill type="solid"/>
                <w10:wrap type="none"/>
              </v:rect>
            </w:pict>
          </mc:Fallback>
        </mc:AlternateContent>
      </w:r>
      <w:r>
        <w:rPr/>
        <w:t>Av.</w:t>
      </w:r>
      <w:r>
        <w:rPr>
          <w:spacing w:val="-7"/>
        </w:rPr>
        <w:t> </w:t>
      </w:r>
      <w:r>
        <w:rPr/>
        <w:t>Marechal</w:t>
      </w:r>
      <w:r>
        <w:rPr>
          <w:spacing w:val="-7"/>
        </w:rPr>
        <w:t> </w:t>
      </w:r>
      <w:r>
        <w:rPr/>
        <w:t>Rondon,</w:t>
      </w:r>
      <w:r>
        <w:rPr>
          <w:spacing w:val="-7"/>
        </w:rPr>
        <w:t> </w:t>
      </w:r>
      <w:r>
        <w:rPr/>
        <w:t>381,</w:t>
      </w:r>
      <w:r>
        <w:rPr>
          <w:spacing w:val="-7"/>
        </w:rPr>
        <w:t> </w:t>
      </w:r>
      <w:r>
        <w:rPr/>
        <w:t>-</w:t>
      </w:r>
      <w:r>
        <w:rPr>
          <w:spacing w:val="-7"/>
        </w:rPr>
        <w:t> </w:t>
      </w:r>
      <w:r>
        <w:rPr/>
        <w:t>Bairro</w:t>
      </w:r>
      <w:r>
        <w:rPr>
          <w:spacing w:val="-7"/>
        </w:rPr>
        <w:t> </w:t>
      </w:r>
      <w:r>
        <w:rPr/>
        <w:t>São</w:t>
      </w:r>
      <w:r>
        <w:rPr>
          <w:spacing w:val="-7"/>
        </w:rPr>
        <w:t> </w:t>
      </w:r>
      <w:r>
        <w:rPr/>
        <w:t>Francisco</w:t>
      </w:r>
      <w:r>
        <w:rPr>
          <w:spacing w:val="-7"/>
        </w:rPr>
        <w:t> </w:t>
      </w:r>
      <w:r>
        <w:rPr/>
        <w:t>Xavier,</w:t>
      </w:r>
      <w:r>
        <w:rPr>
          <w:spacing w:val="-7"/>
        </w:rPr>
        <w:t> </w:t>
      </w:r>
      <w:r>
        <w:rPr/>
        <w:t>Rio</w:t>
      </w:r>
      <w:r>
        <w:rPr>
          <w:spacing w:val="-7"/>
        </w:rPr>
        <w:t> </w:t>
      </w:r>
      <w:r>
        <w:rPr/>
        <w:t>de</w:t>
      </w:r>
      <w:r>
        <w:rPr>
          <w:spacing w:val="-7"/>
        </w:rPr>
        <w:t> </w:t>
      </w:r>
      <w:r>
        <w:rPr/>
        <w:t>Janeiro/RJ,</w:t>
      </w:r>
      <w:r>
        <w:rPr>
          <w:spacing w:val="-7"/>
        </w:rPr>
        <w:t> </w:t>
      </w:r>
      <w:r>
        <w:rPr/>
        <w:t>CEP</w:t>
      </w:r>
      <w:r>
        <w:rPr>
          <w:spacing w:val="-15"/>
        </w:rPr>
        <w:t> </w:t>
      </w:r>
      <w:r>
        <w:rPr/>
        <w:t>20950-</w:t>
      </w:r>
      <w:r>
        <w:rPr/>
        <w:t>003 Telefone: (21) 2566-7000 - </w:t>
      </w:r>
      <w:hyperlink r:id="rId34">
        <w:r>
          <w:rPr/>
          <w:t>https://www.uerj.br/</w:t>
        </w:r>
      </w:hyperlink>
    </w:p>
    <w:p>
      <w:pPr>
        <w:pStyle w:val="BodyText"/>
        <w:ind w:left="0"/>
        <w:rPr>
          <w:sz w:val="20"/>
        </w:rPr>
      </w:pPr>
    </w:p>
    <w:p>
      <w:pPr>
        <w:pStyle w:val="BodyText"/>
        <w:ind w:left="0"/>
        <w:rPr>
          <w:sz w:val="20"/>
        </w:rPr>
      </w:pPr>
    </w:p>
    <w:p>
      <w:pPr>
        <w:pStyle w:val="BodyText"/>
        <w:ind w:left="0"/>
        <w:rPr>
          <w:sz w:val="20"/>
        </w:rPr>
      </w:pPr>
    </w:p>
    <w:p>
      <w:pPr>
        <w:pStyle w:val="BodyText"/>
        <w:spacing w:before="20"/>
        <w:ind w:left="0"/>
        <w:rPr>
          <w:sz w:val="20"/>
        </w:rPr>
      </w:pPr>
    </w:p>
    <w:p>
      <w:pPr>
        <w:pStyle w:val="BodyText"/>
        <w:spacing w:after="0"/>
        <w:rPr>
          <w:sz w:val="20"/>
        </w:rPr>
        <w:sectPr>
          <w:pgSz w:w="15840" w:h="24480"/>
          <w:pgMar w:top="180" w:bottom="280" w:left="0" w:right="0"/>
        </w:sectPr>
      </w:pPr>
    </w:p>
    <w:p>
      <w:pPr>
        <w:pStyle w:val="BodyText"/>
        <w:ind w:left="0"/>
      </w:pPr>
    </w:p>
    <w:p>
      <w:pPr>
        <w:pStyle w:val="BodyText"/>
        <w:ind w:left="0"/>
      </w:pPr>
    </w:p>
    <w:p>
      <w:pPr>
        <w:pStyle w:val="BodyText"/>
        <w:ind w:left="0"/>
      </w:pPr>
    </w:p>
    <w:p>
      <w:pPr>
        <w:pStyle w:val="BodyText"/>
        <w:spacing w:before="36"/>
        <w:ind w:left="0"/>
      </w:pPr>
    </w:p>
    <w:p>
      <w:pPr>
        <w:pStyle w:val="ListParagraph"/>
        <w:numPr>
          <w:ilvl w:val="1"/>
          <w:numId w:val="51"/>
        </w:numPr>
        <w:tabs>
          <w:tab w:pos="359" w:val="left" w:leader="none"/>
        </w:tabs>
        <w:spacing w:line="240" w:lineRule="auto" w:before="0" w:after="0"/>
        <w:ind w:left="359" w:right="0" w:hanging="240"/>
        <w:jc w:val="left"/>
        <w:rPr>
          <w:b/>
          <w:sz w:val="24"/>
        </w:rPr>
      </w:pPr>
      <w:r>
        <w:rPr>
          <w:b/>
          <w:spacing w:val="-2"/>
          <w:sz w:val="24"/>
        </w:rPr>
        <w:t>HABILITAÇÃO</w:t>
      </w:r>
      <w:r>
        <w:rPr>
          <w:b/>
          <w:spacing w:val="2"/>
          <w:sz w:val="24"/>
        </w:rPr>
        <w:t> </w:t>
      </w:r>
      <w:r>
        <w:rPr>
          <w:b/>
          <w:spacing w:val="-2"/>
          <w:sz w:val="24"/>
        </w:rPr>
        <w:t>JURÍDICA</w:t>
      </w:r>
    </w:p>
    <w:p>
      <w:pPr>
        <w:spacing w:before="90"/>
        <w:ind w:left="0" w:right="4954" w:firstLine="0"/>
        <w:jc w:val="center"/>
        <w:rPr>
          <w:b/>
          <w:sz w:val="24"/>
        </w:rPr>
      </w:pPr>
      <w:r>
        <w:rPr/>
        <w:br w:type="column"/>
      </w:r>
      <w:r>
        <w:rPr>
          <w:b/>
          <w:sz w:val="24"/>
        </w:rPr>
        <w:t>ANEXO </w:t>
      </w:r>
      <w:r>
        <w:rPr>
          <w:b/>
          <w:spacing w:val="-5"/>
          <w:sz w:val="24"/>
        </w:rPr>
        <w:t>IV</w:t>
      </w:r>
    </w:p>
    <w:p>
      <w:pPr>
        <w:spacing w:before="249"/>
        <w:ind w:left="0" w:right="4954"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spacing w:after="0"/>
        <w:jc w:val="center"/>
        <w:rPr>
          <w:b/>
          <w:sz w:val="24"/>
        </w:rPr>
        <w:sectPr>
          <w:type w:val="continuous"/>
          <w:pgSz w:w="15840" w:h="24480"/>
          <w:pgMar w:top="160" w:bottom="0" w:left="0" w:right="0"/>
          <w:cols w:num="2" w:equalWidth="0">
            <w:col w:w="3350" w:space="1607"/>
            <w:col w:w="10883"/>
          </w:cols>
        </w:sectPr>
      </w:pPr>
    </w:p>
    <w:p>
      <w:pPr>
        <w:pStyle w:val="ListParagraph"/>
        <w:numPr>
          <w:ilvl w:val="2"/>
          <w:numId w:val="51"/>
        </w:numPr>
        <w:tabs>
          <w:tab w:pos="514" w:val="left" w:leader="none"/>
        </w:tabs>
        <w:spacing w:line="235" w:lineRule="auto" w:before="238" w:after="0"/>
        <w:ind w:left="119" w:right="118" w:firstLine="0"/>
        <w:jc w:val="both"/>
        <w:rPr>
          <w:b/>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2"/>
          <w:numId w:val="51"/>
        </w:numPr>
        <w:tabs>
          <w:tab w:pos="479" w:val="left" w:leader="none"/>
        </w:tabs>
        <w:spacing w:line="240" w:lineRule="auto" w:before="250"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2"/>
          <w:numId w:val="51"/>
        </w:numPr>
        <w:tabs>
          <w:tab w:pos="484" w:val="left" w:leader="none"/>
        </w:tabs>
        <w:spacing w:line="261" w:lineRule="auto" w:before="249"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3">
        <w:r>
          <w:rPr>
            <w:color w:val="0000FF"/>
            <w:sz w:val="24"/>
            <w:u w:val="single" w:color="0000FF"/>
          </w:rPr>
          <w:t>www.portaldoempreendedor.gov.br</w:t>
        </w:r>
      </w:hyperlink>
      <w:r>
        <w:rPr>
          <w:sz w:val="24"/>
        </w:rPr>
        <w:t>.</w:t>
      </w:r>
    </w:p>
    <w:p>
      <w:pPr>
        <w:pStyle w:val="ListParagraph"/>
        <w:numPr>
          <w:ilvl w:val="2"/>
          <w:numId w:val="51"/>
        </w:numPr>
        <w:tabs>
          <w:tab w:pos="489" w:val="left" w:leader="none"/>
        </w:tabs>
        <w:spacing w:line="247" w:lineRule="auto" w:before="223"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51"/>
        </w:numPr>
        <w:tabs>
          <w:tab w:pos="499" w:val="left" w:leader="none"/>
        </w:tabs>
        <w:spacing w:line="254" w:lineRule="auto" w:before="243"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2"/>
          <w:numId w:val="51"/>
        </w:numPr>
        <w:tabs>
          <w:tab w:pos="492" w:val="left" w:leader="none"/>
        </w:tabs>
        <w:spacing w:line="247" w:lineRule="auto" w:before="232"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2"/>
          <w:numId w:val="51"/>
        </w:numPr>
        <w:tabs>
          <w:tab w:pos="480" w:val="left" w:leader="none"/>
        </w:tabs>
        <w:spacing w:line="254" w:lineRule="auto" w:before="242"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w:t>
      </w:r>
      <w:r>
        <w:rPr>
          <w:sz w:val="24"/>
        </w:rPr>
        <w:t>a </w:t>
      </w:r>
      <w:r>
        <w:rPr>
          <w:spacing w:val="-2"/>
          <w:sz w:val="24"/>
        </w:rPr>
        <w:t>matriz.</w:t>
      </w:r>
    </w:p>
    <w:p>
      <w:pPr>
        <w:pStyle w:val="ListParagraph"/>
        <w:numPr>
          <w:ilvl w:val="2"/>
          <w:numId w:val="51"/>
        </w:numPr>
        <w:tabs>
          <w:tab w:pos="479" w:val="left" w:leader="none"/>
        </w:tabs>
        <w:spacing w:line="240" w:lineRule="auto" w:before="232"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1"/>
        <w:numPr>
          <w:ilvl w:val="1"/>
          <w:numId w:val="51"/>
        </w:numPr>
        <w:tabs>
          <w:tab w:pos="359" w:val="left" w:leader="none"/>
        </w:tabs>
        <w:spacing w:line="240" w:lineRule="auto" w:before="0"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2"/>
          <w:numId w:val="51"/>
        </w:numPr>
        <w:tabs>
          <w:tab w:pos="479" w:val="left" w:leader="none"/>
        </w:tabs>
        <w:spacing w:line="240" w:lineRule="auto" w:before="249"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51"/>
        </w:numPr>
        <w:tabs>
          <w:tab w:pos="509" w:val="left" w:leader="none"/>
        </w:tabs>
        <w:spacing w:line="247" w:lineRule="auto" w:before="264"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2"/>
          <w:numId w:val="51"/>
        </w:numPr>
        <w:tabs>
          <w:tab w:pos="479" w:val="left" w:leader="none"/>
        </w:tabs>
        <w:spacing w:line="240" w:lineRule="auto" w:before="24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2"/>
          <w:numId w:val="51"/>
        </w:numPr>
        <w:tabs>
          <w:tab w:pos="490" w:val="left" w:leader="none"/>
        </w:tabs>
        <w:spacing w:line="261" w:lineRule="auto" w:before="249"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51"/>
        </w:numPr>
        <w:tabs>
          <w:tab w:pos="483" w:val="left" w:leader="none"/>
        </w:tabs>
        <w:spacing w:line="247" w:lineRule="auto" w:before="224"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2"/>
          <w:numId w:val="51"/>
        </w:numPr>
        <w:tabs>
          <w:tab w:pos="480" w:val="left" w:leader="none"/>
        </w:tabs>
        <w:spacing w:line="247" w:lineRule="auto" w:before="241" w:after="0"/>
        <w:ind w:left="119" w:right="118"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b/>
          <w:sz w:val="24"/>
        </w:rPr>
        <w:t>estadual</w:t>
      </w:r>
      <w:r>
        <w:rPr>
          <w:sz w:val="24"/>
        </w:rPr>
        <w:t>,</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fornecedor,</w:t>
      </w:r>
      <w:r>
        <w:rPr>
          <w:spacing w:val="-1"/>
          <w:sz w:val="24"/>
        </w:rPr>
        <w:t> </w:t>
      </w:r>
      <w:r>
        <w:rPr>
          <w:sz w:val="24"/>
        </w:rPr>
        <w:t>pertinente</w:t>
      </w:r>
      <w:r>
        <w:rPr>
          <w:spacing w:val="-1"/>
          <w:sz w:val="24"/>
        </w:rPr>
        <w:t> </w:t>
      </w:r>
      <w:r>
        <w:rPr>
          <w:sz w:val="24"/>
        </w:rPr>
        <w:t>ao</w:t>
      </w:r>
      <w:r>
        <w:rPr>
          <w:spacing w:val="-1"/>
          <w:sz w:val="24"/>
        </w:rPr>
        <w:t> </w:t>
      </w:r>
      <w:r>
        <w:rPr>
          <w:sz w:val="24"/>
        </w:rPr>
        <w:t>seu</w:t>
      </w:r>
      <w:r>
        <w:rPr>
          <w:spacing w:val="-1"/>
          <w:sz w:val="24"/>
        </w:rPr>
        <w:t> </w:t>
      </w:r>
      <w:r>
        <w:rPr>
          <w:sz w:val="24"/>
        </w:rPr>
        <w:t>ramo</w:t>
      </w:r>
      <w:r>
        <w:rPr>
          <w:spacing w:val="-1"/>
          <w:sz w:val="24"/>
        </w:rPr>
        <w:t> </w:t>
      </w:r>
      <w:r>
        <w:rPr>
          <w:sz w:val="24"/>
        </w:rPr>
        <w:t>de</w:t>
      </w:r>
      <w:r>
        <w:rPr>
          <w:spacing w:val="-1"/>
          <w:sz w:val="24"/>
        </w:rPr>
        <w:t> </w:t>
      </w:r>
      <w:r>
        <w:rPr>
          <w:sz w:val="24"/>
        </w:rPr>
        <w:t>atividade</w:t>
      </w:r>
      <w:r>
        <w:rPr>
          <w:spacing w:val="-1"/>
          <w:sz w:val="24"/>
        </w:rPr>
        <w:t> </w:t>
      </w:r>
      <w:r>
        <w:rPr>
          <w:sz w:val="24"/>
        </w:rPr>
        <w:t>e</w:t>
      </w:r>
      <w:r>
        <w:rPr>
          <w:spacing w:val="-1"/>
          <w:sz w:val="24"/>
        </w:rPr>
        <w:t> </w:t>
      </w:r>
      <w:r>
        <w:rPr>
          <w:sz w:val="24"/>
        </w:rPr>
        <w:t>compatível</w:t>
      </w:r>
      <w:r>
        <w:rPr>
          <w:spacing w:val="-1"/>
          <w:sz w:val="24"/>
        </w:rPr>
        <w:t> </w:t>
      </w:r>
      <w:r>
        <w:rPr>
          <w:sz w:val="24"/>
        </w:rPr>
        <w:t>com</w:t>
      </w:r>
      <w:r>
        <w:rPr>
          <w:spacing w:val="-1"/>
          <w:sz w:val="24"/>
        </w:rPr>
        <w:t> </w:t>
      </w:r>
      <w:r>
        <w:rPr>
          <w:sz w:val="24"/>
        </w:rPr>
        <w:t>o objeto contratual.</w:t>
      </w:r>
    </w:p>
    <w:p>
      <w:pPr>
        <w:pStyle w:val="ListParagraph"/>
        <w:numPr>
          <w:ilvl w:val="3"/>
          <w:numId w:val="51"/>
        </w:numPr>
        <w:tabs>
          <w:tab w:pos="743" w:val="left" w:leader="none"/>
        </w:tabs>
        <w:spacing w:line="247" w:lineRule="auto" w:before="257"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51"/>
        </w:numPr>
        <w:tabs>
          <w:tab w:pos="479" w:val="left" w:leader="none"/>
        </w:tabs>
        <w:spacing w:line="240" w:lineRule="auto" w:before="242" w:after="0"/>
        <w:ind w:left="47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ListParagraph"/>
        <w:numPr>
          <w:ilvl w:val="3"/>
          <w:numId w:val="51"/>
        </w:numPr>
        <w:tabs>
          <w:tab w:pos="659" w:val="left" w:leader="none"/>
        </w:tabs>
        <w:spacing w:line="240" w:lineRule="auto" w:before="249"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51"/>
        </w:numPr>
        <w:tabs>
          <w:tab w:pos="706" w:val="left" w:leader="none"/>
        </w:tabs>
        <w:spacing w:line="247" w:lineRule="auto" w:before="264"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spacing w:after="0" w:line="247" w:lineRule="auto"/>
        <w:jc w:val="both"/>
        <w:rPr>
          <w:sz w:val="24"/>
        </w:rPr>
        <w:sectPr>
          <w:type w:val="continuous"/>
          <w:pgSz w:w="15840" w:h="24480"/>
          <w:pgMar w:top="160" w:bottom="0" w:left="0" w:right="0"/>
        </w:sectPr>
      </w:pPr>
    </w:p>
    <w:p>
      <w:pPr>
        <w:pStyle w:val="ListParagraph"/>
        <w:numPr>
          <w:ilvl w:val="2"/>
          <w:numId w:val="51"/>
        </w:numPr>
        <w:tabs>
          <w:tab w:pos="484" w:val="left" w:leader="none"/>
        </w:tabs>
        <w:spacing w:line="247" w:lineRule="auto" w:before="1" w:after="0"/>
        <w:ind w:left="119" w:right="117" w:firstLine="0"/>
        <w:jc w:val="both"/>
        <w:rPr>
          <w:sz w:val="24"/>
        </w:rPr>
      </w:pPr>
      <w:r>
        <w:rPr>
          <w:sz w:val="24"/>
        </w:rPr>
        <w:t>Regularidade com a </w:t>
      </w:r>
      <w:r>
        <w:rPr>
          <w:b/>
          <w:sz w:val="24"/>
        </w:rPr>
        <w:t>Fazenda Estadual do domicílio </w:t>
      </w:r>
      <w:r>
        <w:rPr>
          <w:sz w:val="24"/>
        </w:rPr>
        <w:t>ou sede do fornecedor, relativa à atividade em cujo exercício contrata ou concorre, com a apresentação, conforme o caso, de:</w:t>
      </w:r>
    </w:p>
    <w:p>
      <w:pPr>
        <w:pStyle w:val="ListParagraph"/>
        <w:numPr>
          <w:ilvl w:val="3"/>
          <w:numId w:val="51"/>
        </w:numPr>
        <w:tabs>
          <w:tab w:pos="681" w:val="left" w:leader="none"/>
        </w:tabs>
        <w:spacing w:line="254" w:lineRule="auto" w:before="241" w:after="0"/>
        <w:ind w:left="119" w:right="117"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3"/>
          <w:numId w:val="51"/>
        </w:numPr>
        <w:tabs>
          <w:tab w:pos="659" w:val="left" w:leader="none"/>
        </w:tabs>
        <w:spacing w:line="240" w:lineRule="auto" w:before="233" w:after="0"/>
        <w:ind w:left="65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ListParagraph"/>
        <w:numPr>
          <w:ilvl w:val="2"/>
          <w:numId w:val="51"/>
        </w:numPr>
        <w:tabs>
          <w:tab w:pos="492" w:val="left" w:leader="none"/>
        </w:tabs>
        <w:spacing w:line="247" w:lineRule="auto" w:before="249" w:after="0"/>
        <w:ind w:left="119" w:right="118" w:firstLine="0"/>
        <w:jc w:val="both"/>
        <w:rPr>
          <w:sz w:val="24"/>
        </w:rPr>
      </w:pPr>
      <w:r>
        <w:rPr>
          <w:sz w:val="24"/>
        </w:rPr>
        <w:t>Caso o fornecedor seja considerado isento dos tributos </w:t>
      </w:r>
      <w:r>
        <w:rPr>
          <w:b/>
          <w:sz w:val="24"/>
        </w:rPr>
        <w:t>estaduais </w:t>
      </w:r>
      <w:r>
        <w:rPr>
          <w:sz w:val="24"/>
        </w:rPr>
        <w:t>relacionados ao objeto contratual, deverá comprovar tal condição mediante a apresentação</w:t>
      </w:r>
      <w:r>
        <w:rPr>
          <w:spacing w:val="40"/>
          <w:sz w:val="24"/>
        </w:rPr>
        <w:t> </w:t>
      </w:r>
      <w:r>
        <w:rPr>
          <w:sz w:val="24"/>
        </w:rPr>
        <w:t>de declaração da Fazenda respectiva do seu domicílio ou sede, ou outra equivalente, na forma da lei.</w:t>
      </w:r>
    </w:p>
    <w:p>
      <w:pPr>
        <w:pStyle w:val="ListParagraph"/>
        <w:numPr>
          <w:ilvl w:val="2"/>
          <w:numId w:val="51"/>
        </w:numPr>
        <w:tabs>
          <w:tab w:pos="600" w:val="left" w:leader="none"/>
        </w:tabs>
        <w:spacing w:line="247" w:lineRule="auto" w:before="256"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3"/>
          <w:numId w:val="51"/>
        </w:numPr>
        <w:tabs>
          <w:tab w:pos="798" w:val="left" w:leader="none"/>
        </w:tabs>
        <w:spacing w:line="247" w:lineRule="auto" w:before="242" w:after="0"/>
        <w:ind w:left="119" w:right="13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z w:val="24"/>
        </w:rPr>
        <w:t>ou positivas com efeito de negativas, na forma do art. 42, § 1º, da Lei Complementar nº 123/2016.</w:t>
      </w:r>
    </w:p>
    <w:p>
      <w:pPr>
        <w:pStyle w:val="ListParagraph"/>
        <w:numPr>
          <w:ilvl w:val="3"/>
          <w:numId w:val="51"/>
        </w:numPr>
        <w:tabs>
          <w:tab w:pos="779" w:val="left" w:leader="none"/>
        </w:tabs>
        <w:spacing w:line="240" w:lineRule="auto" w:before="257"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51"/>
        </w:numPr>
        <w:tabs>
          <w:tab w:pos="817" w:val="left" w:leader="none"/>
        </w:tabs>
        <w:spacing w:line="247" w:lineRule="auto" w:before="249" w:after="0"/>
        <w:ind w:left="119" w:right="133" w:firstLine="0"/>
        <w:jc w:val="both"/>
        <w:rPr>
          <w:sz w:val="24"/>
        </w:rPr>
      </w:pPr>
      <w:r>
        <w:rPr>
          <w:sz w:val="24"/>
        </w:rPr>
        <w:t>A 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1"/>
        <w:numPr>
          <w:ilvl w:val="1"/>
          <w:numId w:val="51"/>
        </w:numPr>
        <w:tabs>
          <w:tab w:pos="359" w:val="left" w:leader="none"/>
        </w:tabs>
        <w:spacing w:line="240" w:lineRule="auto" w:before="0" w:after="0"/>
        <w:ind w:left="359" w:right="0" w:hanging="240"/>
        <w:jc w:val="left"/>
      </w:pPr>
      <w:r>
        <w:rPr>
          <w:spacing w:val="-2"/>
        </w:rPr>
        <w:t>HABILITAÇÃO</w:t>
      </w:r>
      <w:r>
        <w:rPr>
          <w:spacing w:val="22"/>
        </w:rPr>
        <w:t> </w:t>
      </w:r>
      <w:r>
        <w:rPr>
          <w:spacing w:val="-2"/>
        </w:rPr>
        <w:t>ECONÔMICO-FINANCEIRA:</w:t>
      </w:r>
    </w:p>
    <w:p>
      <w:pPr>
        <w:pStyle w:val="ListParagraph"/>
        <w:numPr>
          <w:ilvl w:val="2"/>
          <w:numId w:val="51"/>
        </w:numPr>
        <w:tabs>
          <w:tab w:pos="505" w:val="left" w:leader="none"/>
        </w:tabs>
        <w:spacing w:line="261" w:lineRule="auto" w:before="249" w:after="0"/>
        <w:ind w:left="119" w:right="133" w:firstLine="0"/>
        <w:jc w:val="both"/>
        <w:rPr>
          <w:sz w:val="24"/>
        </w:rPr>
      </w:pPr>
      <w:r>
        <w:rPr>
          <w:sz w:val="24"/>
        </w:rPr>
        <mc:AlternateContent>
          <mc:Choice Requires="wps">
            <w:drawing>
              <wp:anchor distT="0" distB="0" distL="0" distR="0" allowOverlap="1" layoutInCell="1" locked="0" behindDoc="0" simplePos="0" relativeHeight="15745024">
                <wp:simplePos x="0" y="0"/>
                <wp:positionH relativeFrom="page">
                  <wp:posOffset>5685978</wp:posOffset>
                </wp:positionH>
                <wp:positionV relativeFrom="paragraph">
                  <wp:posOffset>500792</wp:posOffset>
                </wp:positionV>
                <wp:extent cx="38100" cy="9525"/>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39.432457pt;width:3.0pt;height:.75pt;mso-position-horizontal-relative:page;mso-position-vertical-relative:paragraph;z-index:15745024" id="docshape64"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3"/>
          <w:numId w:val="51"/>
        </w:numPr>
        <w:tabs>
          <w:tab w:pos="682" w:val="left" w:leader="none"/>
        </w:tabs>
        <w:spacing w:line="247" w:lineRule="auto" w:before="224" w:after="0"/>
        <w:ind w:left="119" w:right="133" w:firstLine="0"/>
        <w:jc w:val="both"/>
        <w:rPr>
          <w:sz w:val="24"/>
        </w:rPr>
      </w:pPr>
      <w:r>
        <w:rPr>
          <w:sz w:val="24"/>
        </w:rPr>
        <w:t>Não será causa de inabilitação do licitante a anotação de distribuição de processo de recuperação judicial ou de pedido de homologação de </w:t>
      </w:r>
      <w:r>
        <w:rPr>
          <w:sz w:val="24"/>
        </w:rPr>
        <w:t>recuperação </w:t>
      </w:r>
      <w:r>
        <w:rPr>
          <w:spacing w:val="-2"/>
          <w:sz w:val="24"/>
        </w:rPr>
        <w:t>extrajudicial.</w:t>
      </w:r>
    </w:p>
    <w:p>
      <w:pPr>
        <w:pStyle w:val="ListParagraph"/>
        <w:numPr>
          <w:ilvl w:val="3"/>
          <w:numId w:val="51"/>
        </w:numPr>
        <w:tabs>
          <w:tab w:pos="685" w:val="left" w:leader="none"/>
        </w:tabs>
        <w:spacing w:line="247" w:lineRule="auto" w:before="241" w:after="0"/>
        <w:ind w:left="119" w:right="688" w:firstLine="0"/>
        <w:jc w:val="both"/>
        <w:rPr>
          <w:sz w:val="24"/>
        </w:rPr>
      </w:pPr>
      <w:r>
        <w:rPr>
          <w:sz w:val="24"/>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ListParagraph"/>
        <w:numPr>
          <w:ilvl w:val="2"/>
          <w:numId w:val="51"/>
        </w:numPr>
        <w:tabs>
          <w:tab w:pos="491" w:val="left" w:leader="none"/>
        </w:tabs>
        <w:spacing w:line="247" w:lineRule="auto" w:before="257" w:after="0"/>
        <w:ind w:left="119" w:right="688" w:firstLine="0"/>
        <w:jc w:val="both"/>
        <w:rPr>
          <w:sz w:val="24"/>
        </w:rPr>
      </w:pPr>
      <w:r>
        <w:rPr>
          <w:sz w:val="24"/>
        </w:rPr>
        <w:t>Balanço patrimonial e demonstrações contábeis do último exercício social, já exigíveis e apresentados na forma da lei, que comprovem a boa </w:t>
      </w:r>
      <w:r>
        <w:rPr>
          <w:sz w:val="24"/>
        </w:rPr>
        <w:t>situação financeira da empresa, vedada a sua substituição por balancetes ou balanços provisórios, podendo ser atualizados por índices oficiais quando encerrado há mais de 3 (três) meses da data de apresentação da proposta.</w:t>
      </w:r>
    </w:p>
    <w:p>
      <w:pPr>
        <w:pStyle w:val="BodyText"/>
        <w:spacing w:before="266"/>
        <w:ind w:left="0"/>
      </w:pPr>
    </w:p>
    <w:p>
      <w:pPr>
        <w:pStyle w:val="Heading1"/>
        <w:numPr>
          <w:ilvl w:val="1"/>
          <w:numId w:val="51"/>
        </w:numPr>
        <w:tabs>
          <w:tab w:pos="359" w:val="left" w:leader="none"/>
        </w:tabs>
        <w:spacing w:line="240" w:lineRule="auto" w:before="0" w:after="0"/>
        <w:ind w:left="359" w:right="0" w:hanging="240"/>
        <w:jc w:val="left"/>
      </w:pPr>
      <w:r>
        <w:rPr>
          <w:spacing w:val="-2"/>
        </w:rPr>
        <w:t>HABILITAÇÃO</w:t>
      </w:r>
      <w:r>
        <w:rPr>
          <w:spacing w:val="-1"/>
        </w:rPr>
        <w:t> </w:t>
      </w:r>
      <w:r>
        <w:rPr>
          <w:spacing w:val="-2"/>
        </w:rPr>
        <w:t>TÉCNICA</w:t>
      </w:r>
    </w:p>
    <w:p>
      <w:pPr>
        <w:pStyle w:val="ListParagraph"/>
        <w:numPr>
          <w:ilvl w:val="2"/>
          <w:numId w:val="51"/>
        </w:numPr>
        <w:tabs>
          <w:tab w:pos="479" w:val="left" w:leader="none"/>
        </w:tabs>
        <w:spacing w:line="240" w:lineRule="auto" w:before="249" w:after="0"/>
        <w:ind w:left="479" w:right="0" w:hanging="360"/>
        <w:jc w:val="left"/>
        <w:rPr>
          <w:sz w:val="24"/>
        </w:rPr>
      </w:pPr>
      <w:r>
        <w:rPr>
          <w:sz w:val="24"/>
        </w:rPr>
        <w:t>Prova de atendimento aos requisitos </w:t>
      </w:r>
      <w:r>
        <w:rPr>
          <w:b/>
          <w:sz w:val="24"/>
        </w:rPr>
        <w:t>para a fornecimento de bens comuns</w:t>
      </w:r>
      <w:r>
        <w:rPr>
          <w:sz w:val="24"/>
        </w:rPr>
        <w:t>, previstos na Lei nº 14.133/21, art. </w:t>
      </w:r>
      <w:r>
        <w:rPr>
          <w:spacing w:val="-5"/>
          <w:sz w:val="24"/>
        </w:rPr>
        <w:t>67.</w:t>
      </w:r>
    </w:p>
    <w:p>
      <w:pPr>
        <w:pStyle w:val="ListParagraph"/>
        <w:numPr>
          <w:ilvl w:val="2"/>
          <w:numId w:val="51"/>
        </w:numPr>
        <w:tabs>
          <w:tab w:pos="479" w:val="left" w:leader="none"/>
        </w:tabs>
        <w:spacing w:line="273" w:lineRule="exact" w:before="249" w:after="0"/>
        <w:ind w:left="479" w:right="0" w:hanging="360"/>
        <w:jc w:val="left"/>
        <w:rPr>
          <w:sz w:val="24"/>
        </w:rPr>
      </w:pPr>
      <w:r>
        <w:rPr>
          <w:sz w:val="24"/>
        </w:rPr>
        <w:t>Comprovação</w:t>
      </w:r>
      <w:r>
        <w:rPr>
          <w:spacing w:val="-8"/>
          <w:sz w:val="24"/>
        </w:rPr>
        <w:t> </w:t>
      </w:r>
      <w:r>
        <w:rPr>
          <w:sz w:val="24"/>
        </w:rPr>
        <w:t>de</w:t>
      </w:r>
      <w:r>
        <w:rPr>
          <w:spacing w:val="-4"/>
          <w:sz w:val="24"/>
        </w:rPr>
        <w:t> </w:t>
      </w:r>
      <w:r>
        <w:rPr>
          <w:sz w:val="24"/>
        </w:rPr>
        <w:t>aptidão</w:t>
      </w:r>
      <w:r>
        <w:rPr>
          <w:spacing w:val="-3"/>
          <w:sz w:val="24"/>
        </w:rPr>
        <w:t> </w:t>
      </w:r>
      <w:r>
        <w:rPr>
          <w:sz w:val="24"/>
        </w:rPr>
        <w:t>para</w:t>
      </w:r>
      <w:r>
        <w:rPr>
          <w:spacing w:val="-4"/>
          <w:sz w:val="24"/>
        </w:rPr>
        <w:t> </w:t>
      </w:r>
      <w:r>
        <w:rPr>
          <w:sz w:val="24"/>
        </w:rPr>
        <w:t>o</w:t>
      </w:r>
      <w:r>
        <w:rPr>
          <w:spacing w:val="-4"/>
          <w:sz w:val="24"/>
        </w:rPr>
        <w:t> </w:t>
      </w:r>
      <w:r>
        <w:rPr>
          <w:b/>
          <w:sz w:val="24"/>
        </w:rPr>
        <w:t>fornecimento</w:t>
      </w:r>
      <w:r>
        <w:rPr>
          <w:b/>
          <w:spacing w:val="-3"/>
          <w:sz w:val="24"/>
        </w:rPr>
        <w:t> </w:t>
      </w:r>
      <w:r>
        <w:rPr>
          <w:b/>
          <w:sz w:val="24"/>
        </w:rPr>
        <w:t>de</w:t>
      </w:r>
      <w:r>
        <w:rPr>
          <w:b/>
          <w:spacing w:val="-4"/>
          <w:sz w:val="24"/>
        </w:rPr>
        <w:t> </w:t>
      </w:r>
      <w:r>
        <w:rPr>
          <w:b/>
          <w:sz w:val="24"/>
        </w:rPr>
        <w:t>Equipamentos</w:t>
      </w:r>
      <w:r>
        <w:rPr>
          <w:b/>
          <w:spacing w:val="-4"/>
          <w:sz w:val="24"/>
        </w:rPr>
        <w:t> </w:t>
      </w:r>
      <w:r>
        <w:rPr>
          <w:b/>
          <w:sz w:val="24"/>
        </w:rPr>
        <w:t>de</w:t>
      </w:r>
      <w:r>
        <w:rPr>
          <w:b/>
          <w:spacing w:val="-3"/>
          <w:sz w:val="24"/>
        </w:rPr>
        <w:t> </w:t>
      </w:r>
      <w:r>
        <w:rPr>
          <w:b/>
          <w:sz w:val="24"/>
        </w:rPr>
        <w:t>Proteção</w:t>
      </w:r>
      <w:r>
        <w:rPr>
          <w:b/>
          <w:spacing w:val="-4"/>
          <w:sz w:val="24"/>
        </w:rPr>
        <w:t> </w:t>
      </w:r>
      <w:r>
        <w:rPr>
          <w:b/>
          <w:sz w:val="24"/>
        </w:rPr>
        <w:t>Individual</w:t>
      </w:r>
      <w:r>
        <w:rPr>
          <w:b/>
          <w:spacing w:val="-4"/>
          <w:sz w:val="24"/>
        </w:rPr>
        <w:t> </w:t>
      </w:r>
      <w:r>
        <w:rPr>
          <w:sz w:val="24"/>
        </w:rPr>
        <w:t>(</w:t>
      </w:r>
      <w:r>
        <w:rPr>
          <w:b/>
          <w:sz w:val="24"/>
        </w:rPr>
        <w:t>EPIs</w:t>
      </w:r>
      <w:r>
        <w:rPr>
          <w:sz w:val="24"/>
        </w:rPr>
        <w:t>)</w:t>
      </w:r>
      <w:r>
        <w:rPr>
          <w:spacing w:val="-3"/>
          <w:sz w:val="24"/>
        </w:rPr>
        <w:t> </w:t>
      </w:r>
      <w:r>
        <w:rPr>
          <w:sz w:val="24"/>
        </w:rPr>
        <w:t>(</w:t>
      </w:r>
      <w:r>
        <w:rPr>
          <w:b/>
          <w:sz w:val="24"/>
        </w:rPr>
        <w:t>AVENTAL</w:t>
      </w:r>
      <w:r>
        <w:rPr>
          <w:b/>
          <w:spacing w:val="-15"/>
          <w:sz w:val="24"/>
        </w:rPr>
        <w:t> </w:t>
      </w:r>
      <w:r>
        <w:rPr>
          <w:b/>
          <w:sz w:val="24"/>
        </w:rPr>
        <w:t>PLUMBÍFERO</w:t>
      </w:r>
      <w:r>
        <w:rPr>
          <w:b/>
          <w:spacing w:val="-4"/>
          <w:sz w:val="24"/>
        </w:rPr>
        <w:t> </w:t>
      </w:r>
      <w:r>
        <w:rPr>
          <w:b/>
          <w:sz w:val="24"/>
        </w:rPr>
        <w:t>E</w:t>
      </w:r>
      <w:r>
        <w:rPr>
          <w:b/>
          <w:spacing w:val="-3"/>
          <w:sz w:val="24"/>
        </w:rPr>
        <w:t> </w:t>
      </w:r>
      <w:r>
        <w:rPr>
          <w:b/>
          <w:spacing w:val="-2"/>
          <w:sz w:val="24"/>
        </w:rPr>
        <w:t>PROTETOR</w:t>
      </w:r>
    </w:p>
    <w:p>
      <w:pPr>
        <w:pStyle w:val="BodyText"/>
        <w:spacing w:line="235" w:lineRule="auto" w:before="1"/>
      </w:pPr>
      <w:r>
        <w:rPr>
          <w:b/>
        </w:rPr>
        <w:t>TIREÓIDE</w:t>
      </w:r>
      <w:r>
        <w:rPr/>
        <w:t>),</w:t>
      </w:r>
      <w:r>
        <w:rPr>
          <w:spacing w:val="-3"/>
        </w:rPr>
        <w:t> </w:t>
      </w:r>
      <w:r>
        <w:rPr/>
        <w:t>de</w:t>
      </w:r>
      <w:r>
        <w:rPr>
          <w:spacing w:val="-2"/>
        </w:rPr>
        <w:t> </w:t>
      </w:r>
      <w:r>
        <w:rPr/>
        <w:t>acordo</w:t>
      </w:r>
      <w:r>
        <w:rPr>
          <w:spacing w:val="-2"/>
        </w:rPr>
        <w:t> </w:t>
      </w:r>
      <w:r>
        <w:rPr/>
        <w:t>com</w:t>
      </w:r>
      <w:r>
        <w:rPr>
          <w:spacing w:val="-2"/>
        </w:rPr>
        <w:t> </w:t>
      </w:r>
      <w:r>
        <w:rPr/>
        <w:t>as</w:t>
      </w:r>
      <w:r>
        <w:rPr>
          <w:spacing w:val="-2"/>
        </w:rPr>
        <w:t> </w:t>
      </w:r>
      <w:r>
        <w:rPr/>
        <w:t>características,</w:t>
      </w:r>
      <w:r>
        <w:rPr>
          <w:spacing w:val="-2"/>
        </w:rPr>
        <w:t> </w:t>
      </w:r>
      <w:r>
        <w:rPr/>
        <w:t>quantidades</w:t>
      </w:r>
      <w:r>
        <w:rPr>
          <w:spacing w:val="-2"/>
        </w:rPr>
        <w:t> </w:t>
      </w:r>
      <w:r>
        <w:rPr/>
        <w:t>e</w:t>
      </w:r>
      <w:r>
        <w:rPr>
          <w:spacing w:val="-2"/>
        </w:rPr>
        <w:t> </w:t>
      </w:r>
      <w:r>
        <w:rPr/>
        <w:t>prazos</w:t>
      </w:r>
      <w:r>
        <w:rPr>
          <w:spacing w:val="-2"/>
        </w:rPr>
        <w:t> </w:t>
      </w:r>
      <w:r>
        <w:rPr/>
        <w:t>compatíveis</w:t>
      </w:r>
      <w:r>
        <w:rPr>
          <w:spacing w:val="-2"/>
        </w:rPr>
        <w:t> </w:t>
      </w:r>
      <w:r>
        <w:rPr/>
        <w:t>com</w:t>
      </w:r>
      <w:r>
        <w:rPr>
          <w:spacing w:val="-2"/>
        </w:rPr>
        <w:t> </w:t>
      </w:r>
      <w:r>
        <w:rPr/>
        <w:t>o</w:t>
      </w:r>
      <w:r>
        <w:rPr>
          <w:spacing w:val="-2"/>
        </w:rPr>
        <w:t> </w:t>
      </w:r>
      <w:r>
        <w:rPr/>
        <w:t>objeto,</w:t>
      </w:r>
      <w:r>
        <w:rPr>
          <w:spacing w:val="-2"/>
        </w:rPr>
        <w:t> </w:t>
      </w:r>
      <w:r>
        <w:rPr/>
        <w:t>descritos</w:t>
      </w:r>
      <w:r>
        <w:rPr>
          <w:spacing w:val="-2"/>
        </w:rPr>
        <w:t> </w:t>
      </w:r>
      <w:r>
        <w:rPr/>
        <w:t>no</w:t>
      </w:r>
      <w:r>
        <w:rPr>
          <w:spacing w:val="-15"/>
        </w:rPr>
        <w:t> </w:t>
      </w:r>
      <w:r>
        <w:rPr/>
        <w:t>ANEXO</w:t>
      </w:r>
      <w:r>
        <w:rPr>
          <w:spacing w:val="-2"/>
        </w:rPr>
        <w:t> </w:t>
      </w:r>
      <w:r>
        <w:rPr>
          <w:b/>
        </w:rPr>
        <w:t>I</w:t>
      </w:r>
      <w:r>
        <w:rPr/>
        <w:t>,</w:t>
      </w:r>
      <w:r>
        <w:rPr>
          <w:spacing w:val="-2"/>
        </w:rPr>
        <w:t> </w:t>
      </w:r>
      <w:r>
        <w:rPr/>
        <w:t>mediante</w:t>
      </w:r>
      <w:r>
        <w:rPr>
          <w:spacing w:val="-2"/>
        </w:rPr>
        <w:t> </w:t>
      </w:r>
      <w:r>
        <w:rPr/>
        <w:t>a</w:t>
      </w:r>
      <w:r>
        <w:rPr>
          <w:spacing w:val="-2"/>
        </w:rPr>
        <w:t> </w:t>
      </w:r>
      <w:r>
        <w:rPr/>
        <w:t>apresentação</w:t>
      </w:r>
      <w:r>
        <w:rPr>
          <w:spacing w:val="-2"/>
        </w:rPr>
        <w:t> </w:t>
      </w:r>
      <w:r>
        <w:rPr/>
        <w:t>de</w:t>
      </w:r>
      <w:r>
        <w:rPr>
          <w:spacing w:val="-2"/>
        </w:rPr>
        <w:t> </w:t>
      </w:r>
      <w:r>
        <w:rPr/>
        <w:t>atestado(s) fornecido(s) por pessoas jurídicas de direito público ou privado, na seguinte forma:</w:t>
      </w:r>
    </w:p>
    <w:p>
      <w:pPr>
        <w:pStyle w:val="ListParagraph"/>
        <w:numPr>
          <w:ilvl w:val="0"/>
          <w:numId w:val="52"/>
        </w:numPr>
        <w:tabs>
          <w:tab w:pos="392" w:val="left" w:leader="none"/>
          <w:tab w:pos="479" w:val="left" w:leader="none"/>
        </w:tabs>
        <w:spacing w:line="247" w:lineRule="auto" w:before="250"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52"/>
        </w:numPr>
        <w:tabs>
          <w:tab w:pos="396" w:val="left" w:leader="none"/>
          <w:tab w:pos="479" w:val="left" w:leader="none"/>
        </w:tabs>
        <w:spacing w:line="247" w:lineRule="auto" w:before="258"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52"/>
        </w:numPr>
        <w:tabs>
          <w:tab w:pos="379" w:val="left" w:leader="none"/>
          <w:tab w:pos="479" w:val="left" w:leader="none"/>
        </w:tabs>
        <w:spacing w:line="247" w:lineRule="auto" w:before="242"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numPr>
          <w:ilvl w:val="2"/>
          <w:numId w:val="53"/>
        </w:numPr>
        <w:tabs>
          <w:tab w:pos="719" w:val="left" w:leader="none"/>
        </w:tabs>
        <w:spacing w:line="240" w:lineRule="auto" w:before="257" w:after="0"/>
        <w:ind w:left="719" w:right="0" w:hanging="600"/>
        <w:jc w:val="left"/>
        <w:rPr>
          <w:sz w:val="24"/>
        </w:rPr>
      </w:pPr>
      <w:r>
        <w:rPr>
          <w:sz w:val="24"/>
        </w:rPr>
        <w:t>Os</w:t>
      </w:r>
      <w:r>
        <w:rPr>
          <w:spacing w:val="-1"/>
          <w:sz w:val="24"/>
        </w:rPr>
        <w:t> </w:t>
      </w:r>
      <w:r>
        <w:rPr>
          <w:sz w:val="24"/>
        </w:rPr>
        <w:t>atestados deverão referir-se a</w:t>
      </w:r>
      <w:r>
        <w:rPr>
          <w:spacing w:val="-1"/>
          <w:sz w:val="24"/>
        </w:rPr>
        <w:t> </w:t>
      </w:r>
      <w:r>
        <w:rPr>
          <w:sz w:val="24"/>
        </w:rPr>
        <w:t>serviços prestados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ListParagraph"/>
        <w:numPr>
          <w:ilvl w:val="2"/>
          <w:numId w:val="53"/>
        </w:numPr>
        <w:tabs>
          <w:tab w:pos="728" w:val="left" w:leader="none"/>
        </w:tabs>
        <w:spacing w:line="235" w:lineRule="auto" w:before="238" w:after="0"/>
        <w:ind w:left="119" w:right="118" w:firstLine="0"/>
        <w:jc w:val="both"/>
        <w:rPr>
          <w:sz w:val="24"/>
        </w:rPr>
      </w:pPr>
      <w:r>
        <w:rPr>
          <w:sz w:val="24"/>
        </w:rPr>
        <w:t>Poderá ser admitida, para fins de comprovação de quantitativo mínimo do serviço, a apresentação de diferentes atestados de serviços executados de forma concomitante, resultando na comprovação de capacidade técnico-operacional de uma única contratação.</w:t>
      </w:r>
    </w:p>
    <w:p>
      <w:pPr>
        <w:pStyle w:val="ListParagraph"/>
        <w:numPr>
          <w:ilvl w:val="2"/>
          <w:numId w:val="53"/>
        </w:numPr>
        <w:tabs>
          <w:tab w:pos="750" w:val="left" w:leader="none"/>
        </w:tabs>
        <w:spacing w:line="235" w:lineRule="auto" w:before="254" w:after="0"/>
        <w:ind w:left="119" w:right="118"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sz w:val="24"/>
        </w:rPr>
        <w:t>da contratante e local em que foram executados os objetos.</w:t>
      </w:r>
    </w:p>
    <w:p>
      <w:pPr>
        <w:pStyle w:val="ListParagraph"/>
        <w:numPr>
          <w:ilvl w:val="1"/>
          <w:numId w:val="54"/>
        </w:numPr>
        <w:tabs>
          <w:tab w:pos="525" w:val="left" w:leader="none"/>
        </w:tabs>
        <w:spacing w:line="240" w:lineRule="auto" w:before="249" w:after="0"/>
        <w:ind w:left="525" w:right="0" w:hanging="406"/>
        <w:jc w:val="left"/>
        <w:rPr>
          <w:sz w:val="24"/>
        </w:rPr>
      </w:pPr>
      <w:r>
        <w:rPr>
          <w:sz w:val="24"/>
        </w:rPr>
        <w:t>Autorização</w:t>
      </w:r>
      <w:r>
        <w:rPr>
          <w:spacing w:val="-2"/>
          <w:sz w:val="24"/>
        </w:rPr>
        <w:t> </w:t>
      </w:r>
      <w:r>
        <w:rPr>
          <w:sz w:val="24"/>
        </w:rPr>
        <w:t>de</w:t>
      </w:r>
      <w:r>
        <w:rPr>
          <w:spacing w:val="-2"/>
          <w:sz w:val="24"/>
        </w:rPr>
        <w:t> </w:t>
      </w:r>
      <w:r>
        <w:rPr>
          <w:sz w:val="24"/>
        </w:rPr>
        <w:t>Funcionamento</w:t>
      </w:r>
      <w:r>
        <w:rPr>
          <w:spacing w:val="-1"/>
          <w:sz w:val="24"/>
        </w:rPr>
        <w:t> </w:t>
      </w:r>
      <w:r>
        <w:rPr>
          <w:sz w:val="24"/>
        </w:rPr>
        <w:t>emitida</w:t>
      </w:r>
      <w:r>
        <w:rPr>
          <w:spacing w:val="-2"/>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2"/>
          <w:sz w:val="24"/>
        </w:rPr>
        <w:t> </w:t>
      </w:r>
      <w:r>
        <w:rPr>
          <w:sz w:val="24"/>
        </w:rPr>
        <w:t>Sanitária</w:t>
      </w:r>
      <w:r>
        <w:rPr>
          <w:spacing w:val="-1"/>
          <w:sz w:val="24"/>
        </w:rPr>
        <w:t> </w:t>
      </w:r>
      <w:r>
        <w:rPr>
          <w:spacing w:val="-2"/>
          <w:sz w:val="24"/>
        </w:rPr>
        <w:t>(ANVISA).</w:t>
      </w:r>
    </w:p>
    <w:p>
      <w:pPr>
        <w:pStyle w:val="ListParagraph"/>
        <w:numPr>
          <w:ilvl w:val="1"/>
          <w:numId w:val="54"/>
        </w:numPr>
        <w:tabs>
          <w:tab w:pos="539" w:val="left" w:leader="none"/>
        </w:tabs>
        <w:spacing w:line="240" w:lineRule="auto" w:before="235" w:after="0"/>
        <w:ind w:left="53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4"/>
        </w:numPr>
        <w:tabs>
          <w:tab w:pos="552" w:val="left" w:leader="none"/>
        </w:tabs>
        <w:spacing w:line="235" w:lineRule="auto" w:before="253" w:after="0"/>
        <w:ind w:left="119" w:right="118" w:firstLine="0"/>
        <w:jc w:val="both"/>
        <w:rPr>
          <w:sz w:val="24"/>
        </w:rPr>
      </w:pPr>
      <w:r>
        <w:rPr>
          <w:sz w:val="24"/>
        </w:rPr>
        <w:t>Certificado de Registro do produto, emitido pela</w:t>
      </w:r>
      <w:r>
        <w:rPr>
          <w:spacing w:val="-2"/>
          <w:sz w:val="24"/>
        </w:rPr>
        <w:t> </w:t>
      </w:r>
      <w:r>
        <w:rPr>
          <w:sz w:val="24"/>
        </w:rPr>
        <w:t>Agência Nacional de Vigilância Sanitária/ANVISA, conforme RDC nº 185/2001, Decreto nº 79.094/1977, Lei nº 6.360/1976.</w:t>
      </w:r>
    </w:p>
    <w:p>
      <w:pPr>
        <w:pStyle w:val="BodyText"/>
        <w:ind w:left="0"/>
      </w:pPr>
    </w:p>
    <w:p>
      <w:pPr>
        <w:pStyle w:val="BodyText"/>
        <w:ind w:left="0"/>
      </w:pPr>
    </w:p>
    <w:p>
      <w:pPr>
        <w:pStyle w:val="BodyText"/>
        <w:spacing w:before="187"/>
        <w:ind w:left="0"/>
      </w:pPr>
    </w:p>
    <w:p>
      <w:pPr>
        <w:spacing w:before="0"/>
        <w:ind w:left="5080" w:right="5080" w:firstLine="0"/>
        <w:jc w:val="center"/>
        <w:rPr>
          <w:b/>
          <w:sz w:val="24"/>
        </w:rPr>
      </w:pPr>
      <w:r>
        <w:rPr>
          <w:b/>
          <w:sz w:val="24"/>
        </w:rPr>
        <w:t>ANEXO</w:t>
      </w:r>
      <w:r>
        <w:rPr>
          <w:b/>
          <w:spacing w:val="-5"/>
          <w:sz w:val="24"/>
        </w:rPr>
        <w:t> </w:t>
      </w:r>
      <w:r>
        <w:rPr>
          <w:b/>
          <w:spacing w:val="-10"/>
          <w:sz w:val="24"/>
        </w:rPr>
        <w:t>V</w:t>
      </w:r>
    </w:p>
    <w:p>
      <w:pPr>
        <w:spacing w:before="129"/>
        <w:ind w:left="5080" w:right="5080" w:firstLine="0"/>
        <w:jc w:val="center"/>
        <w:rPr>
          <w:b/>
          <w:sz w:val="24"/>
        </w:rPr>
      </w:pPr>
      <w:r>
        <w:rPr>
          <w:b/>
          <w:sz w:val="24"/>
        </w:rPr>
        <w:t>ORÇAMENTO</w:t>
      </w:r>
      <w:r>
        <w:rPr>
          <w:b/>
          <w:spacing w:val="-5"/>
          <w:sz w:val="24"/>
        </w:rPr>
        <w:t> </w:t>
      </w:r>
      <w:r>
        <w:rPr>
          <w:b/>
          <w:spacing w:val="-2"/>
          <w:sz w:val="24"/>
        </w:rPr>
        <w:t>ESTIMADO</w:t>
      </w:r>
    </w:p>
    <w:p>
      <w:pPr>
        <w:pStyle w:val="BodyText"/>
        <w:spacing w:before="78"/>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4275"/>
        <w:gridCol w:w="1515"/>
        <w:gridCol w:w="945"/>
        <w:gridCol w:w="945"/>
        <w:gridCol w:w="1515"/>
        <w:gridCol w:w="1515"/>
      </w:tblGrid>
      <w:tr>
        <w:trPr>
          <w:trHeight w:val="779" w:hRule="atLeast"/>
        </w:trPr>
        <w:tc>
          <w:tcPr>
            <w:tcW w:w="810" w:type="dxa"/>
          </w:tcPr>
          <w:p>
            <w:pPr>
              <w:pStyle w:val="TableParagraph"/>
              <w:rPr>
                <w:b/>
                <w:sz w:val="12"/>
              </w:rPr>
            </w:pPr>
          </w:p>
          <w:p>
            <w:pPr>
              <w:pStyle w:val="TableParagraph"/>
              <w:spacing w:before="77"/>
              <w:rPr>
                <w:b/>
                <w:sz w:val="12"/>
              </w:rPr>
            </w:pPr>
          </w:p>
          <w:p>
            <w:pPr>
              <w:pStyle w:val="TableParagraph"/>
              <w:ind w:left="29"/>
              <w:jc w:val="center"/>
              <w:rPr>
                <w:sz w:val="12"/>
              </w:rPr>
            </w:pPr>
            <w:r>
              <w:rPr>
                <w:spacing w:val="-4"/>
                <w:sz w:val="12"/>
              </w:rPr>
              <w:t>ITEM</w:t>
            </w:r>
          </w:p>
        </w:tc>
        <w:tc>
          <w:tcPr>
            <w:tcW w:w="4275" w:type="dxa"/>
          </w:tcPr>
          <w:p>
            <w:pPr>
              <w:pStyle w:val="TableParagraph"/>
              <w:spacing w:before="90"/>
              <w:rPr>
                <w:b/>
                <w:sz w:val="18"/>
              </w:rPr>
            </w:pPr>
          </w:p>
          <w:p>
            <w:pPr>
              <w:pStyle w:val="TableParagraph"/>
              <w:ind w:left="862"/>
              <w:rPr>
                <w:sz w:val="18"/>
              </w:rPr>
            </w:pPr>
            <w:r>
              <w:rPr>
                <w:sz w:val="18"/>
              </w:rPr>
              <w:t>DESCRIÇÃO / </w:t>
            </w:r>
            <w:r>
              <w:rPr>
                <w:spacing w:val="-2"/>
                <w:sz w:val="18"/>
              </w:rPr>
              <w:t>ESPECIFICAÇÃO</w:t>
            </w:r>
          </w:p>
        </w:tc>
        <w:tc>
          <w:tcPr>
            <w:tcW w:w="1515" w:type="dxa"/>
          </w:tcPr>
          <w:p>
            <w:pPr>
              <w:pStyle w:val="TableParagraph"/>
              <w:rPr>
                <w:b/>
                <w:sz w:val="12"/>
              </w:rPr>
            </w:pPr>
          </w:p>
          <w:p>
            <w:pPr>
              <w:pStyle w:val="TableParagraph"/>
              <w:spacing w:before="77"/>
              <w:rPr>
                <w:b/>
                <w:sz w:val="12"/>
              </w:rPr>
            </w:pPr>
          </w:p>
          <w:p>
            <w:pPr>
              <w:pStyle w:val="TableParagraph"/>
              <w:ind w:left="382"/>
              <w:rPr>
                <w:sz w:val="12"/>
              </w:rPr>
            </w:pPr>
            <w:r>
              <w:rPr>
                <w:sz w:val="12"/>
              </w:rPr>
              <w:t>COD. ID </w:t>
            </w:r>
            <w:r>
              <w:rPr>
                <w:spacing w:val="-4"/>
                <w:sz w:val="12"/>
              </w:rPr>
              <w:t>SIGA</w:t>
            </w:r>
          </w:p>
        </w:tc>
        <w:tc>
          <w:tcPr>
            <w:tcW w:w="945" w:type="dxa"/>
          </w:tcPr>
          <w:p>
            <w:pPr>
              <w:pStyle w:val="TableParagraph"/>
              <w:spacing w:before="80"/>
              <w:rPr>
                <w:b/>
                <w:sz w:val="12"/>
              </w:rPr>
            </w:pPr>
          </w:p>
          <w:p>
            <w:pPr>
              <w:pStyle w:val="TableParagraph"/>
              <w:spacing w:line="470" w:lineRule="auto"/>
              <w:ind w:left="232" w:right="195" w:firstLine="90"/>
              <w:rPr>
                <w:sz w:val="12"/>
              </w:rPr>
            </w:pPr>
            <w:r>
              <w:rPr>
                <w:spacing w:val="-4"/>
                <w:sz w:val="12"/>
              </w:rPr>
              <w:t>UNID</w:t>
            </w:r>
            <w:r>
              <w:rPr>
                <w:spacing w:val="40"/>
                <w:sz w:val="12"/>
              </w:rPr>
              <w:t> </w:t>
            </w:r>
            <w:r>
              <w:rPr>
                <w:spacing w:val="-2"/>
                <w:sz w:val="12"/>
              </w:rPr>
              <w:t>MEDIDA</w:t>
            </w:r>
          </w:p>
        </w:tc>
        <w:tc>
          <w:tcPr>
            <w:tcW w:w="945" w:type="dxa"/>
          </w:tcPr>
          <w:p>
            <w:pPr>
              <w:pStyle w:val="TableParagraph"/>
              <w:rPr>
                <w:b/>
                <w:sz w:val="14"/>
              </w:rPr>
            </w:pPr>
          </w:p>
          <w:p>
            <w:pPr>
              <w:pStyle w:val="TableParagraph"/>
              <w:spacing w:before="12"/>
              <w:rPr>
                <w:b/>
                <w:sz w:val="14"/>
              </w:rPr>
            </w:pPr>
          </w:p>
          <w:p>
            <w:pPr>
              <w:pStyle w:val="TableParagraph"/>
              <w:ind w:left="29"/>
              <w:jc w:val="center"/>
              <w:rPr>
                <w:sz w:val="14"/>
              </w:rPr>
            </w:pPr>
            <w:r>
              <w:rPr>
                <w:spacing w:val="-2"/>
                <w:sz w:val="14"/>
              </w:rPr>
              <w:t>QUANT</w:t>
            </w:r>
          </w:p>
        </w:tc>
        <w:tc>
          <w:tcPr>
            <w:tcW w:w="1515" w:type="dxa"/>
          </w:tcPr>
          <w:p>
            <w:pPr>
              <w:pStyle w:val="TableParagraph"/>
              <w:spacing w:before="38"/>
              <w:rPr>
                <w:b/>
                <w:sz w:val="14"/>
              </w:rPr>
            </w:pPr>
          </w:p>
          <w:p>
            <w:pPr>
              <w:pStyle w:val="TableParagraph"/>
              <w:spacing w:line="403" w:lineRule="auto"/>
              <w:ind w:left="292" w:right="136" w:hanging="117"/>
              <w:rPr>
                <w:b/>
                <w:sz w:val="14"/>
              </w:rPr>
            </w:pPr>
            <w:r>
              <w:rPr>
                <w:sz w:val="14"/>
              </w:rPr>
              <w:t>PREÇO</w:t>
            </w:r>
            <w:r>
              <w:rPr>
                <w:spacing w:val="-9"/>
                <w:sz w:val="14"/>
              </w:rPr>
              <w:t> </w:t>
            </w:r>
            <w:r>
              <w:rPr>
                <w:sz w:val="14"/>
              </w:rPr>
              <w:t>UNITÁRIO</w:t>
            </w:r>
            <w:r>
              <w:rPr>
                <w:spacing w:val="40"/>
                <w:sz w:val="14"/>
              </w:rPr>
              <w:t> </w:t>
            </w:r>
            <w:r>
              <w:rPr>
                <w:sz w:val="14"/>
              </w:rPr>
              <w:t>ESTIMADO</w:t>
            </w:r>
            <w:r>
              <w:rPr>
                <w:spacing w:val="-6"/>
                <w:sz w:val="14"/>
              </w:rPr>
              <w:t> </w:t>
            </w:r>
            <w:r>
              <w:rPr>
                <w:b/>
                <w:sz w:val="14"/>
              </w:rPr>
              <w:t>R$</w:t>
            </w:r>
          </w:p>
        </w:tc>
        <w:tc>
          <w:tcPr>
            <w:tcW w:w="1515" w:type="dxa"/>
          </w:tcPr>
          <w:p>
            <w:pPr>
              <w:pStyle w:val="TableParagraph"/>
              <w:spacing w:before="38"/>
              <w:rPr>
                <w:b/>
                <w:sz w:val="14"/>
              </w:rPr>
            </w:pPr>
          </w:p>
          <w:p>
            <w:pPr>
              <w:pStyle w:val="TableParagraph"/>
              <w:spacing w:line="403" w:lineRule="auto"/>
              <w:ind w:left="292" w:right="253"/>
              <w:rPr>
                <w:b/>
                <w:sz w:val="14"/>
              </w:rPr>
            </w:pPr>
            <w:r>
              <w:rPr>
                <w:spacing w:val="-2"/>
                <w:sz w:val="14"/>
              </w:rPr>
              <w:t>PREÇO</w:t>
            </w:r>
            <w:r>
              <w:rPr>
                <w:spacing w:val="-7"/>
                <w:sz w:val="14"/>
              </w:rPr>
              <w:t> </w:t>
            </w:r>
            <w:r>
              <w:rPr>
                <w:spacing w:val="-2"/>
                <w:sz w:val="14"/>
              </w:rPr>
              <w:t>TOTAL</w:t>
            </w:r>
            <w:r>
              <w:rPr>
                <w:spacing w:val="40"/>
                <w:sz w:val="14"/>
              </w:rPr>
              <w:t> </w:t>
            </w:r>
            <w:r>
              <w:rPr>
                <w:sz w:val="14"/>
              </w:rPr>
              <w:t>ESTIMADO </w:t>
            </w:r>
            <w:r>
              <w:rPr>
                <w:b/>
                <w:spacing w:val="-5"/>
                <w:sz w:val="14"/>
              </w:rPr>
              <w:t>R$</w:t>
            </w:r>
          </w:p>
        </w:tc>
      </w:tr>
      <w:tr>
        <w:trPr>
          <w:trHeight w:val="824" w:hRule="atLeast"/>
        </w:trPr>
        <w:tc>
          <w:tcPr>
            <w:tcW w:w="810" w:type="dxa"/>
            <w:tcBorders>
              <w:bottom w:val="single" w:sz="6" w:space="0" w:color="000000"/>
            </w:tcBorders>
          </w:tcPr>
          <w:p>
            <w:pPr>
              <w:pStyle w:val="TableParagraph"/>
              <w:spacing w:before="120"/>
              <w:rPr>
                <w:b/>
                <w:sz w:val="18"/>
              </w:rPr>
            </w:pPr>
          </w:p>
          <w:p>
            <w:pPr>
              <w:pStyle w:val="TableParagraph"/>
              <w:ind w:left="29"/>
              <w:jc w:val="center"/>
              <w:rPr>
                <w:b/>
                <w:sz w:val="18"/>
              </w:rPr>
            </w:pPr>
            <w:r>
              <w:rPr>
                <w:b/>
                <w:spacing w:val="-10"/>
                <w:sz w:val="18"/>
              </w:rPr>
              <w:t>1</w:t>
            </w:r>
          </w:p>
        </w:tc>
        <w:tc>
          <w:tcPr>
            <w:tcW w:w="4275" w:type="dxa"/>
            <w:tcBorders>
              <w:bottom w:val="single" w:sz="6" w:space="0" w:color="000000"/>
            </w:tcBorders>
          </w:tcPr>
          <w:p>
            <w:pPr>
              <w:pStyle w:val="TableParagraph"/>
              <w:tabs>
                <w:tab w:pos="1275" w:val="left" w:leader="none"/>
                <w:tab w:pos="2515" w:val="left" w:leader="none"/>
                <w:tab w:pos="4044" w:val="left" w:leader="none"/>
              </w:tabs>
              <w:spacing w:before="162"/>
              <w:ind w:left="179"/>
              <w:rPr>
                <w:sz w:val="18"/>
              </w:rPr>
            </w:pPr>
            <w:r>
              <w:rPr>
                <w:spacing w:val="-2"/>
                <w:sz w:val="18"/>
              </w:rPr>
              <w:t>AVENTAL</w:t>
            </w:r>
            <w:r>
              <w:rPr>
                <w:sz w:val="18"/>
              </w:rPr>
              <w:tab/>
            </w:r>
            <w:r>
              <w:rPr>
                <w:spacing w:val="-2"/>
                <w:sz w:val="18"/>
              </w:rPr>
              <w:t>PROTECAO</w:t>
            </w:r>
            <w:r>
              <w:rPr>
                <w:sz w:val="18"/>
              </w:rPr>
              <w:tab/>
            </w:r>
            <w:r>
              <w:rPr>
                <w:spacing w:val="-2"/>
                <w:sz w:val="18"/>
              </w:rPr>
              <w:t>RADIOLOGICA</w:t>
            </w:r>
            <w:r>
              <w:rPr>
                <w:sz w:val="18"/>
              </w:rPr>
              <w:tab/>
            </w:r>
            <w:r>
              <w:rPr>
                <w:spacing w:val="-10"/>
                <w:sz w:val="18"/>
              </w:rPr>
              <w:t>/</w:t>
            </w:r>
          </w:p>
          <w:p>
            <w:pPr>
              <w:pStyle w:val="TableParagraph"/>
              <w:spacing w:before="93"/>
              <w:ind w:left="179"/>
              <w:rPr>
                <w:sz w:val="18"/>
              </w:rPr>
            </w:pPr>
            <w:r>
              <w:rPr>
                <w:sz w:val="18"/>
              </w:rPr>
              <w:t>PLUMBIFERO, etc., conforme</w:t>
            </w:r>
            <w:r>
              <w:rPr>
                <w:spacing w:val="-10"/>
                <w:sz w:val="18"/>
              </w:rPr>
              <w:t> </w:t>
            </w:r>
            <w:r>
              <w:rPr>
                <w:sz w:val="18"/>
              </w:rPr>
              <w:t>ANEXO </w:t>
            </w:r>
            <w:r>
              <w:rPr>
                <w:b/>
                <w:spacing w:val="-5"/>
                <w:sz w:val="18"/>
              </w:rPr>
              <w:t>I</w:t>
            </w:r>
            <w:r>
              <w:rPr>
                <w:spacing w:val="-5"/>
                <w:sz w:val="18"/>
              </w:rPr>
              <w:t>.</w:t>
            </w:r>
          </w:p>
        </w:tc>
        <w:tc>
          <w:tcPr>
            <w:tcW w:w="1515" w:type="dxa"/>
            <w:tcBorders>
              <w:bottom w:val="single" w:sz="6" w:space="0" w:color="000000"/>
            </w:tcBorders>
          </w:tcPr>
          <w:p>
            <w:pPr>
              <w:pStyle w:val="TableParagraph"/>
              <w:spacing w:before="26"/>
              <w:rPr>
                <w:b/>
                <w:sz w:val="16"/>
              </w:rPr>
            </w:pPr>
          </w:p>
          <w:p>
            <w:pPr>
              <w:pStyle w:val="TableParagraph"/>
              <w:ind w:left="29"/>
              <w:jc w:val="center"/>
              <w:rPr>
                <w:sz w:val="16"/>
              </w:rPr>
            </w:pPr>
            <w:r>
              <w:rPr>
                <w:b/>
                <w:sz w:val="16"/>
              </w:rPr>
              <w:t>6525.001.0022 </w:t>
            </w:r>
            <w:r>
              <w:rPr>
                <w:spacing w:val="-5"/>
                <w:sz w:val="16"/>
              </w:rPr>
              <w:t>(ID</w:t>
            </w:r>
          </w:p>
          <w:p>
            <w:pPr>
              <w:pStyle w:val="TableParagraph"/>
              <w:spacing w:before="86"/>
              <w:ind w:left="29"/>
              <w:jc w:val="center"/>
              <w:rPr>
                <w:sz w:val="16"/>
              </w:rPr>
            </w:pPr>
            <w:r>
              <w:rPr>
                <w:sz w:val="16"/>
              </w:rPr>
              <w:t>-</w:t>
            </w:r>
            <w:r>
              <w:rPr>
                <w:spacing w:val="-1"/>
                <w:sz w:val="16"/>
              </w:rPr>
              <w:t> </w:t>
            </w:r>
            <w:r>
              <w:rPr>
                <w:spacing w:val="-2"/>
                <w:sz w:val="16"/>
              </w:rPr>
              <w:t>190280)</w:t>
            </w:r>
          </w:p>
        </w:tc>
        <w:tc>
          <w:tcPr>
            <w:tcW w:w="945" w:type="dxa"/>
            <w:tcBorders>
              <w:bottom w:val="single" w:sz="6" w:space="0" w:color="000000"/>
            </w:tcBorders>
          </w:tcPr>
          <w:p>
            <w:pPr>
              <w:pStyle w:val="TableParagraph"/>
              <w:spacing w:before="120"/>
              <w:rPr>
                <w:b/>
                <w:sz w:val="18"/>
              </w:rPr>
            </w:pPr>
          </w:p>
          <w:p>
            <w:pPr>
              <w:pStyle w:val="TableParagraph"/>
              <w:ind w:left="29"/>
              <w:jc w:val="center"/>
              <w:rPr>
                <w:sz w:val="18"/>
              </w:rPr>
            </w:pPr>
            <w:r>
              <w:rPr>
                <w:spacing w:val="-5"/>
                <w:sz w:val="18"/>
              </w:rPr>
              <w:t>un</w:t>
            </w:r>
          </w:p>
        </w:tc>
        <w:tc>
          <w:tcPr>
            <w:tcW w:w="945" w:type="dxa"/>
            <w:tcBorders>
              <w:bottom w:val="single" w:sz="6" w:space="0" w:color="000000"/>
            </w:tcBorders>
          </w:tcPr>
          <w:p>
            <w:pPr>
              <w:pStyle w:val="TableParagraph"/>
              <w:spacing w:before="120"/>
              <w:rPr>
                <w:b/>
                <w:sz w:val="18"/>
              </w:rPr>
            </w:pPr>
          </w:p>
          <w:p>
            <w:pPr>
              <w:pStyle w:val="TableParagraph"/>
              <w:ind w:left="29"/>
              <w:jc w:val="center"/>
              <w:rPr>
                <w:b/>
                <w:sz w:val="18"/>
              </w:rPr>
            </w:pPr>
            <w:r>
              <w:rPr>
                <w:b/>
                <w:spacing w:val="-5"/>
                <w:sz w:val="18"/>
              </w:rPr>
              <w:t>10</w:t>
            </w:r>
          </w:p>
        </w:tc>
        <w:tc>
          <w:tcPr>
            <w:tcW w:w="1515" w:type="dxa"/>
            <w:tcBorders>
              <w:bottom w:val="single" w:sz="6" w:space="0" w:color="000000"/>
            </w:tcBorders>
          </w:tcPr>
          <w:p>
            <w:pPr>
              <w:pStyle w:val="TableParagraph"/>
              <w:spacing w:before="120"/>
              <w:rPr>
                <w:b/>
                <w:sz w:val="18"/>
              </w:rPr>
            </w:pPr>
          </w:p>
          <w:p>
            <w:pPr>
              <w:pStyle w:val="TableParagraph"/>
              <w:ind w:left="704"/>
              <w:rPr>
                <w:b/>
                <w:sz w:val="18"/>
              </w:rPr>
            </w:pPr>
            <w:r>
              <w:rPr>
                <w:b/>
                <w:spacing w:val="-2"/>
                <w:sz w:val="18"/>
              </w:rPr>
              <w:t>2.348,54</w:t>
            </w:r>
          </w:p>
        </w:tc>
        <w:tc>
          <w:tcPr>
            <w:tcW w:w="1515" w:type="dxa"/>
            <w:tcBorders>
              <w:bottom w:val="single" w:sz="6" w:space="0" w:color="000000"/>
            </w:tcBorders>
          </w:tcPr>
          <w:p>
            <w:pPr>
              <w:pStyle w:val="TableParagraph"/>
              <w:spacing w:before="120"/>
              <w:rPr>
                <w:b/>
                <w:sz w:val="18"/>
              </w:rPr>
            </w:pPr>
          </w:p>
          <w:p>
            <w:pPr>
              <w:pStyle w:val="TableParagraph"/>
              <w:ind w:left="614"/>
              <w:rPr>
                <w:b/>
                <w:sz w:val="18"/>
              </w:rPr>
            </w:pPr>
            <w:r>
              <w:rPr>
                <w:b/>
                <w:spacing w:val="-2"/>
                <w:sz w:val="18"/>
              </w:rPr>
              <w:t>23.485,45</w:t>
            </w:r>
          </w:p>
        </w:tc>
      </w:tr>
    </w:tbl>
    <w:p>
      <w:pPr>
        <w:pStyle w:val="TableParagraph"/>
        <w:spacing w:after="0"/>
        <w:rPr>
          <w:b/>
          <w:sz w:val="18"/>
        </w:rPr>
        <w:sectPr>
          <w:pgSz w:w="15840" w:h="24480"/>
          <w:pgMar w:top="0" w:bottom="0" w:left="0" w:right="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275"/>
        <w:gridCol w:w="1515"/>
        <w:gridCol w:w="945"/>
        <w:gridCol w:w="945"/>
        <w:gridCol w:w="1515"/>
        <w:gridCol w:w="1515"/>
      </w:tblGrid>
      <w:tr>
        <w:trPr>
          <w:trHeight w:val="809" w:hRule="atLeast"/>
        </w:trPr>
        <w:tc>
          <w:tcPr>
            <w:tcW w:w="810" w:type="dxa"/>
            <w:tcBorders>
              <w:left w:val="single" w:sz="12" w:space="0" w:color="000000"/>
              <w:bottom w:val="single" w:sz="12" w:space="0" w:color="000000"/>
              <w:right w:val="single" w:sz="12" w:space="0" w:color="000000"/>
            </w:tcBorders>
          </w:tcPr>
          <w:p>
            <w:pPr>
              <w:pStyle w:val="TableParagraph"/>
              <w:spacing w:before="97"/>
              <w:rPr>
                <w:b/>
                <w:sz w:val="18"/>
              </w:rPr>
            </w:pPr>
          </w:p>
          <w:p>
            <w:pPr>
              <w:pStyle w:val="TableParagraph"/>
              <w:ind w:left="29"/>
              <w:jc w:val="center"/>
              <w:rPr>
                <w:b/>
                <w:sz w:val="18"/>
              </w:rPr>
            </w:pPr>
            <w:r>
              <w:rPr>
                <w:b/>
                <w:spacing w:val="-10"/>
                <w:sz w:val="18"/>
              </w:rPr>
              <w:t>2</w:t>
            </w:r>
          </w:p>
        </w:tc>
        <w:tc>
          <w:tcPr>
            <w:tcW w:w="4275" w:type="dxa"/>
            <w:tcBorders>
              <w:left w:val="single" w:sz="12" w:space="0" w:color="000000"/>
              <w:bottom w:val="single" w:sz="12" w:space="0" w:color="000000"/>
              <w:right w:val="single" w:sz="12" w:space="0" w:color="000000"/>
            </w:tcBorders>
          </w:tcPr>
          <w:p>
            <w:pPr>
              <w:pStyle w:val="TableParagraph"/>
              <w:spacing w:line="331" w:lineRule="auto" w:before="154"/>
              <w:ind w:left="179"/>
              <w:rPr>
                <w:sz w:val="18"/>
              </w:rPr>
            </w:pPr>
            <w:r>
              <w:rPr>
                <w:sz w:val="18"/>
              </w:rPr>
              <w:t>PROTETOR</w:t>
            </w:r>
            <w:r>
              <w:rPr>
                <w:spacing w:val="29"/>
                <w:sz w:val="18"/>
              </w:rPr>
              <w:t> </w:t>
            </w:r>
            <w:r>
              <w:rPr>
                <w:sz w:val="18"/>
              </w:rPr>
              <w:t>TIREOIDE,</w:t>
            </w:r>
            <w:r>
              <w:rPr>
                <w:spacing w:val="24"/>
                <w:sz w:val="18"/>
              </w:rPr>
              <w:t> </w:t>
            </w:r>
            <w:r>
              <w:rPr>
                <w:sz w:val="18"/>
              </w:rPr>
              <w:t>ADULTO,</w:t>
            </w:r>
            <w:r>
              <w:rPr>
                <w:spacing w:val="32"/>
                <w:sz w:val="18"/>
              </w:rPr>
              <w:t> </w:t>
            </w:r>
            <w:r>
              <w:rPr>
                <w:sz w:val="18"/>
              </w:rPr>
              <w:t>etc.,</w:t>
            </w:r>
            <w:r>
              <w:rPr>
                <w:spacing w:val="32"/>
                <w:sz w:val="18"/>
              </w:rPr>
              <w:t> </w:t>
            </w:r>
            <w:r>
              <w:rPr>
                <w:sz w:val="18"/>
              </w:rPr>
              <w:t>conforme ANEXO </w:t>
            </w:r>
            <w:r>
              <w:rPr>
                <w:b/>
                <w:sz w:val="18"/>
              </w:rPr>
              <w:t>I</w:t>
            </w:r>
            <w:r>
              <w:rPr>
                <w:sz w:val="18"/>
              </w:rPr>
              <w:t>.</w:t>
            </w:r>
          </w:p>
        </w:tc>
        <w:tc>
          <w:tcPr>
            <w:tcW w:w="1515" w:type="dxa"/>
            <w:tcBorders>
              <w:left w:val="single" w:sz="12" w:space="0" w:color="000000"/>
              <w:bottom w:val="single" w:sz="12" w:space="0" w:color="000000"/>
              <w:right w:val="single" w:sz="12" w:space="0" w:color="000000"/>
            </w:tcBorders>
          </w:tcPr>
          <w:p>
            <w:pPr>
              <w:pStyle w:val="TableParagraph"/>
              <w:spacing w:before="4"/>
              <w:rPr>
                <w:b/>
                <w:sz w:val="16"/>
              </w:rPr>
            </w:pPr>
          </w:p>
          <w:p>
            <w:pPr>
              <w:pStyle w:val="TableParagraph"/>
              <w:ind w:left="29"/>
              <w:jc w:val="center"/>
              <w:rPr>
                <w:sz w:val="16"/>
              </w:rPr>
            </w:pPr>
            <w:r>
              <w:rPr>
                <w:b/>
                <w:sz w:val="16"/>
              </w:rPr>
              <w:t>6525.024.0005 </w:t>
            </w:r>
            <w:r>
              <w:rPr>
                <w:spacing w:val="-5"/>
                <w:sz w:val="16"/>
              </w:rPr>
              <w:t>(ID</w:t>
            </w:r>
          </w:p>
          <w:p>
            <w:pPr>
              <w:pStyle w:val="TableParagraph"/>
              <w:spacing w:before="86"/>
              <w:ind w:left="29"/>
              <w:jc w:val="center"/>
              <w:rPr>
                <w:sz w:val="16"/>
              </w:rPr>
            </w:pPr>
            <w:r>
              <w:rPr>
                <w:sz w:val="16"/>
              </w:rPr>
              <w:t>-</w:t>
            </w:r>
            <w:r>
              <w:rPr>
                <w:spacing w:val="-1"/>
                <w:sz w:val="16"/>
              </w:rPr>
              <w:t> </w:t>
            </w:r>
            <w:r>
              <w:rPr>
                <w:spacing w:val="-2"/>
                <w:sz w:val="16"/>
              </w:rPr>
              <w:t>140385)</w:t>
            </w:r>
          </w:p>
        </w:tc>
        <w:tc>
          <w:tcPr>
            <w:tcW w:w="945" w:type="dxa"/>
            <w:tcBorders>
              <w:left w:val="single" w:sz="12" w:space="0" w:color="000000"/>
              <w:bottom w:val="single" w:sz="12" w:space="0" w:color="000000"/>
              <w:right w:val="single" w:sz="12" w:space="0" w:color="000000"/>
            </w:tcBorders>
          </w:tcPr>
          <w:p>
            <w:pPr>
              <w:pStyle w:val="TableParagraph"/>
              <w:spacing w:before="97"/>
              <w:rPr>
                <w:b/>
                <w:sz w:val="18"/>
              </w:rPr>
            </w:pPr>
          </w:p>
          <w:p>
            <w:pPr>
              <w:pStyle w:val="TableParagraph"/>
              <w:ind w:left="29"/>
              <w:jc w:val="center"/>
              <w:rPr>
                <w:sz w:val="18"/>
              </w:rPr>
            </w:pPr>
            <w:r>
              <w:rPr>
                <w:spacing w:val="-5"/>
                <w:sz w:val="18"/>
              </w:rPr>
              <w:t>un</w:t>
            </w:r>
          </w:p>
        </w:tc>
        <w:tc>
          <w:tcPr>
            <w:tcW w:w="945" w:type="dxa"/>
            <w:tcBorders>
              <w:left w:val="single" w:sz="12" w:space="0" w:color="000000"/>
              <w:bottom w:val="single" w:sz="12" w:space="0" w:color="000000"/>
              <w:right w:val="single" w:sz="12" w:space="0" w:color="000000"/>
            </w:tcBorders>
          </w:tcPr>
          <w:p>
            <w:pPr>
              <w:pStyle w:val="TableParagraph"/>
              <w:spacing w:before="97"/>
              <w:rPr>
                <w:b/>
                <w:sz w:val="18"/>
              </w:rPr>
            </w:pPr>
          </w:p>
          <w:p>
            <w:pPr>
              <w:pStyle w:val="TableParagraph"/>
              <w:ind w:left="29"/>
              <w:jc w:val="center"/>
              <w:rPr>
                <w:b/>
                <w:sz w:val="18"/>
              </w:rPr>
            </w:pPr>
            <w:r>
              <w:rPr>
                <w:b/>
                <w:spacing w:val="-5"/>
                <w:sz w:val="18"/>
              </w:rPr>
              <w:t>10</w:t>
            </w:r>
          </w:p>
        </w:tc>
        <w:tc>
          <w:tcPr>
            <w:tcW w:w="1515" w:type="dxa"/>
            <w:tcBorders>
              <w:left w:val="single" w:sz="12" w:space="0" w:color="000000"/>
              <w:bottom w:val="single" w:sz="12" w:space="0" w:color="000000"/>
              <w:right w:val="single" w:sz="12" w:space="0" w:color="000000"/>
            </w:tcBorders>
          </w:tcPr>
          <w:p>
            <w:pPr>
              <w:pStyle w:val="TableParagraph"/>
              <w:spacing w:before="97"/>
              <w:rPr>
                <w:b/>
                <w:sz w:val="18"/>
              </w:rPr>
            </w:pPr>
          </w:p>
          <w:p>
            <w:pPr>
              <w:pStyle w:val="TableParagraph"/>
              <w:ind w:left="839"/>
              <w:rPr>
                <w:b/>
                <w:sz w:val="18"/>
              </w:rPr>
            </w:pPr>
            <w:r>
              <w:rPr>
                <w:b/>
                <w:spacing w:val="-2"/>
                <w:sz w:val="18"/>
              </w:rPr>
              <w:t>309,35</w:t>
            </w:r>
          </w:p>
        </w:tc>
        <w:tc>
          <w:tcPr>
            <w:tcW w:w="1515" w:type="dxa"/>
            <w:tcBorders>
              <w:left w:val="single" w:sz="12" w:space="0" w:color="000000"/>
              <w:bottom w:val="single" w:sz="12" w:space="0" w:color="000000"/>
              <w:right w:val="single" w:sz="12" w:space="0" w:color="000000"/>
            </w:tcBorders>
          </w:tcPr>
          <w:p>
            <w:pPr>
              <w:pStyle w:val="TableParagraph"/>
              <w:spacing w:before="97"/>
              <w:rPr>
                <w:b/>
                <w:sz w:val="18"/>
              </w:rPr>
            </w:pPr>
          </w:p>
          <w:p>
            <w:pPr>
              <w:pStyle w:val="TableParagraph"/>
              <w:ind w:left="704"/>
              <w:rPr>
                <w:b/>
                <w:sz w:val="18"/>
              </w:rPr>
            </w:pPr>
            <w:r>
              <w:rPr>
                <w:b/>
                <w:spacing w:val="-2"/>
                <w:sz w:val="18"/>
              </w:rPr>
              <w:t>3.093,50</w:t>
            </w:r>
          </w:p>
        </w:tc>
      </w:tr>
    </w:tbl>
    <w:p>
      <w:pPr>
        <w:pStyle w:val="BodyText"/>
        <w:ind w:left="0"/>
        <w:rPr>
          <w:b/>
        </w:rPr>
      </w:pPr>
    </w:p>
    <w:p>
      <w:pPr>
        <w:pStyle w:val="BodyText"/>
        <w:ind w:left="0"/>
        <w:rPr>
          <w:b/>
        </w:rPr>
      </w:pPr>
    </w:p>
    <w:p>
      <w:pPr>
        <w:pStyle w:val="BodyText"/>
        <w:spacing w:before="179"/>
        <w:ind w:left="0"/>
        <w:rPr>
          <w:b/>
        </w:rPr>
      </w:pPr>
    </w:p>
    <w:p>
      <w:pPr>
        <w:spacing w:before="0"/>
        <w:ind w:left="5080" w:right="5080" w:firstLine="0"/>
        <w:jc w:val="center"/>
        <w:rPr>
          <w:b/>
          <w:sz w:val="24"/>
        </w:rPr>
      </w:pPr>
      <w:r>
        <w:rPr>
          <w:b/>
          <w:sz w:val="24"/>
        </w:rPr>
        <w:t>ANEXO</w:t>
      </w:r>
      <w:r>
        <w:rPr>
          <w:b/>
          <w:spacing w:val="-5"/>
          <w:sz w:val="24"/>
        </w:rPr>
        <w:t> VI</w:t>
      </w:r>
    </w:p>
    <w:p>
      <w:pPr>
        <w:spacing w:before="24"/>
        <w:ind w:left="5080" w:right="508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370"/>
        <w:gridCol w:w="1575"/>
        <w:gridCol w:w="690"/>
        <w:gridCol w:w="900"/>
        <w:gridCol w:w="600"/>
        <w:gridCol w:w="570"/>
        <w:gridCol w:w="1170"/>
        <w:gridCol w:w="1170"/>
        <w:gridCol w:w="1320"/>
      </w:tblGrid>
      <w:tr>
        <w:trPr>
          <w:trHeight w:val="899" w:hRule="atLeast"/>
        </w:trPr>
        <w:tc>
          <w:tcPr>
            <w:tcW w:w="6840" w:type="dxa"/>
            <w:gridSpan w:val="6"/>
            <w:tcBorders>
              <w:bottom w:val="single" w:sz="6" w:space="0" w:color="000000"/>
            </w:tcBorders>
          </w:tcPr>
          <w:p>
            <w:pPr>
              <w:pStyle w:val="TableParagraph"/>
              <w:spacing w:before="15"/>
              <w:rPr>
                <w:b/>
                <w:sz w:val="18"/>
              </w:rPr>
            </w:pPr>
          </w:p>
          <w:p>
            <w:pPr>
              <w:pStyle w:val="TableParagraph"/>
              <w:ind w:left="22"/>
              <w:jc w:val="center"/>
              <w:rPr>
                <w:b/>
                <w:sz w:val="18"/>
              </w:rPr>
            </w:pPr>
            <w:r>
              <w:rPr>
                <w:b/>
                <w:sz w:val="18"/>
              </w:rPr>
              <w:t>ANEXO</w:t>
            </w:r>
            <w:r>
              <w:rPr>
                <w:b/>
                <w:spacing w:val="-4"/>
                <w:sz w:val="18"/>
              </w:rPr>
              <w:t> </w:t>
            </w:r>
            <w:r>
              <w:rPr>
                <w:b/>
                <w:spacing w:val="-5"/>
                <w:sz w:val="18"/>
              </w:rPr>
              <w:t>VI</w:t>
            </w:r>
          </w:p>
          <w:p>
            <w:pPr>
              <w:pStyle w:val="TableParagraph"/>
              <w:spacing w:before="63"/>
              <w:ind w:left="22"/>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230" w:type="dxa"/>
            <w:gridSpan w:val="4"/>
            <w:tcBorders>
              <w:bottom w:val="single" w:sz="6" w:space="0" w:color="000000"/>
            </w:tcBorders>
          </w:tcPr>
          <w:p>
            <w:pPr>
              <w:pStyle w:val="TableParagraph"/>
              <w:spacing w:before="87"/>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176/2025.</w:t>
            </w:r>
          </w:p>
          <w:p>
            <w:pPr>
              <w:pStyle w:val="TableParagraph"/>
              <w:spacing w:before="63"/>
              <w:ind w:left="213"/>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16/04/2025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63"/>
              <w:ind w:left="213"/>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260006/032370/2024.</w:t>
            </w:r>
          </w:p>
        </w:tc>
      </w:tr>
      <w:tr>
        <w:trPr>
          <w:trHeight w:val="2039" w:hRule="atLeast"/>
        </w:trPr>
        <w:tc>
          <w:tcPr>
            <w:tcW w:w="3075" w:type="dxa"/>
            <w:gridSpan w:val="2"/>
            <w:tcBorders>
              <w:top w:val="single" w:sz="6" w:space="0" w:color="000000"/>
            </w:tcBorders>
          </w:tcPr>
          <w:p>
            <w:pPr>
              <w:pStyle w:val="TableParagraph"/>
              <w:spacing w:before="45"/>
              <w:rPr>
                <w:b/>
                <w:sz w:val="18"/>
              </w:rPr>
            </w:pPr>
          </w:p>
          <w:p>
            <w:pPr>
              <w:pStyle w:val="TableParagraph"/>
              <w:spacing w:line="312" w:lineRule="auto"/>
              <w:ind w:left="209" w:right="81"/>
              <w:rPr>
                <w:b/>
                <w:sz w:val="18"/>
              </w:rPr>
            </w:pPr>
            <w:r>
              <w:rPr>
                <w:sz w:val="18"/>
              </w:rPr>
              <w:t>A firma ao lado mencionada propõe fornecer à Universidade do Estado do Rio de Janeiro, pelos preços abaixo assinados, obedecendo rigorosamente ao</w:t>
            </w:r>
            <w:r>
              <w:rPr>
                <w:spacing w:val="-10"/>
                <w:sz w:val="18"/>
              </w:rPr>
              <w:t> </w:t>
            </w:r>
            <w:r>
              <w:rPr>
                <w:sz w:val="18"/>
              </w:rPr>
              <w:t>estipulado</w:t>
            </w:r>
            <w:r>
              <w:rPr>
                <w:spacing w:val="-10"/>
                <w:sz w:val="18"/>
              </w:rPr>
              <w:t> </w:t>
            </w:r>
            <w:r>
              <w:rPr>
                <w:sz w:val="18"/>
              </w:rPr>
              <w:t>e</w:t>
            </w:r>
            <w:r>
              <w:rPr>
                <w:spacing w:val="-10"/>
                <w:sz w:val="18"/>
              </w:rPr>
              <w:t> </w:t>
            </w:r>
            <w:r>
              <w:rPr>
                <w:sz w:val="18"/>
              </w:rPr>
              <w:t>constante</w:t>
            </w:r>
            <w:r>
              <w:rPr>
                <w:spacing w:val="-10"/>
                <w:sz w:val="18"/>
              </w:rPr>
              <w:t> </w:t>
            </w:r>
            <w:r>
              <w:rPr>
                <w:sz w:val="18"/>
              </w:rPr>
              <w:t>do</w:t>
            </w:r>
            <w:r>
              <w:rPr>
                <w:spacing w:val="-10"/>
                <w:sz w:val="18"/>
              </w:rPr>
              <w:t> </w:t>
            </w:r>
            <w:r>
              <w:rPr>
                <w:b/>
                <w:sz w:val="18"/>
              </w:rPr>
              <w:t>EDITAL n° 176/2025.</w:t>
            </w:r>
          </w:p>
        </w:tc>
        <w:tc>
          <w:tcPr>
            <w:tcW w:w="7995" w:type="dxa"/>
            <w:gridSpan w:val="8"/>
            <w:tcBorders>
              <w:top w:val="single" w:sz="6" w:space="0" w:color="000000"/>
            </w:tcBorders>
          </w:tcPr>
          <w:p>
            <w:pPr>
              <w:pStyle w:val="TableParagraph"/>
              <w:spacing w:before="102"/>
              <w:ind w:left="206" w:right="6761"/>
              <w:rPr>
                <w:sz w:val="18"/>
              </w:rPr>
            </w:pPr>
            <w:r>
              <w:rPr>
                <w:sz w:val="18"/>
              </w:rPr>
              <w:t>Razão </w:t>
            </w:r>
            <w:r>
              <w:rPr>
                <w:spacing w:val="-2"/>
                <w:sz w:val="18"/>
              </w:rPr>
              <w:t>Social:</w:t>
            </w:r>
          </w:p>
          <w:p>
            <w:pPr>
              <w:pStyle w:val="TableParagraph"/>
              <w:spacing w:before="123"/>
              <w:ind w:left="206" w:right="6761"/>
              <w:rPr>
                <w:sz w:val="18"/>
              </w:rPr>
            </w:pPr>
            <w:r>
              <w:rPr>
                <w:spacing w:val="-2"/>
                <w:sz w:val="18"/>
              </w:rPr>
              <w:t>CNPJ:</w:t>
            </w:r>
          </w:p>
          <w:p>
            <w:pPr>
              <w:pStyle w:val="TableParagraph"/>
              <w:spacing w:before="123"/>
              <w:ind w:left="206" w:right="6381"/>
              <w:rPr>
                <w:sz w:val="18"/>
              </w:rPr>
            </w:pPr>
            <w:r>
              <w:rPr>
                <w:sz w:val="18"/>
              </w:rPr>
              <w:t>Inscrição </w:t>
            </w:r>
            <w:r>
              <w:rPr>
                <w:spacing w:val="-2"/>
                <w:sz w:val="18"/>
              </w:rPr>
              <w:t>Estadual:</w:t>
            </w:r>
          </w:p>
          <w:p>
            <w:pPr>
              <w:pStyle w:val="TableParagraph"/>
              <w:spacing w:before="123"/>
              <w:ind w:left="206" w:right="6381"/>
              <w:rPr>
                <w:sz w:val="18"/>
              </w:rPr>
            </w:pPr>
            <w:r>
              <w:rPr>
                <w:spacing w:val="-2"/>
                <w:sz w:val="18"/>
              </w:rPr>
              <w:t>Endereço:</w:t>
            </w:r>
          </w:p>
          <w:p>
            <w:pPr>
              <w:pStyle w:val="TableParagraph"/>
              <w:spacing w:before="123"/>
              <w:ind w:left="206" w:right="6381"/>
              <w:rPr>
                <w:sz w:val="18"/>
              </w:rPr>
            </w:pPr>
            <w:r>
              <w:rPr>
                <w:spacing w:val="-2"/>
                <w:sz w:val="18"/>
              </w:rPr>
              <w:t>Tel./Fax:</w:t>
            </w:r>
          </w:p>
          <w:p>
            <w:pPr>
              <w:pStyle w:val="TableParagraph"/>
              <w:spacing w:before="123"/>
              <w:ind w:left="206"/>
              <w:rPr>
                <w:sz w:val="18"/>
              </w:rPr>
            </w:pPr>
            <w:r>
              <w:rPr>
                <w:sz w:val="18"/>
              </w:rPr>
              <w:t>E-</w:t>
            </w:r>
            <w:r>
              <w:rPr>
                <w:spacing w:val="-2"/>
                <w:sz w:val="18"/>
              </w:rPr>
              <w:t>mail:</w:t>
            </w:r>
          </w:p>
        </w:tc>
      </w:tr>
      <w:tr>
        <w:trPr>
          <w:trHeight w:val="539" w:hRule="atLeast"/>
        </w:trPr>
        <w:tc>
          <w:tcPr>
            <w:tcW w:w="705"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89"/>
              <w:rPr>
                <w:b/>
                <w:sz w:val="12"/>
              </w:rPr>
            </w:pPr>
          </w:p>
          <w:p>
            <w:pPr>
              <w:pStyle w:val="TableParagraph"/>
              <w:ind w:left="192"/>
              <w:rPr>
                <w:b/>
                <w:sz w:val="12"/>
              </w:rPr>
            </w:pPr>
            <w:r>
              <w:rPr>
                <w:b/>
                <w:spacing w:val="-4"/>
                <w:sz w:val="12"/>
              </w:rPr>
              <w:t>ITEM</w:t>
            </w:r>
          </w:p>
        </w:tc>
        <w:tc>
          <w:tcPr>
            <w:tcW w:w="3945" w:type="dxa"/>
            <w:gridSpan w:val="2"/>
            <w:vMerge w:val="restart"/>
            <w:tcBorders>
              <w:bottom w:val="single" w:sz="6" w:space="0" w:color="000000"/>
            </w:tcBorders>
          </w:tcPr>
          <w:p>
            <w:pPr>
              <w:pStyle w:val="TableParagraph"/>
              <w:spacing w:before="198"/>
              <w:rPr>
                <w:b/>
                <w:sz w:val="20"/>
              </w:rPr>
            </w:pPr>
          </w:p>
          <w:p>
            <w:pPr>
              <w:pStyle w:val="TableParagraph"/>
              <w:ind w:left="1144"/>
              <w:rPr>
                <w:b/>
                <w:sz w:val="20"/>
              </w:rPr>
            </w:pPr>
            <w:r>
              <w:rPr>
                <w:b/>
                <w:spacing w:val="-2"/>
                <w:sz w:val="20"/>
              </w:rPr>
              <w:t>ESPECIFICAÇÃO</w:t>
            </w:r>
          </w:p>
        </w:tc>
        <w:tc>
          <w:tcPr>
            <w:tcW w:w="690"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89"/>
              <w:rPr>
                <w:b/>
                <w:sz w:val="12"/>
              </w:rPr>
            </w:pPr>
          </w:p>
          <w:p>
            <w:pPr>
              <w:pStyle w:val="TableParagraph"/>
              <w:ind w:left="191"/>
              <w:rPr>
                <w:b/>
                <w:sz w:val="12"/>
              </w:rPr>
            </w:pPr>
            <w:r>
              <w:rPr>
                <w:b/>
                <w:spacing w:val="-4"/>
                <w:sz w:val="12"/>
              </w:rPr>
              <w:t>UNID</w:t>
            </w:r>
          </w:p>
        </w:tc>
        <w:tc>
          <w:tcPr>
            <w:tcW w:w="900" w:type="dxa"/>
            <w:vMerge w:val="restart"/>
            <w:tcBorders>
              <w:bottom w:val="single" w:sz="6" w:space="0" w:color="000000"/>
            </w:tcBorders>
          </w:tcPr>
          <w:p>
            <w:pPr>
              <w:pStyle w:val="TableParagraph"/>
              <w:rPr>
                <w:b/>
                <w:sz w:val="16"/>
              </w:rPr>
            </w:pPr>
          </w:p>
          <w:p>
            <w:pPr>
              <w:pStyle w:val="TableParagraph"/>
              <w:spacing w:before="97"/>
              <w:rPr>
                <w:b/>
                <w:sz w:val="16"/>
              </w:rPr>
            </w:pPr>
          </w:p>
          <w:p>
            <w:pPr>
              <w:pStyle w:val="TableParagraph"/>
              <w:ind w:left="276"/>
              <w:rPr>
                <w:b/>
                <w:sz w:val="16"/>
              </w:rPr>
            </w:pPr>
            <w:r>
              <w:rPr>
                <w:b/>
                <w:spacing w:val="-5"/>
                <w:sz w:val="16"/>
              </w:rPr>
              <w:t>QTD</w:t>
            </w:r>
          </w:p>
        </w:tc>
        <w:tc>
          <w:tcPr>
            <w:tcW w:w="2340" w:type="dxa"/>
            <w:gridSpan w:val="3"/>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COM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c>
          <w:tcPr>
            <w:tcW w:w="2490" w:type="dxa"/>
            <w:gridSpan w:val="2"/>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SEM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r>
      <w:tr>
        <w:trPr>
          <w:trHeight w:val="539" w:hRule="atLeast"/>
        </w:trPr>
        <w:tc>
          <w:tcPr>
            <w:tcW w:w="705" w:type="dxa"/>
            <w:vMerge/>
            <w:tcBorders>
              <w:top w:val="nil"/>
              <w:bottom w:val="single" w:sz="6" w:space="0" w:color="000000"/>
            </w:tcBorders>
          </w:tcPr>
          <w:p>
            <w:pPr>
              <w:rPr>
                <w:sz w:val="2"/>
                <w:szCs w:val="2"/>
              </w:rPr>
            </w:pPr>
          </w:p>
        </w:tc>
        <w:tc>
          <w:tcPr>
            <w:tcW w:w="3945" w:type="dxa"/>
            <w:gridSpan w:val="2"/>
            <w:vMerge/>
            <w:tcBorders>
              <w:top w:val="nil"/>
              <w:bottom w:val="single" w:sz="6" w:space="0" w:color="000000"/>
            </w:tcBorders>
          </w:tcPr>
          <w:p>
            <w:pPr>
              <w:rPr>
                <w:sz w:val="2"/>
                <w:szCs w:val="2"/>
              </w:rPr>
            </w:pPr>
          </w:p>
        </w:tc>
        <w:tc>
          <w:tcPr>
            <w:tcW w:w="690" w:type="dxa"/>
            <w:vMerge/>
            <w:tcBorders>
              <w:top w:val="nil"/>
              <w:bottom w:val="single" w:sz="6" w:space="0" w:color="000000"/>
            </w:tcBorders>
          </w:tcPr>
          <w:p>
            <w:pPr>
              <w:rPr>
                <w:sz w:val="2"/>
                <w:szCs w:val="2"/>
              </w:rPr>
            </w:pPr>
          </w:p>
        </w:tc>
        <w:tc>
          <w:tcPr>
            <w:tcW w:w="900" w:type="dxa"/>
            <w:vMerge/>
            <w:tcBorders>
              <w:top w:val="nil"/>
              <w:bottom w:val="single" w:sz="6" w:space="0" w:color="000000"/>
            </w:tcBorders>
          </w:tcPr>
          <w:p>
            <w:pPr>
              <w:rPr>
                <w:sz w:val="2"/>
                <w:szCs w:val="2"/>
              </w:rPr>
            </w:pPr>
          </w:p>
        </w:tc>
        <w:tc>
          <w:tcPr>
            <w:tcW w:w="1170" w:type="dxa"/>
            <w:gridSpan w:val="2"/>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170" w:type="dxa"/>
            <w:tcBorders>
              <w:top w:val="single" w:sz="6" w:space="0" w:color="000000"/>
              <w:bottom w:val="single" w:sz="6" w:space="0" w:color="000000"/>
            </w:tcBorders>
          </w:tcPr>
          <w:p>
            <w:pPr>
              <w:pStyle w:val="TableParagraph"/>
              <w:spacing w:before="11"/>
              <w:rPr>
                <w:b/>
                <w:sz w:val="16"/>
              </w:rPr>
            </w:pPr>
          </w:p>
          <w:p>
            <w:pPr>
              <w:pStyle w:val="TableParagraph"/>
              <w:ind w:left="319"/>
              <w:rPr>
                <w:b/>
                <w:sz w:val="16"/>
              </w:rPr>
            </w:pPr>
            <w:r>
              <w:rPr>
                <w:b/>
                <w:spacing w:val="-4"/>
                <w:sz w:val="16"/>
              </w:rPr>
              <w:t>TOTAL</w:t>
            </w:r>
          </w:p>
        </w:tc>
        <w:tc>
          <w:tcPr>
            <w:tcW w:w="1170" w:type="dxa"/>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320" w:type="dxa"/>
            <w:tcBorders>
              <w:top w:val="single" w:sz="6" w:space="0" w:color="000000"/>
              <w:bottom w:val="single" w:sz="6" w:space="0" w:color="000000"/>
            </w:tcBorders>
          </w:tcPr>
          <w:p>
            <w:pPr>
              <w:pStyle w:val="TableParagraph"/>
              <w:spacing w:before="11"/>
              <w:rPr>
                <w:b/>
                <w:sz w:val="16"/>
              </w:rPr>
            </w:pPr>
          </w:p>
          <w:p>
            <w:pPr>
              <w:pStyle w:val="TableParagraph"/>
              <w:ind w:left="394"/>
              <w:rPr>
                <w:b/>
                <w:sz w:val="16"/>
              </w:rPr>
            </w:pPr>
            <w:r>
              <w:rPr>
                <w:b/>
                <w:spacing w:val="-4"/>
                <w:sz w:val="16"/>
              </w:rPr>
              <w:t>TOTAL</w:t>
            </w:r>
          </w:p>
        </w:tc>
      </w:tr>
      <w:tr>
        <w:trPr>
          <w:trHeight w:val="164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3"/>
              <w:rPr>
                <w:b/>
                <w:sz w:val="20"/>
              </w:rPr>
            </w:pPr>
          </w:p>
          <w:p>
            <w:pPr>
              <w:pStyle w:val="TableParagraph"/>
              <w:ind w:left="29"/>
              <w:jc w:val="center"/>
              <w:rPr>
                <w:b/>
                <w:sz w:val="20"/>
              </w:rPr>
            </w:pPr>
            <w:r>
              <w:rPr>
                <w:b/>
                <w:spacing w:val="-10"/>
                <w:sz w:val="20"/>
              </w:rPr>
              <w:t>1</w:t>
            </w:r>
          </w:p>
        </w:tc>
        <w:tc>
          <w:tcPr>
            <w:tcW w:w="3945" w:type="dxa"/>
            <w:gridSpan w:val="2"/>
            <w:tcBorders>
              <w:top w:val="single" w:sz="6" w:space="0" w:color="000000"/>
              <w:bottom w:val="single" w:sz="6" w:space="0" w:color="000000"/>
            </w:tcBorders>
          </w:tcPr>
          <w:p>
            <w:pPr>
              <w:pStyle w:val="TableParagraph"/>
              <w:spacing w:before="102"/>
              <w:ind w:left="149"/>
              <w:rPr>
                <w:sz w:val="18"/>
              </w:rPr>
            </w:pPr>
            <w:r>
              <w:rPr>
                <w:spacing w:val="-2"/>
                <w:sz w:val="18"/>
              </w:rPr>
              <w:t>AVENTAL</w:t>
            </w:r>
            <w:r>
              <w:rPr>
                <w:spacing w:val="-3"/>
                <w:sz w:val="18"/>
              </w:rPr>
              <w:t> </w:t>
            </w:r>
            <w:r>
              <w:rPr>
                <w:spacing w:val="-2"/>
                <w:sz w:val="18"/>
              </w:rPr>
              <w:t>PROTECAO</w:t>
            </w:r>
            <w:r>
              <w:rPr>
                <w:spacing w:val="5"/>
                <w:sz w:val="18"/>
              </w:rPr>
              <w:t> </w:t>
            </w:r>
            <w:r>
              <w:rPr>
                <w:spacing w:val="-2"/>
                <w:sz w:val="18"/>
              </w:rPr>
              <w:t>RADIOLOGICA</w:t>
            </w:r>
            <w:r>
              <w:rPr>
                <w:spacing w:val="-6"/>
                <w:sz w:val="18"/>
              </w:rPr>
              <w:t> </w:t>
            </w:r>
            <w:r>
              <w:rPr>
                <w:spacing w:val="-10"/>
                <w:sz w:val="18"/>
              </w:rPr>
              <w:t>/</w:t>
            </w:r>
          </w:p>
          <w:p>
            <w:pPr>
              <w:pStyle w:val="TableParagraph"/>
              <w:spacing w:before="44"/>
              <w:ind w:left="149"/>
              <w:rPr>
                <w:sz w:val="20"/>
              </w:rPr>
            </w:pPr>
            <w:r>
              <w:rPr>
                <w:sz w:val="18"/>
              </w:rPr>
              <w:t>PLUMBIFERO, etc., conforme</w:t>
            </w:r>
            <w:r>
              <w:rPr>
                <w:spacing w:val="-10"/>
                <w:sz w:val="18"/>
              </w:rPr>
              <w:t> </w:t>
            </w:r>
            <w:r>
              <w:rPr>
                <w:sz w:val="18"/>
              </w:rPr>
              <w:t>ANEXO </w:t>
            </w:r>
            <w:r>
              <w:rPr>
                <w:b/>
                <w:spacing w:val="-5"/>
                <w:sz w:val="18"/>
              </w:rPr>
              <w:t>I</w:t>
            </w:r>
            <w:r>
              <w:rPr>
                <w:spacing w:val="-5"/>
                <w:sz w:val="20"/>
              </w:rPr>
              <w:t>.</w:t>
            </w:r>
          </w:p>
          <w:p>
            <w:pPr>
              <w:pStyle w:val="TableParagraph"/>
              <w:spacing w:before="137"/>
              <w:ind w:left="149"/>
              <w:rPr>
                <w:sz w:val="16"/>
              </w:rPr>
            </w:pPr>
            <w:r>
              <w:rPr>
                <w:b/>
                <w:sz w:val="16"/>
              </w:rPr>
              <w:t>6525.001.0022 </w:t>
            </w:r>
            <w:r>
              <w:rPr>
                <w:sz w:val="16"/>
              </w:rPr>
              <w:t>(ID</w:t>
            </w:r>
            <w:r>
              <w:rPr>
                <w:spacing w:val="-1"/>
                <w:sz w:val="16"/>
              </w:rPr>
              <w:t> </w:t>
            </w:r>
            <w:r>
              <w:rPr>
                <w:sz w:val="16"/>
              </w:rPr>
              <w:t>-</w:t>
            </w:r>
            <w:r>
              <w:rPr>
                <w:spacing w:val="-1"/>
                <w:sz w:val="16"/>
              </w:rPr>
              <w:t> </w:t>
            </w:r>
            <w:r>
              <w:rPr>
                <w:spacing w:val="-2"/>
                <w:sz w:val="16"/>
              </w:rPr>
              <w:t>190280)</w:t>
            </w: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11"/>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11"/>
              <w:rPr>
                <w:b/>
                <w:sz w:val="18"/>
              </w:rPr>
            </w:pPr>
          </w:p>
          <w:p>
            <w:pPr>
              <w:pStyle w:val="TableParagraph"/>
              <w:ind w:right="118"/>
              <w:jc w:val="right"/>
              <w:rPr>
                <w:b/>
                <w:sz w:val="18"/>
              </w:rPr>
            </w:pPr>
            <w:r>
              <w:rPr>
                <w:b/>
                <w:spacing w:val="-5"/>
                <w:sz w:val="18"/>
              </w:rPr>
              <w:t>10</w:t>
            </w:r>
          </w:p>
        </w:tc>
        <w:tc>
          <w:tcPr>
            <w:tcW w:w="1170" w:type="dxa"/>
            <w:gridSpan w:val="2"/>
            <w:tcBorders>
              <w:top w:val="single" w:sz="6" w:space="0" w:color="000000"/>
              <w:bottom w:val="single" w:sz="6" w:space="0" w:color="000000"/>
            </w:tcBorders>
          </w:tcPr>
          <w:p>
            <w:pPr>
              <w:pStyle w:val="TableParagraph"/>
              <w:rPr>
                <w:sz w:val="18"/>
              </w:rPr>
            </w:pPr>
          </w:p>
        </w:tc>
        <w:tc>
          <w:tcPr>
            <w:tcW w:w="1170" w:type="dxa"/>
            <w:tcBorders>
              <w:top w:val="single" w:sz="6" w:space="0" w:color="000000"/>
              <w:bottom w:val="single" w:sz="6" w:space="0" w:color="000000"/>
            </w:tcBorders>
          </w:tcPr>
          <w:p>
            <w:pPr>
              <w:pStyle w:val="TableParagraph"/>
              <w:rPr>
                <w:sz w:val="18"/>
              </w:rPr>
            </w:pPr>
          </w:p>
        </w:tc>
        <w:tc>
          <w:tcPr>
            <w:tcW w:w="1170" w:type="dxa"/>
            <w:tcBorders>
              <w:top w:val="single" w:sz="6" w:space="0" w:color="000000"/>
              <w:bottom w:val="single" w:sz="6" w:space="0" w:color="000000"/>
            </w:tcBorders>
          </w:tcPr>
          <w:p>
            <w:pPr>
              <w:pStyle w:val="TableParagraph"/>
              <w:rPr>
                <w:sz w:val="18"/>
              </w:rPr>
            </w:pPr>
          </w:p>
        </w:tc>
        <w:tc>
          <w:tcPr>
            <w:tcW w:w="1320" w:type="dxa"/>
            <w:tcBorders>
              <w:top w:val="single" w:sz="6" w:space="0" w:color="000000"/>
              <w:bottom w:val="single" w:sz="6" w:space="0" w:color="000000"/>
            </w:tcBorders>
          </w:tcPr>
          <w:p>
            <w:pPr>
              <w:pStyle w:val="TableParagraph"/>
              <w:rPr>
                <w:sz w:val="18"/>
              </w:rPr>
            </w:pPr>
          </w:p>
        </w:tc>
      </w:tr>
      <w:tr>
        <w:trPr>
          <w:trHeight w:val="164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3"/>
              <w:rPr>
                <w:b/>
                <w:sz w:val="20"/>
              </w:rPr>
            </w:pPr>
          </w:p>
          <w:p>
            <w:pPr>
              <w:pStyle w:val="TableParagraph"/>
              <w:ind w:left="29"/>
              <w:jc w:val="center"/>
              <w:rPr>
                <w:b/>
                <w:sz w:val="20"/>
              </w:rPr>
            </w:pPr>
            <w:r>
              <w:rPr>
                <w:b/>
                <w:spacing w:val="-10"/>
                <w:sz w:val="20"/>
              </w:rPr>
              <w:t>1</w:t>
            </w:r>
          </w:p>
        </w:tc>
        <w:tc>
          <w:tcPr>
            <w:tcW w:w="3945" w:type="dxa"/>
            <w:gridSpan w:val="2"/>
            <w:tcBorders>
              <w:top w:val="single" w:sz="6" w:space="0" w:color="000000"/>
              <w:bottom w:val="single" w:sz="6" w:space="0" w:color="000000"/>
            </w:tcBorders>
          </w:tcPr>
          <w:p>
            <w:pPr>
              <w:pStyle w:val="TableParagraph"/>
              <w:spacing w:before="102"/>
              <w:ind w:left="149"/>
              <w:rPr>
                <w:sz w:val="18"/>
              </w:rPr>
            </w:pPr>
            <w:r>
              <w:rPr>
                <w:spacing w:val="-2"/>
                <w:sz w:val="18"/>
              </w:rPr>
              <w:t>PROTETOR</w:t>
            </w:r>
            <w:r>
              <w:rPr>
                <w:spacing w:val="3"/>
                <w:sz w:val="18"/>
              </w:rPr>
              <w:t> </w:t>
            </w:r>
            <w:r>
              <w:rPr>
                <w:spacing w:val="-2"/>
                <w:sz w:val="18"/>
              </w:rPr>
              <w:t>TIREOIDE,</w:t>
            </w:r>
            <w:r>
              <w:rPr>
                <w:spacing w:val="-3"/>
                <w:sz w:val="18"/>
              </w:rPr>
              <w:t> </w:t>
            </w:r>
            <w:r>
              <w:rPr>
                <w:spacing w:val="-2"/>
                <w:sz w:val="18"/>
              </w:rPr>
              <w:t>ADULTO,</w:t>
            </w:r>
            <w:r>
              <w:rPr>
                <w:spacing w:val="9"/>
                <w:sz w:val="18"/>
              </w:rPr>
              <w:t> </w:t>
            </w:r>
            <w:r>
              <w:rPr>
                <w:spacing w:val="-2"/>
                <w:sz w:val="18"/>
              </w:rPr>
              <w:t>etc.,</w:t>
            </w:r>
          </w:p>
          <w:p>
            <w:pPr>
              <w:pStyle w:val="TableParagraph"/>
              <w:spacing w:before="44"/>
              <w:ind w:left="149"/>
              <w:rPr>
                <w:sz w:val="20"/>
              </w:rPr>
            </w:pPr>
            <w:r>
              <w:rPr>
                <w:sz w:val="18"/>
              </w:rPr>
              <w:t>conforme</w:t>
            </w:r>
            <w:r>
              <w:rPr>
                <w:spacing w:val="-10"/>
                <w:sz w:val="18"/>
              </w:rPr>
              <w:t> </w:t>
            </w:r>
            <w:r>
              <w:rPr>
                <w:sz w:val="18"/>
              </w:rPr>
              <w:t>ANEXO </w:t>
            </w:r>
            <w:r>
              <w:rPr>
                <w:b/>
                <w:spacing w:val="-5"/>
                <w:sz w:val="18"/>
              </w:rPr>
              <w:t>I</w:t>
            </w:r>
            <w:r>
              <w:rPr>
                <w:spacing w:val="-5"/>
                <w:sz w:val="20"/>
              </w:rPr>
              <w:t>.</w:t>
            </w:r>
          </w:p>
          <w:p>
            <w:pPr>
              <w:pStyle w:val="TableParagraph"/>
              <w:spacing w:before="137"/>
              <w:ind w:left="149"/>
              <w:rPr>
                <w:sz w:val="16"/>
              </w:rPr>
            </w:pPr>
            <w:r>
              <w:rPr>
                <w:b/>
                <w:sz w:val="16"/>
              </w:rPr>
              <w:t>6525.024.0005 </w:t>
            </w:r>
            <w:r>
              <w:rPr>
                <w:sz w:val="16"/>
              </w:rPr>
              <w:t>(ID</w:t>
            </w:r>
            <w:r>
              <w:rPr>
                <w:spacing w:val="-1"/>
                <w:sz w:val="16"/>
              </w:rPr>
              <w:t> </w:t>
            </w:r>
            <w:r>
              <w:rPr>
                <w:sz w:val="16"/>
              </w:rPr>
              <w:t>-</w:t>
            </w:r>
            <w:r>
              <w:rPr>
                <w:spacing w:val="-1"/>
                <w:sz w:val="16"/>
              </w:rPr>
              <w:t> </w:t>
            </w:r>
            <w:r>
              <w:rPr>
                <w:spacing w:val="-2"/>
                <w:sz w:val="16"/>
              </w:rPr>
              <w:t>140385)</w:t>
            </w: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11"/>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11"/>
              <w:rPr>
                <w:b/>
                <w:sz w:val="18"/>
              </w:rPr>
            </w:pPr>
          </w:p>
          <w:p>
            <w:pPr>
              <w:pStyle w:val="TableParagraph"/>
              <w:ind w:right="118"/>
              <w:jc w:val="right"/>
              <w:rPr>
                <w:b/>
                <w:sz w:val="18"/>
              </w:rPr>
            </w:pPr>
            <w:r>
              <w:rPr>
                <w:b/>
                <w:spacing w:val="-5"/>
                <w:sz w:val="18"/>
              </w:rPr>
              <w:t>10</w:t>
            </w:r>
          </w:p>
        </w:tc>
        <w:tc>
          <w:tcPr>
            <w:tcW w:w="1170" w:type="dxa"/>
            <w:gridSpan w:val="2"/>
            <w:tcBorders>
              <w:top w:val="single" w:sz="6" w:space="0" w:color="000000"/>
              <w:bottom w:val="single" w:sz="6" w:space="0" w:color="000000"/>
            </w:tcBorders>
          </w:tcPr>
          <w:p>
            <w:pPr>
              <w:pStyle w:val="TableParagraph"/>
              <w:rPr>
                <w:sz w:val="18"/>
              </w:rPr>
            </w:pPr>
          </w:p>
        </w:tc>
        <w:tc>
          <w:tcPr>
            <w:tcW w:w="1170" w:type="dxa"/>
            <w:tcBorders>
              <w:top w:val="single" w:sz="6" w:space="0" w:color="000000"/>
              <w:bottom w:val="single" w:sz="6" w:space="0" w:color="000000"/>
            </w:tcBorders>
          </w:tcPr>
          <w:p>
            <w:pPr>
              <w:pStyle w:val="TableParagraph"/>
              <w:rPr>
                <w:sz w:val="18"/>
              </w:rPr>
            </w:pPr>
          </w:p>
        </w:tc>
        <w:tc>
          <w:tcPr>
            <w:tcW w:w="1170" w:type="dxa"/>
            <w:tcBorders>
              <w:top w:val="single" w:sz="6" w:space="0" w:color="000000"/>
              <w:bottom w:val="single" w:sz="6" w:space="0" w:color="000000"/>
            </w:tcBorders>
          </w:tcPr>
          <w:p>
            <w:pPr>
              <w:pStyle w:val="TableParagraph"/>
              <w:rPr>
                <w:sz w:val="18"/>
              </w:rPr>
            </w:pPr>
          </w:p>
        </w:tc>
        <w:tc>
          <w:tcPr>
            <w:tcW w:w="1320" w:type="dxa"/>
            <w:tcBorders>
              <w:top w:val="single" w:sz="6" w:space="0" w:color="000000"/>
              <w:bottom w:val="single" w:sz="6" w:space="0" w:color="000000"/>
            </w:tcBorders>
          </w:tcPr>
          <w:p>
            <w:pPr>
              <w:pStyle w:val="TableParagraph"/>
              <w:rPr>
                <w:sz w:val="18"/>
              </w:rPr>
            </w:pPr>
          </w:p>
        </w:tc>
      </w:tr>
      <w:tr>
        <w:trPr>
          <w:trHeight w:val="4949" w:hRule="atLeast"/>
        </w:trPr>
        <w:tc>
          <w:tcPr>
            <w:tcW w:w="4650" w:type="dxa"/>
            <w:gridSpan w:val="3"/>
            <w:tcBorders>
              <w:top w:val="single" w:sz="6" w:space="0" w:color="000000"/>
            </w:tcBorders>
          </w:tcPr>
          <w:p>
            <w:pPr>
              <w:pStyle w:val="TableParagraph"/>
              <w:spacing w:before="120"/>
              <w:ind w:left="29"/>
              <w:jc w:val="center"/>
              <w:rPr>
                <w:b/>
                <w:sz w:val="16"/>
              </w:rPr>
            </w:pPr>
            <w:r>
              <w:rPr>
                <w:b/>
                <w:spacing w:val="-2"/>
                <w:sz w:val="16"/>
              </w:rPr>
              <w:t>OBSERVAÇÕES</w:t>
            </w:r>
          </w:p>
          <w:p>
            <w:pPr>
              <w:pStyle w:val="TableParagraph"/>
              <w:spacing w:before="172"/>
              <w:rPr>
                <w:b/>
                <w:sz w:val="16"/>
              </w:rPr>
            </w:pPr>
          </w:p>
          <w:p>
            <w:pPr>
              <w:pStyle w:val="TableParagraph"/>
              <w:ind w:left="14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5"/>
              </w:numPr>
              <w:tabs>
                <w:tab w:pos="247" w:val="left" w:leader="none"/>
                <w:tab w:pos="314" w:val="left" w:leader="none"/>
              </w:tabs>
              <w:spacing w:line="352" w:lineRule="auto" w:before="146" w:after="0"/>
              <w:ind w:left="314" w:right="58" w:hanging="165"/>
              <w:jc w:val="both"/>
              <w:rPr>
                <w:sz w:val="16"/>
              </w:rPr>
            </w:pPr>
            <w:r>
              <w:rPr>
                <w:sz w:val="16"/>
              </w:rPr>
              <w:t>Ser</w:t>
            </w:r>
            <w:r>
              <w:rPr>
                <w:spacing w:val="-4"/>
                <w:sz w:val="16"/>
              </w:rPr>
              <w:t> </w:t>
            </w:r>
            <w:r>
              <w:rPr>
                <w:sz w:val="16"/>
              </w:rPr>
              <w:t>preenchida</w:t>
            </w:r>
            <w:r>
              <w:rPr>
                <w:spacing w:val="-4"/>
                <w:sz w:val="16"/>
              </w:rPr>
              <w:t> </w:t>
            </w:r>
            <w:r>
              <w:rPr>
                <w:sz w:val="16"/>
              </w:rPr>
              <w:t>integralmente</w:t>
            </w:r>
            <w:r>
              <w:rPr>
                <w:spacing w:val="-4"/>
                <w:sz w:val="16"/>
              </w:rPr>
              <w:t> </w:t>
            </w:r>
            <w:r>
              <w:rPr>
                <w:sz w:val="16"/>
              </w:rPr>
              <w:t>por</w:t>
            </w:r>
            <w:r>
              <w:rPr>
                <w:spacing w:val="-4"/>
                <w:sz w:val="16"/>
              </w:rPr>
              <w:t> </w:t>
            </w:r>
            <w:r>
              <w:rPr>
                <w:sz w:val="16"/>
              </w:rPr>
              <w:t>processo</w:t>
            </w:r>
            <w:r>
              <w:rPr>
                <w:spacing w:val="-4"/>
                <w:sz w:val="16"/>
              </w:rPr>
              <w:t> </w:t>
            </w:r>
            <w:r>
              <w:rPr>
                <w:sz w:val="16"/>
              </w:rPr>
              <w:t>mecânico</w:t>
            </w:r>
            <w:r>
              <w:rPr>
                <w:spacing w:val="-4"/>
                <w:sz w:val="16"/>
              </w:rPr>
              <w:t> </w:t>
            </w:r>
            <w:r>
              <w:rPr>
                <w:sz w:val="16"/>
              </w:rPr>
              <w:t>ou</w:t>
            </w:r>
            <w:r>
              <w:rPr>
                <w:spacing w:val="-4"/>
                <w:sz w:val="16"/>
              </w:rPr>
              <w:t> </w:t>
            </w:r>
            <w:r>
              <w:rPr>
                <w:sz w:val="16"/>
              </w:rPr>
              <w:t>eletrônico,</w:t>
            </w:r>
            <w:r>
              <w:rPr>
                <w:spacing w:val="40"/>
                <w:sz w:val="16"/>
              </w:rPr>
              <w:t> </w:t>
            </w:r>
            <w:r>
              <w:rPr>
                <w:sz w:val="16"/>
              </w:rPr>
              <w:t>sem emendas e rasuras;</w:t>
            </w:r>
          </w:p>
          <w:p>
            <w:pPr>
              <w:pStyle w:val="TableParagraph"/>
              <w:numPr>
                <w:ilvl w:val="0"/>
                <w:numId w:val="55"/>
              </w:numPr>
              <w:tabs>
                <w:tab w:pos="277" w:val="left" w:leader="none"/>
                <w:tab w:pos="314" w:val="left" w:leader="none"/>
              </w:tabs>
              <w:spacing w:line="352" w:lineRule="auto" w:before="58" w:after="0"/>
              <w:ind w:left="314" w:right="58"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55"/>
              </w:numPr>
              <w:tabs>
                <w:tab w:pos="246" w:val="left" w:leader="none"/>
              </w:tabs>
              <w:spacing w:line="240" w:lineRule="auto" w:before="58" w:after="0"/>
              <w:ind w:left="24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5"/>
              </w:numPr>
              <w:tabs>
                <w:tab w:pos="280" w:val="left" w:leader="none"/>
                <w:tab w:pos="314" w:val="left" w:leader="none"/>
              </w:tabs>
              <w:spacing w:line="352" w:lineRule="auto" w:before="145" w:after="0"/>
              <w:ind w:left="314" w:right="58"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37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4" w:right="799" w:hanging="198"/>
              <w:rPr>
                <w:sz w:val="16"/>
              </w:rPr>
            </w:pPr>
            <w:r>
              <w:rPr>
                <w:sz w:val="16"/>
              </w:rPr>
              <w:t>3ª</w:t>
            </w:r>
            <w:r>
              <w:rPr>
                <w:spacing w:val="-10"/>
                <w:sz w:val="16"/>
              </w:rPr>
              <w:t> </w:t>
            </w:r>
            <w:r>
              <w:rPr>
                <w:sz w:val="16"/>
              </w:rPr>
              <w:t>A</w:t>
            </w:r>
            <w:r>
              <w:rPr>
                <w:spacing w:val="-10"/>
                <w:sz w:val="16"/>
              </w:rPr>
              <w:t> </w:t>
            </w:r>
            <w:r>
              <w:rPr>
                <w:sz w:val="16"/>
              </w:rPr>
              <w:t>licitação</w:t>
            </w:r>
            <w:r>
              <w:rPr>
                <w:spacing w:val="-7"/>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0"/>
                <w:sz w:val="16"/>
              </w:rPr>
              <w:t> </w:t>
            </w:r>
            <w:r>
              <w:rPr>
                <w:sz w:val="16"/>
              </w:rPr>
              <w:t>conformidade com a legislação vigente.</w:t>
            </w:r>
          </w:p>
        </w:tc>
        <w:tc>
          <w:tcPr>
            <w:tcW w:w="6420" w:type="dxa"/>
            <w:gridSpan w:val="7"/>
            <w:tcBorders>
              <w:top w:val="single" w:sz="6" w:space="0" w:color="000000"/>
            </w:tcBorders>
          </w:tcPr>
          <w:p>
            <w:pPr>
              <w:pStyle w:val="TableParagraph"/>
              <w:rPr>
                <w:b/>
                <w:sz w:val="18"/>
              </w:rPr>
            </w:pPr>
          </w:p>
          <w:p>
            <w:pPr>
              <w:pStyle w:val="TableParagraph"/>
              <w:spacing w:before="93"/>
              <w:rPr>
                <w:b/>
                <w:sz w:val="18"/>
              </w:rPr>
            </w:pPr>
          </w:p>
          <w:p>
            <w:pPr>
              <w:pStyle w:val="TableParagraph"/>
              <w:spacing w:line="312" w:lineRule="auto"/>
              <w:ind w:left="149" w:right="251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50"/>
              <w:rPr>
                <w:position w:val="0"/>
                <w:sz w:val="2"/>
              </w:rPr>
            </w:pPr>
            <w:r>
              <w:rPr>
                <w:position w:val="0"/>
                <w:sz w:val="2"/>
              </w:rPr>
              <mc:AlternateContent>
                <mc:Choice Requires="wps">
                  <w:drawing>
                    <wp:inline distT="0" distB="0" distL="0" distR="0">
                      <wp:extent cx="3924300" cy="19050"/>
                      <wp:effectExtent l="0" t="0" r="0" b="0"/>
                      <wp:docPr id="68" name="Group 68"/>
                      <wp:cNvGraphicFramePr>
                        <a:graphicFrameLocks/>
                      </wp:cNvGraphicFramePr>
                      <a:graphic>
                        <a:graphicData uri="http://schemas.microsoft.com/office/word/2010/wordprocessingGroup">
                          <wpg:wgp>
                            <wpg:cNvPr id="68" name="Group 68"/>
                            <wpg:cNvGrpSpPr/>
                            <wpg:grpSpPr>
                              <a:xfrm>
                                <a:off x="0" y="0"/>
                                <a:ext cx="3924300" cy="19050"/>
                                <a:chExt cx="3924300" cy="19050"/>
                              </a:xfrm>
                            </wpg:grpSpPr>
                            <wps:wsp>
                              <wps:cNvPr id="69" name="Graphic 69"/>
                              <wps:cNvSpPr/>
                              <wps:spPr>
                                <a:xfrm>
                                  <a:off x="0" y="0"/>
                                  <a:ext cx="3924300" cy="19050"/>
                                </a:xfrm>
                                <a:custGeom>
                                  <a:avLst/>
                                  <a:gdLst/>
                                  <a:ahLst/>
                                  <a:cxnLst/>
                                  <a:rect l="l" t="t" r="r" b="b"/>
                                  <a:pathLst>
                                    <a:path w="3924300" h="19050">
                                      <a:moveTo>
                                        <a:pt x="3924299" y="19049"/>
                                      </a:moveTo>
                                      <a:lnTo>
                                        <a:pt x="0" y="19049"/>
                                      </a:lnTo>
                                      <a:lnTo>
                                        <a:pt x="0" y="0"/>
                                      </a:lnTo>
                                      <a:lnTo>
                                        <a:pt x="3924299" y="0"/>
                                      </a:lnTo>
                                      <a:lnTo>
                                        <a:pt x="39242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9pt;height:1.5pt;mso-position-horizontal-relative:char;mso-position-vertical-relative:line" id="docshapegroup65" coordorigin="0,0" coordsize="6180,30">
                      <v:rect style="position:absolute;left:0;top:0;width:6180;height:30" id="docshape66"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9"/>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36" w:val="left" w:leader="none"/>
                <w:tab w:pos="1796" w:val="left" w:leader="none"/>
              </w:tabs>
              <w:ind w:left="149"/>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350"/>
              <w:rPr>
                <w:sz w:val="2"/>
              </w:rPr>
            </w:pPr>
            <w:r>
              <w:rPr>
                <w:sz w:val="2"/>
              </w:rPr>
              <mc:AlternateContent>
                <mc:Choice Requires="wps">
                  <w:drawing>
                    <wp:inline distT="0" distB="0" distL="0" distR="0">
                      <wp:extent cx="2400300" cy="5080"/>
                      <wp:effectExtent l="9525" t="0" r="0" b="4445"/>
                      <wp:docPr id="70" name="Group 70"/>
                      <wp:cNvGraphicFramePr>
                        <a:graphicFrameLocks/>
                      </wp:cNvGraphicFramePr>
                      <a:graphic>
                        <a:graphicData uri="http://schemas.microsoft.com/office/word/2010/wordprocessingGroup">
                          <wpg:wgp>
                            <wpg:cNvPr id="70" name="Group 70"/>
                            <wpg:cNvGrpSpPr/>
                            <wpg:grpSpPr>
                              <a:xfrm>
                                <a:off x="0" y="0"/>
                                <a:ext cx="2400300" cy="5080"/>
                                <a:chExt cx="2400300" cy="5080"/>
                              </a:xfrm>
                            </wpg:grpSpPr>
                            <wps:wsp>
                              <wps:cNvPr id="71" name="Graphic 71"/>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67"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260"/>
              <w:rPr>
                <w:sz w:val="18"/>
              </w:rPr>
            </w:pPr>
            <w:r>
              <w:rPr>
                <w:sz w:val="18"/>
              </w:rPr>
              <w:t>(assinatura do </w:t>
            </w:r>
            <w:r>
              <w:rPr>
                <w:spacing w:val="-2"/>
                <w:sz w:val="18"/>
              </w:rPr>
              <w:t>responsável)</w:t>
            </w:r>
          </w:p>
          <w:p>
            <w:pPr>
              <w:pStyle w:val="TableParagraph"/>
              <w:spacing w:before="126"/>
              <w:rPr>
                <w:b/>
                <w:sz w:val="18"/>
              </w:rPr>
            </w:pPr>
          </w:p>
          <w:p>
            <w:pPr>
              <w:pStyle w:val="TableParagraph"/>
              <w:ind w:left="149" w:right="5698"/>
              <w:rPr>
                <w:b/>
                <w:sz w:val="18"/>
              </w:rPr>
            </w:pPr>
            <w:r>
              <w:rPr>
                <w:b/>
                <w:spacing w:val="-2"/>
                <w:sz w:val="18"/>
              </w:rPr>
              <w:t>Nome:</w:t>
            </w:r>
          </w:p>
          <w:p>
            <w:pPr>
              <w:pStyle w:val="TableParagraph"/>
              <w:spacing w:before="123"/>
              <w:ind w:left="149" w:right="5698"/>
              <w:rPr>
                <w:b/>
                <w:sz w:val="18"/>
              </w:rPr>
            </w:pPr>
            <w:r>
              <w:rPr>
                <w:b/>
                <w:spacing w:val="-2"/>
                <w:sz w:val="18"/>
              </w:rPr>
              <w:t>Cargo:</w:t>
            </w:r>
          </w:p>
        </w:tc>
      </w:tr>
    </w:tbl>
    <w:p>
      <w:pPr>
        <w:pStyle w:val="BodyText"/>
        <w:ind w:left="0"/>
        <w:rPr>
          <w:b/>
        </w:rPr>
      </w:pPr>
    </w:p>
    <w:p>
      <w:pPr>
        <w:pStyle w:val="BodyText"/>
        <w:ind w:left="0"/>
        <w:rPr>
          <w:b/>
        </w:rPr>
      </w:pPr>
    </w:p>
    <w:p>
      <w:pPr>
        <w:pStyle w:val="BodyText"/>
        <w:ind w:left="0"/>
        <w:rPr>
          <w:b/>
        </w:rPr>
      </w:pPr>
    </w:p>
    <w:p>
      <w:pPr>
        <w:pStyle w:val="BodyText"/>
        <w:spacing w:before="209"/>
        <w:ind w:left="0"/>
        <w:rPr>
          <w:b/>
        </w:rPr>
      </w:pPr>
    </w:p>
    <w:p>
      <w:pPr>
        <w:spacing w:line="273" w:lineRule="exact" w:before="0"/>
        <w:ind w:left="5080" w:right="5080" w:firstLine="0"/>
        <w:jc w:val="center"/>
        <w:rPr>
          <w:b/>
          <w:sz w:val="24"/>
        </w:rPr>
      </w:pPr>
      <w:r>
        <w:rPr>
          <w:b/>
          <w:sz w:val="24"/>
        </w:rPr>
        <w:t>ANEXO</w:t>
      </w:r>
      <w:r>
        <w:rPr>
          <w:b/>
          <w:spacing w:val="-5"/>
          <w:sz w:val="24"/>
        </w:rPr>
        <w:t> VII</w:t>
      </w:r>
    </w:p>
    <w:p>
      <w:pPr>
        <w:pStyle w:val="Heading2"/>
        <w:spacing w:line="273" w:lineRule="exact"/>
        <w:ind w:left="0" w:firstLine="0"/>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ind w:left="0"/>
        <w:rPr>
          <w:b/>
        </w:rPr>
      </w:pPr>
    </w:p>
    <w:p>
      <w:pPr>
        <w:pStyle w:val="BodyText"/>
        <w:spacing w:before="162"/>
        <w:ind w:left="0"/>
        <w:rPr>
          <w:b/>
        </w:rPr>
      </w:pPr>
    </w:p>
    <w:p>
      <w:pPr>
        <w:pStyle w:val="BodyText"/>
        <w:spacing w:line="312" w:lineRule="auto"/>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sob as penas da Lei, para fins do disposto no inciso</w:t>
      </w:r>
      <w:r>
        <w:rPr>
          <w:spacing w:val="-3"/>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w:sz w:val="20"/>
        </w:rPr>
        <mc:AlternateContent>
          <mc:Choice Requires="wps">
            <w:drawing>
              <wp:anchor distT="0" distB="0" distL="0" distR="0" allowOverlap="1" layoutInCell="1" locked="0" behindDoc="1" simplePos="0" relativeHeight="487605760">
                <wp:simplePos x="0" y="0"/>
                <wp:positionH relativeFrom="page">
                  <wp:posOffset>3543300</wp:posOffset>
                </wp:positionH>
                <wp:positionV relativeFrom="paragraph">
                  <wp:posOffset>230217</wp:posOffset>
                </wp:positionV>
                <wp:extent cx="2971800"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8.127386pt;width:234pt;height:.1pt;mso-position-horizontal-relative:page;mso-position-vertical-relative:paragraph;z-index:-15710720;mso-wrap-distance-left:0;mso-wrap-distance-right:0" id="docshape68" coordorigin="5580,363" coordsize="4680,0" path="m5580,363l10260,363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spacing w:after="0"/>
        <w:jc w:val="center"/>
        <w:rPr>
          <w:sz w:val="22"/>
        </w:rPr>
        <w:sectPr>
          <w:type w:val="continuous"/>
          <w:pgSz w:w="15840" w:h="24480"/>
          <w:pgMar w:top="0" w:bottom="0" w:left="0" w:right="0"/>
        </w:sectPr>
      </w:pPr>
    </w:p>
    <w:p>
      <w:pPr>
        <w:pStyle w:val="Heading1"/>
        <w:spacing w:line="235" w:lineRule="auto" w:before="70"/>
        <w:ind w:left="5779" w:right="5548"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2"/>
        <w:spacing w:line="271" w:lineRule="exact"/>
        <w:ind w:left="0" w:firstLine="0"/>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spacing w:before="128"/>
        <w:ind w:left="0"/>
        <w:rPr>
          <w:b/>
        </w:rPr>
      </w:pPr>
    </w:p>
    <w:p>
      <w:pPr>
        <w:pStyle w:val="BodyText"/>
        <w:spacing w:line="235" w:lineRule="auto"/>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w:t>
      </w:r>
    </w:p>
    <w:p>
      <w:pPr>
        <w:pStyle w:val="BodyText"/>
        <w:spacing w:before="3"/>
        <w:ind w:left="0"/>
      </w:pPr>
    </w:p>
    <w:p>
      <w:pPr>
        <w:pStyle w:val="ListParagraph"/>
        <w:numPr>
          <w:ilvl w:val="0"/>
          <w:numId w:val="56"/>
        </w:numPr>
        <w:tabs>
          <w:tab w:pos="345" w:val="left" w:leader="none"/>
        </w:tabs>
        <w:spacing w:line="240" w:lineRule="auto" w:before="0" w:after="0"/>
        <w:ind w:left="34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56"/>
        </w:numPr>
        <w:tabs>
          <w:tab w:pos="367" w:val="left" w:leader="none"/>
          <w:tab w:pos="479" w:val="left" w:leader="none"/>
        </w:tabs>
        <w:spacing w:line="235" w:lineRule="auto" w:before="269" w:after="0"/>
        <w:ind w:left="479" w:right="117" w:hanging="360"/>
        <w:jc w:val="left"/>
        <w:rPr>
          <w:sz w:val="24"/>
        </w:rPr>
      </w:pPr>
      <w:r>
        <w:rPr>
          <w:sz w:val="24"/>
        </w:rPr>
        <w:t>DECLARO que para </w:t>
      </w:r>
      <w:r>
        <w:rPr>
          <w:b/>
          <w:sz w:val="24"/>
        </w:rPr>
        <w:t>prestação de serviço </w:t>
      </w:r>
      <w:r>
        <w:rPr>
          <w:sz w:val="24"/>
        </w:rPr>
        <w:t>com fornecimento de mão-de-obra, esta empresa procede à reserva de 10% (dez por cento) das vagas para </w:t>
      </w:r>
      <w:r>
        <w:rPr>
          <w:sz w:val="24"/>
        </w:rPr>
        <w:t>pessoas portadoras de deficiência física, conforme determina o art. 1° do decreto n° 36.414 de 25.10.2004.</w:t>
      </w:r>
    </w:p>
    <w:p>
      <w:pPr>
        <w:pStyle w:val="ListParagraph"/>
        <w:numPr>
          <w:ilvl w:val="0"/>
          <w:numId w:val="56"/>
        </w:numPr>
        <w:tabs>
          <w:tab w:pos="402" w:val="left" w:leader="none"/>
          <w:tab w:pos="479" w:val="left" w:leader="none"/>
        </w:tabs>
        <w:spacing w:line="235" w:lineRule="auto" w:before="269" w:after="0"/>
        <w:ind w:left="479" w:right="118" w:hanging="36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disposto</w:t>
      </w:r>
      <w:r>
        <w:rPr>
          <w:spacing w:val="40"/>
          <w:sz w:val="24"/>
        </w:rPr>
        <w:t> </w:t>
      </w:r>
      <w:r>
        <w:rPr>
          <w:sz w:val="24"/>
        </w:rPr>
        <w:t>no</w:t>
      </w:r>
      <w:r>
        <w:rPr>
          <w:spacing w:val="40"/>
          <w:sz w:val="24"/>
        </w:rPr>
        <w:t> </w:t>
      </w:r>
      <w:r>
        <w:rPr>
          <w:sz w:val="24"/>
        </w:rPr>
        <w:t>Decreto</w:t>
      </w:r>
      <w:r>
        <w:rPr>
          <w:spacing w:val="40"/>
          <w:sz w:val="24"/>
        </w:rPr>
        <w:t> </w:t>
      </w:r>
      <w:r>
        <w:rPr>
          <w:sz w:val="24"/>
        </w:rPr>
        <w:t>Estadual</w:t>
      </w:r>
      <w:r>
        <w:rPr>
          <w:spacing w:val="40"/>
          <w:sz w:val="24"/>
        </w:rPr>
        <w:t> </w:t>
      </w:r>
      <w:r>
        <w:rPr>
          <w:sz w:val="24"/>
        </w:rPr>
        <w:t>nº.</w:t>
      </w:r>
      <w:r>
        <w:rPr>
          <w:spacing w:val="40"/>
          <w:sz w:val="24"/>
        </w:rPr>
        <w:t> </w:t>
      </w:r>
      <w:r>
        <w:rPr>
          <w:sz w:val="24"/>
        </w:rPr>
        <w:t>33.925,</w:t>
      </w:r>
      <w:r>
        <w:rPr>
          <w:spacing w:val="40"/>
          <w:sz w:val="24"/>
        </w:rPr>
        <w:t> </w:t>
      </w:r>
      <w:r>
        <w:rPr>
          <w:sz w:val="24"/>
        </w:rPr>
        <w:t>de</w:t>
      </w:r>
      <w:r>
        <w:rPr>
          <w:spacing w:val="40"/>
          <w:sz w:val="24"/>
        </w:rPr>
        <w:t> </w:t>
      </w:r>
      <w:r>
        <w:rPr>
          <w:sz w:val="24"/>
        </w:rPr>
        <w:t>18/09/2003,</w:t>
      </w:r>
      <w:r>
        <w:rPr>
          <w:spacing w:val="40"/>
          <w:sz w:val="24"/>
        </w:rPr>
        <w:t> </w:t>
      </w:r>
      <w:r>
        <w:rPr>
          <w:sz w:val="24"/>
        </w:rPr>
        <w:t>DECLARAMOS</w:t>
      </w:r>
      <w:r>
        <w:rPr>
          <w:spacing w:val="40"/>
          <w:sz w:val="24"/>
        </w:rPr>
        <w:t> </w:t>
      </w:r>
      <w:r>
        <w:rPr>
          <w:sz w:val="24"/>
        </w:rPr>
        <w:t>que</w:t>
      </w:r>
      <w:r>
        <w:rPr>
          <w:spacing w:val="40"/>
          <w:sz w:val="24"/>
        </w:rPr>
        <w:t> </w:t>
      </w:r>
      <w:r>
        <w:rPr>
          <w:sz w:val="24"/>
        </w:rPr>
        <w:t>preenchemos,</w:t>
      </w:r>
      <w:r>
        <w:rPr>
          <w:spacing w:val="40"/>
          <w:sz w:val="24"/>
        </w:rPr>
        <w:t> </w:t>
      </w:r>
      <w:r>
        <w:rPr>
          <w:sz w:val="24"/>
        </w:rPr>
        <w:t>em</w:t>
      </w:r>
      <w:r>
        <w:rPr>
          <w:spacing w:val="40"/>
          <w:sz w:val="24"/>
        </w:rPr>
        <w:t> </w:t>
      </w:r>
      <w:r>
        <w:rPr>
          <w:sz w:val="24"/>
        </w:rPr>
        <w:t>nossos</w:t>
      </w:r>
      <w:r>
        <w:rPr>
          <w:spacing w:val="40"/>
          <w:sz w:val="24"/>
        </w:rPr>
        <w:t> </w:t>
      </w:r>
      <w:r>
        <w:rPr>
          <w:sz w:val="24"/>
        </w:rPr>
        <w:t>quadros,</w:t>
      </w:r>
      <w:r>
        <w:rPr>
          <w:spacing w:val="40"/>
          <w:sz w:val="24"/>
        </w:rPr>
        <w:t> </w:t>
      </w:r>
      <w:r>
        <w:rPr>
          <w:sz w:val="24"/>
        </w:rPr>
        <w:t>o</w:t>
      </w:r>
      <w:r>
        <w:rPr>
          <w:spacing w:val="40"/>
          <w:sz w:val="24"/>
        </w:rPr>
        <w:t> </w:t>
      </w:r>
      <w:r>
        <w:rPr>
          <w:sz w:val="24"/>
        </w:rPr>
        <w:t>percentual</w:t>
      </w:r>
      <w:r>
        <w:rPr>
          <w:spacing w:val="40"/>
          <w:sz w:val="24"/>
        </w:rPr>
        <w:t> </w:t>
      </w:r>
      <w:r>
        <w:rPr>
          <w:sz w:val="24"/>
        </w:rPr>
        <w:t>mínimo</w:t>
      </w:r>
      <w:r>
        <w:rPr>
          <w:spacing w:val="40"/>
          <w:sz w:val="24"/>
        </w:rPr>
        <w:t> </w:t>
      </w:r>
      <w:r>
        <w:rPr>
          <w:sz w:val="24"/>
        </w:rPr>
        <w:t>de empregados beneficiários da Previdência Social reabilitados ou com pessoa portadora de deficiência habilitada, na proporção abaixo assinalada:</w:t>
      </w:r>
    </w:p>
    <w:p>
      <w:pPr>
        <w:pStyle w:val="BodyText"/>
        <w:spacing w:before="265"/>
        <w:ind w:left="479"/>
      </w:pPr>
      <w:r>
        <w:rPr/>
        <w:t>( ) de cem a duzentos empregados, 2% (dois por </w:t>
      </w:r>
      <w:r>
        <w:rPr>
          <w:spacing w:val="-2"/>
        </w:rPr>
        <w:t>cento);</w:t>
      </w:r>
    </w:p>
    <w:p>
      <w:pPr>
        <w:pStyle w:val="BodyText"/>
        <w:spacing w:line="470" w:lineRule="auto" w:before="264"/>
        <w:ind w:left="479" w:right="886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479" w:right="1052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ind w:right="216"/>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w:t>
      </w:r>
      <w:r>
        <w:rPr>
          <w:spacing w:val="-3"/>
        </w:rPr>
        <w:t> </w:t>
      </w:r>
      <w:r>
        <w:rPr/>
        <w:t>órgão responsável pela fiscalização e cumprimento da legislação específica relativa ao trabalho das pessoas portadoras de deficiência.</w:t>
      </w:r>
    </w:p>
    <w:p>
      <w:pPr>
        <w:pStyle w:val="BodyText"/>
        <w:ind w:left="0"/>
        <w:rPr>
          <w:sz w:val="20"/>
        </w:rPr>
      </w:pPr>
    </w:p>
    <w:p>
      <w:pPr>
        <w:pStyle w:val="BodyText"/>
        <w:spacing w:before="37"/>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3543300</wp:posOffset>
                </wp:positionH>
                <wp:positionV relativeFrom="paragraph">
                  <wp:posOffset>185060</wp:posOffset>
                </wp:positionV>
                <wp:extent cx="2971800"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4.571718pt;width:234pt;height:.1pt;mso-position-horizontal-relative:page;mso-position-vertical-relative:paragraph;z-index:-15710208;mso-wrap-distance-left:0;mso-wrap-distance-right:0" id="docshape69" coordorigin="5580,291" coordsize="4680,0" path="m5580,291l10260,291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1"/>
        <w:spacing w:line="273" w:lineRule="exact"/>
        <w:ind w:left="5080" w:right="5080"/>
        <w:jc w:val="center"/>
      </w:pPr>
      <w:r>
        <w:rPr/>
        <w:t>ANEXO </w:t>
      </w:r>
      <w:r>
        <w:rPr>
          <w:spacing w:val="-5"/>
        </w:rPr>
        <w:t>IX</w:t>
      </w:r>
    </w:p>
    <w:p>
      <w:pPr>
        <w:spacing w:line="270" w:lineRule="exact" w:before="0"/>
        <w:ind w:left="0" w:right="0" w:firstLine="0"/>
        <w:jc w:val="center"/>
        <w:rPr>
          <w:b/>
          <w:sz w:val="24"/>
        </w:rPr>
      </w:pPr>
      <w:r>
        <w:rPr>
          <w:b/>
          <w:sz w:val="24"/>
        </w:rPr>
        <mc:AlternateContent>
          <mc:Choice Requires="wps">
            <w:drawing>
              <wp:anchor distT="0" distB="0" distL="0" distR="0" allowOverlap="1" layoutInCell="1" locked="0" behindDoc="0" simplePos="0" relativeHeight="15748096">
                <wp:simplePos x="0" y="0"/>
                <wp:positionH relativeFrom="page">
                  <wp:posOffset>7038825</wp:posOffset>
                </wp:positionH>
                <wp:positionV relativeFrom="paragraph">
                  <wp:posOffset>150036</wp:posOffset>
                </wp:positionV>
                <wp:extent cx="38100" cy="9525"/>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238220pt;margin-top:11.813878pt;width:3.0pt;height:.75pt;mso-position-horizontal-relative:page;mso-position-vertical-relative:paragraph;z-index:15748096" id="docshape70"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spacing w:before="168"/>
        <w:ind w:left="0"/>
        <w:rPr>
          <w:b/>
        </w:rPr>
      </w:pPr>
    </w:p>
    <w:p>
      <w:pPr>
        <w:pStyle w:val="BodyText"/>
        <w:spacing w:line="312" w:lineRule="auto"/>
        <w:ind w:right="156"/>
        <w:jc w:val="both"/>
      </w:pPr>
      <w:r>
        <w:rPr/>
        <w:t>(Entidade) , inscrita no CNPJ sob o nº , sediada na (endereço completo) , neste ato representada pelo seu representante legal, o(a) Sr.(a) , inscrito(a) no CPF sob o 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t>que</w:t>
      </w:r>
      <w:r>
        <w:rPr>
          <w:spacing w:val="-2"/>
        </w:rPr>
        <w:t> </w:t>
      </w:r>
      <w:r>
        <w:rPr/>
        <w:t>cumpre</w:t>
      </w:r>
      <w:r>
        <w:rPr>
          <w:spacing w:val="-2"/>
        </w:rPr>
        <w:t> </w:t>
      </w:r>
      <w:r>
        <w:rPr/>
        <w:t>plenamente</w:t>
      </w:r>
      <w:r>
        <w:rPr>
          <w:spacing w:val="-2"/>
        </w:rPr>
        <w:t> </w:t>
      </w:r>
      <w:r>
        <w:rPr/>
        <w:t>os</w:t>
      </w:r>
      <w:r>
        <w:rPr>
          <w:spacing w:val="-2"/>
        </w:rPr>
        <w:t> </w:t>
      </w:r>
      <w:r>
        <w:rPr/>
        <w:t>requisitos</w:t>
      </w:r>
      <w:r>
        <w:rPr>
          <w:spacing w:val="-2"/>
        </w:rPr>
        <w:t> </w:t>
      </w:r>
      <w:r>
        <w:rPr/>
        <w:t>de</w:t>
      </w:r>
      <w:r>
        <w:rPr>
          <w:spacing w:val="-2"/>
        </w:rPr>
        <w:t> </w:t>
      </w:r>
      <w:r>
        <w:rPr/>
        <w:t>habilitação,</w:t>
      </w:r>
      <w:r>
        <w:rPr>
          <w:spacing w:val="-2"/>
        </w:rPr>
        <w:t> </w:t>
      </w:r>
      <w:r>
        <w:rPr/>
        <w:t>nos</w:t>
      </w:r>
      <w:r>
        <w:rPr>
          <w:spacing w:val="-2"/>
        </w:rPr>
        <w:t> </w:t>
      </w:r>
      <w:r>
        <w:rPr/>
        <w:t>termos</w:t>
      </w:r>
      <w:r>
        <w:rPr>
          <w:spacing w:val="-2"/>
        </w:rPr>
        <w:t> </w:t>
      </w:r>
      <w:r>
        <w:rPr/>
        <w:t>do</w:t>
      </w:r>
      <w:r>
        <w:rPr>
          <w:spacing w:val="-2"/>
        </w:rPr>
        <w:t> </w:t>
      </w:r>
      <w:r>
        <w:rPr/>
        <w:t>art.</w:t>
      </w:r>
      <w:r>
        <w:rPr>
          <w:spacing w:val="-2"/>
        </w:rPr>
        <w:t> </w:t>
      </w:r>
      <w:r>
        <w:rPr/>
        <w:t>4º,</w:t>
      </w:r>
      <w:r>
        <w:rPr>
          <w:spacing w:val="-7"/>
        </w:rPr>
        <w:t> </w:t>
      </w:r>
      <w:r>
        <w:rPr/>
        <w:t>VII,</w:t>
      </w:r>
      <w:r>
        <w:rPr>
          <w:spacing w:val="-2"/>
        </w:rPr>
        <w:t> </w:t>
      </w:r>
      <w:r>
        <w:rPr/>
        <w:t>da</w:t>
      </w:r>
      <w:r>
        <w:rPr>
          <w:spacing w:val="-2"/>
        </w:rPr>
        <w:t> </w:t>
      </w:r>
      <w:r>
        <w:rPr/>
        <w:t>Lei</w:t>
      </w:r>
      <w:r>
        <w:rPr>
          <w:spacing w:val="-2"/>
        </w:rPr>
        <w:t> </w:t>
      </w:r>
      <w:r>
        <w:rPr/>
        <w:t>10520 de 17/07/2002, e do art. 10, V, do Decreto Estadual nº. 31.863 de 16/09/2002.</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606784">
                <wp:simplePos x="0" y="0"/>
                <wp:positionH relativeFrom="page">
                  <wp:posOffset>3543300</wp:posOffset>
                </wp:positionH>
                <wp:positionV relativeFrom="paragraph">
                  <wp:posOffset>257291</wp:posOffset>
                </wp:positionV>
                <wp:extent cx="297180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259142pt;width:234pt;height:.1pt;mso-position-horizontal-relative:page;mso-position-vertical-relative:paragraph;z-index:-15709696;mso-wrap-distance-left:0;mso-wrap-distance-right:0" id="docshape71" coordorigin="5580,405" coordsize="4680,0" path="m5580,405l10260,405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1"/>
        <w:spacing w:line="273" w:lineRule="exact"/>
        <w:ind w:left="5080" w:right="5080"/>
        <w:jc w:val="center"/>
      </w:pPr>
      <w:r>
        <w:rPr/>
        <w:t>ANEXO </w:t>
      </w:r>
      <w:r>
        <w:rPr>
          <w:spacing w:val="-10"/>
        </w:rPr>
        <w:t>X</w:t>
      </w:r>
    </w:p>
    <w:p>
      <w:pPr>
        <w:pStyle w:val="Heading2"/>
        <w:spacing w:line="235" w:lineRule="auto" w:before="1"/>
        <w:ind w:left="155" w:right="153" w:firstLine="0"/>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5"/>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spacing w:before="167"/>
        <w:ind w:left="0"/>
        <w:rPr>
          <w:b/>
        </w:rPr>
      </w:pPr>
    </w:p>
    <w:p>
      <w:pPr>
        <w:pStyle w:val="BodyText"/>
        <w:spacing w:line="312" w:lineRule="auto" w:before="1"/>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que é microempresa, empresa de pequeno porte, empresário individual ou cooperativa</w:t>
      </w:r>
    </w:p>
    <w:p>
      <w:pPr>
        <w:pStyle w:val="BodyText"/>
        <w:spacing w:after="0" w:line="312" w:lineRule="auto"/>
        <w:sectPr>
          <w:pgSz w:w="15840" w:h="24480"/>
          <w:pgMar w:top="460" w:bottom="280" w:left="0" w:right="0"/>
        </w:sectPr>
      </w:pPr>
    </w:p>
    <w:p>
      <w:pPr>
        <w:pStyle w:val="BodyText"/>
        <w:spacing w:line="312" w:lineRule="auto" w:before="31"/>
      </w:pPr>
      <w:r>
        <w:rPr/>
        <w:t>enquadrada</w:t>
      </w:r>
      <w:r>
        <w:rPr>
          <w:spacing w:val="-2"/>
        </w:rPr>
        <w:t> </w:t>
      </w:r>
      <w:r>
        <w:rPr/>
        <w:t>no</w:t>
      </w:r>
      <w:r>
        <w:rPr>
          <w:spacing w:val="-2"/>
        </w:rPr>
        <w:t> </w:t>
      </w:r>
      <w:r>
        <w:rPr/>
        <w:t>artigo</w:t>
      </w:r>
      <w:r>
        <w:rPr>
          <w:spacing w:val="-2"/>
        </w:rPr>
        <w:t> </w:t>
      </w:r>
      <w:r>
        <w:rPr/>
        <w:t>34</w:t>
      </w:r>
      <w:r>
        <w:rPr>
          <w:spacing w:val="-2"/>
        </w:rPr>
        <w:t> </w:t>
      </w:r>
      <w:r>
        <w:rPr/>
        <w:t>da</w:t>
      </w:r>
      <w:r>
        <w:rPr>
          <w:spacing w:val="-2"/>
        </w:rPr>
        <w:t> </w:t>
      </w:r>
      <w:r>
        <w:rPr/>
        <w:t>Lei</w:t>
      </w:r>
      <w:r>
        <w:rPr>
          <w:spacing w:val="-2"/>
        </w:rPr>
        <w:t> </w:t>
      </w:r>
      <w:r>
        <w:rPr/>
        <w:t>nº</w:t>
      </w:r>
      <w:r>
        <w:rPr>
          <w:spacing w:val="-2"/>
        </w:rPr>
        <w:t> </w:t>
      </w:r>
      <w:r>
        <w:rPr/>
        <w:t>11.488,</w:t>
      </w:r>
      <w:r>
        <w:rPr>
          <w:spacing w:val="-2"/>
        </w:rPr>
        <w:t> </w:t>
      </w:r>
      <w:r>
        <w:rPr/>
        <w:t>de</w:t>
      </w:r>
      <w:r>
        <w:rPr>
          <w:spacing w:val="-2"/>
        </w:rPr>
        <w:t> </w:t>
      </w:r>
      <w:r>
        <w:rPr/>
        <w:t>2007,</w:t>
      </w:r>
      <w:r>
        <w:rPr>
          <w:spacing w:val="-2"/>
        </w:rPr>
        <w:t> </w:t>
      </w:r>
      <w:r>
        <w:rPr/>
        <w:t>cumprindo,</w:t>
      </w:r>
      <w:r>
        <w:rPr>
          <w:spacing w:val="-2"/>
        </w:rPr>
        <w:t> </w:t>
      </w:r>
      <w:r>
        <w:rPr/>
        <w:t>assim,</w:t>
      </w:r>
      <w:r>
        <w:rPr>
          <w:spacing w:val="-2"/>
        </w:rPr>
        <w:t> </w:t>
      </w:r>
      <w:r>
        <w:rPr/>
        <w:t>os</w:t>
      </w:r>
      <w:r>
        <w:rPr>
          <w:spacing w:val="-2"/>
        </w:rPr>
        <w:t> </w:t>
      </w:r>
      <w:r>
        <w:rPr/>
        <w:t>requisitos</w:t>
      </w:r>
      <w:r>
        <w:rPr>
          <w:spacing w:val="-2"/>
        </w:rPr>
        <w:t> </w:t>
      </w:r>
      <w:r>
        <w:rPr/>
        <w:t>legais</w:t>
      </w:r>
      <w:r>
        <w:rPr>
          <w:spacing w:val="-2"/>
        </w:rPr>
        <w:t> </w:t>
      </w:r>
      <w:r>
        <w:rPr/>
        <w:t>para</w:t>
      </w:r>
      <w:r>
        <w:rPr>
          <w:spacing w:val="-2"/>
        </w:rPr>
        <w:t> </w:t>
      </w:r>
      <w:r>
        <w:rPr/>
        <w:t>tal</w:t>
      </w:r>
      <w:r>
        <w:rPr>
          <w:spacing w:val="-2"/>
        </w:rPr>
        <w:t> </w:t>
      </w:r>
      <w:r>
        <w:rPr/>
        <w:t>qualificação,</w:t>
      </w:r>
      <w:r>
        <w:rPr>
          <w:spacing w:val="-2"/>
        </w:rPr>
        <w:t> </w:t>
      </w:r>
      <w:r>
        <w:rPr/>
        <w:t>nos</w:t>
      </w:r>
      <w:r>
        <w:rPr>
          <w:spacing w:val="-2"/>
        </w:rPr>
        <w:t> </w:t>
      </w:r>
      <w:r>
        <w:rPr/>
        <w:t>termos</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123/06,</w:t>
      </w:r>
      <w:r>
        <w:rPr>
          <w:spacing w:val="-2"/>
        </w:rPr>
        <w:t> </w:t>
      </w:r>
      <w:r>
        <w:rPr/>
        <w:t>e</w:t>
      </w:r>
      <w:r>
        <w:rPr>
          <w:spacing w:val="-2"/>
        </w:rPr>
        <w:t> </w:t>
      </w:r>
      <w:r>
        <w:rPr/>
        <w:t>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49"/>
        <w:ind w:left="0"/>
        <w:rPr>
          <w:sz w:val="20"/>
        </w:rPr>
      </w:pPr>
      <w:r>
        <w:rPr>
          <w:sz w:val="20"/>
        </w:rPr>
        <mc:AlternateContent>
          <mc:Choice Requires="wps">
            <w:drawing>
              <wp:anchor distT="0" distB="0" distL="0" distR="0" allowOverlap="1" layoutInCell="1" locked="0" behindDoc="1" simplePos="0" relativeHeight="487607808">
                <wp:simplePos x="0" y="0"/>
                <wp:positionH relativeFrom="page">
                  <wp:posOffset>3543300</wp:posOffset>
                </wp:positionH>
                <wp:positionV relativeFrom="paragraph">
                  <wp:posOffset>256190</wp:posOffset>
                </wp:positionV>
                <wp:extent cx="297180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172461pt;width:234pt;height:.1pt;mso-position-horizontal-relative:page;mso-position-vertical-relative:paragraph;z-index:-15708672;mso-wrap-distance-left:0;mso-wrap-distance-right:0" id="docshape72" coordorigin="5580,403" coordsize="4680,0" path="m5580,403l10260,403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1"/>
        <w:spacing w:line="273" w:lineRule="exact"/>
        <w:ind w:left="5080" w:right="5080"/>
        <w:jc w:val="center"/>
      </w:pPr>
      <w:r>
        <w:rPr/>
        <w:t>ANEXO </w:t>
      </w:r>
      <w:r>
        <w:rPr>
          <w:spacing w:val="-5"/>
        </w:rPr>
        <w:t>XI</w:t>
      </w:r>
    </w:p>
    <w:p>
      <w:pPr>
        <w:pStyle w:val="Heading2"/>
        <w:spacing w:line="270" w:lineRule="exact"/>
        <w:ind w:left="0" w:firstLine="0"/>
        <w:jc w:val="center"/>
      </w:pPr>
      <w:r>
        <w:rPr/>
        <w:t>DECLARAÇÃO</w:t>
      </w:r>
      <w:r>
        <w:rPr>
          <w:spacing w:val="-17"/>
        </w:rPr>
        <w:t> </w:t>
      </w:r>
      <w:r>
        <w:rPr/>
        <w:t>DE</w:t>
      </w:r>
      <w:r>
        <w:rPr>
          <w:spacing w:val="-13"/>
        </w:rPr>
        <w:t> </w:t>
      </w:r>
      <w:r>
        <w:rPr/>
        <w:t>ELABORAÇÃO</w:t>
      </w:r>
      <w:r>
        <w:rPr>
          <w:spacing w:val="-7"/>
        </w:rPr>
        <w:t> </w:t>
      </w:r>
      <w:r>
        <w:rPr/>
        <w:t>INDEPENDENTE</w:t>
      </w:r>
      <w:r>
        <w:rPr>
          <w:spacing w:val="-6"/>
        </w:rPr>
        <w:t> </w:t>
      </w:r>
      <w:r>
        <w:rPr/>
        <w:t>DE</w:t>
      </w:r>
      <w:r>
        <w:rPr>
          <w:spacing w:val="-7"/>
        </w:rPr>
        <w:t> </w:t>
      </w:r>
      <w:r>
        <w:rPr/>
        <w:t>PROPOSTA</w:t>
      </w:r>
      <w:r>
        <w:rPr>
          <w:spacing w:val="-15"/>
        </w:rPr>
        <w:t> </w:t>
      </w:r>
      <w:r>
        <w:rPr/>
        <w:t>PARA</w:t>
      </w:r>
      <w:r>
        <w:rPr>
          <w:spacing w:val="-27"/>
        </w:rPr>
        <w:t> </w:t>
      </w:r>
      <w:r>
        <w:rPr/>
        <w:t>ATENDIMENTO</w:t>
      </w:r>
      <w:r>
        <w:rPr>
          <w:spacing w:val="-15"/>
        </w:rPr>
        <w:t> </w:t>
      </w:r>
      <w:r>
        <w:rPr/>
        <w:t>AO</w:t>
      </w:r>
      <w:r>
        <w:rPr>
          <w:spacing w:val="-6"/>
        </w:rPr>
        <w:t> </w:t>
      </w:r>
      <w:r>
        <w:rPr/>
        <w:t>DECRETO</w:t>
      </w:r>
      <w:r>
        <w:rPr>
          <w:spacing w:val="-6"/>
        </w:rPr>
        <w:t> </w:t>
      </w:r>
      <w:r>
        <w:rPr/>
        <w:t>ESTADUAL</w:t>
      </w:r>
      <w:r>
        <w:rPr>
          <w:spacing w:val="-15"/>
        </w:rPr>
        <w:t> </w:t>
      </w:r>
      <w:r>
        <w:rPr/>
        <w:t>Nº</w:t>
      </w:r>
      <w:r>
        <w:rPr>
          <w:spacing w:val="-7"/>
        </w:rPr>
        <w:t> </w:t>
      </w:r>
      <w:r>
        <w:rPr/>
        <w:t>43.150,</w:t>
      </w:r>
      <w:r>
        <w:rPr>
          <w:spacing w:val="-6"/>
        </w:rPr>
        <w:t> </w:t>
      </w:r>
      <w:r>
        <w:rPr/>
        <w:t>de</w:t>
      </w:r>
      <w:r>
        <w:rPr>
          <w:spacing w:val="-6"/>
        </w:rPr>
        <w:t> </w:t>
      </w:r>
      <w:r>
        <w:rPr>
          <w:spacing w:val="-2"/>
        </w:rPr>
        <w:t>24.08.11</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spacing w:before="127"/>
        <w:ind w:left="0"/>
        <w:rPr>
          <w:b/>
        </w:rPr>
      </w:pPr>
    </w:p>
    <w:p>
      <w:pPr>
        <w:pStyle w:val="BodyText"/>
        <w:spacing w:line="235" w:lineRule="auto" w:before="1"/>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em especial o art. 299 do Código Penal Brasileiro, que:</w:t>
      </w:r>
    </w:p>
    <w:p>
      <w:pPr>
        <w:pStyle w:val="BodyText"/>
        <w:ind w:left="0"/>
      </w:pPr>
    </w:p>
    <w:p>
      <w:pPr>
        <w:pStyle w:val="BodyText"/>
        <w:spacing w:before="2"/>
        <w:ind w:left="0"/>
      </w:pPr>
    </w:p>
    <w:p>
      <w:pPr>
        <w:pStyle w:val="ListParagraph"/>
        <w:numPr>
          <w:ilvl w:val="0"/>
          <w:numId w:val="57"/>
        </w:numPr>
        <w:tabs>
          <w:tab w:pos="357" w:val="left" w:leader="none"/>
          <w:tab w:pos="479" w:val="left" w:leader="none"/>
        </w:tabs>
        <w:spacing w:line="235" w:lineRule="auto" w:before="0" w:after="0"/>
        <w:ind w:left="479" w:right="117" w:hanging="360"/>
        <w:jc w:val="both"/>
        <w:rPr>
          <w:color w:val="231F20"/>
          <w:sz w:val="24"/>
        </w:rPr>
      </w:pPr>
      <w:r>
        <w:rPr>
          <w:color w:val="231F20"/>
          <w:sz w:val="24"/>
        </w:rPr>
        <w:t>A</w:t>
      </w:r>
      <w:r>
        <w:rPr>
          <w:color w:val="231F20"/>
          <w:spacing w:val="-9"/>
          <w:sz w:val="24"/>
        </w:rPr>
        <w:t> </w:t>
      </w:r>
      <w:r>
        <w:rPr>
          <w:color w:val="231F20"/>
          <w:sz w:val="24"/>
        </w:rPr>
        <w:t>proposta anexa foi elaborada de maneira independente, e que o conteúdo da proposta anexa não foi, no todo ou em parte, direta ou indiretamente, informado a,</w:t>
      </w:r>
      <w:r>
        <w:rPr>
          <w:color w:val="231F20"/>
          <w:spacing w:val="-2"/>
          <w:sz w:val="24"/>
        </w:rPr>
        <w:t> </w:t>
      </w:r>
      <w:r>
        <w:rPr>
          <w:color w:val="231F20"/>
          <w:sz w:val="24"/>
        </w:rPr>
        <w:t>discutido</w:t>
      </w:r>
      <w:r>
        <w:rPr>
          <w:color w:val="231F20"/>
          <w:spacing w:val="-2"/>
          <w:sz w:val="24"/>
        </w:rPr>
        <w:t> </w:t>
      </w:r>
      <w:r>
        <w:rPr>
          <w:color w:val="231F20"/>
          <w:sz w:val="24"/>
        </w:rPr>
        <w:t>com</w:t>
      </w:r>
      <w:r>
        <w:rPr>
          <w:color w:val="231F20"/>
          <w:spacing w:val="-2"/>
          <w:sz w:val="24"/>
        </w:rPr>
        <w:t> </w:t>
      </w:r>
      <w:r>
        <w:rPr>
          <w:color w:val="231F20"/>
          <w:sz w:val="24"/>
        </w:rPr>
        <w:t>ou</w:t>
      </w:r>
      <w:r>
        <w:rPr>
          <w:color w:val="231F20"/>
          <w:spacing w:val="-2"/>
          <w:sz w:val="24"/>
        </w:rPr>
        <w:t> </w:t>
      </w:r>
      <w:r>
        <w:rPr>
          <w:color w:val="231F20"/>
          <w:sz w:val="24"/>
        </w:rPr>
        <w:t>recebido</w:t>
      </w:r>
      <w:r>
        <w:rPr>
          <w:color w:val="231F20"/>
          <w:spacing w:val="-2"/>
          <w:sz w:val="24"/>
        </w:rPr>
        <w:t> </w:t>
      </w:r>
      <w:r>
        <w:rPr>
          <w:color w:val="231F20"/>
          <w:sz w:val="24"/>
        </w:rPr>
        <w:t>de</w:t>
      </w:r>
      <w:r>
        <w:rPr>
          <w:color w:val="231F20"/>
          <w:spacing w:val="-2"/>
          <w:sz w:val="24"/>
        </w:rPr>
        <w:t> </w:t>
      </w:r>
      <w:r>
        <w:rPr>
          <w:color w:val="231F20"/>
          <w:sz w:val="24"/>
        </w:rPr>
        <w:t>qualquer</w:t>
      </w:r>
      <w:r>
        <w:rPr>
          <w:color w:val="231F20"/>
          <w:spacing w:val="-2"/>
          <w:sz w:val="24"/>
        </w:rPr>
        <w:t> </w:t>
      </w:r>
      <w:r>
        <w:rPr>
          <w:color w:val="231F20"/>
          <w:sz w:val="24"/>
        </w:rPr>
        <w:t>outro</w:t>
      </w:r>
      <w:r>
        <w:rPr>
          <w:color w:val="231F20"/>
          <w:spacing w:val="-2"/>
          <w:sz w:val="24"/>
        </w:rPr>
        <w:t> </w:t>
      </w:r>
      <w:r>
        <w:rPr>
          <w:color w:val="231F20"/>
          <w:sz w:val="24"/>
        </w:rPr>
        <w:t>participante</w:t>
      </w:r>
      <w:r>
        <w:rPr>
          <w:color w:val="231F20"/>
          <w:spacing w:val="-2"/>
          <w:sz w:val="24"/>
        </w:rPr>
        <w:t> </w:t>
      </w:r>
      <w:r>
        <w:rPr>
          <w:color w:val="231F20"/>
          <w:sz w:val="24"/>
        </w:rPr>
        <w:t>potencial</w:t>
      </w:r>
      <w:r>
        <w:rPr>
          <w:color w:val="231F20"/>
          <w:spacing w:val="-2"/>
          <w:sz w:val="24"/>
        </w:rPr>
        <w:t> </w:t>
      </w:r>
      <w:r>
        <w:rPr>
          <w:color w:val="231F20"/>
          <w:sz w:val="24"/>
        </w:rPr>
        <w:t>ou</w:t>
      </w:r>
      <w:r>
        <w:rPr>
          <w:color w:val="231F20"/>
          <w:spacing w:val="-2"/>
          <w:sz w:val="24"/>
        </w:rPr>
        <w:t> </w:t>
      </w:r>
      <w:r>
        <w:rPr>
          <w:color w:val="231F20"/>
          <w:sz w:val="24"/>
        </w:rPr>
        <w:t>de</w:t>
      </w:r>
      <w:r>
        <w:rPr>
          <w:color w:val="231F20"/>
          <w:spacing w:val="-2"/>
          <w:sz w:val="24"/>
        </w:rPr>
        <w:t> </w:t>
      </w:r>
      <w:r>
        <w:rPr>
          <w:color w:val="231F20"/>
          <w:sz w:val="24"/>
        </w:rPr>
        <w:t>fato</w:t>
      </w:r>
      <w:r>
        <w:rPr>
          <w:color w:val="231F20"/>
          <w:spacing w:val="-2"/>
          <w:sz w:val="24"/>
        </w:rPr>
        <w:t> </w:t>
      </w:r>
      <w:r>
        <w:rPr>
          <w:color w:val="231F20"/>
          <w:sz w:val="24"/>
        </w:rPr>
        <w:t>do</w:t>
      </w:r>
      <w:r>
        <w:rPr>
          <w:color w:val="231F20"/>
          <w:spacing w:val="-2"/>
          <w:sz w:val="24"/>
        </w:rPr>
        <w:t> </w:t>
      </w:r>
      <w:r>
        <w:rPr>
          <w:color w:val="231F20"/>
          <w:sz w:val="24"/>
        </w:rPr>
        <w:t>Processo</w:t>
      </w:r>
      <w:r>
        <w:rPr>
          <w:color w:val="231F20"/>
          <w:spacing w:val="-2"/>
          <w:sz w:val="24"/>
        </w:rPr>
        <w:t> </w:t>
      </w:r>
      <w:r>
        <w:rPr>
          <w:color w:val="231F20"/>
          <w:sz w:val="24"/>
        </w:rPr>
        <w:t>nº.</w:t>
      </w:r>
      <w:r>
        <w:rPr>
          <w:color w:val="231F20"/>
          <w:spacing w:val="-2"/>
          <w:sz w:val="24"/>
        </w:rPr>
        <w:t> </w:t>
      </w:r>
      <w:r>
        <w:rPr>
          <w:b/>
          <w:sz w:val="24"/>
        </w:rPr>
        <w:t>SEI-260006/032370/2024</w:t>
      </w:r>
      <w:r>
        <w:rPr>
          <w:color w:val="231F20"/>
          <w:sz w:val="24"/>
        </w:rPr>
        <w:t>,</w:t>
      </w:r>
      <w:r>
        <w:rPr>
          <w:color w:val="231F20"/>
          <w:spacing w:val="-2"/>
          <w:sz w:val="24"/>
        </w:rPr>
        <w:t> </w:t>
      </w:r>
      <w:r>
        <w:rPr>
          <w:color w:val="231F20"/>
          <w:sz w:val="24"/>
        </w:rPr>
        <w:t>por</w:t>
      </w:r>
      <w:r>
        <w:rPr>
          <w:color w:val="231F20"/>
          <w:spacing w:val="-2"/>
          <w:sz w:val="24"/>
        </w:rPr>
        <w:t> </w:t>
      </w:r>
      <w:r>
        <w:rPr>
          <w:color w:val="231F20"/>
          <w:sz w:val="24"/>
        </w:rPr>
        <w:t>qualquer</w:t>
      </w:r>
      <w:r>
        <w:rPr>
          <w:color w:val="231F20"/>
          <w:spacing w:val="-2"/>
          <w:sz w:val="24"/>
        </w:rPr>
        <w:t> </w:t>
      </w:r>
      <w:r>
        <w:rPr>
          <w:color w:val="231F20"/>
          <w:sz w:val="24"/>
        </w:rPr>
        <w:t>meio</w:t>
      </w:r>
      <w:r>
        <w:rPr>
          <w:color w:val="231F20"/>
          <w:spacing w:val="-2"/>
          <w:sz w:val="24"/>
        </w:rPr>
        <w:t> </w:t>
      </w:r>
      <w:r>
        <w:rPr>
          <w:color w:val="231F20"/>
          <w:sz w:val="24"/>
        </w:rPr>
        <w:t>ou</w:t>
      </w:r>
      <w:r>
        <w:rPr>
          <w:color w:val="231F20"/>
          <w:spacing w:val="-2"/>
          <w:sz w:val="24"/>
        </w:rPr>
        <w:t> </w:t>
      </w:r>
      <w:r>
        <w:rPr>
          <w:color w:val="231F20"/>
          <w:sz w:val="24"/>
        </w:rPr>
        <w:t>por</w:t>
      </w:r>
      <w:r>
        <w:rPr>
          <w:color w:val="231F20"/>
          <w:spacing w:val="-2"/>
          <w:sz w:val="24"/>
        </w:rPr>
        <w:t> </w:t>
      </w:r>
      <w:r>
        <w:rPr>
          <w:color w:val="231F20"/>
          <w:sz w:val="24"/>
        </w:rPr>
        <w:t>qualquer </w:t>
      </w:r>
      <w:r>
        <w:rPr>
          <w:color w:val="231F20"/>
          <w:spacing w:val="-2"/>
          <w:sz w:val="24"/>
        </w:rPr>
        <w:t>pessoa;</w:t>
      </w:r>
    </w:p>
    <w:p>
      <w:pPr>
        <w:pStyle w:val="ListParagraph"/>
        <w:numPr>
          <w:ilvl w:val="0"/>
          <w:numId w:val="57"/>
        </w:numPr>
        <w:tabs>
          <w:tab w:pos="376" w:val="left" w:leader="none"/>
        </w:tabs>
        <w:spacing w:line="273" w:lineRule="exact" w:before="264" w:after="0"/>
        <w:ind w:left="376" w:right="0" w:hanging="257"/>
        <w:jc w:val="left"/>
        <w:rPr>
          <w:color w:val="231F20"/>
          <w:sz w:val="24"/>
        </w:rPr>
      </w:pPr>
      <w:r>
        <w:rPr>
          <w:color w:val="231F20"/>
          <w:sz w:val="24"/>
        </w:rPr>
        <w:t>A</w:t>
      </w:r>
      <w:r>
        <w:rPr>
          <w:color w:val="231F20"/>
          <w:spacing w:val="-2"/>
          <w:sz w:val="24"/>
        </w:rPr>
        <w:t> </w:t>
      </w:r>
      <w:r>
        <w:rPr>
          <w:color w:val="231F20"/>
          <w:sz w:val="24"/>
        </w:rPr>
        <w:t>intenção</w:t>
      </w:r>
      <w:r>
        <w:rPr>
          <w:color w:val="231F20"/>
          <w:spacing w:val="11"/>
          <w:sz w:val="24"/>
        </w:rPr>
        <w:t> </w:t>
      </w:r>
      <w:r>
        <w:rPr>
          <w:color w:val="231F20"/>
          <w:sz w:val="24"/>
        </w:rPr>
        <w:t>de</w:t>
      </w:r>
      <w:r>
        <w:rPr>
          <w:color w:val="231F20"/>
          <w:spacing w:val="11"/>
          <w:sz w:val="24"/>
        </w:rPr>
        <w:t> </w:t>
      </w:r>
      <w:r>
        <w:rPr>
          <w:color w:val="231F20"/>
          <w:sz w:val="24"/>
        </w:rPr>
        <w:t>apresentar</w:t>
      </w:r>
      <w:r>
        <w:rPr>
          <w:color w:val="231F20"/>
          <w:spacing w:val="11"/>
          <w:sz w:val="24"/>
        </w:rPr>
        <w:t> </w:t>
      </w:r>
      <w:r>
        <w:rPr>
          <w:color w:val="231F20"/>
          <w:sz w:val="24"/>
        </w:rPr>
        <w:t>a</w:t>
      </w:r>
      <w:r>
        <w:rPr>
          <w:color w:val="231F20"/>
          <w:spacing w:val="11"/>
          <w:sz w:val="24"/>
        </w:rPr>
        <w:t> </w:t>
      </w:r>
      <w:r>
        <w:rPr>
          <w:color w:val="231F20"/>
          <w:sz w:val="24"/>
        </w:rPr>
        <w:t>proposta</w:t>
      </w:r>
      <w:r>
        <w:rPr>
          <w:color w:val="231F20"/>
          <w:spacing w:val="11"/>
          <w:sz w:val="24"/>
        </w:rPr>
        <w:t> </w:t>
      </w:r>
      <w:r>
        <w:rPr>
          <w:color w:val="231F20"/>
          <w:sz w:val="24"/>
        </w:rPr>
        <w:t>anexa</w:t>
      </w:r>
      <w:r>
        <w:rPr>
          <w:color w:val="231F20"/>
          <w:spacing w:val="11"/>
          <w:sz w:val="24"/>
        </w:rPr>
        <w:t> </w:t>
      </w:r>
      <w:r>
        <w:rPr>
          <w:color w:val="231F20"/>
          <w:sz w:val="24"/>
        </w:rPr>
        <w:t>não</w:t>
      </w:r>
      <w:r>
        <w:rPr>
          <w:color w:val="231F20"/>
          <w:spacing w:val="11"/>
          <w:sz w:val="24"/>
        </w:rPr>
        <w:t> </w:t>
      </w:r>
      <w:r>
        <w:rPr>
          <w:color w:val="231F20"/>
          <w:sz w:val="24"/>
        </w:rPr>
        <w:t>foi</w:t>
      </w:r>
      <w:r>
        <w:rPr>
          <w:color w:val="231F20"/>
          <w:spacing w:val="11"/>
          <w:sz w:val="24"/>
        </w:rPr>
        <w:t> </w:t>
      </w:r>
      <w:r>
        <w:rPr>
          <w:color w:val="231F20"/>
          <w:sz w:val="24"/>
        </w:rPr>
        <w:t>informada</w:t>
      </w:r>
      <w:r>
        <w:rPr>
          <w:color w:val="231F20"/>
          <w:spacing w:val="11"/>
          <w:sz w:val="24"/>
        </w:rPr>
        <w:t> </w:t>
      </w:r>
      <w:r>
        <w:rPr>
          <w:color w:val="231F20"/>
          <w:sz w:val="24"/>
        </w:rPr>
        <w:t>a,</w:t>
      </w:r>
      <w:r>
        <w:rPr>
          <w:color w:val="231F20"/>
          <w:spacing w:val="11"/>
          <w:sz w:val="24"/>
        </w:rPr>
        <w:t> </w:t>
      </w:r>
      <w:r>
        <w:rPr>
          <w:color w:val="231F20"/>
          <w:sz w:val="24"/>
        </w:rPr>
        <w:t>discutida</w:t>
      </w:r>
      <w:r>
        <w:rPr>
          <w:color w:val="231F20"/>
          <w:spacing w:val="11"/>
          <w:sz w:val="24"/>
        </w:rPr>
        <w:t> </w:t>
      </w:r>
      <w:r>
        <w:rPr>
          <w:color w:val="231F20"/>
          <w:sz w:val="24"/>
        </w:rPr>
        <w:t>com</w:t>
      </w:r>
      <w:r>
        <w:rPr>
          <w:color w:val="231F20"/>
          <w:spacing w:val="11"/>
          <w:sz w:val="24"/>
        </w:rPr>
        <w:t> </w:t>
      </w:r>
      <w:r>
        <w:rPr>
          <w:color w:val="231F20"/>
          <w:sz w:val="24"/>
        </w:rPr>
        <w:t>ou</w:t>
      </w:r>
      <w:r>
        <w:rPr>
          <w:color w:val="231F20"/>
          <w:spacing w:val="11"/>
          <w:sz w:val="24"/>
        </w:rPr>
        <w:t> </w:t>
      </w:r>
      <w:r>
        <w:rPr>
          <w:color w:val="231F20"/>
          <w:sz w:val="24"/>
        </w:rPr>
        <w:t>recebida</w:t>
      </w:r>
      <w:r>
        <w:rPr>
          <w:color w:val="231F20"/>
          <w:spacing w:val="11"/>
          <w:sz w:val="24"/>
        </w:rPr>
        <w:t> </w:t>
      </w:r>
      <w:r>
        <w:rPr>
          <w:color w:val="231F20"/>
          <w:sz w:val="24"/>
        </w:rPr>
        <w:t>de</w:t>
      </w:r>
      <w:r>
        <w:rPr>
          <w:color w:val="231F20"/>
          <w:spacing w:val="11"/>
          <w:sz w:val="24"/>
        </w:rPr>
        <w:t> </w:t>
      </w:r>
      <w:r>
        <w:rPr>
          <w:color w:val="231F20"/>
          <w:sz w:val="24"/>
        </w:rPr>
        <w:t>qualquer</w:t>
      </w:r>
      <w:r>
        <w:rPr>
          <w:color w:val="231F20"/>
          <w:spacing w:val="11"/>
          <w:sz w:val="24"/>
        </w:rPr>
        <w:t> </w:t>
      </w:r>
      <w:r>
        <w:rPr>
          <w:color w:val="231F20"/>
          <w:sz w:val="24"/>
        </w:rPr>
        <w:t>outro</w:t>
      </w:r>
      <w:r>
        <w:rPr>
          <w:color w:val="231F20"/>
          <w:spacing w:val="11"/>
          <w:sz w:val="24"/>
        </w:rPr>
        <w:t> </w:t>
      </w:r>
      <w:r>
        <w:rPr>
          <w:color w:val="231F20"/>
          <w:sz w:val="24"/>
        </w:rPr>
        <w:t>participante</w:t>
      </w:r>
      <w:r>
        <w:rPr>
          <w:color w:val="231F20"/>
          <w:spacing w:val="11"/>
          <w:sz w:val="24"/>
        </w:rPr>
        <w:t> </w:t>
      </w:r>
      <w:r>
        <w:rPr>
          <w:color w:val="231F20"/>
          <w:sz w:val="24"/>
        </w:rPr>
        <w:t>potencial</w:t>
      </w:r>
      <w:r>
        <w:rPr>
          <w:color w:val="231F20"/>
          <w:spacing w:val="11"/>
          <w:sz w:val="24"/>
        </w:rPr>
        <w:t> </w:t>
      </w:r>
      <w:r>
        <w:rPr>
          <w:color w:val="231F20"/>
          <w:sz w:val="24"/>
        </w:rPr>
        <w:t>ou</w:t>
      </w:r>
      <w:r>
        <w:rPr>
          <w:color w:val="231F20"/>
          <w:spacing w:val="11"/>
          <w:sz w:val="24"/>
        </w:rPr>
        <w:t> </w:t>
      </w:r>
      <w:r>
        <w:rPr>
          <w:color w:val="231F20"/>
          <w:sz w:val="24"/>
        </w:rPr>
        <w:t>de</w:t>
      </w:r>
      <w:r>
        <w:rPr>
          <w:color w:val="231F20"/>
          <w:spacing w:val="11"/>
          <w:sz w:val="24"/>
        </w:rPr>
        <w:t> </w:t>
      </w:r>
      <w:r>
        <w:rPr>
          <w:color w:val="231F20"/>
          <w:sz w:val="24"/>
        </w:rPr>
        <w:t>fato</w:t>
      </w:r>
      <w:r>
        <w:rPr>
          <w:color w:val="231F20"/>
          <w:spacing w:val="11"/>
          <w:sz w:val="24"/>
        </w:rPr>
        <w:t> </w:t>
      </w:r>
      <w:r>
        <w:rPr>
          <w:color w:val="231F20"/>
          <w:sz w:val="24"/>
        </w:rPr>
        <w:t>do</w:t>
      </w:r>
      <w:r>
        <w:rPr>
          <w:color w:val="231F20"/>
          <w:spacing w:val="11"/>
          <w:sz w:val="24"/>
        </w:rPr>
        <w:t> </w:t>
      </w:r>
      <w:r>
        <w:rPr>
          <w:color w:val="231F20"/>
          <w:sz w:val="24"/>
        </w:rPr>
        <w:t>Processo</w:t>
      </w:r>
      <w:r>
        <w:rPr>
          <w:color w:val="231F20"/>
          <w:spacing w:val="11"/>
          <w:sz w:val="24"/>
        </w:rPr>
        <w:t> </w:t>
      </w:r>
      <w:r>
        <w:rPr>
          <w:color w:val="231F20"/>
          <w:spacing w:val="-5"/>
          <w:sz w:val="24"/>
        </w:rPr>
        <w:t>nº.</w:t>
      </w:r>
    </w:p>
    <w:p>
      <w:pPr>
        <w:spacing w:line="273" w:lineRule="exact" w:before="0"/>
        <w:ind w:left="479" w:right="0" w:firstLine="0"/>
        <w:jc w:val="left"/>
        <w:rPr>
          <w:sz w:val="24"/>
        </w:rPr>
      </w:pPr>
      <w:r>
        <w:rPr>
          <w:b/>
          <w:sz w:val="24"/>
        </w:rPr>
        <w:t>SEI-260006/032370/2024</w:t>
      </w:r>
      <w:r>
        <w:rPr>
          <w:color w:val="231F20"/>
          <w:sz w:val="24"/>
        </w:rPr>
        <w:t>, por qualquer meio ou por qualquer </w:t>
      </w:r>
      <w:r>
        <w:rPr>
          <w:color w:val="231F20"/>
          <w:spacing w:val="-2"/>
          <w:sz w:val="24"/>
        </w:rPr>
        <w:t>pessoa;</w:t>
      </w:r>
    </w:p>
    <w:p>
      <w:pPr>
        <w:pStyle w:val="ListParagraph"/>
        <w:numPr>
          <w:ilvl w:val="0"/>
          <w:numId w:val="57"/>
        </w:numPr>
        <w:tabs>
          <w:tab w:pos="404" w:val="left" w:leader="none"/>
          <w:tab w:pos="479" w:val="left" w:leader="none"/>
        </w:tabs>
        <w:spacing w:line="235" w:lineRule="auto" w:before="268" w:after="0"/>
        <w:ind w:left="479" w:right="117" w:hanging="360"/>
        <w:jc w:val="both"/>
        <w:rPr>
          <w:color w:val="231F20"/>
          <w:sz w:val="24"/>
        </w:rPr>
      </w:pPr>
      <w:r>
        <w:rPr>
          <w:color w:val="231F20"/>
          <w:sz w:val="24"/>
        </w:rPr>
        <w:t>Que não tentou, por qualquer meio ou por qualquer pessoa, influir na decisão de qualquer outro participante potencial ou de fato do Processo nº. </w:t>
      </w:r>
      <w:r>
        <w:rPr>
          <w:b/>
          <w:sz w:val="24"/>
        </w:rPr>
        <w:t>SEI- 260006/032370/2024</w:t>
      </w:r>
      <w:r>
        <w:rPr>
          <w:color w:val="231F20"/>
          <w:sz w:val="24"/>
        </w:rPr>
        <w:t>, quanto a participar ou não da referida licitação;</w:t>
      </w:r>
    </w:p>
    <w:p>
      <w:pPr>
        <w:pStyle w:val="ListParagraph"/>
        <w:numPr>
          <w:ilvl w:val="0"/>
          <w:numId w:val="57"/>
        </w:numPr>
        <w:tabs>
          <w:tab w:pos="385" w:val="left" w:leader="none"/>
          <w:tab w:pos="479" w:val="left" w:leader="none"/>
        </w:tabs>
        <w:spacing w:line="235" w:lineRule="auto" w:before="269" w:after="0"/>
        <w:ind w:left="479" w:right="118" w:hanging="360"/>
        <w:jc w:val="both"/>
        <w:rPr>
          <w:color w:val="231F20"/>
          <w:sz w:val="24"/>
        </w:rPr>
      </w:pPr>
      <w:r>
        <w:rPr>
          <w:color w:val="231F20"/>
          <w:sz w:val="24"/>
        </w:rPr>
        <w:t>Que o conteúdo da proposta anexa não será, no todo ou em parte, direta ou indiretamente, comunicado ou discutido com qualquer outro participante potencial ou de fato do Processo nº. </w:t>
      </w:r>
      <w:r>
        <w:rPr>
          <w:b/>
          <w:sz w:val="24"/>
        </w:rPr>
        <w:t>SEI-260006/032370/2024 </w:t>
      </w:r>
      <w:r>
        <w:rPr>
          <w:color w:val="231F20"/>
          <w:sz w:val="24"/>
        </w:rPr>
        <w:t>antes da adjudicação do objeto da referida licitação;</w:t>
      </w:r>
    </w:p>
    <w:p>
      <w:pPr>
        <w:pStyle w:val="ListParagraph"/>
        <w:numPr>
          <w:ilvl w:val="0"/>
          <w:numId w:val="57"/>
        </w:numPr>
        <w:tabs>
          <w:tab w:pos="378" w:val="left" w:leader="none"/>
          <w:tab w:pos="479" w:val="left" w:leader="none"/>
        </w:tabs>
        <w:spacing w:line="235" w:lineRule="auto" w:before="270" w:after="0"/>
        <w:ind w:left="479" w:right="118"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57"/>
        </w:numPr>
        <w:tabs>
          <w:tab w:pos="338" w:val="left" w:leader="none"/>
        </w:tabs>
        <w:spacing w:line="240" w:lineRule="auto" w:before="264" w:after="0"/>
        <w:ind w:left="33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8320">
                <wp:simplePos x="0" y="0"/>
                <wp:positionH relativeFrom="page">
                  <wp:posOffset>3543300</wp:posOffset>
                </wp:positionH>
                <wp:positionV relativeFrom="paragraph">
                  <wp:posOffset>200377</wp:posOffset>
                </wp:positionV>
                <wp:extent cx="2971800"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5.777726pt;width:234pt;height:.1pt;mso-position-horizontal-relative:page;mso-position-vertical-relative:paragraph;z-index:-15708160;mso-wrap-distance-left:0;mso-wrap-distance-right:0" id="docshape73" coordorigin="5580,316" coordsize="4680,0" path="m5580,316l10260,316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244"/>
        <w:ind w:left="0"/>
        <w:rPr>
          <w:sz w:val="22"/>
        </w:rPr>
      </w:pPr>
    </w:p>
    <w:p>
      <w:pPr>
        <w:pStyle w:val="Heading1"/>
        <w:ind w:left="5080" w:right="5080"/>
        <w:jc w:val="center"/>
      </w:pPr>
      <w:r>
        <w:rPr/>
        <w:t>ANEXO </w:t>
      </w:r>
      <w:r>
        <w:rPr>
          <w:spacing w:val="-5"/>
        </w:rPr>
        <w:t>XII</w:t>
      </w:r>
    </w:p>
    <w:p>
      <w:pPr>
        <w:spacing w:line="273" w:lineRule="exact" w:before="9"/>
        <w:ind w:left="0" w:right="0"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spacing w:before="168"/>
        <w:ind w:left="0"/>
        <w:rPr>
          <w:b/>
        </w:rPr>
      </w:pPr>
    </w:p>
    <w:p>
      <w:pPr>
        <w:pStyle w:val="BodyText"/>
        <w:spacing w:line="312" w:lineRule="auto"/>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w:t>
      </w:r>
      <w:r>
        <w:rPr/>
        <w:t>que não foram aplicadas penalidades de suspensão temporária da participação em licitação, impedimento de contratar ou declaração de inidoneidade para licitar e contratar por qualquer Ente ou Entidade da</w:t>
      </w:r>
      <w:r>
        <w:rPr>
          <w:spacing w:val="-8"/>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608832">
                <wp:simplePos x="0" y="0"/>
                <wp:positionH relativeFrom="page">
                  <wp:posOffset>3543300</wp:posOffset>
                </wp:positionH>
                <wp:positionV relativeFrom="paragraph">
                  <wp:posOffset>258087</wp:posOffset>
                </wp:positionV>
                <wp:extent cx="297180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321821pt;width:234pt;height:.1pt;mso-position-horizontal-relative:page;mso-position-vertical-relative:paragraph;z-index:-15707648;mso-wrap-distance-left:0;mso-wrap-distance-right:0" id="docshape74" coordorigin="5580,406" coordsize="4680,0" path="m5580,406l10260,406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1"/>
        <w:spacing w:line="273" w:lineRule="exact"/>
        <w:ind w:left="5080" w:right="5080"/>
        <w:jc w:val="center"/>
      </w:pPr>
      <w:r>
        <w:rPr/>
        <w:t>ANEXO </w:t>
      </w:r>
      <w:r>
        <w:rPr>
          <w:spacing w:val="-4"/>
        </w:rPr>
        <w:t>XIII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ind w:right="14478"/>
      </w:pPr>
      <w:r>
        <w:rPr/>
        <w:t>Local e </w:t>
      </w:r>
      <w:r>
        <w:rPr>
          <w:spacing w:val="-2"/>
        </w:rPr>
        <w:t>data:</w:t>
      </w:r>
    </w:p>
    <w:p>
      <w:pPr>
        <w:pStyle w:val="BodyText"/>
        <w:spacing w:before="54"/>
        <w:ind w:right="14478"/>
      </w:pPr>
      <w:r>
        <w:rPr>
          <w:spacing w:val="-10"/>
        </w:rPr>
        <w:t>À</w:t>
      </w:r>
    </w:p>
    <w:p>
      <w:pPr>
        <w:pStyle w:val="BodyText"/>
        <w:spacing w:after="0"/>
        <w:sectPr>
          <w:pgSz w:w="15840" w:h="24480"/>
          <w:pgMar w:top="0" w:bottom="0" w:left="0" w:right="0"/>
        </w:sectPr>
      </w:pPr>
    </w:p>
    <w:p>
      <w:pPr>
        <w:pStyle w:val="BodyText"/>
        <w:spacing w:line="262" w:lineRule="exact"/>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176/2025:</w:t>
      </w:r>
    </w:p>
    <w:p>
      <w:pPr>
        <w:pStyle w:val="BodyText"/>
        <w:spacing w:before="168"/>
        <w:ind w:left="0"/>
        <w:rPr>
          <w:b/>
        </w:rPr>
      </w:pPr>
    </w:p>
    <w:p>
      <w:pPr>
        <w:pStyle w:val="BodyText"/>
        <w:spacing w:line="312" w:lineRule="auto"/>
        <w:ind w:right="216"/>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2"/>
        <w:spacing w:before="227"/>
        <w:ind w:left="115" w:firstLine="0"/>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10461"/>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9344">
                <wp:simplePos x="0" y="0"/>
                <wp:positionH relativeFrom="page">
                  <wp:posOffset>3543300</wp:posOffset>
                </wp:positionH>
                <wp:positionV relativeFrom="paragraph">
                  <wp:posOffset>203688</wp:posOffset>
                </wp:positionV>
                <wp:extent cx="2971800"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38477pt;width:234pt;height:.1pt;mso-position-horizontal-relative:page;mso-position-vertical-relative:paragraph;z-index:-15707136;mso-wrap-distance-left:0;mso-wrap-distance-right:0" id="docshape75" coordorigin="5580,321" coordsize="4680,0" path="m5580,321l10260,321e" filled="false" stroked="true" strokeweight=".487125pt" strokecolor="#000000">
                <v:path arrowok="t"/>
                <v:stroke dashstyle="solid"/>
                <w10:wrap type="topAndBottom"/>
              </v:shape>
            </w:pict>
          </mc:Fallback>
        </mc:AlternateContent>
      </w:r>
    </w:p>
    <w:p>
      <w:pPr>
        <w:pStyle w:val="BodyText"/>
        <w:ind w:left="5080" w:right="508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103"/>
        <w:ind w:left="0"/>
        <w:rPr>
          <w:sz w:val="20"/>
        </w:rPr>
      </w:pPr>
      <w:r>
        <w:rPr>
          <w:sz w:val="20"/>
        </w:rPr>
        <mc:AlternateContent>
          <mc:Choice Requires="wps">
            <w:drawing>
              <wp:anchor distT="0" distB="0" distL="0" distR="0" allowOverlap="1" layoutInCell="1" locked="0" behindDoc="1" simplePos="0" relativeHeight="487609856">
                <wp:simplePos x="0" y="0"/>
                <wp:positionH relativeFrom="page">
                  <wp:posOffset>95237</wp:posOffset>
                </wp:positionH>
                <wp:positionV relativeFrom="paragraph">
                  <wp:posOffset>226826</wp:posOffset>
                </wp:positionV>
                <wp:extent cx="9867900" cy="28575"/>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7.86038pt;width:777pt;height:2.25pt;mso-position-horizontal-relative:page;mso-position-vertical-relative:paragraph;z-index:-15706624;mso-wrap-distance-left:0;mso-wrap-distance-right:0" id="docshape76" coordorigin="150,357" coordsize="15540,45" path="m15690,387l150,387,150,402,15690,402,15690,387xm15690,357l150,357,150,372,15690,372,15690,357xe" filled="true" fillcolor="#333333" stroked="false">
                <v:path arrowok="t"/>
                <v:fill type="solid"/>
                <w10:wrap type="topAndBottom"/>
              </v:shape>
            </w:pict>
          </mc:Fallback>
        </mc:AlternateContent>
      </w:r>
    </w:p>
    <w:p>
      <w:pPr>
        <w:tabs>
          <w:tab w:pos="14342"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260006/032370/2024</w:t>
      </w:r>
      <w:r>
        <w:rPr>
          <w:rFonts w:ascii="Calibri" w:hAnsi="Calibri"/>
          <w:sz w:val="18"/>
        </w:rPr>
        <w:tab/>
        <w:t>SEI nº </w:t>
      </w:r>
      <w:r>
        <w:rPr>
          <w:rFonts w:ascii="Calibri" w:hAnsi="Calibri"/>
          <w:spacing w:val="-2"/>
          <w:sz w:val="18"/>
        </w:rPr>
        <w:t>97096221</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6">
    <w:multiLevelType w:val="hybridMultilevel"/>
    <w:lvl w:ilvl="0">
      <w:start w:val="1"/>
      <w:numFmt w:val="lowerLetter"/>
      <w:lvlText w:val="%1)"/>
      <w:lvlJc w:val="left"/>
      <w:pPr>
        <w:ind w:left="480" w:hanging="239"/>
        <w:jc w:val="left"/>
      </w:pPr>
      <w:rPr>
        <w:rFonts w:hint="default"/>
        <w:spacing w:val="0"/>
        <w:w w:val="100"/>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552" w:hanging="239"/>
      </w:pPr>
      <w:rPr>
        <w:rFonts w:hint="default"/>
        <w:lang w:val="pt-PT" w:eastAsia="en-US" w:bidi="ar-SA"/>
      </w:rPr>
    </w:lvl>
    <w:lvl w:ilvl="3">
      <w:start w:val="0"/>
      <w:numFmt w:val="bullet"/>
      <w:lvlText w:val="•"/>
      <w:lvlJc w:val="left"/>
      <w:pPr>
        <w:ind w:left="5088" w:hanging="239"/>
      </w:pPr>
      <w:rPr>
        <w:rFonts w:hint="default"/>
        <w:lang w:val="pt-PT" w:eastAsia="en-US" w:bidi="ar-SA"/>
      </w:rPr>
    </w:lvl>
    <w:lvl w:ilvl="4">
      <w:start w:val="0"/>
      <w:numFmt w:val="bullet"/>
      <w:lvlText w:val="•"/>
      <w:lvlJc w:val="left"/>
      <w:pPr>
        <w:ind w:left="6624" w:hanging="239"/>
      </w:pPr>
      <w:rPr>
        <w:rFonts w:hint="default"/>
        <w:lang w:val="pt-PT" w:eastAsia="en-US" w:bidi="ar-SA"/>
      </w:rPr>
    </w:lvl>
    <w:lvl w:ilvl="5">
      <w:start w:val="0"/>
      <w:numFmt w:val="bullet"/>
      <w:lvlText w:val="•"/>
      <w:lvlJc w:val="left"/>
      <w:pPr>
        <w:ind w:left="8160" w:hanging="239"/>
      </w:pPr>
      <w:rPr>
        <w:rFonts w:hint="default"/>
        <w:lang w:val="pt-PT" w:eastAsia="en-US" w:bidi="ar-SA"/>
      </w:rPr>
    </w:lvl>
    <w:lvl w:ilvl="6">
      <w:start w:val="0"/>
      <w:numFmt w:val="bullet"/>
      <w:lvlText w:val="•"/>
      <w:lvlJc w:val="left"/>
      <w:pPr>
        <w:ind w:left="9696" w:hanging="239"/>
      </w:pPr>
      <w:rPr>
        <w:rFonts w:hint="default"/>
        <w:lang w:val="pt-PT" w:eastAsia="en-US" w:bidi="ar-SA"/>
      </w:rPr>
    </w:lvl>
    <w:lvl w:ilvl="7">
      <w:start w:val="0"/>
      <w:numFmt w:val="bullet"/>
      <w:lvlText w:val="•"/>
      <w:lvlJc w:val="left"/>
      <w:pPr>
        <w:ind w:left="11232" w:hanging="239"/>
      </w:pPr>
      <w:rPr>
        <w:rFonts w:hint="default"/>
        <w:lang w:val="pt-PT" w:eastAsia="en-US" w:bidi="ar-SA"/>
      </w:rPr>
    </w:lvl>
    <w:lvl w:ilvl="8">
      <w:start w:val="0"/>
      <w:numFmt w:val="bullet"/>
      <w:lvlText w:val="•"/>
      <w:lvlJc w:val="left"/>
      <w:pPr>
        <w:ind w:left="12768" w:hanging="239"/>
      </w:pPr>
      <w:rPr>
        <w:rFonts w:hint="default"/>
        <w:lang w:val="pt-PT" w:eastAsia="en-US" w:bidi="ar-SA"/>
      </w:rPr>
    </w:lvl>
  </w:abstractNum>
  <w:abstractNum w:abstractNumId="55">
    <w:multiLevelType w:val="hybridMultilevel"/>
    <w:lvl w:ilvl="0">
      <w:start w:val="1"/>
      <w:numFmt w:val="decimal"/>
      <w:lvlText w:val="%1."/>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7"/>
      </w:pPr>
      <w:rPr>
        <w:rFonts w:hint="default"/>
        <w:lang w:val="pt-PT" w:eastAsia="en-US" w:bidi="ar-SA"/>
      </w:rPr>
    </w:lvl>
    <w:lvl w:ilvl="2">
      <w:start w:val="0"/>
      <w:numFmt w:val="bullet"/>
      <w:lvlText w:val="•"/>
      <w:lvlJc w:val="left"/>
      <w:pPr>
        <w:ind w:left="3440" w:hanging="227"/>
      </w:pPr>
      <w:rPr>
        <w:rFonts w:hint="default"/>
        <w:lang w:val="pt-PT" w:eastAsia="en-US" w:bidi="ar-SA"/>
      </w:rPr>
    </w:lvl>
    <w:lvl w:ilvl="3">
      <w:start w:val="0"/>
      <w:numFmt w:val="bullet"/>
      <w:lvlText w:val="•"/>
      <w:lvlJc w:val="left"/>
      <w:pPr>
        <w:ind w:left="4990" w:hanging="227"/>
      </w:pPr>
      <w:rPr>
        <w:rFonts w:hint="default"/>
        <w:lang w:val="pt-PT" w:eastAsia="en-US" w:bidi="ar-SA"/>
      </w:rPr>
    </w:lvl>
    <w:lvl w:ilvl="4">
      <w:start w:val="0"/>
      <w:numFmt w:val="bullet"/>
      <w:lvlText w:val="•"/>
      <w:lvlJc w:val="left"/>
      <w:pPr>
        <w:ind w:left="6540" w:hanging="227"/>
      </w:pPr>
      <w:rPr>
        <w:rFonts w:hint="default"/>
        <w:lang w:val="pt-PT" w:eastAsia="en-US" w:bidi="ar-SA"/>
      </w:rPr>
    </w:lvl>
    <w:lvl w:ilvl="5">
      <w:start w:val="0"/>
      <w:numFmt w:val="bullet"/>
      <w:lvlText w:val="•"/>
      <w:lvlJc w:val="left"/>
      <w:pPr>
        <w:ind w:left="8090" w:hanging="227"/>
      </w:pPr>
      <w:rPr>
        <w:rFonts w:hint="default"/>
        <w:lang w:val="pt-PT" w:eastAsia="en-US" w:bidi="ar-SA"/>
      </w:rPr>
    </w:lvl>
    <w:lvl w:ilvl="6">
      <w:start w:val="0"/>
      <w:numFmt w:val="bullet"/>
      <w:lvlText w:val="•"/>
      <w:lvlJc w:val="left"/>
      <w:pPr>
        <w:ind w:left="9640" w:hanging="227"/>
      </w:pPr>
      <w:rPr>
        <w:rFonts w:hint="default"/>
        <w:lang w:val="pt-PT" w:eastAsia="en-US" w:bidi="ar-SA"/>
      </w:rPr>
    </w:lvl>
    <w:lvl w:ilvl="7">
      <w:start w:val="0"/>
      <w:numFmt w:val="bullet"/>
      <w:lvlText w:val="•"/>
      <w:lvlJc w:val="left"/>
      <w:pPr>
        <w:ind w:left="11190" w:hanging="227"/>
      </w:pPr>
      <w:rPr>
        <w:rFonts w:hint="default"/>
        <w:lang w:val="pt-PT" w:eastAsia="en-US" w:bidi="ar-SA"/>
      </w:rPr>
    </w:lvl>
    <w:lvl w:ilvl="8">
      <w:start w:val="0"/>
      <w:numFmt w:val="bullet"/>
      <w:lvlText w:val="•"/>
      <w:lvlJc w:val="left"/>
      <w:pPr>
        <w:ind w:left="12740" w:hanging="227"/>
      </w:pPr>
      <w:rPr>
        <w:rFonts w:hint="default"/>
        <w:lang w:val="pt-PT" w:eastAsia="en-US" w:bidi="ar-SA"/>
      </w:rPr>
    </w:lvl>
  </w:abstractNum>
  <w:abstractNum w:abstractNumId="54">
    <w:multiLevelType w:val="hybridMultilevel"/>
    <w:lvl w:ilvl="0">
      <w:start w:val="0"/>
      <w:numFmt w:val="bullet"/>
      <w:lvlText w:val="-"/>
      <w:lvlJc w:val="left"/>
      <w:pPr>
        <w:ind w:left="315" w:hanging="100"/>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50" w:hanging="100"/>
      </w:pPr>
      <w:rPr>
        <w:rFonts w:hint="default"/>
        <w:lang w:val="pt-PT" w:eastAsia="en-US" w:bidi="ar-SA"/>
      </w:rPr>
    </w:lvl>
    <w:lvl w:ilvl="2">
      <w:start w:val="0"/>
      <w:numFmt w:val="bullet"/>
      <w:lvlText w:val="•"/>
      <w:lvlJc w:val="left"/>
      <w:pPr>
        <w:ind w:left="1180" w:hanging="100"/>
      </w:pPr>
      <w:rPr>
        <w:rFonts w:hint="default"/>
        <w:lang w:val="pt-PT" w:eastAsia="en-US" w:bidi="ar-SA"/>
      </w:rPr>
    </w:lvl>
    <w:lvl w:ilvl="3">
      <w:start w:val="0"/>
      <w:numFmt w:val="bullet"/>
      <w:lvlText w:val="•"/>
      <w:lvlJc w:val="left"/>
      <w:pPr>
        <w:ind w:left="1610" w:hanging="100"/>
      </w:pPr>
      <w:rPr>
        <w:rFonts w:hint="default"/>
        <w:lang w:val="pt-PT" w:eastAsia="en-US" w:bidi="ar-SA"/>
      </w:rPr>
    </w:lvl>
    <w:lvl w:ilvl="4">
      <w:start w:val="0"/>
      <w:numFmt w:val="bullet"/>
      <w:lvlText w:val="•"/>
      <w:lvlJc w:val="left"/>
      <w:pPr>
        <w:ind w:left="2040" w:hanging="100"/>
      </w:pPr>
      <w:rPr>
        <w:rFonts w:hint="default"/>
        <w:lang w:val="pt-PT" w:eastAsia="en-US" w:bidi="ar-SA"/>
      </w:rPr>
    </w:lvl>
    <w:lvl w:ilvl="5">
      <w:start w:val="0"/>
      <w:numFmt w:val="bullet"/>
      <w:lvlText w:val="•"/>
      <w:lvlJc w:val="left"/>
      <w:pPr>
        <w:ind w:left="2470" w:hanging="100"/>
      </w:pPr>
      <w:rPr>
        <w:rFonts w:hint="default"/>
        <w:lang w:val="pt-PT" w:eastAsia="en-US" w:bidi="ar-SA"/>
      </w:rPr>
    </w:lvl>
    <w:lvl w:ilvl="6">
      <w:start w:val="0"/>
      <w:numFmt w:val="bullet"/>
      <w:lvlText w:val="•"/>
      <w:lvlJc w:val="left"/>
      <w:pPr>
        <w:ind w:left="2900" w:hanging="100"/>
      </w:pPr>
      <w:rPr>
        <w:rFonts w:hint="default"/>
        <w:lang w:val="pt-PT" w:eastAsia="en-US" w:bidi="ar-SA"/>
      </w:rPr>
    </w:lvl>
    <w:lvl w:ilvl="7">
      <w:start w:val="0"/>
      <w:numFmt w:val="bullet"/>
      <w:lvlText w:val="•"/>
      <w:lvlJc w:val="left"/>
      <w:pPr>
        <w:ind w:left="3330" w:hanging="100"/>
      </w:pPr>
      <w:rPr>
        <w:rFonts w:hint="default"/>
        <w:lang w:val="pt-PT" w:eastAsia="en-US" w:bidi="ar-SA"/>
      </w:rPr>
    </w:lvl>
    <w:lvl w:ilvl="8">
      <w:start w:val="0"/>
      <w:numFmt w:val="bullet"/>
      <w:lvlText w:val="•"/>
      <w:lvlJc w:val="left"/>
      <w:pPr>
        <w:ind w:left="3760" w:hanging="100"/>
      </w:pPr>
      <w:rPr>
        <w:rFonts w:hint="default"/>
        <w:lang w:val="pt-PT" w:eastAsia="en-US" w:bidi="ar-SA"/>
      </w:rPr>
    </w:lvl>
  </w:abstractNum>
  <w:abstractNum w:abstractNumId="53">
    <w:multiLevelType w:val="hybridMultilevel"/>
    <w:lvl w:ilvl="0">
      <w:start w:val="4"/>
      <w:numFmt w:val="decimal"/>
      <w:lvlText w:val="%1"/>
      <w:lvlJc w:val="left"/>
      <w:pPr>
        <w:ind w:left="526" w:hanging="407"/>
        <w:jc w:val="left"/>
      </w:pPr>
      <w:rPr>
        <w:rFonts w:hint="default"/>
        <w:lang w:val="pt-PT" w:eastAsia="en-US" w:bidi="ar-SA"/>
      </w:rPr>
    </w:lvl>
    <w:lvl w:ilvl="1">
      <w:start w:val="3"/>
      <w:numFmt w:val="decimal"/>
      <w:lvlText w:val="%1.%2."/>
      <w:lvlJc w:val="left"/>
      <w:pPr>
        <w:ind w:left="52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84" w:hanging="407"/>
      </w:pPr>
      <w:rPr>
        <w:rFonts w:hint="default"/>
        <w:lang w:val="pt-PT" w:eastAsia="en-US" w:bidi="ar-SA"/>
      </w:rPr>
    </w:lvl>
    <w:lvl w:ilvl="3">
      <w:start w:val="0"/>
      <w:numFmt w:val="bullet"/>
      <w:lvlText w:val="•"/>
      <w:lvlJc w:val="left"/>
      <w:pPr>
        <w:ind w:left="5116" w:hanging="407"/>
      </w:pPr>
      <w:rPr>
        <w:rFonts w:hint="default"/>
        <w:lang w:val="pt-PT" w:eastAsia="en-US" w:bidi="ar-SA"/>
      </w:rPr>
    </w:lvl>
    <w:lvl w:ilvl="4">
      <w:start w:val="0"/>
      <w:numFmt w:val="bullet"/>
      <w:lvlText w:val="•"/>
      <w:lvlJc w:val="left"/>
      <w:pPr>
        <w:ind w:left="6648" w:hanging="407"/>
      </w:pPr>
      <w:rPr>
        <w:rFonts w:hint="default"/>
        <w:lang w:val="pt-PT" w:eastAsia="en-US" w:bidi="ar-SA"/>
      </w:rPr>
    </w:lvl>
    <w:lvl w:ilvl="5">
      <w:start w:val="0"/>
      <w:numFmt w:val="bullet"/>
      <w:lvlText w:val="•"/>
      <w:lvlJc w:val="left"/>
      <w:pPr>
        <w:ind w:left="8180" w:hanging="407"/>
      </w:pPr>
      <w:rPr>
        <w:rFonts w:hint="default"/>
        <w:lang w:val="pt-PT" w:eastAsia="en-US" w:bidi="ar-SA"/>
      </w:rPr>
    </w:lvl>
    <w:lvl w:ilvl="6">
      <w:start w:val="0"/>
      <w:numFmt w:val="bullet"/>
      <w:lvlText w:val="•"/>
      <w:lvlJc w:val="left"/>
      <w:pPr>
        <w:ind w:left="9712" w:hanging="407"/>
      </w:pPr>
      <w:rPr>
        <w:rFonts w:hint="default"/>
        <w:lang w:val="pt-PT" w:eastAsia="en-US" w:bidi="ar-SA"/>
      </w:rPr>
    </w:lvl>
    <w:lvl w:ilvl="7">
      <w:start w:val="0"/>
      <w:numFmt w:val="bullet"/>
      <w:lvlText w:val="•"/>
      <w:lvlJc w:val="left"/>
      <w:pPr>
        <w:ind w:left="11244" w:hanging="407"/>
      </w:pPr>
      <w:rPr>
        <w:rFonts w:hint="default"/>
        <w:lang w:val="pt-PT" w:eastAsia="en-US" w:bidi="ar-SA"/>
      </w:rPr>
    </w:lvl>
    <w:lvl w:ilvl="8">
      <w:start w:val="0"/>
      <w:numFmt w:val="bullet"/>
      <w:lvlText w:val="•"/>
      <w:lvlJc w:val="left"/>
      <w:pPr>
        <w:ind w:left="12776" w:hanging="407"/>
      </w:pPr>
      <w:rPr>
        <w:rFonts w:hint="default"/>
        <w:lang w:val="pt-PT" w:eastAsia="en-US" w:bidi="ar-SA"/>
      </w:rPr>
    </w:lvl>
  </w:abstractNum>
  <w:abstractNum w:abstractNumId="52">
    <w:multiLevelType w:val="hybridMultilevel"/>
    <w:lvl w:ilvl="0">
      <w:start w:val="4"/>
      <w:numFmt w:val="decimal"/>
      <w:lvlText w:val="%1"/>
      <w:lvlJc w:val="left"/>
      <w:pPr>
        <w:ind w:left="720" w:hanging="600"/>
        <w:jc w:val="left"/>
      </w:pPr>
      <w:rPr>
        <w:rFonts w:hint="default"/>
        <w:lang w:val="pt-PT" w:eastAsia="en-US" w:bidi="ar-SA"/>
      </w:rPr>
    </w:lvl>
    <w:lvl w:ilvl="1">
      <w:start w:val="2"/>
      <w:numFmt w:val="decimal"/>
      <w:lvlText w:val="%1.%2"/>
      <w:lvlJc w:val="left"/>
      <w:pPr>
        <w:ind w:left="720" w:hanging="600"/>
        <w:jc w:val="left"/>
      </w:pPr>
      <w:rPr>
        <w:rFonts w:hint="default"/>
        <w:lang w:val="pt-PT" w:eastAsia="en-US" w:bidi="ar-SA"/>
      </w:rPr>
    </w:lvl>
    <w:lvl w:ilvl="2">
      <w:start w:val="1"/>
      <w:numFmt w:val="decimal"/>
      <w:lvlText w:val="%1.%2.%3."/>
      <w:lvlJc w:val="left"/>
      <w:pPr>
        <w:ind w:left="7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56" w:hanging="600"/>
      </w:pPr>
      <w:rPr>
        <w:rFonts w:hint="default"/>
        <w:lang w:val="pt-PT" w:eastAsia="en-US" w:bidi="ar-SA"/>
      </w:rPr>
    </w:lvl>
    <w:lvl w:ilvl="4">
      <w:start w:val="0"/>
      <w:numFmt w:val="bullet"/>
      <w:lvlText w:val="•"/>
      <w:lvlJc w:val="left"/>
      <w:pPr>
        <w:ind w:left="6768" w:hanging="600"/>
      </w:pPr>
      <w:rPr>
        <w:rFonts w:hint="default"/>
        <w:lang w:val="pt-PT" w:eastAsia="en-US" w:bidi="ar-SA"/>
      </w:rPr>
    </w:lvl>
    <w:lvl w:ilvl="5">
      <w:start w:val="0"/>
      <w:numFmt w:val="bullet"/>
      <w:lvlText w:val="•"/>
      <w:lvlJc w:val="left"/>
      <w:pPr>
        <w:ind w:left="8280" w:hanging="600"/>
      </w:pPr>
      <w:rPr>
        <w:rFonts w:hint="default"/>
        <w:lang w:val="pt-PT" w:eastAsia="en-US" w:bidi="ar-SA"/>
      </w:rPr>
    </w:lvl>
    <w:lvl w:ilvl="6">
      <w:start w:val="0"/>
      <w:numFmt w:val="bullet"/>
      <w:lvlText w:val="•"/>
      <w:lvlJc w:val="left"/>
      <w:pPr>
        <w:ind w:left="9792" w:hanging="600"/>
      </w:pPr>
      <w:rPr>
        <w:rFonts w:hint="default"/>
        <w:lang w:val="pt-PT" w:eastAsia="en-US" w:bidi="ar-SA"/>
      </w:rPr>
    </w:lvl>
    <w:lvl w:ilvl="7">
      <w:start w:val="0"/>
      <w:numFmt w:val="bullet"/>
      <w:lvlText w:val="•"/>
      <w:lvlJc w:val="left"/>
      <w:pPr>
        <w:ind w:left="11304" w:hanging="600"/>
      </w:pPr>
      <w:rPr>
        <w:rFonts w:hint="default"/>
        <w:lang w:val="pt-PT" w:eastAsia="en-US" w:bidi="ar-SA"/>
      </w:rPr>
    </w:lvl>
    <w:lvl w:ilvl="8">
      <w:start w:val="0"/>
      <w:numFmt w:val="bullet"/>
      <w:lvlText w:val="•"/>
      <w:lvlJc w:val="left"/>
      <w:pPr>
        <w:ind w:left="12816" w:hanging="600"/>
      </w:pPr>
      <w:rPr>
        <w:rFonts w:hint="default"/>
        <w:lang w:val="pt-PT" w:eastAsia="en-US" w:bidi="ar-SA"/>
      </w:rPr>
    </w:lvl>
  </w:abstractNum>
  <w:abstractNum w:abstractNumId="51">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50">
    <w:multiLevelType w:val="hybridMultilevel"/>
    <w:lvl w:ilvl="0">
      <w:start w:val="12"/>
      <w:numFmt w:val="upperRoman"/>
      <w:lvlText w:val="%1"/>
      <w:lvlJc w:val="left"/>
      <w:pPr>
        <w:ind w:left="540" w:hanging="421"/>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2."/>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2.%3"/>
      <w:lvlJc w:val="left"/>
      <w:pPr>
        <w:ind w:left="480" w:hanging="360"/>
        <w:jc w:val="left"/>
      </w:pPr>
      <w:rPr>
        <w:rFonts w:hint="default"/>
        <w:spacing w:val="0"/>
        <w:w w:val="100"/>
        <w:lang w:val="pt-PT" w:eastAsia="en-US" w:bidi="ar-SA"/>
      </w:rPr>
    </w:lvl>
    <w:lvl w:ilvl="3">
      <w:start w:val="1"/>
      <w:numFmt w:val="decimal"/>
      <w:lvlText w:val="%2.%3.%4"/>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60" w:hanging="360"/>
      </w:pPr>
      <w:rPr>
        <w:rFonts w:hint="default"/>
        <w:lang w:val="pt-PT" w:eastAsia="en-US" w:bidi="ar-SA"/>
      </w:rPr>
    </w:lvl>
    <w:lvl w:ilvl="5">
      <w:start w:val="0"/>
      <w:numFmt w:val="bullet"/>
      <w:lvlText w:val="•"/>
      <w:lvlJc w:val="left"/>
      <w:pPr>
        <w:ind w:left="1108" w:hanging="360"/>
      </w:pPr>
      <w:rPr>
        <w:rFonts w:hint="default"/>
        <w:lang w:val="pt-PT" w:eastAsia="en-US" w:bidi="ar-SA"/>
      </w:rPr>
    </w:lvl>
    <w:lvl w:ilvl="6">
      <w:start w:val="0"/>
      <w:numFmt w:val="bullet"/>
      <w:lvlText w:val="•"/>
      <w:lvlJc w:val="left"/>
      <w:pPr>
        <w:ind w:left="1556" w:hanging="360"/>
      </w:pPr>
      <w:rPr>
        <w:rFonts w:hint="default"/>
        <w:lang w:val="pt-PT" w:eastAsia="en-US" w:bidi="ar-SA"/>
      </w:rPr>
    </w:lvl>
    <w:lvl w:ilvl="7">
      <w:start w:val="0"/>
      <w:numFmt w:val="bullet"/>
      <w:lvlText w:val="•"/>
      <w:lvlJc w:val="left"/>
      <w:pPr>
        <w:ind w:left="2004" w:hanging="360"/>
      </w:pPr>
      <w:rPr>
        <w:rFonts w:hint="default"/>
        <w:lang w:val="pt-PT" w:eastAsia="en-US" w:bidi="ar-SA"/>
      </w:rPr>
    </w:lvl>
    <w:lvl w:ilvl="8">
      <w:start w:val="0"/>
      <w:numFmt w:val="bullet"/>
      <w:lvlText w:val="•"/>
      <w:lvlJc w:val="left"/>
      <w:pPr>
        <w:ind w:left="2452" w:hanging="360"/>
      </w:pPr>
      <w:rPr>
        <w:rFonts w:hint="default"/>
        <w:lang w:val="pt-PT" w:eastAsia="en-US" w:bidi="ar-SA"/>
      </w:rPr>
    </w:lvl>
  </w:abstractNum>
  <w:abstractNum w:abstractNumId="49">
    <w:multiLevelType w:val="hybridMultilevel"/>
    <w:lvl w:ilvl="0">
      <w:start w:val="5"/>
      <w:numFmt w:val="upperRoman"/>
      <w:lvlText w:val="%1"/>
      <w:lvlJc w:val="left"/>
      <w:pPr>
        <w:ind w:left="348" w:hanging="229"/>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90" w:hanging="229"/>
      </w:pPr>
      <w:rPr>
        <w:rFonts w:hint="default"/>
        <w:lang w:val="pt-PT" w:eastAsia="en-US" w:bidi="ar-SA"/>
      </w:rPr>
    </w:lvl>
    <w:lvl w:ilvl="2">
      <w:start w:val="0"/>
      <w:numFmt w:val="bullet"/>
      <w:lvlText w:val="•"/>
      <w:lvlJc w:val="left"/>
      <w:pPr>
        <w:ind w:left="3440" w:hanging="229"/>
      </w:pPr>
      <w:rPr>
        <w:rFonts w:hint="default"/>
        <w:lang w:val="pt-PT" w:eastAsia="en-US" w:bidi="ar-SA"/>
      </w:rPr>
    </w:lvl>
    <w:lvl w:ilvl="3">
      <w:start w:val="0"/>
      <w:numFmt w:val="bullet"/>
      <w:lvlText w:val="•"/>
      <w:lvlJc w:val="left"/>
      <w:pPr>
        <w:ind w:left="4990" w:hanging="229"/>
      </w:pPr>
      <w:rPr>
        <w:rFonts w:hint="default"/>
        <w:lang w:val="pt-PT" w:eastAsia="en-US" w:bidi="ar-SA"/>
      </w:rPr>
    </w:lvl>
    <w:lvl w:ilvl="4">
      <w:start w:val="0"/>
      <w:numFmt w:val="bullet"/>
      <w:lvlText w:val="•"/>
      <w:lvlJc w:val="left"/>
      <w:pPr>
        <w:ind w:left="6540" w:hanging="229"/>
      </w:pPr>
      <w:rPr>
        <w:rFonts w:hint="default"/>
        <w:lang w:val="pt-PT" w:eastAsia="en-US" w:bidi="ar-SA"/>
      </w:rPr>
    </w:lvl>
    <w:lvl w:ilvl="5">
      <w:start w:val="0"/>
      <w:numFmt w:val="bullet"/>
      <w:lvlText w:val="•"/>
      <w:lvlJc w:val="left"/>
      <w:pPr>
        <w:ind w:left="8090" w:hanging="229"/>
      </w:pPr>
      <w:rPr>
        <w:rFonts w:hint="default"/>
        <w:lang w:val="pt-PT" w:eastAsia="en-US" w:bidi="ar-SA"/>
      </w:rPr>
    </w:lvl>
    <w:lvl w:ilvl="6">
      <w:start w:val="0"/>
      <w:numFmt w:val="bullet"/>
      <w:lvlText w:val="•"/>
      <w:lvlJc w:val="left"/>
      <w:pPr>
        <w:ind w:left="9640" w:hanging="229"/>
      </w:pPr>
      <w:rPr>
        <w:rFonts w:hint="default"/>
        <w:lang w:val="pt-PT" w:eastAsia="en-US" w:bidi="ar-SA"/>
      </w:rPr>
    </w:lvl>
    <w:lvl w:ilvl="7">
      <w:start w:val="0"/>
      <w:numFmt w:val="bullet"/>
      <w:lvlText w:val="•"/>
      <w:lvlJc w:val="left"/>
      <w:pPr>
        <w:ind w:left="11190" w:hanging="229"/>
      </w:pPr>
      <w:rPr>
        <w:rFonts w:hint="default"/>
        <w:lang w:val="pt-PT" w:eastAsia="en-US" w:bidi="ar-SA"/>
      </w:rPr>
    </w:lvl>
    <w:lvl w:ilvl="8">
      <w:start w:val="0"/>
      <w:numFmt w:val="bullet"/>
      <w:lvlText w:val="•"/>
      <w:lvlJc w:val="left"/>
      <w:pPr>
        <w:ind w:left="12740" w:hanging="229"/>
      </w:pPr>
      <w:rPr>
        <w:rFonts w:hint="default"/>
        <w:lang w:val="pt-PT" w:eastAsia="en-US" w:bidi="ar-SA"/>
      </w:rPr>
    </w:lvl>
  </w:abstractNum>
  <w:abstractNum w:abstractNumId="48">
    <w:multiLevelType w:val="hybridMultilevel"/>
    <w:lvl w:ilvl="0">
      <w:start w:val="18"/>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7">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6">
    <w:multiLevelType w:val="hybridMultilevel"/>
    <w:lvl w:ilvl="0">
      <w:start w:val="16"/>
      <w:numFmt w:val="decimal"/>
      <w:lvlText w:val="%1"/>
      <w:lvlJc w:val="left"/>
      <w:pPr>
        <w:ind w:left="150" w:hanging="505"/>
        <w:jc w:val="left"/>
      </w:pPr>
      <w:rPr>
        <w:rFonts w:hint="default"/>
        <w:lang w:val="pt-PT" w:eastAsia="en-US" w:bidi="ar-SA"/>
      </w:rPr>
    </w:lvl>
    <w:lvl w:ilvl="1">
      <w:start w:val="1"/>
      <w:numFmt w:val="decimal"/>
      <w:lvlText w:val="%1.%2"/>
      <w:lvlJc w:val="left"/>
      <w:pPr>
        <w:ind w:left="1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50" w:hanging="6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0" w:hanging="665"/>
      </w:pPr>
      <w:rPr>
        <w:rFonts w:hint="default"/>
        <w:lang w:val="pt-PT" w:eastAsia="en-US" w:bidi="ar-SA"/>
      </w:rPr>
    </w:lvl>
    <w:lvl w:ilvl="4">
      <w:start w:val="0"/>
      <w:numFmt w:val="bullet"/>
      <w:lvlText w:val="•"/>
      <w:lvlJc w:val="left"/>
      <w:pPr>
        <w:ind w:left="6420" w:hanging="665"/>
      </w:pPr>
      <w:rPr>
        <w:rFonts w:hint="default"/>
        <w:lang w:val="pt-PT" w:eastAsia="en-US" w:bidi="ar-SA"/>
      </w:rPr>
    </w:lvl>
    <w:lvl w:ilvl="5">
      <w:start w:val="0"/>
      <w:numFmt w:val="bullet"/>
      <w:lvlText w:val="•"/>
      <w:lvlJc w:val="left"/>
      <w:pPr>
        <w:ind w:left="7990" w:hanging="665"/>
      </w:pPr>
      <w:rPr>
        <w:rFonts w:hint="default"/>
        <w:lang w:val="pt-PT" w:eastAsia="en-US" w:bidi="ar-SA"/>
      </w:rPr>
    </w:lvl>
    <w:lvl w:ilvl="6">
      <w:start w:val="0"/>
      <w:numFmt w:val="bullet"/>
      <w:lvlText w:val="•"/>
      <w:lvlJc w:val="left"/>
      <w:pPr>
        <w:ind w:left="9560" w:hanging="665"/>
      </w:pPr>
      <w:rPr>
        <w:rFonts w:hint="default"/>
        <w:lang w:val="pt-PT" w:eastAsia="en-US" w:bidi="ar-SA"/>
      </w:rPr>
    </w:lvl>
    <w:lvl w:ilvl="7">
      <w:start w:val="0"/>
      <w:numFmt w:val="bullet"/>
      <w:lvlText w:val="•"/>
      <w:lvlJc w:val="left"/>
      <w:pPr>
        <w:ind w:left="11130" w:hanging="665"/>
      </w:pPr>
      <w:rPr>
        <w:rFonts w:hint="default"/>
        <w:lang w:val="pt-PT" w:eastAsia="en-US" w:bidi="ar-SA"/>
      </w:rPr>
    </w:lvl>
    <w:lvl w:ilvl="8">
      <w:start w:val="0"/>
      <w:numFmt w:val="bullet"/>
      <w:lvlText w:val="•"/>
      <w:lvlJc w:val="left"/>
      <w:pPr>
        <w:ind w:left="12700" w:hanging="665"/>
      </w:pPr>
      <w:rPr>
        <w:rFonts w:hint="default"/>
        <w:lang w:val="pt-PT" w:eastAsia="en-US" w:bidi="ar-SA"/>
      </w:rPr>
    </w:lvl>
  </w:abstractNum>
  <w:abstractNum w:abstractNumId="45">
    <w:multiLevelType w:val="hybridMultilevel"/>
    <w:lvl w:ilvl="0">
      <w:start w:val="15"/>
      <w:numFmt w:val="decimal"/>
      <w:lvlText w:val="%1"/>
      <w:lvlJc w:val="left"/>
      <w:pPr>
        <w:ind w:left="120" w:hanging="520"/>
        <w:jc w:val="left"/>
      </w:pPr>
      <w:rPr>
        <w:rFonts w:hint="default"/>
        <w:lang w:val="pt-PT" w:eastAsia="en-US" w:bidi="ar-SA"/>
      </w:rPr>
    </w:lvl>
    <w:lvl w:ilvl="1">
      <w:start w:val="1"/>
      <w:numFmt w:val="decimal"/>
      <w:lvlText w:val="%1.%2"/>
      <w:lvlJc w:val="left"/>
      <w:pPr>
        <w:ind w:left="120" w:hanging="5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20"/>
      </w:pPr>
      <w:rPr>
        <w:rFonts w:hint="default"/>
        <w:lang w:val="pt-PT" w:eastAsia="en-US" w:bidi="ar-SA"/>
      </w:rPr>
    </w:lvl>
    <w:lvl w:ilvl="3">
      <w:start w:val="0"/>
      <w:numFmt w:val="bullet"/>
      <w:lvlText w:val="•"/>
      <w:lvlJc w:val="left"/>
      <w:pPr>
        <w:ind w:left="4836" w:hanging="520"/>
      </w:pPr>
      <w:rPr>
        <w:rFonts w:hint="default"/>
        <w:lang w:val="pt-PT" w:eastAsia="en-US" w:bidi="ar-SA"/>
      </w:rPr>
    </w:lvl>
    <w:lvl w:ilvl="4">
      <w:start w:val="0"/>
      <w:numFmt w:val="bullet"/>
      <w:lvlText w:val="•"/>
      <w:lvlJc w:val="left"/>
      <w:pPr>
        <w:ind w:left="6408" w:hanging="520"/>
      </w:pPr>
      <w:rPr>
        <w:rFonts w:hint="default"/>
        <w:lang w:val="pt-PT" w:eastAsia="en-US" w:bidi="ar-SA"/>
      </w:rPr>
    </w:lvl>
    <w:lvl w:ilvl="5">
      <w:start w:val="0"/>
      <w:numFmt w:val="bullet"/>
      <w:lvlText w:val="•"/>
      <w:lvlJc w:val="left"/>
      <w:pPr>
        <w:ind w:left="7980" w:hanging="520"/>
      </w:pPr>
      <w:rPr>
        <w:rFonts w:hint="default"/>
        <w:lang w:val="pt-PT" w:eastAsia="en-US" w:bidi="ar-SA"/>
      </w:rPr>
    </w:lvl>
    <w:lvl w:ilvl="6">
      <w:start w:val="0"/>
      <w:numFmt w:val="bullet"/>
      <w:lvlText w:val="•"/>
      <w:lvlJc w:val="left"/>
      <w:pPr>
        <w:ind w:left="9552" w:hanging="520"/>
      </w:pPr>
      <w:rPr>
        <w:rFonts w:hint="default"/>
        <w:lang w:val="pt-PT" w:eastAsia="en-US" w:bidi="ar-SA"/>
      </w:rPr>
    </w:lvl>
    <w:lvl w:ilvl="7">
      <w:start w:val="0"/>
      <w:numFmt w:val="bullet"/>
      <w:lvlText w:val="•"/>
      <w:lvlJc w:val="left"/>
      <w:pPr>
        <w:ind w:left="11124" w:hanging="520"/>
      </w:pPr>
      <w:rPr>
        <w:rFonts w:hint="default"/>
        <w:lang w:val="pt-PT" w:eastAsia="en-US" w:bidi="ar-SA"/>
      </w:rPr>
    </w:lvl>
    <w:lvl w:ilvl="8">
      <w:start w:val="0"/>
      <w:numFmt w:val="bullet"/>
      <w:lvlText w:val="•"/>
      <w:lvlJc w:val="left"/>
      <w:pPr>
        <w:ind w:left="12696" w:hanging="520"/>
      </w:pPr>
      <w:rPr>
        <w:rFonts w:hint="default"/>
        <w:lang w:val="pt-PT" w:eastAsia="en-US" w:bidi="ar-SA"/>
      </w:rPr>
    </w:lvl>
  </w:abstractNum>
  <w:abstractNum w:abstractNumId="44">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spacing w:val="0"/>
        <w:w w:val="100"/>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43">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42">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4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39">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8">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4"/>
      </w:pPr>
      <w:rPr>
        <w:rFonts w:hint="default"/>
        <w:lang w:val="pt-PT" w:eastAsia="en-US" w:bidi="ar-SA"/>
      </w:rPr>
    </w:lvl>
    <w:lvl w:ilvl="4">
      <w:start w:val="0"/>
      <w:numFmt w:val="bullet"/>
      <w:lvlText w:val="•"/>
      <w:lvlJc w:val="left"/>
      <w:pPr>
        <w:ind w:left="4530" w:hanging="684"/>
      </w:pPr>
      <w:rPr>
        <w:rFonts w:hint="default"/>
        <w:lang w:val="pt-PT" w:eastAsia="en-US" w:bidi="ar-SA"/>
      </w:rPr>
    </w:lvl>
    <w:lvl w:ilvl="5">
      <w:start w:val="0"/>
      <w:numFmt w:val="bullet"/>
      <w:lvlText w:val="•"/>
      <w:lvlJc w:val="left"/>
      <w:pPr>
        <w:ind w:left="6415" w:hanging="684"/>
      </w:pPr>
      <w:rPr>
        <w:rFonts w:hint="default"/>
        <w:lang w:val="pt-PT" w:eastAsia="en-US" w:bidi="ar-SA"/>
      </w:rPr>
    </w:lvl>
    <w:lvl w:ilvl="6">
      <w:start w:val="0"/>
      <w:numFmt w:val="bullet"/>
      <w:lvlText w:val="•"/>
      <w:lvlJc w:val="left"/>
      <w:pPr>
        <w:ind w:left="8300" w:hanging="684"/>
      </w:pPr>
      <w:rPr>
        <w:rFonts w:hint="default"/>
        <w:lang w:val="pt-PT" w:eastAsia="en-US" w:bidi="ar-SA"/>
      </w:rPr>
    </w:lvl>
    <w:lvl w:ilvl="7">
      <w:start w:val="0"/>
      <w:numFmt w:val="bullet"/>
      <w:lvlText w:val="•"/>
      <w:lvlJc w:val="left"/>
      <w:pPr>
        <w:ind w:left="10185" w:hanging="684"/>
      </w:pPr>
      <w:rPr>
        <w:rFonts w:hint="default"/>
        <w:lang w:val="pt-PT" w:eastAsia="en-US" w:bidi="ar-SA"/>
      </w:rPr>
    </w:lvl>
    <w:lvl w:ilvl="8">
      <w:start w:val="0"/>
      <w:numFmt w:val="bullet"/>
      <w:lvlText w:val="•"/>
      <w:lvlJc w:val="left"/>
      <w:pPr>
        <w:ind w:left="12070" w:hanging="684"/>
      </w:pPr>
      <w:rPr>
        <w:rFonts w:hint="default"/>
        <w:lang w:val="pt-PT" w:eastAsia="en-US" w:bidi="ar-SA"/>
      </w:rPr>
    </w:lvl>
  </w:abstractNum>
  <w:abstractNum w:abstractNumId="37">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3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91" w:hanging="346"/>
        <w:jc w:val="left"/>
      </w:pPr>
      <w:rPr>
        <w:rFonts w:hint="default"/>
        <w:spacing w:val="0"/>
        <w:w w:val="100"/>
        <w:lang w:val="pt-PT" w:eastAsia="en-US" w:bidi="ar-SA"/>
      </w:rPr>
    </w:lvl>
    <w:lvl w:ilvl="2">
      <w:start w:val="0"/>
      <w:numFmt w:val="bullet"/>
      <w:lvlText w:val="•"/>
      <w:lvlJc w:val="left"/>
      <w:pPr>
        <w:ind w:left="2560" w:hanging="346"/>
      </w:pPr>
      <w:rPr>
        <w:rFonts w:hint="default"/>
        <w:lang w:val="pt-PT" w:eastAsia="en-US" w:bidi="ar-SA"/>
      </w:rPr>
    </w:lvl>
    <w:lvl w:ilvl="3">
      <w:start w:val="0"/>
      <w:numFmt w:val="bullet"/>
      <w:lvlText w:val="•"/>
      <w:lvlJc w:val="left"/>
      <w:pPr>
        <w:ind w:left="4220" w:hanging="346"/>
      </w:pPr>
      <w:rPr>
        <w:rFonts w:hint="default"/>
        <w:lang w:val="pt-PT" w:eastAsia="en-US" w:bidi="ar-SA"/>
      </w:rPr>
    </w:lvl>
    <w:lvl w:ilvl="4">
      <w:start w:val="0"/>
      <w:numFmt w:val="bullet"/>
      <w:lvlText w:val="•"/>
      <w:lvlJc w:val="left"/>
      <w:pPr>
        <w:ind w:left="5880" w:hanging="346"/>
      </w:pPr>
      <w:rPr>
        <w:rFonts w:hint="default"/>
        <w:lang w:val="pt-PT" w:eastAsia="en-US" w:bidi="ar-SA"/>
      </w:rPr>
    </w:lvl>
    <w:lvl w:ilvl="5">
      <w:start w:val="0"/>
      <w:numFmt w:val="bullet"/>
      <w:lvlText w:val="•"/>
      <w:lvlJc w:val="left"/>
      <w:pPr>
        <w:ind w:left="7540" w:hanging="346"/>
      </w:pPr>
      <w:rPr>
        <w:rFonts w:hint="default"/>
        <w:lang w:val="pt-PT" w:eastAsia="en-US" w:bidi="ar-SA"/>
      </w:rPr>
    </w:lvl>
    <w:lvl w:ilvl="6">
      <w:start w:val="0"/>
      <w:numFmt w:val="bullet"/>
      <w:lvlText w:val="•"/>
      <w:lvlJc w:val="left"/>
      <w:pPr>
        <w:ind w:left="9200" w:hanging="346"/>
      </w:pPr>
      <w:rPr>
        <w:rFonts w:hint="default"/>
        <w:lang w:val="pt-PT" w:eastAsia="en-US" w:bidi="ar-SA"/>
      </w:rPr>
    </w:lvl>
    <w:lvl w:ilvl="7">
      <w:start w:val="0"/>
      <w:numFmt w:val="bullet"/>
      <w:lvlText w:val="•"/>
      <w:lvlJc w:val="left"/>
      <w:pPr>
        <w:ind w:left="10860" w:hanging="346"/>
      </w:pPr>
      <w:rPr>
        <w:rFonts w:hint="default"/>
        <w:lang w:val="pt-PT" w:eastAsia="en-US" w:bidi="ar-SA"/>
      </w:rPr>
    </w:lvl>
    <w:lvl w:ilvl="8">
      <w:start w:val="0"/>
      <w:numFmt w:val="bullet"/>
      <w:lvlText w:val="•"/>
      <w:lvlJc w:val="left"/>
      <w:pPr>
        <w:ind w:left="12520" w:hanging="346"/>
      </w:pPr>
      <w:rPr>
        <w:rFonts w:hint="default"/>
        <w:lang w:val="pt-PT" w:eastAsia="en-US" w:bidi="ar-SA"/>
      </w:rPr>
    </w:lvl>
  </w:abstractNum>
  <w:abstractNum w:abstractNumId="34">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3">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32">
    <w:multiLevelType w:val="hybridMultilevel"/>
    <w:lvl w:ilvl="0">
      <w:start w:val="10"/>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3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0">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46"/>
      </w:pPr>
      <w:rPr>
        <w:rFonts w:hint="default"/>
        <w:lang w:val="pt-PT" w:eastAsia="en-US" w:bidi="ar-SA"/>
      </w:rPr>
    </w:lvl>
    <w:lvl w:ilvl="5">
      <w:start w:val="0"/>
      <w:numFmt w:val="bullet"/>
      <w:lvlText w:val="•"/>
      <w:lvlJc w:val="left"/>
      <w:pPr>
        <w:ind w:left="7406" w:hanging="746"/>
      </w:pPr>
      <w:rPr>
        <w:rFonts w:hint="default"/>
        <w:lang w:val="pt-PT" w:eastAsia="en-US" w:bidi="ar-SA"/>
      </w:rPr>
    </w:lvl>
    <w:lvl w:ilvl="6">
      <w:start w:val="0"/>
      <w:numFmt w:val="bullet"/>
      <w:lvlText w:val="•"/>
      <w:lvlJc w:val="left"/>
      <w:pPr>
        <w:ind w:left="9093" w:hanging="746"/>
      </w:pPr>
      <w:rPr>
        <w:rFonts w:hint="default"/>
        <w:lang w:val="pt-PT" w:eastAsia="en-US" w:bidi="ar-SA"/>
      </w:rPr>
    </w:lvl>
    <w:lvl w:ilvl="7">
      <w:start w:val="0"/>
      <w:numFmt w:val="bullet"/>
      <w:lvlText w:val="•"/>
      <w:lvlJc w:val="left"/>
      <w:pPr>
        <w:ind w:left="10780" w:hanging="746"/>
      </w:pPr>
      <w:rPr>
        <w:rFonts w:hint="default"/>
        <w:lang w:val="pt-PT" w:eastAsia="en-US" w:bidi="ar-SA"/>
      </w:rPr>
    </w:lvl>
    <w:lvl w:ilvl="8">
      <w:start w:val="0"/>
      <w:numFmt w:val="bullet"/>
      <w:lvlText w:val="•"/>
      <w:lvlJc w:val="left"/>
      <w:pPr>
        <w:ind w:left="12466" w:hanging="746"/>
      </w:pPr>
      <w:rPr>
        <w:rFonts w:hint="default"/>
        <w:lang w:val="pt-PT" w:eastAsia="en-US" w:bidi="ar-SA"/>
      </w:rPr>
    </w:lvl>
  </w:abstractNum>
  <w:abstractNum w:abstractNumId="29">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28">
    <w:multiLevelType w:val="hybridMultilevel"/>
    <w:lvl w:ilvl="0">
      <w:start w:val="1"/>
      <w:numFmt w:val="lowerLetter"/>
      <w:lvlText w:val="%1)"/>
      <w:lvlJc w:val="left"/>
      <w:pPr>
        <w:ind w:left="36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7">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26">
    <w:multiLevelType w:val="hybridMultilevel"/>
    <w:lvl w:ilvl="0">
      <w:start w:val="1"/>
      <w:numFmt w:val="lowerLetter"/>
      <w:lvlText w:val="%1)"/>
      <w:lvlJc w:val="left"/>
      <w:pPr>
        <w:ind w:left="36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5">
    <w:multiLevelType w:val="hybridMultilevel"/>
    <w:lvl w:ilvl="0">
      <w:start w:val="6"/>
      <w:numFmt w:val="decimal"/>
      <w:lvlText w:val="%1"/>
      <w:lvlJc w:val="left"/>
      <w:pPr>
        <w:ind w:left="485" w:hanging="366"/>
        <w:jc w:val="left"/>
      </w:pPr>
      <w:rPr>
        <w:rFonts w:hint="default"/>
        <w:lang w:val="pt-PT" w:eastAsia="en-US" w:bidi="ar-SA"/>
      </w:rPr>
    </w:lvl>
    <w:lvl w:ilvl="1">
      <w:start w:val="1"/>
      <w:numFmt w:val="decimal"/>
      <w:lvlText w:val="%1.%2"/>
      <w:lvlJc w:val="left"/>
      <w:pPr>
        <w:ind w:left="485"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24">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3">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2"/>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40" w:hanging="600"/>
      </w:pPr>
      <w:rPr>
        <w:rFonts w:hint="default"/>
        <w:lang w:val="pt-PT" w:eastAsia="en-US" w:bidi="ar-SA"/>
      </w:rPr>
    </w:lvl>
    <w:lvl w:ilvl="4">
      <w:start w:val="0"/>
      <w:numFmt w:val="bullet"/>
      <w:lvlText w:val="•"/>
      <w:lvlJc w:val="left"/>
      <w:pPr>
        <w:ind w:left="5640" w:hanging="600"/>
      </w:pPr>
      <w:rPr>
        <w:rFonts w:hint="default"/>
        <w:lang w:val="pt-PT" w:eastAsia="en-US" w:bidi="ar-SA"/>
      </w:rPr>
    </w:lvl>
    <w:lvl w:ilvl="5">
      <w:start w:val="0"/>
      <w:numFmt w:val="bullet"/>
      <w:lvlText w:val="•"/>
      <w:lvlJc w:val="left"/>
      <w:pPr>
        <w:ind w:left="7340" w:hanging="600"/>
      </w:pPr>
      <w:rPr>
        <w:rFonts w:hint="default"/>
        <w:lang w:val="pt-PT" w:eastAsia="en-US" w:bidi="ar-SA"/>
      </w:rPr>
    </w:lvl>
    <w:lvl w:ilvl="6">
      <w:start w:val="0"/>
      <w:numFmt w:val="bullet"/>
      <w:lvlText w:val="•"/>
      <w:lvlJc w:val="left"/>
      <w:pPr>
        <w:ind w:left="9040" w:hanging="600"/>
      </w:pPr>
      <w:rPr>
        <w:rFonts w:hint="default"/>
        <w:lang w:val="pt-PT" w:eastAsia="en-US" w:bidi="ar-SA"/>
      </w:rPr>
    </w:lvl>
    <w:lvl w:ilvl="7">
      <w:start w:val="0"/>
      <w:numFmt w:val="bullet"/>
      <w:lvlText w:val="•"/>
      <w:lvlJc w:val="left"/>
      <w:pPr>
        <w:ind w:left="10740" w:hanging="600"/>
      </w:pPr>
      <w:rPr>
        <w:rFonts w:hint="default"/>
        <w:lang w:val="pt-PT" w:eastAsia="en-US" w:bidi="ar-SA"/>
      </w:rPr>
    </w:lvl>
    <w:lvl w:ilvl="8">
      <w:start w:val="0"/>
      <w:numFmt w:val="bullet"/>
      <w:lvlText w:val="•"/>
      <w:lvlJc w:val="left"/>
      <w:pPr>
        <w:ind w:left="12440" w:hanging="600"/>
      </w:pPr>
      <w:rPr>
        <w:rFonts w:hint="default"/>
        <w:lang w:val="pt-PT" w:eastAsia="en-US" w:bidi="ar-SA"/>
      </w:rPr>
    </w:lvl>
  </w:abstractNum>
  <w:abstractNum w:abstractNumId="21">
    <w:multiLevelType w:val="hybridMultilevel"/>
    <w:lvl w:ilvl="0">
      <w:start w:val="1"/>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20">
    <w:multiLevelType w:val="hybridMultilevel"/>
    <w:lvl w:ilvl="0">
      <w:start w:val="13"/>
      <w:numFmt w:val="decimal"/>
      <w:lvlText w:val="%1"/>
      <w:lvlJc w:val="left"/>
      <w:pPr>
        <w:ind w:left="120" w:hanging="527"/>
        <w:jc w:val="left"/>
      </w:pPr>
      <w:rPr>
        <w:rFonts w:hint="default"/>
        <w:lang w:val="pt-PT" w:eastAsia="en-US" w:bidi="ar-SA"/>
      </w:rPr>
    </w:lvl>
    <w:lvl w:ilvl="1">
      <w:start w:val="1"/>
      <w:numFmt w:val="decimal"/>
      <w:lvlText w:val="%1.%2."/>
      <w:lvlJc w:val="left"/>
      <w:pPr>
        <w:ind w:left="12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27"/>
      </w:pPr>
      <w:rPr>
        <w:rFonts w:hint="default"/>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9">
    <w:multiLevelType w:val="hybridMultilevel"/>
    <w:lvl w:ilvl="0">
      <w:start w:val="8"/>
      <w:numFmt w:val="decimal"/>
      <w:lvlText w:val="%1"/>
      <w:lvlJc w:val="left"/>
      <w:pPr>
        <w:ind w:left="120" w:hanging="420"/>
        <w:jc w:val="left"/>
      </w:pPr>
      <w:rPr>
        <w:rFonts w:hint="default"/>
        <w:lang w:val="pt-PT" w:eastAsia="en-US" w:bidi="ar-SA"/>
      </w:rPr>
    </w:lvl>
    <w:lvl w:ilvl="1">
      <w:start w:val="1"/>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7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20" w:hanging="10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6577" w:hanging="1080"/>
      </w:pPr>
      <w:rPr>
        <w:rFonts w:hint="default"/>
        <w:lang w:val="pt-PT" w:eastAsia="en-US" w:bidi="ar-SA"/>
      </w:rPr>
    </w:lvl>
    <w:lvl w:ilvl="6">
      <w:start w:val="0"/>
      <w:numFmt w:val="bullet"/>
      <w:lvlText w:val="•"/>
      <w:lvlJc w:val="left"/>
      <w:pPr>
        <w:ind w:left="8430" w:hanging="1080"/>
      </w:pPr>
      <w:rPr>
        <w:rFonts w:hint="default"/>
        <w:lang w:val="pt-PT" w:eastAsia="en-US" w:bidi="ar-SA"/>
      </w:rPr>
    </w:lvl>
    <w:lvl w:ilvl="7">
      <w:start w:val="0"/>
      <w:numFmt w:val="bullet"/>
      <w:lvlText w:val="•"/>
      <w:lvlJc w:val="left"/>
      <w:pPr>
        <w:ind w:left="10282" w:hanging="1080"/>
      </w:pPr>
      <w:rPr>
        <w:rFonts w:hint="default"/>
        <w:lang w:val="pt-PT" w:eastAsia="en-US" w:bidi="ar-SA"/>
      </w:rPr>
    </w:lvl>
    <w:lvl w:ilvl="8">
      <w:start w:val="0"/>
      <w:numFmt w:val="bullet"/>
      <w:lvlText w:val="•"/>
      <w:lvlJc w:val="left"/>
      <w:pPr>
        <w:ind w:left="12135" w:hanging="1080"/>
      </w:pPr>
      <w:rPr>
        <w:rFonts w:hint="default"/>
        <w:lang w:val="pt-PT" w:eastAsia="en-US" w:bidi="ar-SA"/>
      </w:rPr>
    </w:lvl>
  </w:abstractNum>
  <w:abstractNum w:abstractNumId="18">
    <w:multiLevelType w:val="hybridMultilevel"/>
    <w:lvl w:ilvl="0">
      <w:start w:val="7"/>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00"/>
      </w:pPr>
      <w:rPr>
        <w:rFonts w:hint="default"/>
        <w:lang w:val="pt-PT" w:eastAsia="en-US" w:bidi="ar-SA"/>
      </w:rPr>
    </w:lvl>
    <w:lvl w:ilvl="4">
      <w:start w:val="0"/>
      <w:numFmt w:val="bullet"/>
      <w:lvlText w:val="•"/>
      <w:lvlJc w:val="left"/>
      <w:pPr>
        <w:ind w:left="6408" w:hanging="600"/>
      </w:pPr>
      <w:rPr>
        <w:rFonts w:hint="default"/>
        <w:lang w:val="pt-PT" w:eastAsia="en-US" w:bidi="ar-SA"/>
      </w:rPr>
    </w:lvl>
    <w:lvl w:ilvl="5">
      <w:start w:val="0"/>
      <w:numFmt w:val="bullet"/>
      <w:lvlText w:val="•"/>
      <w:lvlJc w:val="left"/>
      <w:pPr>
        <w:ind w:left="7980" w:hanging="600"/>
      </w:pPr>
      <w:rPr>
        <w:rFonts w:hint="default"/>
        <w:lang w:val="pt-PT" w:eastAsia="en-US" w:bidi="ar-SA"/>
      </w:rPr>
    </w:lvl>
    <w:lvl w:ilvl="6">
      <w:start w:val="0"/>
      <w:numFmt w:val="bullet"/>
      <w:lvlText w:val="•"/>
      <w:lvlJc w:val="left"/>
      <w:pPr>
        <w:ind w:left="9552" w:hanging="600"/>
      </w:pPr>
      <w:rPr>
        <w:rFonts w:hint="default"/>
        <w:lang w:val="pt-PT" w:eastAsia="en-US" w:bidi="ar-SA"/>
      </w:rPr>
    </w:lvl>
    <w:lvl w:ilvl="7">
      <w:start w:val="0"/>
      <w:numFmt w:val="bullet"/>
      <w:lvlText w:val="•"/>
      <w:lvlJc w:val="left"/>
      <w:pPr>
        <w:ind w:left="11124" w:hanging="600"/>
      </w:pPr>
      <w:rPr>
        <w:rFonts w:hint="default"/>
        <w:lang w:val="pt-PT" w:eastAsia="en-US" w:bidi="ar-SA"/>
      </w:rPr>
    </w:lvl>
    <w:lvl w:ilvl="8">
      <w:start w:val="0"/>
      <w:numFmt w:val="bullet"/>
      <w:lvlText w:val="•"/>
      <w:lvlJc w:val="left"/>
      <w:pPr>
        <w:ind w:left="12696" w:hanging="600"/>
      </w:pPr>
      <w:rPr>
        <w:rFonts w:hint="default"/>
        <w:lang w:val="pt-PT" w:eastAsia="en-US" w:bidi="ar-SA"/>
      </w:rPr>
    </w:lvl>
  </w:abstractNum>
  <w:abstractNum w:abstractNumId="17">
    <w:multiLevelType w:val="hybridMultilevel"/>
    <w:lvl w:ilvl="0">
      <w:start w:val="6"/>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0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35" w:hanging="780"/>
      </w:pPr>
      <w:rPr>
        <w:rFonts w:hint="default"/>
        <w:lang w:val="pt-PT" w:eastAsia="en-US" w:bidi="ar-SA"/>
      </w:rPr>
    </w:lvl>
    <w:lvl w:ilvl="5">
      <w:start w:val="0"/>
      <w:numFmt w:val="bullet"/>
      <w:lvlText w:val="•"/>
      <w:lvlJc w:val="left"/>
      <w:pPr>
        <w:ind w:left="6502" w:hanging="780"/>
      </w:pPr>
      <w:rPr>
        <w:rFonts w:hint="default"/>
        <w:lang w:val="pt-PT" w:eastAsia="en-US" w:bidi="ar-SA"/>
      </w:rPr>
    </w:lvl>
    <w:lvl w:ilvl="6">
      <w:start w:val="0"/>
      <w:numFmt w:val="bullet"/>
      <w:lvlText w:val="•"/>
      <w:lvlJc w:val="left"/>
      <w:pPr>
        <w:ind w:left="8370" w:hanging="780"/>
      </w:pPr>
      <w:rPr>
        <w:rFonts w:hint="default"/>
        <w:lang w:val="pt-PT" w:eastAsia="en-US" w:bidi="ar-SA"/>
      </w:rPr>
    </w:lvl>
    <w:lvl w:ilvl="7">
      <w:start w:val="0"/>
      <w:numFmt w:val="bullet"/>
      <w:lvlText w:val="•"/>
      <w:lvlJc w:val="left"/>
      <w:pPr>
        <w:ind w:left="10237" w:hanging="780"/>
      </w:pPr>
      <w:rPr>
        <w:rFonts w:hint="default"/>
        <w:lang w:val="pt-PT" w:eastAsia="en-US" w:bidi="ar-SA"/>
      </w:rPr>
    </w:lvl>
    <w:lvl w:ilvl="8">
      <w:start w:val="0"/>
      <w:numFmt w:val="bullet"/>
      <w:lvlText w:val="•"/>
      <w:lvlJc w:val="left"/>
      <w:pPr>
        <w:ind w:left="12105" w:hanging="780"/>
      </w:pPr>
      <w:rPr>
        <w:rFonts w:hint="default"/>
        <w:lang w:val="pt-PT" w:eastAsia="en-US" w:bidi="ar-SA"/>
      </w:rPr>
    </w:lvl>
  </w:abstractNum>
  <w:abstractNum w:abstractNumId="16">
    <w:multiLevelType w:val="hybridMultilevel"/>
    <w:lvl w:ilvl="0">
      <w:start w:val="5"/>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10" w:hanging="587"/>
      </w:pPr>
      <w:rPr>
        <w:rFonts w:hint="default"/>
        <w:lang w:val="pt-PT" w:eastAsia="en-US" w:bidi="ar-SA"/>
      </w:rPr>
    </w:lvl>
    <w:lvl w:ilvl="4">
      <w:start w:val="0"/>
      <w:numFmt w:val="bullet"/>
      <w:lvlText w:val="•"/>
      <w:lvlJc w:val="left"/>
      <w:pPr>
        <w:ind w:left="4500" w:hanging="587"/>
      </w:pPr>
      <w:rPr>
        <w:rFonts w:hint="default"/>
        <w:lang w:val="pt-PT" w:eastAsia="en-US" w:bidi="ar-SA"/>
      </w:rPr>
    </w:lvl>
    <w:lvl w:ilvl="5">
      <w:start w:val="0"/>
      <w:numFmt w:val="bullet"/>
      <w:lvlText w:val="•"/>
      <w:lvlJc w:val="left"/>
      <w:pPr>
        <w:ind w:left="6390" w:hanging="587"/>
      </w:pPr>
      <w:rPr>
        <w:rFonts w:hint="default"/>
        <w:lang w:val="pt-PT" w:eastAsia="en-US" w:bidi="ar-SA"/>
      </w:rPr>
    </w:lvl>
    <w:lvl w:ilvl="6">
      <w:start w:val="0"/>
      <w:numFmt w:val="bullet"/>
      <w:lvlText w:val="•"/>
      <w:lvlJc w:val="left"/>
      <w:pPr>
        <w:ind w:left="8280" w:hanging="587"/>
      </w:pPr>
      <w:rPr>
        <w:rFonts w:hint="default"/>
        <w:lang w:val="pt-PT" w:eastAsia="en-US" w:bidi="ar-SA"/>
      </w:rPr>
    </w:lvl>
    <w:lvl w:ilvl="7">
      <w:start w:val="0"/>
      <w:numFmt w:val="bullet"/>
      <w:lvlText w:val="•"/>
      <w:lvlJc w:val="left"/>
      <w:pPr>
        <w:ind w:left="10170" w:hanging="587"/>
      </w:pPr>
      <w:rPr>
        <w:rFonts w:hint="default"/>
        <w:lang w:val="pt-PT" w:eastAsia="en-US" w:bidi="ar-SA"/>
      </w:rPr>
    </w:lvl>
    <w:lvl w:ilvl="8">
      <w:start w:val="0"/>
      <w:numFmt w:val="bullet"/>
      <w:lvlText w:val="•"/>
      <w:lvlJc w:val="left"/>
      <w:pPr>
        <w:ind w:left="12060" w:hanging="587"/>
      </w:pPr>
      <w:rPr>
        <w:rFonts w:hint="default"/>
        <w:lang w:val="pt-PT" w:eastAsia="en-US" w:bidi="ar-SA"/>
      </w:rPr>
    </w:lvl>
  </w:abstractNum>
  <w:abstractNum w:abstractNumId="15">
    <w:multiLevelType w:val="hybridMultilevel"/>
    <w:lvl w:ilvl="0">
      <w:start w:val="4"/>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spacing w:val="0"/>
        <w:w w:val="100"/>
        <w:lang w:val="pt-PT" w:eastAsia="en-US" w:bidi="ar-SA"/>
      </w:rPr>
    </w:lvl>
    <w:lvl w:ilvl="2">
      <w:start w:val="1"/>
      <w:numFmt w:val="decimal"/>
      <w:lvlText w:val="%1.%2.%3."/>
      <w:lvlJc w:val="left"/>
      <w:pPr>
        <w:ind w:left="720" w:hanging="60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90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066" w:hanging="9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5282" w:hanging="947"/>
      </w:pPr>
      <w:rPr>
        <w:rFonts w:hint="default"/>
        <w:lang w:val="pt-PT" w:eastAsia="en-US" w:bidi="ar-SA"/>
      </w:rPr>
    </w:lvl>
    <w:lvl w:ilvl="6">
      <w:start w:val="0"/>
      <w:numFmt w:val="bullet"/>
      <w:lvlText w:val="•"/>
      <w:lvlJc w:val="left"/>
      <w:pPr>
        <w:ind w:left="7394" w:hanging="947"/>
      </w:pPr>
      <w:rPr>
        <w:rFonts w:hint="default"/>
        <w:lang w:val="pt-PT" w:eastAsia="en-US" w:bidi="ar-SA"/>
      </w:rPr>
    </w:lvl>
    <w:lvl w:ilvl="7">
      <w:start w:val="0"/>
      <w:numFmt w:val="bullet"/>
      <w:lvlText w:val="•"/>
      <w:lvlJc w:val="left"/>
      <w:pPr>
        <w:ind w:left="9505" w:hanging="947"/>
      </w:pPr>
      <w:rPr>
        <w:rFonts w:hint="default"/>
        <w:lang w:val="pt-PT" w:eastAsia="en-US" w:bidi="ar-SA"/>
      </w:rPr>
    </w:lvl>
    <w:lvl w:ilvl="8">
      <w:start w:val="0"/>
      <w:numFmt w:val="bullet"/>
      <w:lvlText w:val="•"/>
      <w:lvlJc w:val="left"/>
      <w:pPr>
        <w:ind w:left="11617" w:hanging="947"/>
      </w:pPr>
      <w:rPr>
        <w:rFonts w:hint="default"/>
        <w:lang w:val="pt-PT" w:eastAsia="en-US" w:bidi="ar-SA"/>
      </w:rPr>
    </w:lvl>
  </w:abstractNum>
  <w:abstractNum w:abstractNumId="14">
    <w:multiLevelType w:val="hybridMultilevel"/>
    <w:lvl w:ilvl="0">
      <w:start w:val="1"/>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70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12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85" w:hanging="140"/>
      </w:pPr>
      <w:rPr>
        <w:rFonts w:hint="default"/>
        <w:lang w:val="pt-PT" w:eastAsia="en-US" w:bidi="ar-SA"/>
      </w:rPr>
    </w:lvl>
    <w:lvl w:ilvl="5">
      <w:start w:val="0"/>
      <w:numFmt w:val="bullet"/>
      <w:lvlText w:val="•"/>
      <w:lvlJc w:val="left"/>
      <w:pPr>
        <w:ind w:left="6377" w:hanging="140"/>
      </w:pPr>
      <w:rPr>
        <w:rFonts w:hint="default"/>
        <w:lang w:val="pt-PT" w:eastAsia="en-US" w:bidi="ar-SA"/>
      </w:rPr>
    </w:lvl>
    <w:lvl w:ilvl="6">
      <w:start w:val="0"/>
      <w:numFmt w:val="bullet"/>
      <w:lvlText w:val="•"/>
      <w:lvlJc w:val="left"/>
      <w:pPr>
        <w:ind w:left="8270" w:hanging="140"/>
      </w:pPr>
      <w:rPr>
        <w:rFonts w:hint="default"/>
        <w:lang w:val="pt-PT" w:eastAsia="en-US" w:bidi="ar-SA"/>
      </w:rPr>
    </w:lvl>
    <w:lvl w:ilvl="7">
      <w:start w:val="0"/>
      <w:numFmt w:val="bullet"/>
      <w:lvlText w:val="•"/>
      <w:lvlJc w:val="left"/>
      <w:pPr>
        <w:ind w:left="10162" w:hanging="140"/>
      </w:pPr>
      <w:rPr>
        <w:rFonts w:hint="default"/>
        <w:lang w:val="pt-PT" w:eastAsia="en-US" w:bidi="ar-SA"/>
      </w:rPr>
    </w:lvl>
    <w:lvl w:ilvl="8">
      <w:start w:val="0"/>
      <w:numFmt w:val="bullet"/>
      <w:lvlText w:val="•"/>
      <w:lvlJc w:val="left"/>
      <w:pPr>
        <w:ind w:left="12055" w:hanging="140"/>
      </w:pPr>
      <w:rPr>
        <w:rFonts w:hint="default"/>
        <w:lang w:val="pt-PT" w:eastAsia="en-US" w:bidi="ar-SA"/>
      </w:rPr>
    </w:lvl>
  </w:abstractNum>
  <w:abstractNum w:abstractNumId="13">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948" w:hanging="154"/>
      </w:pPr>
      <w:rPr>
        <w:rFonts w:hint="default"/>
        <w:lang w:val="pt-PT" w:eastAsia="en-US" w:bidi="ar-SA"/>
      </w:rPr>
    </w:lvl>
    <w:lvl w:ilvl="4">
      <w:start w:val="0"/>
      <w:numFmt w:val="bullet"/>
      <w:lvlText w:val="•"/>
      <w:lvlJc w:val="left"/>
      <w:pPr>
        <w:ind w:left="6504" w:hanging="154"/>
      </w:pPr>
      <w:rPr>
        <w:rFonts w:hint="default"/>
        <w:lang w:val="pt-PT" w:eastAsia="en-US" w:bidi="ar-SA"/>
      </w:rPr>
    </w:lvl>
    <w:lvl w:ilvl="5">
      <w:start w:val="0"/>
      <w:numFmt w:val="bullet"/>
      <w:lvlText w:val="•"/>
      <w:lvlJc w:val="left"/>
      <w:pPr>
        <w:ind w:left="8060" w:hanging="154"/>
      </w:pPr>
      <w:rPr>
        <w:rFonts w:hint="default"/>
        <w:lang w:val="pt-PT" w:eastAsia="en-US" w:bidi="ar-SA"/>
      </w:rPr>
    </w:lvl>
    <w:lvl w:ilvl="6">
      <w:start w:val="0"/>
      <w:numFmt w:val="bullet"/>
      <w:lvlText w:val="•"/>
      <w:lvlJc w:val="left"/>
      <w:pPr>
        <w:ind w:left="9616" w:hanging="154"/>
      </w:pPr>
      <w:rPr>
        <w:rFonts w:hint="default"/>
        <w:lang w:val="pt-PT" w:eastAsia="en-US" w:bidi="ar-SA"/>
      </w:rPr>
    </w:lvl>
    <w:lvl w:ilvl="7">
      <w:start w:val="0"/>
      <w:numFmt w:val="bullet"/>
      <w:lvlText w:val="•"/>
      <w:lvlJc w:val="left"/>
      <w:pPr>
        <w:ind w:left="11172" w:hanging="154"/>
      </w:pPr>
      <w:rPr>
        <w:rFonts w:hint="default"/>
        <w:lang w:val="pt-PT" w:eastAsia="en-US" w:bidi="ar-SA"/>
      </w:rPr>
    </w:lvl>
    <w:lvl w:ilvl="8">
      <w:start w:val="0"/>
      <w:numFmt w:val="bullet"/>
      <w:lvlText w:val="•"/>
      <w:lvlJc w:val="left"/>
      <w:pPr>
        <w:ind w:left="12728" w:hanging="154"/>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40"/>
      </w:pPr>
      <w:rPr>
        <w:rFonts w:hint="default"/>
        <w:lang w:val="pt-PT" w:eastAsia="en-US" w:bidi="ar-SA"/>
      </w:rPr>
    </w:lvl>
    <w:lvl w:ilvl="3">
      <w:start w:val="0"/>
      <w:numFmt w:val="bullet"/>
      <w:lvlText w:val="•"/>
      <w:lvlJc w:val="left"/>
      <w:pPr>
        <w:ind w:left="4282" w:hanging="440"/>
      </w:pPr>
      <w:rPr>
        <w:rFonts w:hint="default"/>
        <w:lang w:val="pt-PT" w:eastAsia="en-US" w:bidi="ar-SA"/>
      </w:rPr>
    </w:lvl>
    <w:lvl w:ilvl="4">
      <w:start w:val="0"/>
      <w:numFmt w:val="bullet"/>
      <w:lvlText w:val="•"/>
      <w:lvlJc w:val="left"/>
      <w:pPr>
        <w:ind w:left="5933" w:hanging="440"/>
      </w:pPr>
      <w:rPr>
        <w:rFonts w:hint="default"/>
        <w:lang w:val="pt-PT" w:eastAsia="en-US" w:bidi="ar-SA"/>
      </w:rPr>
    </w:lvl>
    <w:lvl w:ilvl="5">
      <w:start w:val="0"/>
      <w:numFmt w:val="bullet"/>
      <w:lvlText w:val="•"/>
      <w:lvlJc w:val="left"/>
      <w:pPr>
        <w:ind w:left="7584" w:hanging="440"/>
      </w:pPr>
      <w:rPr>
        <w:rFonts w:hint="default"/>
        <w:lang w:val="pt-PT" w:eastAsia="en-US" w:bidi="ar-SA"/>
      </w:rPr>
    </w:lvl>
    <w:lvl w:ilvl="6">
      <w:start w:val="0"/>
      <w:numFmt w:val="bullet"/>
      <w:lvlText w:val="•"/>
      <w:lvlJc w:val="left"/>
      <w:pPr>
        <w:ind w:left="9235" w:hanging="440"/>
      </w:pPr>
      <w:rPr>
        <w:rFonts w:hint="default"/>
        <w:lang w:val="pt-PT" w:eastAsia="en-US" w:bidi="ar-SA"/>
      </w:rPr>
    </w:lvl>
    <w:lvl w:ilvl="7">
      <w:start w:val="0"/>
      <w:numFmt w:val="bullet"/>
      <w:lvlText w:val="•"/>
      <w:lvlJc w:val="left"/>
      <w:pPr>
        <w:ind w:left="10886" w:hanging="440"/>
      </w:pPr>
      <w:rPr>
        <w:rFonts w:hint="default"/>
        <w:lang w:val="pt-PT" w:eastAsia="en-US" w:bidi="ar-SA"/>
      </w:rPr>
    </w:lvl>
    <w:lvl w:ilvl="8">
      <w:start w:val="0"/>
      <w:numFmt w:val="bullet"/>
      <w:lvlText w:val="•"/>
      <w:lvlJc w:val="left"/>
      <w:pPr>
        <w:ind w:left="12537" w:hanging="440"/>
      </w:pPr>
      <w:rPr>
        <w:rFonts w:hint="default"/>
        <w:lang w:val="pt-PT" w:eastAsia="en-US" w:bidi="ar-SA"/>
      </w:rPr>
    </w:lvl>
  </w:abstractNum>
  <w:abstractNum w:abstractNumId="9">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5"/>
        <w:jc w:val="left"/>
      </w:pPr>
      <w:rPr>
        <w:rFonts w:hint="default"/>
        <w:lang w:val="pt-PT" w:eastAsia="en-US" w:bidi="ar-SA"/>
      </w:rPr>
    </w:lvl>
    <w:lvl w:ilvl="1">
      <w:start w:val="6"/>
      <w:numFmt w:val="decimal"/>
      <w:lvlText w:val="%1.%2"/>
      <w:lvlJc w:val="left"/>
      <w:pPr>
        <w:ind w:left="12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1080" w:hanging="480"/>
        <w:jc w:val="left"/>
      </w:pPr>
      <w:rPr>
        <w:rFonts w:hint="default"/>
        <w:spacing w:val="0"/>
        <w:w w:val="100"/>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20" w:hanging="480"/>
      </w:pPr>
      <w:rPr>
        <w:rFonts w:hint="default"/>
        <w:lang w:val="pt-PT" w:eastAsia="en-US" w:bidi="ar-SA"/>
      </w:rPr>
    </w:lvl>
    <w:lvl w:ilvl="7">
      <w:start w:val="0"/>
      <w:numFmt w:val="bullet"/>
      <w:lvlText w:val="•"/>
      <w:lvlJc w:val="left"/>
      <w:pPr>
        <w:ind w:left="640" w:hanging="480"/>
      </w:pPr>
      <w:rPr>
        <w:rFonts w:hint="default"/>
        <w:lang w:val="pt-PT" w:eastAsia="en-US" w:bidi="ar-SA"/>
      </w:rPr>
    </w:lvl>
    <w:lvl w:ilvl="8">
      <w:start w:val="0"/>
      <w:numFmt w:val="bullet"/>
      <w:lvlText w:val="•"/>
      <w:lvlJc w:val="left"/>
      <w:pPr>
        <w:ind w:left="660" w:hanging="480"/>
      </w:pPr>
      <w:rPr>
        <w:rFonts w:hint="default"/>
        <w:lang w:val="pt-PT" w:eastAsia="en-US" w:bidi="ar-SA"/>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53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spacing w:before="1"/>
      <w:ind w:left="5080" w:right="5080"/>
      <w:jc w:val="center"/>
    </w:pPr>
    <w:rPr>
      <w:rFonts w:ascii="Times New Roman" w:hAnsi="Times New Roman" w:eastAsia="Times New Roman" w:cs="Times New Roman"/>
      <w:b/>
      <w:bCs/>
      <w:sz w:val="32"/>
      <w:szCs w:val="32"/>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2.jpeg"/><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www.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- 97096221 - Edital de Licitação NI</dc:title>
  <dcterms:created xsi:type="dcterms:W3CDTF">2025-03-31T16:06:24Z</dcterms:created>
  <dcterms:modified xsi:type="dcterms:W3CDTF">2025-03-31T16:06:24Z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2025-03-31T00:00:00Z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2025-03-31T00:00:00Z</vt:filetime>
  </property>
  <property fmtid="{D5CDD505-2E9C-101B-9397-08002B2CF9AE}" pid="5" name="Producer">
    <vt:lpwstr>Skia/PDF m134</vt:lpwstr>
  </property>
</Properties>
</file>