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260007/001967/2025</w:t>
      </w:r>
    </w:p>
    <w:p>
      <w:pPr>
        <w:spacing w:line="400" w:lineRule="auto" w:before="92"/>
        <w:ind w:left="119" w:right="6403"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160" w:bottom="0" w:left="0" w:right="0"/>
          <w:cols w:num="2" w:equalWidth="0">
            <w:col w:w="3902" w:space="2383"/>
            <w:col w:w="9555"/>
          </w:cols>
        </w:sectPr>
      </w:pPr>
    </w:p>
    <w:p>
      <w:pPr>
        <w:pStyle w:val="BodyText"/>
        <w:spacing w:before="0"/>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229/2025</w:t>
      </w:r>
    </w:p>
    <w:p>
      <w:pPr>
        <w:pStyle w:val="BodyText"/>
        <w:spacing w:before="213"/>
        <w:rPr>
          <w:b/>
          <w:sz w:val="26"/>
        </w:rPr>
      </w:pPr>
    </w:p>
    <w:p>
      <w:pPr>
        <w:spacing w:line="570" w:lineRule="atLeast" w:before="0"/>
        <w:ind w:left="224" w:right="5575"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1"/>
        <w:spacing w:before="70"/>
        <w:ind w:left="224"/>
      </w:pPr>
      <w:r>
        <w:rPr/>
        <w:t>AQUISIÇÃO</w:t>
      </w:r>
      <w:r>
        <w:rPr>
          <w:spacing w:val="15"/>
        </w:rPr>
        <w:t> </w:t>
      </w:r>
      <w:r>
        <w:rPr/>
        <w:t>DE</w:t>
      </w:r>
      <w:r>
        <w:rPr>
          <w:spacing w:val="17"/>
        </w:rPr>
        <w:t> </w:t>
      </w:r>
      <w:r>
        <w:rPr/>
        <w:t>MATERIAL</w:t>
      </w:r>
      <w:r>
        <w:rPr>
          <w:spacing w:val="6"/>
        </w:rPr>
        <w:t> </w:t>
      </w:r>
      <w:r>
        <w:rPr/>
        <w:t>DE</w:t>
      </w:r>
      <w:r>
        <w:rPr>
          <w:spacing w:val="18"/>
        </w:rPr>
        <w:t> </w:t>
      </w:r>
      <w:r>
        <w:rPr/>
        <w:t>LABORATÓRIO</w:t>
      </w:r>
      <w:r>
        <w:rPr>
          <w:spacing w:val="17"/>
        </w:rPr>
        <w:t> </w:t>
      </w:r>
      <w:r>
        <w:rPr/>
        <w:t>(TESTES</w:t>
      </w:r>
      <w:r>
        <w:rPr>
          <w:spacing w:val="17"/>
        </w:rPr>
        <w:t> </w:t>
      </w:r>
      <w:r>
        <w:rPr/>
        <w:t>MRSA,</w:t>
      </w:r>
      <w:r>
        <w:rPr>
          <w:spacing w:val="17"/>
        </w:rPr>
        <w:t> </w:t>
      </w:r>
      <w:r>
        <w:rPr/>
        <w:t>ETC.)</w:t>
      </w:r>
      <w:r>
        <w:rPr>
          <w:spacing w:val="17"/>
        </w:rPr>
        <w:t> </w:t>
      </w:r>
      <w:r>
        <w:rPr/>
        <w:t>PARA</w:t>
      </w:r>
      <w:r>
        <w:rPr>
          <w:spacing w:val="7"/>
        </w:rPr>
        <w:t> </w:t>
      </w:r>
      <w:r>
        <w:rPr/>
        <w:t>O</w:t>
      </w:r>
      <w:r>
        <w:rPr>
          <w:spacing w:val="17"/>
        </w:rPr>
        <w:t> </w:t>
      </w:r>
      <w:r>
        <w:rPr/>
        <w:t>SETOR</w:t>
      </w:r>
      <w:r>
        <w:rPr>
          <w:spacing w:val="17"/>
        </w:rPr>
        <w:t> </w:t>
      </w:r>
      <w:r>
        <w:rPr/>
        <w:t>DE</w:t>
      </w:r>
      <w:r>
        <w:rPr>
          <w:spacing w:val="17"/>
        </w:rPr>
        <w:t> </w:t>
      </w:r>
      <w:r>
        <w:rPr/>
        <w:t>BACTERIOLOGIA</w:t>
      </w:r>
      <w:r>
        <w:rPr>
          <w:spacing w:val="7"/>
        </w:rPr>
        <w:t> </w:t>
      </w:r>
      <w:r>
        <w:rPr/>
        <w:t>DO</w:t>
      </w:r>
      <w:r>
        <w:rPr>
          <w:spacing w:val="17"/>
        </w:rPr>
        <w:t> </w:t>
      </w:r>
      <w:r>
        <w:rPr/>
        <w:t>SERVIÇO</w:t>
      </w:r>
      <w:r>
        <w:rPr>
          <w:spacing w:val="17"/>
        </w:rPr>
        <w:t> </w:t>
      </w:r>
      <w:r>
        <w:rPr/>
        <w:t>DE</w:t>
      </w:r>
      <w:r>
        <w:rPr>
          <w:spacing w:val="17"/>
        </w:rPr>
        <w:t> </w:t>
      </w:r>
      <w:r>
        <w:rPr/>
        <w:t>LABORATÓRIOS</w:t>
      </w:r>
      <w:r>
        <w:rPr>
          <w:spacing w:val="17"/>
        </w:rPr>
        <w:t> </w:t>
      </w:r>
      <w:r>
        <w:rPr/>
        <w:t>DO</w:t>
      </w:r>
      <w:r>
        <w:rPr>
          <w:spacing w:val="17"/>
        </w:rPr>
        <w:t> </w:t>
      </w:r>
      <w:r>
        <w:rPr/>
        <w:t>HUPE,</w:t>
      </w:r>
      <w:r>
        <w:rPr>
          <w:spacing w:val="18"/>
        </w:rPr>
        <w:t> </w:t>
      </w:r>
      <w:r>
        <w:rPr>
          <w:spacing w:val="-5"/>
        </w:rPr>
        <w:t>COM</w:t>
      </w:r>
    </w:p>
    <w:p>
      <w:pPr>
        <w:spacing w:before="40"/>
        <w:ind w:left="224" w:right="0" w:firstLine="0"/>
        <w:jc w:val="left"/>
        <w:rPr>
          <w:sz w:val="20"/>
        </w:rPr>
      </w:pPr>
      <w:r>
        <w:rPr>
          <w:b/>
          <w:sz w:val="20"/>
        </w:rPr>
        <w:t>CESSÃO</w:t>
      </w:r>
      <w:r>
        <w:rPr>
          <w:b/>
          <w:spacing w:val="-6"/>
          <w:sz w:val="20"/>
        </w:rPr>
        <w:t> </w:t>
      </w:r>
      <w:r>
        <w:rPr>
          <w:b/>
          <w:sz w:val="20"/>
        </w:rPr>
        <w:t>DE</w:t>
      </w:r>
      <w:r>
        <w:rPr>
          <w:b/>
          <w:spacing w:val="-4"/>
          <w:sz w:val="20"/>
        </w:rPr>
        <w:t> </w:t>
      </w:r>
      <w:r>
        <w:rPr>
          <w:b/>
          <w:sz w:val="20"/>
        </w:rPr>
        <w:t>EQUIPAMENTOS</w:t>
      </w:r>
      <w:r>
        <w:rPr>
          <w:b/>
          <w:spacing w:val="-4"/>
          <w:sz w:val="20"/>
        </w:rPr>
        <w:t> </w:t>
      </w:r>
      <w:r>
        <w:rPr>
          <w:b/>
          <w:sz w:val="20"/>
        </w:rPr>
        <w:t>EM</w:t>
      </w:r>
      <w:r>
        <w:rPr>
          <w:b/>
          <w:spacing w:val="-3"/>
          <w:sz w:val="20"/>
        </w:rPr>
        <w:t> </w:t>
      </w:r>
      <w:r>
        <w:rPr>
          <w:b/>
          <w:sz w:val="20"/>
        </w:rPr>
        <w:t>REGIME</w:t>
      </w:r>
      <w:r>
        <w:rPr>
          <w:b/>
          <w:spacing w:val="-4"/>
          <w:sz w:val="20"/>
        </w:rPr>
        <w:t> </w:t>
      </w:r>
      <w:r>
        <w:rPr>
          <w:b/>
          <w:sz w:val="20"/>
        </w:rPr>
        <w:t>DE</w:t>
      </w:r>
      <w:r>
        <w:rPr>
          <w:b/>
          <w:spacing w:val="-4"/>
          <w:sz w:val="20"/>
        </w:rPr>
        <w:t> </w:t>
      </w:r>
      <w:r>
        <w:rPr>
          <w:b/>
          <w:sz w:val="20"/>
        </w:rPr>
        <w:t>COMODATO</w:t>
      </w:r>
      <w:r>
        <w:rPr>
          <w:sz w:val="20"/>
        </w:rPr>
        <w:t>,</w:t>
      </w:r>
      <w:r>
        <w:rPr>
          <w:spacing w:val="-3"/>
          <w:sz w:val="20"/>
        </w:rPr>
        <w:t> </w:t>
      </w:r>
      <w:r>
        <w:rPr>
          <w:sz w:val="20"/>
        </w:rPr>
        <w:t>na</w:t>
      </w:r>
      <w:r>
        <w:rPr>
          <w:spacing w:val="-4"/>
          <w:sz w:val="20"/>
        </w:rPr>
        <w:t> </w:t>
      </w:r>
      <w:r>
        <w:rPr>
          <w:sz w:val="20"/>
        </w:rPr>
        <w:t>forma</w:t>
      </w:r>
      <w:r>
        <w:rPr>
          <w:spacing w:val="2"/>
          <w:sz w:val="20"/>
        </w:rPr>
        <w:t> </w:t>
      </w:r>
      <w:r>
        <w:rPr>
          <w:sz w:val="20"/>
        </w:rPr>
        <w:t>estabelecida</w:t>
      </w:r>
      <w:r>
        <w:rPr>
          <w:spacing w:val="-4"/>
          <w:sz w:val="20"/>
        </w:rPr>
        <w:t> </w:t>
      </w:r>
      <w:r>
        <w:rPr>
          <w:sz w:val="20"/>
        </w:rPr>
        <w:t>neste</w:t>
      </w:r>
      <w:r>
        <w:rPr>
          <w:spacing w:val="-3"/>
          <w:sz w:val="20"/>
        </w:rPr>
        <w:t> </w:t>
      </w:r>
      <w:r>
        <w:rPr>
          <w:sz w:val="20"/>
        </w:rPr>
        <w:t>Edital</w:t>
      </w:r>
      <w:r>
        <w:rPr>
          <w:spacing w:val="-4"/>
          <w:sz w:val="20"/>
        </w:rPr>
        <w:t> </w:t>
      </w:r>
      <w:r>
        <w:rPr>
          <w:sz w:val="20"/>
        </w:rPr>
        <w:t>e</w:t>
      </w:r>
      <w:r>
        <w:rPr>
          <w:spacing w:val="-4"/>
          <w:sz w:val="20"/>
        </w:rPr>
        <w:t> </w:t>
      </w:r>
      <w:r>
        <w:rPr>
          <w:sz w:val="20"/>
        </w:rPr>
        <w:t>seus</w:t>
      </w:r>
      <w:r>
        <w:rPr>
          <w:spacing w:val="-3"/>
          <w:sz w:val="20"/>
        </w:rPr>
        <w:t> </w:t>
      </w:r>
      <w:r>
        <w:rPr>
          <w:spacing w:val="-2"/>
          <w:sz w:val="20"/>
        </w:rPr>
        <w:t>anexos.</w:t>
      </w:r>
    </w:p>
    <w:p>
      <w:pPr>
        <w:pStyle w:val="BodyText"/>
        <w:spacing w:before="0"/>
      </w:pPr>
    </w:p>
    <w:p>
      <w:pPr>
        <w:pStyle w:val="BodyText"/>
        <w:spacing w:before="165"/>
      </w:pPr>
    </w:p>
    <w:p>
      <w:pPr>
        <w:pStyle w:val="Heading1"/>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11"/>
          <w:sz w:val="20"/>
        </w:rPr>
        <w:t> </w:t>
      </w:r>
      <w:r>
        <w:rPr>
          <w:b/>
          <w:sz w:val="20"/>
        </w:rPr>
        <w:t>3.376.080,00</w:t>
      </w:r>
      <w:r>
        <w:rPr>
          <w:b/>
          <w:spacing w:val="-13"/>
          <w:sz w:val="20"/>
        </w:rPr>
        <w:t> </w:t>
      </w:r>
      <w:r>
        <w:rPr>
          <w:b/>
          <w:sz w:val="20"/>
        </w:rPr>
        <w:t>(</w:t>
      </w:r>
      <w:r>
        <w:rPr>
          <w:b/>
          <w:color w:val="333333"/>
          <w:sz w:val="20"/>
        </w:rPr>
        <w:t>três</w:t>
      </w:r>
      <w:r>
        <w:rPr>
          <w:b/>
          <w:color w:val="333333"/>
          <w:spacing w:val="-5"/>
          <w:sz w:val="20"/>
        </w:rPr>
        <w:t> </w:t>
      </w:r>
      <w:r>
        <w:rPr>
          <w:b/>
          <w:color w:val="333333"/>
          <w:sz w:val="20"/>
        </w:rPr>
        <w:t>milhões</w:t>
      </w:r>
      <w:r>
        <w:rPr>
          <w:b/>
          <w:color w:val="333333"/>
          <w:spacing w:val="-6"/>
          <w:sz w:val="20"/>
        </w:rPr>
        <w:t> </w:t>
      </w:r>
      <w:r>
        <w:rPr>
          <w:b/>
          <w:color w:val="333333"/>
          <w:sz w:val="20"/>
        </w:rPr>
        <w:t>e</w:t>
      </w:r>
      <w:r>
        <w:rPr>
          <w:b/>
          <w:color w:val="333333"/>
          <w:spacing w:val="-5"/>
          <w:sz w:val="20"/>
        </w:rPr>
        <w:t> </w:t>
      </w:r>
      <w:r>
        <w:rPr>
          <w:b/>
          <w:color w:val="333333"/>
          <w:sz w:val="20"/>
        </w:rPr>
        <w:t>trezentos</w:t>
      </w:r>
      <w:r>
        <w:rPr>
          <w:b/>
          <w:color w:val="333333"/>
          <w:spacing w:val="-6"/>
          <w:sz w:val="20"/>
        </w:rPr>
        <w:t> </w:t>
      </w:r>
      <w:r>
        <w:rPr>
          <w:b/>
          <w:color w:val="333333"/>
          <w:sz w:val="20"/>
        </w:rPr>
        <w:t>e</w:t>
      </w:r>
      <w:r>
        <w:rPr>
          <w:b/>
          <w:color w:val="333333"/>
          <w:spacing w:val="-6"/>
          <w:sz w:val="20"/>
        </w:rPr>
        <w:t> </w:t>
      </w:r>
      <w:r>
        <w:rPr>
          <w:b/>
          <w:color w:val="333333"/>
          <w:sz w:val="20"/>
        </w:rPr>
        <w:t>setenta</w:t>
      </w:r>
      <w:r>
        <w:rPr>
          <w:b/>
          <w:color w:val="333333"/>
          <w:spacing w:val="-5"/>
          <w:sz w:val="20"/>
        </w:rPr>
        <w:t> </w:t>
      </w:r>
      <w:r>
        <w:rPr>
          <w:b/>
          <w:color w:val="333333"/>
          <w:sz w:val="20"/>
        </w:rPr>
        <w:t>e</w:t>
      </w:r>
      <w:r>
        <w:rPr>
          <w:b/>
          <w:color w:val="333333"/>
          <w:spacing w:val="-6"/>
          <w:sz w:val="20"/>
        </w:rPr>
        <w:t> </w:t>
      </w:r>
      <w:r>
        <w:rPr>
          <w:b/>
          <w:color w:val="333333"/>
          <w:sz w:val="20"/>
        </w:rPr>
        <w:t>seis</w:t>
      </w:r>
      <w:r>
        <w:rPr>
          <w:b/>
          <w:color w:val="333333"/>
          <w:spacing w:val="-6"/>
          <w:sz w:val="20"/>
        </w:rPr>
        <w:t> </w:t>
      </w:r>
      <w:r>
        <w:rPr>
          <w:b/>
          <w:color w:val="333333"/>
          <w:sz w:val="20"/>
        </w:rPr>
        <w:t>mil</w:t>
      </w:r>
      <w:r>
        <w:rPr>
          <w:b/>
          <w:color w:val="333333"/>
          <w:spacing w:val="-5"/>
          <w:sz w:val="20"/>
        </w:rPr>
        <w:t> </w:t>
      </w:r>
      <w:r>
        <w:rPr>
          <w:b/>
          <w:color w:val="333333"/>
          <w:sz w:val="20"/>
        </w:rPr>
        <w:t>e</w:t>
      </w:r>
      <w:r>
        <w:rPr>
          <w:b/>
          <w:color w:val="333333"/>
          <w:spacing w:val="-6"/>
          <w:sz w:val="20"/>
        </w:rPr>
        <w:t> </w:t>
      </w:r>
      <w:r>
        <w:rPr>
          <w:b/>
          <w:color w:val="333333"/>
          <w:sz w:val="20"/>
        </w:rPr>
        <w:t>oitenta</w:t>
      </w:r>
      <w:r>
        <w:rPr>
          <w:b/>
          <w:color w:val="333333"/>
          <w:spacing w:val="-5"/>
          <w:sz w:val="20"/>
        </w:rPr>
        <w:t> </w:t>
      </w:r>
      <w:r>
        <w:rPr>
          <w:b/>
          <w:color w:val="333333"/>
          <w:spacing w:val="-2"/>
          <w:sz w:val="20"/>
        </w:rPr>
        <w:t>reais</w:t>
      </w:r>
      <w:r>
        <w:rPr>
          <w:b/>
          <w:spacing w:val="-2"/>
          <w:sz w:val="20"/>
        </w:rPr>
        <w:t>).</w:t>
      </w:r>
    </w:p>
    <w:p>
      <w:pPr>
        <w:pStyle w:val="BodyText"/>
        <w:spacing w:before="0"/>
        <w:rPr>
          <w:b/>
        </w:rPr>
      </w:pPr>
    </w:p>
    <w:p>
      <w:pPr>
        <w:pStyle w:val="BodyText"/>
        <w:spacing w:before="105"/>
        <w:rPr>
          <w:b/>
        </w:rPr>
      </w:pPr>
    </w:p>
    <w:p>
      <w:pPr>
        <w:pStyle w:val="Heading1"/>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23/05/2025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spacing w:before="0"/>
        <w:ind w:left="22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224" w:right="0" w:firstLine="0"/>
        <w:jc w:val="left"/>
        <w:rPr>
          <w:b/>
          <w:sz w:val="20"/>
        </w:rPr>
      </w:pPr>
      <w:r>
        <w:rPr>
          <w:b/>
          <w:sz w:val="20"/>
        </w:rPr>
        <w:t>MENOR</w:t>
      </w:r>
      <w:r>
        <w:rPr>
          <w:b/>
          <w:spacing w:val="-1"/>
          <w:sz w:val="20"/>
        </w:rPr>
        <w:t> </w:t>
      </w:r>
      <w:r>
        <w:rPr>
          <w:b/>
          <w:sz w:val="20"/>
        </w:rPr>
        <w:t>PREÇO</w:t>
      </w:r>
      <w:r>
        <w:rPr>
          <w:b/>
          <w:spacing w:val="-1"/>
          <w:sz w:val="20"/>
        </w:rPr>
        <w:t> </w:t>
      </w:r>
      <w:r>
        <w:rPr>
          <w:b/>
          <w:sz w:val="20"/>
        </w:rPr>
        <w:t>POR</w:t>
      </w:r>
      <w:r>
        <w:rPr>
          <w:b/>
          <w:spacing w:val="-1"/>
          <w:sz w:val="20"/>
        </w:rPr>
        <w:t> </w:t>
      </w:r>
      <w:r>
        <w:rPr>
          <w:b/>
          <w:spacing w:val="-2"/>
          <w:sz w:val="20"/>
        </w:rPr>
        <w:t>LOTE.</w:t>
      </w:r>
    </w:p>
    <w:p>
      <w:pPr>
        <w:pStyle w:val="BodyText"/>
        <w:spacing w:before="0"/>
        <w:rPr>
          <w:b/>
        </w:rPr>
      </w:pPr>
    </w:p>
    <w:p>
      <w:pPr>
        <w:pStyle w:val="BodyText"/>
        <w:spacing w:before="75"/>
        <w:rPr>
          <w:b/>
        </w:rPr>
      </w:pPr>
    </w:p>
    <w:p>
      <w:pPr>
        <w:spacing w:before="0"/>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2"/>
        <w:spacing w:before="160"/>
        <w:ind w:left="224"/>
        <w:rPr>
          <w:b w:val="0"/>
        </w:rPr>
      </w:pPr>
      <w:r>
        <w:rPr>
          <w:spacing w:val="-2"/>
        </w:rPr>
        <w:t>Aberto</w:t>
      </w:r>
      <w:r>
        <w:rPr>
          <w:b w:val="0"/>
          <w:spacing w:val="-2"/>
        </w:rPr>
        <w:t>.</w:t>
      </w:r>
    </w:p>
    <w:p>
      <w:pPr>
        <w:pStyle w:val="BodyText"/>
        <w:spacing w:before="0"/>
      </w:pPr>
    </w:p>
    <w:p>
      <w:pPr>
        <w:pStyle w:val="BodyText"/>
        <w:spacing w:before="64"/>
      </w:pPr>
    </w:p>
    <w:p>
      <w:pPr>
        <w:spacing w:line="458" w:lineRule="auto" w:before="0"/>
        <w:ind w:left="5757" w:right="557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229/2025</w:t>
      </w:r>
    </w:p>
    <w:p>
      <w:pPr>
        <w:spacing w:line="280" w:lineRule="auto" w:before="294"/>
        <w:ind w:left="224" w:right="432"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w:t>
      </w:r>
      <w:r>
        <w:rPr>
          <w:b/>
          <w:spacing w:val="-7"/>
          <w:sz w:val="20"/>
        </w:rPr>
        <w:t> </w:t>
      </w:r>
      <w:r>
        <w:rPr>
          <w:b/>
          <w:sz w:val="20"/>
        </w:rPr>
        <w:t>CARVALHO DA</w:t>
      </w:r>
      <w:r>
        <w:rPr>
          <w:b/>
          <w:spacing w:val="-7"/>
          <w:sz w:val="20"/>
        </w:rPr>
        <w:t> </w:t>
      </w:r>
      <w:r>
        <w:rPr>
          <w:b/>
          <w:sz w:val="20"/>
        </w:rPr>
        <w:t>CUNHA, </w:t>
      </w:r>
      <w:r>
        <w:rPr>
          <w:sz w:val="20"/>
        </w:rPr>
        <w:t>cuja delegação consta da Portaria nº 176 de 18 de janeiro de 2024, será realizada licitação na modalidade </w:t>
      </w:r>
      <w:r>
        <w:rPr>
          <w:b/>
          <w:sz w:val="20"/>
        </w:rPr>
        <w:t>PREGÃO, na forma ELETRÔNICA, </w:t>
      </w:r>
      <w:r>
        <w:rPr>
          <w:sz w:val="20"/>
        </w:rPr>
        <w:t>nos termos da Lei 14.133/2021, do Decreto 48.778/2023, e legislação aplicável e, ainda, de acordo </w:t>
      </w:r>
      <w:r>
        <w:rPr>
          <w:sz w:val="20"/>
        </w:rPr>
        <w:t>com as condições estabelecidas neste Edital.</w:t>
      </w:r>
    </w:p>
    <w:p>
      <w:pPr>
        <w:pStyle w:val="BodyText"/>
        <w:spacing w:before="0"/>
      </w:pPr>
    </w:p>
    <w:p>
      <w:pPr>
        <w:pStyle w:val="BodyText"/>
        <w:spacing w:before="16"/>
      </w:pPr>
    </w:p>
    <w:p>
      <w:pPr>
        <w:pStyle w:val="Heading1"/>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spacing w:before="0"/>
        <w:rPr>
          <w:b/>
        </w:rPr>
      </w:pPr>
    </w:p>
    <w:p>
      <w:pPr>
        <w:pStyle w:val="BodyText"/>
        <w:spacing w:before="142"/>
        <w:rPr>
          <w:b/>
        </w:rPr>
      </w:pPr>
    </w:p>
    <w:p>
      <w:pPr>
        <w:pStyle w:val="ListParagraph"/>
        <w:numPr>
          <w:ilvl w:val="1"/>
          <w:numId w:val="1"/>
        </w:numPr>
        <w:tabs>
          <w:tab w:pos="598" w:val="left" w:leader="none"/>
        </w:tabs>
        <w:spacing w:line="240" w:lineRule="auto" w:before="0" w:after="0"/>
        <w:ind w:left="598" w:right="0" w:hanging="374"/>
        <w:jc w:val="left"/>
        <w:rPr>
          <w:sz w:val="20"/>
        </w:rPr>
      </w:pPr>
      <w:r>
        <w:rPr>
          <w:sz w:val="20"/>
        </w:rPr>
        <w:t>O</w:t>
      </w:r>
      <w:r>
        <w:rPr>
          <w:spacing w:val="21"/>
          <w:sz w:val="20"/>
        </w:rPr>
        <w:t> </w:t>
      </w:r>
      <w:r>
        <w:rPr>
          <w:sz w:val="20"/>
        </w:rPr>
        <w:t>objeto</w:t>
      </w:r>
      <w:r>
        <w:rPr>
          <w:spacing w:val="21"/>
          <w:sz w:val="20"/>
        </w:rPr>
        <w:t> </w:t>
      </w:r>
      <w:r>
        <w:rPr>
          <w:sz w:val="20"/>
        </w:rPr>
        <w:t>da</w:t>
      </w:r>
      <w:r>
        <w:rPr>
          <w:spacing w:val="22"/>
          <w:sz w:val="20"/>
        </w:rPr>
        <w:t> </w:t>
      </w:r>
      <w:r>
        <w:rPr>
          <w:sz w:val="20"/>
        </w:rPr>
        <w:t>presente</w:t>
      </w:r>
      <w:r>
        <w:rPr>
          <w:spacing w:val="21"/>
          <w:sz w:val="20"/>
        </w:rPr>
        <w:t> </w:t>
      </w:r>
      <w:r>
        <w:rPr>
          <w:sz w:val="20"/>
        </w:rPr>
        <w:t>licitação</w:t>
      </w:r>
      <w:r>
        <w:rPr>
          <w:spacing w:val="21"/>
          <w:sz w:val="20"/>
        </w:rPr>
        <w:t> </w:t>
      </w:r>
      <w:r>
        <w:rPr>
          <w:sz w:val="20"/>
        </w:rPr>
        <w:t>é</w:t>
      </w:r>
      <w:r>
        <w:rPr>
          <w:spacing w:val="22"/>
          <w:sz w:val="20"/>
        </w:rPr>
        <w:t> </w:t>
      </w:r>
      <w:r>
        <w:rPr>
          <w:sz w:val="20"/>
        </w:rPr>
        <w:t>a</w:t>
      </w:r>
      <w:r>
        <w:rPr>
          <w:spacing w:val="21"/>
          <w:sz w:val="20"/>
        </w:rPr>
        <w:t> </w:t>
      </w:r>
      <w:r>
        <w:rPr>
          <w:b/>
          <w:sz w:val="20"/>
        </w:rPr>
        <w:t>AQUISIÇÃO</w:t>
      </w:r>
      <w:r>
        <w:rPr>
          <w:b/>
          <w:spacing w:val="21"/>
          <w:sz w:val="20"/>
        </w:rPr>
        <w:t> </w:t>
      </w:r>
      <w:r>
        <w:rPr>
          <w:b/>
          <w:sz w:val="20"/>
        </w:rPr>
        <w:t>DE</w:t>
      </w:r>
      <w:r>
        <w:rPr>
          <w:b/>
          <w:spacing w:val="22"/>
          <w:sz w:val="20"/>
        </w:rPr>
        <w:t> </w:t>
      </w:r>
      <w:r>
        <w:rPr>
          <w:b/>
          <w:sz w:val="20"/>
        </w:rPr>
        <w:t>MATERIAL</w:t>
      </w:r>
      <w:r>
        <w:rPr>
          <w:b/>
          <w:spacing w:val="10"/>
          <w:sz w:val="20"/>
        </w:rPr>
        <w:t> </w:t>
      </w:r>
      <w:r>
        <w:rPr>
          <w:b/>
          <w:sz w:val="20"/>
        </w:rPr>
        <w:t>DE</w:t>
      </w:r>
      <w:r>
        <w:rPr>
          <w:b/>
          <w:spacing w:val="22"/>
          <w:sz w:val="20"/>
        </w:rPr>
        <w:t> </w:t>
      </w:r>
      <w:r>
        <w:rPr>
          <w:b/>
          <w:sz w:val="20"/>
        </w:rPr>
        <w:t>LABORATÓRIO</w:t>
      </w:r>
      <w:r>
        <w:rPr>
          <w:b/>
          <w:spacing w:val="21"/>
          <w:sz w:val="20"/>
        </w:rPr>
        <w:t> </w:t>
      </w:r>
      <w:r>
        <w:rPr>
          <w:b/>
          <w:sz w:val="20"/>
        </w:rPr>
        <w:t>(TESTES</w:t>
      </w:r>
      <w:r>
        <w:rPr>
          <w:b/>
          <w:spacing w:val="22"/>
          <w:sz w:val="20"/>
        </w:rPr>
        <w:t> </w:t>
      </w:r>
      <w:r>
        <w:rPr>
          <w:b/>
          <w:sz w:val="20"/>
        </w:rPr>
        <w:t>MRSA,</w:t>
      </w:r>
      <w:r>
        <w:rPr>
          <w:b/>
          <w:spacing w:val="21"/>
          <w:sz w:val="20"/>
        </w:rPr>
        <w:t> </w:t>
      </w:r>
      <w:r>
        <w:rPr>
          <w:b/>
          <w:sz w:val="20"/>
        </w:rPr>
        <w:t>ETC.)</w:t>
      </w:r>
      <w:r>
        <w:rPr>
          <w:b/>
          <w:spacing w:val="21"/>
          <w:sz w:val="20"/>
        </w:rPr>
        <w:t> </w:t>
      </w:r>
      <w:r>
        <w:rPr>
          <w:b/>
          <w:sz w:val="20"/>
        </w:rPr>
        <w:t>PARA</w:t>
      </w:r>
      <w:r>
        <w:rPr>
          <w:b/>
          <w:spacing w:val="11"/>
          <w:sz w:val="20"/>
        </w:rPr>
        <w:t> </w:t>
      </w:r>
      <w:r>
        <w:rPr>
          <w:b/>
          <w:sz w:val="20"/>
        </w:rPr>
        <w:t>O</w:t>
      </w:r>
      <w:r>
        <w:rPr>
          <w:b/>
          <w:spacing w:val="21"/>
          <w:sz w:val="20"/>
        </w:rPr>
        <w:t> </w:t>
      </w:r>
      <w:r>
        <w:rPr>
          <w:b/>
          <w:sz w:val="20"/>
        </w:rPr>
        <w:t>SETOR</w:t>
      </w:r>
      <w:r>
        <w:rPr>
          <w:b/>
          <w:spacing w:val="22"/>
          <w:sz w:val="20"/>
        </w:rPr>
        <w:t> </w:t>
      </w:r>
      <w:r>
        <w:rPr>
          <w:b/>
          <w:sz w:val="20"/>
        </w:rPr>
        <w:t>DE</w:t>
      </w:r>
      <w:r>
        <w:rPr>
          <w:b/>
          <w:spacing w:val="21"/>
          <w:sz w:val="20"/>
        </w:rPr>
        <w:t> </w:t>
      </w:r>
      <w:r>
        <w:rPr>
          <w:b/>
          <w:sz w:val="20"/>
        </w:rPr>
        <w:t>BACTERIOLOGIA</w:t>
      </w:r>
      <w:r>
        <w:rPr>
          <w:b/>
          <w:spacing w:val="11"/>
          <w:sz w:val="20"/>
        </w:rPr>
        <w:t> </w:t>
      </w:r>
      <w:r>
        <w:rPr>
          <w:b/>
          <w:sz w:val="20"/>
        </w:rPr>
        <w:t>DO</w:t>
      </w:r>
      <w:r>
        <w:rPr>
          <w:b/>
          <w:spacing w:val="21"/>
          <w:sz w:val="20"/>
        </w:rPr>
        <w:t> </w:t>
      </w:r>
      <w:r>
        <w:rPr>
          <w:b/>
          <w:sz w:val="20"/>
        </w:rPr>
        <w:t>SERVIÇO</w:t>
      </w:r>
      <w:r>
        <w:rPr>
          <w:b/>
          <w:spacing w:val="22"/>
          <w:sz w:val="20"/>
        </w:rPr>
        <w:t> </w:t>
      </w:r>
      <w:r>
        <w:rPr>
          <w:b/>
          <w:spacing w:val="-5"/>
          <w:sz w:val="20"/>
        </w:rPr>
        <w:t>DE</w:t>
      </w:r>
    </w:p>
    <w:p>
      <w:pPr>
        <w:spacing w:line="280" w:lineRule="auto" w:before="40"/>
        <w:ind w:left="224" w:right="0" w:firstLine="0"/>
        <w:jc w:val="left"/>
        <w:rPr>
          <w:sz w:val="20"/>
        </w:rPr>
      </w:pPr>
      <w:r>
        <w:rPr>
          <w:b/>
          <w:sz w:val="20"/>
        </w:rPr>
        <w:t>LABORATÓRIOS DO HUPE, COM CESSÃO DE EQUIPAMENTOS EM REGIME DE COMODATO </w:t>
      </w:r>
      <w:r>
        <w:rPr>
          <w:sz w:val="20"/>
        </w:rPr>
        <w:t>conforme condições, quantidades e exigências estabelecidas neste Edital e </w:t>
      </w:r>
      <w:r>
        <w:rPr>
          <w:sz w:val="20"/>
        </w:rPr>
        <w:t>seus </w:t>
      </w:r>
      <w:r>
        <w:rPr>
          <w:spacing w:val="-2"/>
          <w:sz w:val="20"/>
        </w:rPr>
        <w:t>anexos.</w:t>
      </w:r>
    </w:p>
    <w:p>
      <w:pPr>
        <w:pStyle w:val="ListParagraph"/>
        <w:numPr>
          <w:ilvl w:val="1"/>
          <w:numId w:val="1"/>
        </w:numPr>
        <w:tabs>
          <w:tab w:pos="562" w:val="left" w:leader="none"/>
        </w:tabs>
        <w:spacing w:line="240" w:lineRule="auto" w:before="2" w:after="0"/>
        <w:ind w:left="562"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lote</w:t>
      </w:r>
      <w:r>
        <w:rPr>
          <w:spacing w:val="-1"/>
          <w:sz w:val="20"/>
        </w:rPr>
        <w:t> </w:t>
      </w:r>
      <w:r>
        <w:rPr>
          <w:sz w:val="20"/>
        </w:rPr>
        <w:t>único,</w:t>
      </w:r>
      <w:r>
        <w:rPr>
          <w:spacing w:val="-1"/>
          <w:sz w:val="20"/>
        </w:rPr>
        <w:t> </w:t>
      </w:r>
      <w:r>
        <w:rPr>
          <w:sz w:val="20"/>
        </w:rPr>
        <w:t>formado</w:t>
      </w:r>
      <w:r>
        <w:rPr>
          <w:spacing w:val="-1"/>
          <w:sz w:val="20"/>
        </w:rPr>
        <w:t> </w:t>
      </w:r>
      <w:r>
        <w:rPr>
          <w:sz w:val="20"/>
        </w:rPr>
        <w:t>por</w:t>
      </w:r>
      <w:r>
        <w:rPr>
          <w:spacing w:val="-1"/>
          <w:sz w:val="20"/>
        </w:rPr>
        <w:t> </w:t>
      </w:r>
      <w:r>
        <w:rPr>
          <w:sz w:val="20"/>
        </w:rPr>
        <w:t>03</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devendo</w:t>
      </w:r>
      <w:r>
        <w:rPr>
          <w:spacing w:val="-1"/>
          <w:sz w:val="20"/>
        </w:rPr>
        <w:t> </w:t>
      </w:r>
      <w:r>
        <w:rPr>
          <w:sz w:val="20"/>
        </w:rPr>
        <w:t>o</w:t>
      </w:r>
      <w:r>
        <w:rPr>
          <w:spacing w:val="-1"/>
          <w:sz w:val="20"/>
        </w:rPr>
        <w:t> </w:t>
      </w:r>
      <w:r>
        <w:rPr>
          <w:sz w:val="20"/>
        </w:rPr>
        <w:t>licitante</w:t>
      </w:r>
      <w:r>
        <w:rPr>
          <w:spacing w:val="-1"/>
          <w:sz w:val="20"/>
        </w:rPr>
        <w:t> </w:t>
      </w:r>
      <w:r>
        <w:rPr>
          <w:sz w:val="20"/>
        </w:rPr>
        <w:t>oferecer</w:t>
      </w:r>
      <w:r>
        <w:rPr>
          <w:spacing w:val="-1"/>
          <w:sz w:val="20"/>
        </w:rPr>
        <w:t> </w:t>
      </w:r>
      <w:r>
        <w:rPr>
          <w:sz w:val="20"/>
        </w:rPr>
        <w:t>proposta</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o</w:t>
      </w:r>
      <w:r>
        <w:rPr>
          <w:spacing w:val="-1"/>
          <w:sz w:val="20"/>
        </w:rPr>
        <w:t> </w:t>
      </w:r>
      <w:r>
        <w:rPr>
          <w:spacing w:val="-2"/>
          <w:sz w:val="20"/>
        </w:rPr>
        <w:t>compõem.</w:t>
      </w:r>
    </w:p>
    <w:p>
      <w:pPr>
        <w:pStyle w:val="BodyText"/>
        <w:spacing w:before="56"/>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795"/>
        <w:gridCol w:w="3480"/>
        <w:gridCol w:w="930"/>
        <w:gridCol w:w="1215"/>
        <w:gridCol w:w="1080"/>
        <w:gridCol w:w="1365"/>
        <w:gridCol w:w="2490"/>
      </w:tblGrid>
      <w:tr>
        <w:trPr>
          <w:trHeight w:val="1079" w:hRule="atLeast"/>
        </w:trPr>
        <w:tc>
          <w:tcPr>
            <w:tcW w:w="795" w:type="dxa"/>
          </w:tcPr>
          <w:p>
            <w:pPr>
              <w:pStyle w:val="TableParagraph"/>
              <w:rPr>
                <w:sz w:val="16"/>
              </w:rPr>
            </w:pPr>
          </w:p>
          <w:p>
            <w:pPr>
              <w:pStyle w:val="TableParagraph"/>
              <w:spacing w:before="97"/>
              <w:rPr>
                <w:sz w:val="16"/>
              </w:rPr>
            </w:pPr>
          </w:p>
          <w:p>
            <w:pPr>
              <w:pStyle w:val="TableParagraph"/>
              <w:ind w:left="175"/>
              <w:rPr>
                <w:b/>
                <w:sz w:val="16"/>
              </w:rPr>
            </w:pPr>
            <w:r>
              <w:rPr>
                <w:b/>
                <w:spacing w:val="-4"/>
                <w:sz w:val="16"/>
              </w:rPr>
              <w:t>LOTE</w:t>
            </w:r>
          </w:p>
        </w:tc>
        <w:tc>
          <w:tcPr>
            <w:tcW w:w="795" w:type="dxa"/>
          </w:tcPr>
          <w:p>
            <w:pPr>
              <w:pStyle w:val="TableParagraph"/>
              <w:rPr>
                <w:sz w:val="16"/>
              </w:rPr>
            </w:pPr>
          </w:p>
          <w:p>
            <w:pPr>
              <w:pStyle w:val="TableParagraph"/>
              <w:spacing w:before="97"/>
              <w:rPr>
                <w:sz w:val="16"/>
              </w:rPr>
            </w:pPr>
          </w:p>
          <w:p>
            <w:pPr>
              <w:pStyle w:val="TableParagraph"/>
              <w:ind w:left="14"/>
              <w:jc w:val="center"/>
              <w:rPr>
                <w:b/>
                <w:sz w:val="16"/>
              </w:rPr>
            </w:pPr>
            <w:r>
              <w:rPr>
                <w:b/>
                <w:spacing w:val="-4"/>
                <w:sz w:val="16"/>
              </w:rPr>
              <w:t>ITEM</w:t>
            </w:r>
          </w:p>
        </w:tc>
        <w:tc>
          <w:tcPr>
            <w:tcW w:w="3480" w:type="dxa"/>
          </w:tcPr>
          <w:p>
            <w:pPr>
              <w:pStyle w:val="TableParagraph"/>
              <w:spacing w:before="146"/>
              <w:rPr>
                <w:sz w:val="16"/>
              </w:rPr>
            </w:pPr>
          </w:p>
          <w:p>
            <w:pPr>
              <w:pStyle w:val="TableParagraph"/>
              <w:spacing w:line="352" w:lineRule="auto"/>
              <w:ind w:left="1115" w:firstLine="160"/>
              <w:rPr>
                <w:b/>
                <w:sz w:val="16"/>
              </w:rPr>
            </w:pPr>
            <w:r>
              <w:rPr>
                <w:b/>
                <w:spacing w:val="-2"/>
                <w:sz w:val="16"/>
              </w:rPr>
              <w:t>DESCRIÇÃO/</w:t>
            </w:r>
            <w:r>
              <w:rPr>
                <w:b/>
                <w:spacing w:val="40"/>
                <w:sz w:val="16"/>
              </w:rPr>
              <w:t> </w:t>
            </w:r>
            <w:r>
              <w:rPr>
                <w:b/>
                <w:spacing w:val="-2"/>
                <w:sz w:val="16"/>
              </w:rPr>
              <w:t>ESPECIFICAÇÃO</w:t>
            </w:r>
          </w:p>
        </w:tc>
        <w:tc>
          <w:tcPr>
            <w:tcW w:w="930" w:type="dxa"/>
          </w:tcPr>
          <w:p>
            <w:pPr>
              <w:pStyle w:val="TableParagraph"/>
              <w:spacing w:before="146"/>
              <w:rPr>
                <w:sz w:val="16"/>
              </w:rPr>
            </w:pPr>
          </w:p>
          <w:p>
            <w:pPr>
              <w:pStyle w:val="TableParagraph"/>
              <w:spacing w:line="352" w:lineRule="auto"/>
              <w:ind w:left="269" w:right="133"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215" w:type="dxa"/>
          </w:tcPr>
          <w:p>
            <w:pPr>
              <w:pStyle w:val="TableParagraph"/>
              <w:spacing w:before="146"/>
              <w:rPr>
                <w:sz w:val="16"/>
              </w:rPr>
            </w:pPr>
          </w:p>
          <w:p>
            <w:pPr>
              <w:pStyle w:val="TableParagraph"/>
              <w:spacing w:line="352" w:lineRule="auto"/>
              <w:ind w:left="274" w:right="86"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080" w:type="dxa"/>
          </w:tcPr>
          <w:p>
            <w:pPr>
              <w:pStyle w:val="TableParagraph"/>
              <w:rPr>
                <w:sz w:val="16"/>
              </w:rPr>
            </w:pPr>
          </w:p>
          <w:p>
            <w:pPr>
              <w:pStyle w:val="TableParagraph"/>
              <w:spacing w:before="97"/>
              <w:rPr>
                <w:sz w:val="16"/>
              </w:rPr>
            </w:pPr>
          </w:p>
          <w:p>
            <w:pPr>
              <w:pStyle w:val="TableParagraph"/>
              <w:ind w:left="14"/>
              <w:jc w:val="center"/>
              <w:rPr>
                <w:b/>
                <w:sz w:val="16"/>
              </w:rPr>
            </w:pPr>
            <w:r>
              <w:rPr>
                <w:b/>
                <w:spacing w:val="-2"/>
                <w:sz w:val="16"/>
              </w:rPr>
              <w:t>QUANT.</w:t>
            </w:r>
          </w:p>
        </w:tc>
        <w:tc>
          <w:tcPr>
            <w:tcW w:w="1365" w:type="dxa"/>
          </w:tcPr>
          <w:p>
            <w:pPr>
              <w:pStyle w:val="TableParagraph"/>
              <w:spacing w:line="352" w:lineRule="auto" w:before="60"/>
              <w:ind w:left="133" w:right="116"/>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p>
          <w:p>
            <w:pPr>
              <w:pStyle w:val="TableParagraph"/>
              <w:spacing w:line="183" w:lineRule="exact"/>
              <w:ind w:left="14"/>
              <w:jc w:val="center"/>
              <w:rPr>
                <w:b/>
                <w:sz w:val="16"/>
              </w:rPr>
            </w:pPr>
            <w:r>
              <w:rPr>
                <w:b/>
                <w:spacing w:val="-4"/>
                <w:sz w:val="16"/>
              </w:rPr>
              <w:t>ITEM</w:t>
            </w:r>
          </w:p>
        </w:tc>
        <w:tc>
          <w:tcPr>
            <w:tcW w:w="2490" w:type="dxa"/>
          </w:tcPr>
          <w:p>
            <w:pPr>
              <w:pStyle w:val="TableParagraph"/>
              <w:rPr>
                <w:sz w:val="16"/>
              </w:rPr>
            </w:pPr>
          </w:p>
          <w:p>
            <w:pPr>
              <w:pStyle w:val="TableParagraph"/>
              <w:spacing w:before="97"/>
              <w:rPr>
                <w:sz w:val="16"/>
              </w:rPr>
            </w:pPr>
          </w:p>
          <w:p>
            <w:pPr>
              <w:pStyle w:val="TableParagraph"/>
              <w:ind w:left="348"/>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889" w:hRule="atLeast"/>
        </w:trPr>
        <w:tc>
          <w:tcPr>
            <w:tcW w:w="795" w:type="dxa"/>
            <w:vMerge w:val="restart"/>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spacing w:before="1"/>
              <w:ind w:left="139"/>
              <w:rPr>
                <w:sz w:val="16"/>
              </w:rPr>
            </w:pPr>
            <w:r>
              <w:rPr>
                <w:spacing w:val="-10"/>
                <w:sz w:val="16"/>
              </w:rPr>
              <w:t>1</w:t>
            </w:r>
          </w:p>
        </w:tc>
        <w:tc>
          <w:tcPr>
            <w:tcW w:w="79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5"/>
                <w:sz w:val="16"/>
              </w:rPr>
              <w:t>1.1</w:t>
            </w:r>
          </w:p>
        </w:tc>
        <w:tc>
          <w:tcPr>
            <w:tcW w:w="3480" w:type="dxa"/>
          </w:tcPr>
          <w:p>
            <w:pPr>
              <w:pStyle w:val="TableParagraph"/>
              <w:spacing w:line="352" w:lineRule="auto" w:before="60"/>
              <w:ind w:left="112" w:right="95"/>
              <w:jc w:val="both"/>
              <w:rPr>
                <w:sz w:val="16"/>
              </w:rPr>
            </w:pPr>
            <w:r>
              <w:rPr>
                <w:sz w:val="16"/>
              </w:rPr>
              <w:t>Teste automatizado para detecção de </w:t>
            </w:r>
            <w:r>
              <w:rPr>
                <w:sz w:val="16"/>
              </w:rPr>
              <w:t>bactérias</w:t>
            </w:r>
            <w:r>
              <w:rPr>
                <w:spacing w:val="40"/>
                <w:sz w:val="16"/>
              </w:rPr>
              <w:t> </w:t>
            </w:r>
            <w:r>
              <w:rPr>
                <w:sz w:val="16"/>
              </w:rPr>
              <w:t>produtoras de carbapenemases. Frasco com</w:t>
            </w:r>
            <w:r>
              <w:rPr>
                <w:spacing w:val="40"/>
                <w:sz w:val="16"/>
              </w:rPr>
              <w:t> </w:t>
            </w:r>
            <w:r>
              <w:rPr>
                <w:sz w:val="16"/>
              </w:rPr>
              <w:t>caldo/meio de cultivo específico para pesquisa de</w:t>
            </w:r>
            <w:r>
              <w:rPr>
                <w:spacing w:val="40"/>
                <w:sz w:val="16"/>
              </w:rPr>
              <w:t> </w:t>
            </w:r>
            <w:r>
              <w:rPr>
                <w:sz w:val="16"/>
              </w:rPr>
              <w:t>presença ou ausência de bactérias produtoras de</w:t>
            </w:r>
            <w:r>
              <w:rPr>
                <w:spacing w:val="40"/>
                <w:sz w:val="16"/>
              </w:rPr>
              <w:t> </w:t>
            </w:r>
            <w:r>
              <w:rPr>
                <w:sz w:val="16"/>
              </w:rPr>
              <w:t>carbapenemases. Análise por turbidimetria e</w:t>
            </w:r>
            <w:r>
              <w:rPr>
                <w:spacing w:val="40"/>
                <w:sz w:val="16"/>
              </w:rPr>
              <w:t> </w:t>
            </w:r>
            <w:r>
              <w:rPr>
                <w:sz w:val="16"/>
              </w:rPr>
              <w:t>detecção</w:t>
            </w:r>
            <w:r>
              <w:rPr>
                <w:spacing w:val="78"/>
                <w:w w:val="150"/>
                <w:sz w:val="16"/>
              </w:rPr>
              <w:t> </w:t>
            </w:r>
            <w:r>
              <w:rPr>
                <w:sz w:val="16"/>
              </w:rPr>
              <w:t>por</w:t>
            </w:r>
            <w:r>
              <w:rPr>
                <w:spacing w:val="78"/>
                <w:w w:val="150"/>
                <w:sz w:val="16"/>
              </w:rPr>
              <w:t> </w:t>
            </w:r>
            <w:r>
              <w:rPr>
                <w:sz w:val="16"/>
              </w:rPr>
              <w:t>metodologia</w:t>
            </w:r>
            <w:r>
              <w:rPr>
                <w:spacing w:val="78"/>
                <w:w w:val="150"/>
                <w:sz w:val="16"/>
              </w:rPr>
              <w:t> </w:t>
            </w:r>
            <w:r>
              <w:rPr>
                <w:sz w:val="16"/>
              </w:rPr>
              <w:t>automatizada</w:t>
            </w:r>
            <w:r>
              <w:rPr>
                <w:spacing w:val="78"/>
                <w:w w:val="150"/>
                <w:sz w:val="16"/>
              </w:rPr>
              <w:t> </w:t>
            </w:r>
            <w:r>
              <w:rPr>
                <w:spacing w:val="-5"/>
                <w:sz w:val="16"/>
              </w:rPr>
              <w:t>com</w:t>
            </w:r>
          </w:p>
          <w:p>
            <w:pPr>
              <w:pStyle w:val="TableParagraph"/>
              <w:spacing w:line="181" w:lineRule="exact"/>
              <w:ind w:left="112"/>
              <w:jc w:val="both"/>
              <w:rPr>
                <w:sz w:val="16"/>
              </w:rPr>
            </w:pPr>
            <w:r>
              <w:rPr>
                <w:sz w:val="16"/>
              </w:rPr>
              <w:t>leitura</w:t>
            </w:r>
            <w:r>
              <w:rPr>
                <w:spacing w:val="-1"/>
                <w:sz w:val="16"/>
              </w:rPr>
              <w:t> </w:t>
            </w:r>
            <w:r>
              <w:rPr>
                <w:sz w:val="16"/>
              </w:rPr>
              <w:t>em</w:t>
            </w:r>
            <w:r>
              <w:rPr>
                <w:spacing w:val="-1"/>
                <w:sz w:val="16"/>
              </w:rPr>
              <w:t> </w:t>
            </w:r>
            <w:r>
              <w:rPr>
                <w:sz w:val="16"/>
              </w:rPr>
              <w:t>tempo</w:t>
            </w:r>
            <w:r>
              <w:rPr>
                <w:spacing w:val="-1"/>
                <w:sz w:val="16"/>
              </w:rPr>
              <w:t> </w:t>
            </w:r>
            <w:r>
              <w:rPr>
                <w:sz w:val="16"/>
              </w:rPr>
              <w:t>real.</w:t>
            </w:r>
            <w:r>
              <w:rPr>
                <w:spacing w:val="-1"/>
                <w:sz w:val="16"/>
              </w:rPr>
              <w:t> </w:t>
            </w:r>
            <w:r>
              <w:rPr>
                <w:sz w:val="16"/>
              </w:rPr>
              <w:t>Resultado</w:t>
            </w:r>
            <w:r>
              <w:rPr>
                <w:spacing w:val="-1"/>
                <w:sz w:val="16"/>
              </w:rPr>
              <w:t> </w:t>
            </w:r>
            <w:r>
              <w:rPr>
                <w:sz w:val="16"/>
              </w:rPr>
              <w:t>em</w:t>
            </w:r>
            <w:r>
              <w:rPr>
                <w:spacing w:val="-1"/>
                <w:sz w:val="16"/>
              </w:rPr>
              <w:t> </w:t>
            </w:r>
            <w:r>
              <w:rPr>
                <w:sz w:val="16"/>
              </w:rPr>
              <w:t>até</w:t>
            </w:r>
            <w:r>
              <w:rPr>
                <w:spacing w:val="-1"/>
                <w:sz w:val="16"/>
              </w:rPr>
              <w:t> </w:t>
            </w:r>
            <w:r>
              <w:rPr>
                <w:sz w:val="16"/>
              </w:rPr>
              <w:t>7</w:t>
            </w:r>
            <w:r>
              <w:rPr>
                <w:spacing w:val="-1"/>
                <w:sz w:val="16"/>
              </w:rPr>
              <w:t> </w:t>
            </w:r>
            <w:r>
              <w:rPr>
                <w:spacing w:val="-2"/>
                <w:sz w:val="16"/>
              </w:rPr>
              <w:t>horas</w:t>
            </w:r>
          </w:p>
        </w:tc>
        <w:tc>
          <w:tcPr>
            <w:tcW w:w="93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183511</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Teste</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7.200</w:t>
            </w:r>
          </w:p>
        </w:tc>
        <w:tc>
          <w:tcPr>
            <w:tcW w:w="136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211,5000</w:t>
            </w:r>
          </w:p>
        </w:tc>
        <w:tc>
          <w:tcPr>
            <w:tcW w:w="2490" w:type="dxa"/>
          </w:tcPr>
          <w:p>
            <w:pPr>
              <w:pStyle w:val="TableParagraph"/>
              <w:rPr>
                <w:sz w:val="16"/>
              </w:rPr>
            </w:pPr>
          </w:p>
          <w:p>
            <w:pPr>
              <w:pStyle w:val="TableParagraph"/>
              <w:spacing w:before="97"/>
              <w:rPr>
                <w:sz w:val="16"/>
              </w:rPr>
            </w:pPr>
          </w:p>
          <w:p>
            <w:pPr>
              <w:pStyle w:val="TableParagraph"/>
              <w:spacing w:line="352" w:lineRule="auto"/>
              <w:ind w:left="112" w:right="9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 Rio</w:t>
            </w:r>
            <w:r>
              <w:rPr>
                <w:spacing w:val="40"/>
                <w:sz w:val="16"/>
              </w:rPr>
              <w:t> </w:t>
            </w:r>
            <w:r>
              <w:rPr>
                <w:sz w:val="16"/>
              </w:rPr>
              <w:t>de Janeiro/RJ, CEP 20.551-030</w:t>
            </w:r>
          </w:p>
        </w:tc>
      </w:tr>
      <w:tr>
        <w:trPr>
          <w:trHeight w:val="1889" w:hRule="atLeast"/>
        </w:trPr>
        <w:tc>
          <w:tcPr>
            <w:tcW w:w="795" w:type="dxa"/>
            <w:vMerge/>
            <w:tcBorders>
              <w:top w:val="nil"/>
            </w:tcBorders>
          </w:tcPr>
          <w:p>
            <w:pPr>
              <w:rPr>
                <w:sz w:val="2"/>
                <w:szCs w:val="2"/>
              </w:rPr>
            </w:pPr>
          </w:p>
        </w:tc>
        <w:tc>
          <w:tcPr>
            <w:tcW w:w="79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5"/>
                <w:sz w:val="16"/>
              </w:rPr>
              <w:t>1.2</w:t>
            </w:r>
          </w:p>
        </w:tc>
        <w:tc>
          <w:tcPr>
            <w:tcW w:w="3480" w:type="dxa"/>
          </w:tcPr>
          <w:p>
            <w:pPr>
              <w:pStyle w:val="TableParagraph"/>
              <w:spacing w:line="352" w:lineRule="auto" w:before="60"/>
              <w:ind w:left="112" w:right="95"/>
              <w:jc w:val="both"/>
              <w:rPr>
                <w:sz w:val="16"/>
              </w:rPr>
            </w:pPr>
            <w:r>
              <w:rPr>
                <w:sz w:val="16"/>
              </w:rPr>
              <w:t>Teste automatizado para detecção de </w:t>
            </w:r>
            <w:r>
              <w:rPr>
                <w:sz w:val="16"/>
              </w:rPr>
              <w:t>MRSA.</w:t>
            </w:r>
            <w:r>
              <w:rPr>
                <w:spacing w:val="40"/>
                <w:sz w:val="16"/>
              </w:rPr>
              <w:t> </w:t>
            </w:r>
            <w:r>
              <w:rPr>
                <w:sz w:val="16"/>
              </w:rPr>
              <w:t>Frasco com caldo/meio de cultivo específico para</w:t>
            </w:r>
            <w:r>
              <w:rPr>
                <w:spacing w:val="40"/>
                <w:sz w:val="16"/>
              </w:rPr>
              <w:t> </w:t>
            </w:r>
            <w:r>
              <w:rPr>
                <w:sz w:val="16"/>
              </w:rPr>
              <w:t>pesquisa de presença ou ausência de</w:t>
            </w:r>
            <w:r>
              <w:rPr>
                <w:spacing w:val="40"/>
                <w:sz w:val="16"/>
              </w:rPr>
              <w:t> </w:t>
            </w:r>
            <w:r>
              <w:rPr>
                <w:sz w:val="16"/>
              </w:rPr>
              <w:t>Staphylococus aureus resistente a meticilina</w:t>
            </w:r>
            <w:r>
              <w:rPr>
                <w:spacing w:val="40"/>
                <w:sz w:val="16"/>
              </w:rPr>
              <w:t> </w:t>
            </w:r>
            <w:r>
              <w:rPr>
                <w:sz w:val="16"/>
              </w:rPr>
              <w:t>(MRSA). Análise por turbidimetria e detecçãopor</w:t>
            </w:r>
            <w:r>
              <w:rPr>
                <w:spacing w:val="40"/>
                <w:sz w:val="16"/>
              </w:rPr>
              <w:t> </w:t>
            </w:r>
            <w:r>
              <w:rPr>
                <w:sz w:val="16"/>
              </w:rPr>
              <w:t>metodologia</w:t>
            </w:r>
            <w:r>
              <w:rPr>
                <w:spacing w:val="24"/>
                <w:sz w:val="16"/>
              </w:rPr>
              <w:t> </w:t>
            </w:r>
            <w:r>
              <w:rPr>
                <w:sz w:val="16"/>
              </w:rPr>
              <w:t>automatizada</w:t>
            </w:r>
            <w:r>
              <w:rPr>
                <w:spacing w:val="24"/>
                <w:sz w:val="16"/>
              </w:rPr>
              <w:t> </w:t>
            </w:r>
            <w:r>
              <w:rPr>
                <w:sz w:val="16"/>
              </w:rPr>
              <w:t>com</w:t>
            </w:r>
            <w:r>
              <w:rPr>
                <w:spacing w:val="24"/>
                <w:sz w:val="16"/>
              </w:rPr>
              <w:t> </w:t>
            </w:r>
            <w:r>
              <w:rPr>
                <w:sz w:val="16"/>
              </w:rPr>
              <w:t>leitura</w:t>
            </w:r>
            <w:r>
              <w:rPr>
                <w:spacing w:val="24"/>
                <w:sz w:val="16"/>
              </w:rPr>
              <w:t> </w:t>
            </w:r>
            <w:r>
              <w:rPr>
                <w:sz w:val="16"/>
              </w:rPr>
              <w:t>em</w:t>
            </w:r>
            <w:r>
              <w:rPr>
                <w:spacing w:val="24"/>
                <w:sz w:val="16"/>
              </w:rPr>
              <w:t> </w:t>
            </w:r>
            <w:r>
              <w:rPr>
                <w:spacing w:val="-2"/>
                <w:sz w:val="16"/>
              </w:rPr>
              <w:t>tempo</w:t>
            </w:r>
          </w:p>
          <w:p>
            <w:pPr>
              <w:pStyle w:val="TableParagraph"/>
              <w:spacing w:line="181" w:lineRule="exact"/>
              <w:ind w:left="112"/>
              <w:jc w:val="both"/>
              <w:rPr>
                <w:sz w:val="16"/>
              </w:rPr>
            </w:pPr>
            <w:r>
              <w:rPr>
                <w:sz w:val="16"/>
              </w:rPr>
              <w:t>real.</w:t>
            </w:r>
            <w:r>
              <w:rPr>
                <w:spacing w:val="-1"/>
                <w:sz w:val="16"/>
              </w:rPr>
              <w:t> </w:t>
            </w:r>
            <w:r>
              <w:rPr>
                <w:sz w:val="16"/>
              </w:rPr>
              <w:t>Resultados</w:t>
            </w:r>
            <w:r>
              <w:rPr>
                <w:spacing w:val="-1"/>
                <w:sz w:val="16"/>
              </w:rPr>
              <w:t> </w:t>
            </w:r>
            <w:r>
              <w:rPr>
                <w:sz w:val="16"/>
              </w:rPr>
              <w:t>em</w:t>
            </w:r>
            <w:r>
              <w:rPr>
                <w:spacing w:val="-1"/>
                <w:sz w:val="16"/>
              </w:rPr>
              <w:t> </w:t>
            </w:r>
            <w:r>
              <w:rPr>
                <w:sz w:val="16"/>
              </w:rPr>
              <w:t>até</w:t>
            </w:r>
            <w:r>
              <w:rPr>
                <w:spacing w:val="-1"/>
                <w:sz w:val="16"/>
              </w:rPr>
              <w:t> </w:t>
            </w:r>
            <w:r>
              <w:rPr>
                <w:sz w:val="16"/>
              </w:rPr>
              <w:t>7</w:t>
            </w:r>
            <w:r>
              <w:rPr>
                <w:spacing w:val="-1"/>
                <w:sz w:val="16"/>
              </w:rPr>
              <w:t> </w:t>
            </w:r>
            <w:r>
              <w:rPr>
                <w:spacing w:val="-2"/>
                <w:sz w:val="16"/>
              </w:rPr>
              <w:t>horas</w:t>
            </w:r>
          </w:p>
        </w:tc>
        <w:tc>
          <w:tcPr>
            <w:tcW w:w="93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125809</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Teste</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7.200</w:t>
            </w:r>
          </w:p>
        </w:tc>
        <w:tc>
          <w:tcPr>
            <w:tcW w:w="136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198,0000</w:t>
            </w:r>
          </w:p>
        </w:tc>
        <w:tc>
          <w:tcPr>
            <w:tcW w:w="2490" w:type="dxa"/>
          </w:tcPr>
          <w:p>
            <w:pPr>
              <w:pStyle w:val="TableParagraph"/>
              <w:rPr>
                <w:sz w:val="16"/>
              </w:rPr>
            </w:pPr>
          </w:p>
          <w:p>
            <w:pPr>
              <w:pStyle w:val="TableParagraph"/>
              <w:spacing w:before="97"/>
              <w:rPr>
                <w:sz w:val="16"/>
              </w:rPr>
            </w:pPr>
          </w:p>
          <w:p>
            <w:pPr>
              <w:pStyle w:val="TableParagraph"/>
              <w:spacing w:line="352" w:lineRule="auto"/>
              <w:ind w:left="112" w:right="9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 Rio</w:t>
            </w:r>
            <w:r>
              <w:rPr>
                <w:spacing w:val="40"/>
                <w:sz w:val="16"/>
              </w:rPr>
              <w:t> </w:t>
            </w:r>
            <w:r>
              <w:rPr>
                <w:sz w:val="16"/>
              </w:rPr>
              <w:t>de Janeiro/RJ, CEP 20.551-030</w:t>
            </w:r>
          </w:p>
        </w:tc>
      </w:tr>
      <w:tr>
        <w:trPr>
          <w:trHeight w:val="1889" w:hRule="atLeast"/>
        </w:trPr>
        <w:tc>
          <w:tcPr>
            <w:tcW w:w="795" w:type="dxa"/>
            <w:vMerge/>
            <w:tcBorders>
              <w:top w:val="nil"/>
            </w:tcBorders>
          </w:tcPr>
          <w:p>
            <w:pPr>
              <w:rPr>
                <w:sz w:val="2"/>
                <w:szCs w:val="2"/>
              </w:rPr>
            </w:pPr>
          </w:p>
        </w:tc>
        <w:tc>
          <w:tcPr>
            <w:tcW w:w="79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5"/>
                <w:sz w:val="16"/>
              </w:rPr>
              <w:t>1.3</w:t>
            </w:r>
          </w:p>
        </w:tc>
        <w:tc>
          <w:tcPr>
            <w:tcW w:w="3480" w:type="dxa"/>
          </w:tcPr>
          <w:p>
            <w:pPr>
              <w:pStyle w:val="TableParagraph"/>
              <w:spacing w:line="352" w:lineRule="auto" w:before="60"/>
              <w:ind w:left="112" w:right="95"/>
              <w:jc w:val="both"/>
              <w:rPr>
                <w:sz w:val="16"/>
              </w:rPr>
            </w:pPr>
            <w:r>
              <w:rPr>
                <w:sz w:val="16"/>
              </w:rPr>
              <w:t>Frascos para detecção de bactérias produtoras </w:t>
            </w:r>
            <w:r>
              <w:rPr>
                <w:sz w:val="16"/>
              </w:rPr>
              <w:t>de</w:t>
            </w:r>
            <w:r>
              <w:rPr>
                <w:spacing w:val="40"/>
                <w:sz w:val="16"/>
              </w:rPr>
              <w:t> </w:t>
            </w:r>
            <w:r>
              <w:rPr>
                <w:sz w:val="16"/>
              </w:rPr>
              <w:t>ESBL/AmpC. Frasco com caldo/meio de cultivo</w:t>
            </w:r>
            <w:r>
              <w:rPr>
                <w:spacing w:val="40"/>
                <w:sz w:val="16"/>
              </w:rPr>
              <w:t> </w:t>
            </w:r>
            <w:r>
              <w:rPr>
                <w:sz w:val="16"/>
              </w:rPr>
              <w:t>específico para pesquisa de presença ou ausência</w:t>
            </w:r>
            <w:r>
              <w:rPr>
                <w:spacing w:val="40"/>
                <w:sz w:val="16"/>
              </w:rPr>
              <w:t> </w:t>
            </w:r>
            <w:r>
              <w:rPr>
                <w:sz w:val="16"/>
              </w:rPr>
              <w:t>de bactérias produtoras de ESBL/AmpC. Análise</w:t>
            </w:r>
            <w:r>
              <w:rPr>
                <w:spacing w:val="40"/>
                <w:sz w:val="16"/>
              </w:rPr>
              <w:t> </w:t>
            </w:r>
            <w:r>
              <w:rPr>
                <w:sz w:val="16"/>
              </w:rPr>
              <w:t>por turbidimetria e detecção por metodologia</w:t>
            </w:r>
            <w:r>
              <w:rPr>
                <w:spacing w:val="40"/>
                <w:sz w:val="16"/>
              </w:rPr>
              <w:t> </w:t>
            </w:r>
            <w:r>
              <w:rPr>
                <w:sz w:val="16"/>
              </w:rPr>
              <w:t>automatizada</w:t>
            </w:r>
            <w:r>
              <w:rPr>
                <w:spacing w:val="44"/>
                <w:sz w:val="16"/>
              </w:rPr>
              <w:t>  </w:t>
            </w:r>
            <w:r>
              <w:rPr>
                <w:sz w:val="16"/>
              </w:rPr>
              <w:t>com</w:t>
            </w:r>
            <w:r>
              <w:rPr>
                <w:spacing w:val="44"/>
                <w:sz w:val="16"/>
              </w:rPr>
              <w:t>  </w:t>
            </w:r>
            <w:r>
              <w:rPr>
                <w:sz w:val="16"/>
              </w:rPr>
              <w:t>leitura</w:t>
            </w:r>
            <w:r>
              <w:rPr>
                <w:spacing w:val="44"/>
                <w:sz w:val="16"/>
              </w:rPr>
              <w:t>  </w:t>
            </w:r>
            <w:r>
              <w:rPr>
                <w:sz w:val="16"/>
              </w:rPr>
              <w:t>em</w:t>
            </w:r>
            <w:r>
              <w:rPr>
                <w:spacing w:val="44"/>
                <w:sz w:val="16"/>
              </w:rPr>
              <w:t>  </w:t>
            </w:r>
            <w:r>
              <w:rPr>
                <w:sz w:val="16"/>
              </w:rPr>
              <w:t>tempo</w:t>
            </w:r>
            <w:r>
              <w:rPr>
                <w:spacing w:val="44"/>
                <w:sz w:val="16"/>
              </w:rPr>
              <w:t>  </w:t>
            </w:r>
            <w:r>
              <w:rPr>
                <w:spacing w:val="-2"/>
                <w:sz w:val="16"/>
              </w:rPr>
              <w:t>real.</w:t>
            </w:r>
          </w:p>
          <w:p>
            <w:pPr>
              <w:pStyle w:val="TableParagraph"/>
              <w:spacing w:line="181" w:lineRule="exact"/>
              <w:ind w:left="112"/>
              <w:jc w:val="both"/>
              <w:rPr>
                <w:sz w:val="16"/>
              </w:rPr>
            </w:pPr>
            <w:r>
              <w:rPr>
                <w:sz w:val="16"/>
              </w:rPr>
              <w:t>Resultado</w:t>
            </w:r>
            <w:r>
              <w:rPr>
                <w:spacing w:val="-1"/>
                <w:sz w:val="16"/>
              </w:rPr>
              <w:t> </w:t>
            </w:r>
            <w:r>
              <w:rPr>
                <w:sz w:val="16"/>
              </w:rPr>
              <w:t>em</w:t>
            </w:r>
            <w:r>
              <w:rPr>
                <w:spacing w:val="-1"/>
                <w:sz w:val="16"/>
              </w:rPr>
              <w:t> </w:t>
            </w:r>
            <w:r>
              <w:rPr>
                <w:sz w:val="16"/>
              </w:rPr>
              <w:t>até</w:t>
            </w:r>
            <w:r>
              <w:rPr>
                <w:spacing w:val="-1"/>
                <w:sz w:val="16"/>
              </w:rPr>
              <w:t> </w:t>
            </w:r>
            <w:r>
              <w:rPr>
                <w:sz w:val="16"/>
              </w:rPr>
              <w:t>7</w:t>
            </w:r>
            <w:r>
              <w:rPr>
                <w:spacing w:val="-1"/>
                <w:sz w:val="16"/>
              </w:rPr>
              <w:t> </w:t>
            </w:r>
            <w:r>
              <w:rPr>
                <w:spacing w:val="-2"/>
                <w:sz w:val="16"/>
              </w:rPr>
              <w:t>horas.</w:t>
            </w:r>
          </w:p>
        </w:tc>
        <w:tc>
          <w:tcPr>
            <w:tcW w:w="93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139803</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Teste</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2.160</w:t>
            </w:r>
          </w:p>
        </w:tc>
        <w:tc>
          <w:tcPr>
            <w:tcW w:w="136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198,0000</w:t>
            </w:r>
          </w:p>
        </w:tc>
        <w:tc>
          <w:tcPr>
            <w:tcW w:w="2490" w:type="dxa"/>
          </w:tcPr>
          <w:p>
            <w:pPr>
              <w:pStyle w:val="TableParagraph"/>
              <w:rPr>
                <w:sz w:val="16"/>
              </w:rPr>
            </w:pPr>
          </w:p>
          <w:p>
            <w:pPr>
              <w:pStyle w:val="TableParagraph"/>
              <w:spacing w:before="97"/>
              <w:rPr>
                <w:sz w:val="16"/>
              </w:rPr>
            </w:pPr>
          </w:p>
          <w:p>
            <w:pPr>
              <w:pStyle w:val="TableParagraph"/>
              <w:spacing w:line="352" w:lineRule="auto"/>
              <w:ind w:left="112" w:right="9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 Rio</w:t>
            </w:r>
            <w:r>
              <w:rPr>
                <w:spacing w:val="40"/>
                <w:sz w:val="16"/>
              </w:rPr>
              <w:t> </w:t>
            </w:r>
            <w:r>
              <w:rPr>
                <w:sz w:val="16"/>
              </w:rPr>
              <w:t>de Janeiro/RJ, CEP 20.551-030</w:t>
            </w:r>
          </w:p>
        </w:tc>
      </w:tr>
    </w:tbl>
    <w:p>
      <w:pPr>
        <w:pStyle w:val="TableParagraph"/>
        <w:spacing w:after="0" w:line="352" w:lineRule="auto"/>
        <w:jc w:val="both"/>
        <w:rPr>
          <w:sz w:val="16"/>
        </w:rPr>
        <w:sectPr>
          <w:type w:val="continuous"/>
          <w:pgSz w:w="15840" w:h="24480"/>
          <w:pgMar w:top="160" w:bottom="0" w:left="0" w:right="0"/>
        </w:sectPr>
      </w:pPr>
    </w:p>
    <w:p>
      <w:pPr>
        <w:pStyle w:val="Heading1"/>
        <w:numPr>
          <w:ilvl w:val="0"/>
          <w:numId w:val="1"/>
        </w:numPr>
        <w:tabs>
          <w:tab w:pos="719" w:val="left" w:leader="none"/>
        </w:tabs>
        <w:spacing w:line="240" w:lineRule="auto" w:before="76"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471" w:val="left" w:leader="none"/>
        </w:tabs>
        <w:spacing w:line="280" w:lineRule="auto" w:before="0" w:after="0"/>
        <w:ind w:left="119" w:right="118"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2092008</wp:posOffset>
                </wp:positionH>
                <wp:positionV relativeFrom="paragraph">
                  <wp:posOffset>299759</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725082pt;margin-top:23.603132pt;width:1.710382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w:t>
      </w:r>
      <w:r>
        <w:rPr>
          <w:sz w:val="20"/>
        </w:rPr>
        <w:t>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619" w:val="left" w:leader="none"/>
        </w:tabs>
        <w:spacing w:line="240" w:lineRule="auto" w:before="2" w:after="0"/>
        <w:ind w:left="61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619" w:val="left" w:leader="none"/>
        </w:tabs>
        <w:spacing w:line="240" w:lineRule="auto" w:before="40" w:after="0"/>
        <w:ind w:left="61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479" w:val="left" w:leader="none"/>
        </w:tabs>
        <w:spacing w:line="280" w:lineRule="auto" w:before="40" w:after="0"/>
        <w:ind w:left="119" w:right="118"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w:t>
      </w:r>
      <w:r>
        <w:rPr>
          <w:sz w:val="20"/>
        </w:rPr>
        <w:t>das credenciais de acesso, ainda que por terceiros.</w:t>
      </w:r>
    </w:p>
    <w:p>
      <w:pPr>
        <w:pStyle w:val="ListParagraph"/>
        <w:numPr>
          <w:ilvl w:val="1"/>
          <w:numId w:val="1"/>
        </w:numPr>
        <w:tabs>
          <w:tab w:pos="500" w:val="left" w:leader="none"/>
        </w:tabs>
        <w:spacing w:line="280" w:lineRule="auto" w:before="3" w:after="0"/>
        <w:ind w:left="119" w:right="117"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457" w:val="left" w:leader="none"/>
        </w:tabs>
        <w:spacing w:line="240" w:lineRule="auto" w:before="2" w:after="0"/>
        <w:ind w:left="457"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482" w:val="left" w:leader="none"/>
        </w:tabs>
        <w:spacing w:line="280" w:lineRule="auto" w:before="40" w:after="0"/>
        <w:ind w:left="119" w:right="117"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de </w:t>
      </w:r>
      <w:r>
        <w:rPr>
          <w:sz w:val="20"/>
        </w:rPr>
        <w:t>pequeno porte, para o agricultor familiar, o produtor rural pessoa física e para o microempreendedor individual - MEI.</w:t>
      </w:r>
    </w:p>
    <w:p>
      <w:pPr>
        <w:pStyle w:val="ListParagraph"/>
        <w:numPr>
          <w:ilvl w:val="1"/>
          <w:numId w:val="1"/>
        </w:numPr>
        <w:tabs>
          <w:tab w:pos="464" w:val="left" w:leader="none"/>
        </w:tabs>
        <w:spacing w:line="280" w:lineRule="auto" w:before="1" w:after="0"/>
        <w:ind w:left="119" w:right="118" w:firstLine="0"/>
        <w:jc w:val="both"/>
        <w:rPr>
          <w:sz w:val="20"/>
        </w:rPr>
      </w:pPr>
      <w:r>
        <w:rPr>
          <w:sz w:val="20"/>
        </w:rPr>
        <w:t>A</w:t>
      </w:r>
      <w:r>
        <w:rPr>
          <w:spacing w:val="-6"/>
          <w:sz w:val="20"/>
        </w:rPr>
        <w:t> </w:t>
      </w:r>
      <w:r>
        <w:rPr>
          <w:sz w:val="20"/>
        </w:rPr>
        <w:t>obtenção dos benefícios a que se referem os artigos 42 a 49 da Lei Complementar nº 123, de 2006, fica limitada às microempresas e às empresas de pequeno porte que, no ano-</w:t>
      </w:r>
      <w:r>
        <w:rPr>
          <w:sz w:val="20"/>
        </w:rPr>
        <w:t>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1"/>
        </w:numPr>
        <w:tabs>
          <w:tab w:pos="619" w:val="left" w:leader="none"/>
        </w:tabs>
        <w:spacing w:line="240" w:lineRule="auto" w:before="3" w:after="0"/>
        <w:ind w:left="619"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469" w:val="left" w:leader="none"/>
        </w:tabs>
        <w:spacing w:line="240" w:lineRule="auto" w:before="40" w:after="0"/>
        <w:ind w:left="469"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619" w:val="left" w:leader="none"/>
        </w:tabs>
        <w:spacing w:line="240" w:lineRule="auto" w:before="40" w:after="0"/>
        <w:ind w:left="619"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619" w:val="left" w:leader="none"/>
        </w:tabs>
        <w:spacing w:line="240" w:lineRule="auto" w:before="40" w:after="0"/>
        <w:ind w:left="61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619" w:val="left" w:leader="none"/>
        </w:tabs>
        <w:spacing w:line="240" w:lineRule="auto" w:before="40" w:after="0"/>
        <w:ind w:left="619"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626" w:val="left" w:leader="none"/>
        </w:tabs>
        <w:spacing w:line="280" w:lineRule="auto" w:before="40" w:after="0"/>
        <w:ind w:left="119" w:right="118" w:firstLine="0"/>
        <w:jc w:val="both"/>
        <w:rPr>
          <w:sz w:val="20"/>
        </w:rPr>
      </w:pPr>
      <w:r>
        <w:rPr>
          <w:sz w:val="20"/>
        </w:rPr>
        <w:t>empresa, isoladamente ou em consórcio, responsável pela elaboração do projeto básico ou do projeto executivo, ou empresa da qual o autor do projeto seja dirigente, gerente, </w:t>
      </w:r>
      <w:r>
        <w:rPr>
          <w:sz w:val="20"/>
        </w:rPr>
        <w:t>controlador, acionista ou detentor de mais de 5% (cinco por cento) do capital com direito a voto, responsável técnico ou subcontratado, quando a licitação versar sobre serviços ou fornecimento de bens a ela </w:t>
      </w:r>
      <w:r>
        <w:rPr>
          <w:spacing w:val="-2"/>
          <w:sz w:val="20"/>
        </w:rPr>
        <w:t>necessários;</w:t>
      </w:r>
    </w:p>
    <w:p>
      <w:pPr>
        <w:pStyle w:val="ListParagraph"/>
        <w:numPr>
          <w:ilvl w:val="2"/>
          <w:numId w:val="1"/>
        </w:numPr>
        <w:tabs>
          <w:tab w:pos="651" w:val="left" w:leader="none"/>
        </w:tabs>
        <w:spacing w:line="280" w:lineRule="auto" w:before="3" w:after="0"/>
        <w:ind w:left="119" w:right="11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619" w:val="left" w:leader="none"/>
        </w:tabs>
        <w:spacing w:line="240" w:lineRule="auto" w:before="2" w:after="0"/>
        <w:ind w:left="61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633" w:val="left" w:leader="none"/>
        </w:tabs>
        <w:spacing w:line="280" w:lineRule="auto" w:before="40" w:after="0"/>
        <w:ind w:left="119" w:right="117" w:firstLine="0"/>
        <w:jc w:val="both"/>
        <w:rPr>
          <w:sz w:val="20"/>
        </w:rPr>
      </w:pPr>
      <w:r>
        <w:rPr>
          <w:sz w:val="20"/>
        </w:rPr>
        <w:t>pessoa física ou jurídica que, nos 5 (cinco) anos anteriores à divulgação do edital, tenha sido condenada judicialmente, com trânsito em julgado, por exploração de trabalho infantil, </w:t>
      </w:r>
      <w:r>
        <w:rPr>
          <w:sz w:val="20"/>
        </w:rPr>
        <w:t>por submissão de trabalhadores a condições análogas às de escravo ou por contratação de adolescentes nos casos vedados pela legislação trabalhista;</w:t>
      </w:r>
    </w:p>
    <w:p>
      <w:pPr>
        <w:pStyle w:val="ListParagraph"/>
        <w:numPr>
          <w:ilvl w:val="2"/>
          <w:numId w:val="1"/>
        </w:numPr>
        <w:tabs>
          <w:tab w:pos="619" w:val="left" w:leader="none"/>
        </w:tabs>
        <w:spacing w:line="240" w:lineRule="auto" w:before="2" w:after="0"/>
        <w:ind w:left="619"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631" w:val="left" w:leader="none"/>
        </w:tabs>
        <w:spacing w:line="280" w:lineRule="auto" w:before="40" w:after="0"/>
        <w:ind w:left="119" w:right="117" w:firstLine="0"/>
        <w:jc w:val="both"/>
        <w:rPr>
          <w:sz w:val="20"/>
        </w:rPr>
      </w:pPr>
      <w:r>
        <w:rPr>
          <w:sz w:val="20"/>
        </w:rPr>
        <mc:AlternateContent>
          <mc:Choice Requires="wps">
            <w:drawing>
              <wp:anchor distT="0" distB="0" distL="0" distR="0" allowOverlap="1" layoutInCell="1" locked="0" behindDoc="1" simplePos="0" relativeHeight="486197760">
                <wp:simplePos x="0" y="0"/>
                <wp:positionH relativeFrom="page">
                  <wp:posOffset>7615236</wp:posOffset>
                </wp:positionH>
                <wp:positionV relativeFrom="paragraph">
                  <wp:posOffset>324987</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599.624939pt;margin-top:25.589573pt;width:5.05pt;height:.75pt;mso-position-horizontal-relative:page;mso-position-vertical-relative:paragraph;z-index:-17118720" id="docshape2" coordorigin="11992,512" coordsize="101,15" path="m11993,527l11992,527,11992,512,11993,512,11993,527xm12093,527l12090,527,12090,512,12093,512,12093,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w:t>
      </w:r>
      <w:r>
        <w:rPr>
          <w:sz w:val="20"/>
        </w:rPr>
        <w:t>possam configurar conflito de interesses no exercício ou após o exercício do cargo ou emprego, nos termos da legislação que disciplina a matéria, conforme </w:t>
      </w:r>
      <w:hyperlink r:id="rId8">
        <w:r>
          <w:rPr>
            <w:color w:val="000080"/>
            <w:sz w:val="20"/>
          </w:rPr>
          <w:t>§</w:t>
        </w:r>
      </w:hyperlink>
      <w:r>
        <w:rPr>
          <w:sz w:val="20"/>
          <w:u w:val="single"/>
        </w:rPr>
        <w:t> 1º do art. 9º da Lei nº 14.133</w:t>
      </w:r>
      <w:r>
        <w:rPr>
          <w:sz w:val="20"/>
        </w:rPr>
        <w:t>,</w:t>
      </w:r>
      <w:r>
        <w:rPr>
          <w:sz w:val="20"/>
          <w:u w:val="single"/>
        </w:rPr>
        <w:t> de 2021</w:t>
      </w:r>
      <w:r>
        <w:rPr>
          <w:sz w:val="20"/>
        </w:rPr>
        <w:t>;</w:t>
      </w:r>
    </w:p>
    <w:p>
      <w:pPr>
        <w:pStyle w:val="ListParagraph"/>
        <w:numPr>
          <w:ilvl w:val="2"/>
          <w:numId w:val="1"/>
        </w:numPr>
        <w:tabs>
          <w:tab w:pos="719" w:val="left" w:leader="none"/>
        </w:tabs>
        <w:spacing w:line="240" w:lineRule="auto" w:before="2" w:after="0"/>
        <w:ind w:left="719"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480" w:val="left" w:leader="none"/>
        </w:tabs>
        <w:spacing w:line="280" w:lineRule="auto" w:before="40" w:after="0"/>
        <w:ind w:left="119" w:right="117" w:firstLine="0"/>
        <w:jc w:val="both"/>
        <w:rPr>
          <w:sz w:val="20"/>
        </w:rPr>
      </w:pPr>
      <w:r>
        <w:rPr>
          <w:sz w:val="20"/>
        </w:rPr>
        <w:t>O impedimento de que trata o item 2.7.2 será também aplicado ao licitante que atue em substituição a outra pessoa, física ou jurídica, com o intuito de burlar a efetividade da sanção a </w:t>
      </w:r>
      <w:r>
        <w:rPr>
          <w:sz w:val="20"/>
        </w:rPr>
        <w:t>ela aplicada, inclusive a sua controladora, controlada ou coligada, desde que devidamente comprovado o ilícito ou a utilização fraudulenta da personalidade jurídica do licitante.</w:t>
      </w:r>
    </w:p>
    <w:p>
      <w:pPr>
        <w:pStyle w:val="ListParagraph"/>
        <w:numPr>
          <w:ilvl w:val="1"/>
          <w:numId w:val="1"/>
        </w:numPr>
        <w:tabs>
          <w:tab w:pos="493" w:val="left" w:leader="none"/>
        </w:tabs>
        <w:spacing w:line="280" w:lineRule="auto" w:before="1" w:after="0"/>
        <w:ind w:left="119" w:right="118" w:firstLine="0"/>
        <w:jc w:val="both"/>
        <w:rPr>
          <w:sz w:val="20"/>
        </w:rPr>
      </w:pPr>
      <w:r>
        <w:rPr>
          <w:sz w:val="20"/>
        </w:rPr>
        <w:t>A critério da Administração e exclusivamente a seu serviço, o autor dos projetos e a empresa a que se referem os itens 2.8.3 e 2.8.4 poderão participar no apoio das atividades </w:t>
      </w:r>
      <w:r>
        <w:rPr>
          <w:sz w:val="20"/>
        </w:rPr>
        <w:t>de planejamento da contratação, de execução da licitação ou de gestão do contrato, desde que sob supervisão exclusiva de agentes públicos do órgão ou entidade.</w:t>
      </w:r>
    </w:p>
    <w:p>
      <w:pPr>
        <w:pStyle w:val="ListParagraph"/>
        <w:numPr>
          <w:ilvl w:val="1"/>
          <w:numId w:val="1"/>
        </w:numPr>
        <w:tabs>
          <w:tab w:pos="569" w:val="left" w:leader="none"/>
        </w:tabs>
        <w:spacing w:line="240" w:lineRule="auto" w:before="2" w:after="0"/>
        <w:ind w:left="569"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578" w:val="left" w:leader="none"/>
        </w:tabs>
        <w:spacing w:line="280" w:lineRule="auto" w:before="40" w:after="0"/>
        <w:ind w:left="119" w:right="118"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572" w:val="left" w:leader="none"/>
        </w:tabs>
        <w:spacing w:line="280" w:lineRule="auto" w:before="2" w:after="0"/>
        <w:ind w:left="119" w:right="118" w:firstLine="0"/>
        <w:jc w:val="both"/>
        <w:rPr>
          <w:sz w:val="20"/>
        </w:rPr>
      </w:pPr>
      <w:r>
        <w:rPr>
          <w:sz w:val="20"/>
        </w:rPr>
        <w:t>Em licitações e contratações realizadas no âmbito de projetos e programas parcialmente financiados por agência oficial de cooperação estrangeira ou por organismo financeiro </w:t>
      </w:r>
      <w:r>
        <w:rPr>
          <w:sz w:val="20"/>
        </w:rPr>
        <w:t>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564" w:val="left" w:leader="none"/>
        </w:tabs>
        <w:spacing w:line="280" w:lineRule="auto" w:before="3" w:after="0"/>
        <w:ind w:left="119" w:right="118" w:firstLine="0"/>
        <w:jc w:val="both"/>
        <w:rPr>
          <w:sz w:val="20"/>
        </w:rPr>
      </w:pPr>
      <w:r>
        <w:rPr>
          <w:sz w:val="20"/>
        </w:rPr>
        <w:t>A</w:t>
      </w:r>
      <w:r>
        <w:rPr>
          <w:spacing w:val="-6"/>
          <w:sz w:val="20"/>
        </w:rPr>
        <w:t> </w:t>
      </w:r>
      <w:r>
        <w:rPr>
          <w:sz w:val="20"/>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569" w:val="left" w:leader="none"/>
        </w:tabs>
        <w:spacing w:line="240" w:lineRule="auto" w:before="2" w:after="0"/>
        <w:ind w:left="569"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2"/>
      </w:pPr>
    </w:p>
    <w:p>
      <w:pPr>
        <w:pStyle w:val="Heading1"/>
        <w:numPr>
          <w:ilvl w:val="0"/>
          <w:numId w:val="1"/>
        </w:numPr>
        <w:tabs>
          <w:tab w:pos="719" w:val="left" w:leader="none"/>
        </w:tabs>
        <w:spacing w:line="240" w:lineRule="auto" w:before="1"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469" w:val="left" w:leader="none"/>
        </w:tabs>
        <w:spacing w:line="240" w:lineRule="auto" w:before="0" w:after="0"/>
        <w:ind w:left="46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469" w:val="left" w:leader="none"/>
        </w:tabs>
        <w:spacing w:line="280" w:lineRule="auto" w:before="40" w:after="0"/>
        <w:ind w:left="119" w:right="118" w:firstLine="0"/>
        <w:jc w:val="both"/>
        <w:rPr>
          <w:sz w:val="20"/>
        </w:rPr>
      </w:pPr>
      <w:r>
        <w:rPr>
          <w:sz w:val="20"/>
        </w:rPr>
        <w:t>Os</w:t>
      </w:r>
      <w:r>
        <w:rPr>
          <w:spacing w:val="-2"/>
          <w:sz w:val="20"/>
        </w:rPr>
        <w:t> </w:t>
      </w:r>
      <w:r>
        <w:rPr>
          <w:sz w:val="20"/>
        </w:rPr>
        <w:t>licitantes</w:t>
      </w:r>
      <w:r>
        <w:rPr>
          <w:spacing w:val="-2"/>
          <w:sz w:val="20"/>
        </w:rPr>
        <w:t> </w:t>
      </w:r>
      <w:r>
        <w:rPr>
          <w:sz w:val="20"/>
        </w:rPr>
        <w:t>encaminharão,</w:t>
      </w:r>
      <w:r>
        <w:rPr>
          <w:spacing w:val="-2"/>
          <w:sz w:val="20"/>
        </w:rPr>
        <w:t> </w:t>
      </w:r>
      <w:r>
        <w:rPr>
          <w:sz w:val="20"/>
        </w:rPr>
        <w:t>exclusivamente</w:t>
      </w:r>
      <w:r>
        <w:rPr>
          <w:spacing w:val="-2"/>
          <w:sz w:val="20"/>
        </w:rPr>
        <w:t> </w:t>
      </w:r>
      <w:r>
        <w:rPr>
          <w:sz w:val="20"/>
        </w:rPr>
        <w:t>por</w:t>
      </w:r>
      <w:r>
        <w:rPr>
          <w:spacing w:val="-2"/>
          <w:sz w:val="20"/>
        </w:rPr>
        <w:t> </w:t>
      </w:r>
      <w:r>
        <w:rPr>
          <w:sz w:val="20"/>
        </w:rPr>
        <w:t>meio</w:t>
      </w:r>
      <w:r>
        <w:rPr>
          <w:spacing w:val="-2"/>
          <w:sz w:val="20"/>
        </w:rPr>
        <w:t> </w:t>
      </w:r>
      <w:r>
        <w:rPr>
          <w:sz w:val="20"/>
        </w:rPr>
        <w:t>do</w:t>
      </w:r>
      <w:r>
        <w:rPr>
          <w:spacing w:val="-2"/>
          <w:sz w:val="20"/>
        </w:rPr>
        <w:t> </w:t>
      </w:r>
      <w:r>
        <w:rPr>
          <w:sz w:val="20"/>
        </w:rPr>
        <w:t>sistema</w:t>
      </w:r>
      <w:r>
        <w:rPr>
          <w:spacing w:val="-2"/>
          <w:sz w:val="20"/>
        </w:rPr>
        <w:t> </w:t>
      </w:r>
      <w:r>
        <w:rPr>
          <w:sz w:val="20"/>
        </w:rPr>
        <w:t>eletrônico,</w:t>
      </w:r>
      <w:r>
        <w:rPr>
          <w:spacing w:val="-2"/>
          <w:sz w:val="20"/>
        </w:rPr>
        <w:t> </w:t>
      </w:r>
      <w:r>
        <w:rPr>
          <w:sz w:val="20"/>
        </w:rPr>
        <w:t>a</w:t>
      </w:r>
      <w:r>
        <w:rPr>
          <w:spacing w:val="-2"/>
          <w:sz w:val="20"/>
        </w:rPr>
        <w:t> </w:t>
      </w:r>
      <w:r>
        <w:rPr>
          <w:sz w:val="20"/>
        </w:rPr>
        <w:t>proposta</w:t>
      </w:r>
      <w:r>
        <w:rPr>
          <w:spacing w:val="-2"/>
          <w:sz w:val="20"/>
        </w:rPr>
        <w:t> </w:t>
      </w:r>
      <w:r>
        <w:rPr>
          <w:sz w:val="20"/>
        </w:rPr>
        <w:t>com</w:t>
      </w:r>
      <w:r>
        <w:rPr>
          <w:spacing w:val="-2"/>
          <w:sz w:val="20"/>
        </w:rPr>
        <w:t> </w:t>
      </w:r>
      <w:r>
        <w:rPr>
          <w:sz w:val="20"/>
        </w:rPr>
        <w:t>o</w:t>
      </w:r>
      <w:r>
        <w:rPr>
          <w:spacing w:val="-2"/>
          <w:sz w:val="20"/>
        </w:rPr>
        <w:t> </w:t>
      </w:r>
      <w:r>
        <w:rPr>
          <w:sz w:val="20"/>
        </w:rPr>
        <w:t>preço</w:t>
      </w:r>
      <w:r>
        <w:rPr>
          <w:spacing w:val="-2"/>
          <w:sz w:val="20"/>
        </w:rPr>
        <w:t> </w:t>
      </w:r>
      <w:r>
        <w:rPr>
          <w:sz w:val="20"/>
        </w:rPr>
        <w:t>ou</w:t>
      </w:r>
      <w:r>
        <w:rPr>
          <w:spacing w:val="-2"/>
          <w:sz w:val="20"/>
        </w:rPr>
        <w:t> </w:t>
      </w:r>
      <w:r>
        <w:rPr>
          <w:sz w:val="20"/>
        </w:rPr>
        <w:t>o</w:t>
      </w:r>
      <w:r>
        <w:rPr>
          <w:spacing w:val="-2"/>
          <w:sz w:val="20"/>
        </w:rPr>
        <w:t> </w:t>
      </w:r>
      <w:r>
        <w:rPr>
          <w:sz w:val="20"/>
        </w:rPr>
        <w:t>percentual</w:t>
      </w:r>
      <w:r>
        <w:rPr>
          <w:spacing w:val="-2"/>
          <w:sz w:val="20"/>
        </w:rPr>
        <w:t> </w:t>
      </w:r>
      <w:r>
        <w:rPr>
          <w:sz w:val="20"/>
        </w:rPr>
        <w:t>de</w:t>
      </w:r>
      <w:r>
        <w:rPr>
          <w:spacing w:val="-2"/>
          <w:sz w:val="20"/>
        </w:rPr>
        <w:t> </w:t>
      </w:r>
      <w:r>
        <w:rPr>
          <w:sz w:val="20"/>
        </w:rPr>
        <w:t>desconto,</w:t>
      </w:r>
      <w:r>
        <w:rPr>
          <w:spacing w:val="-2"/>
          <w:sz w:val="20"/>
        </w:rPr>
        <w:t> </w:t>
      </w:r>
      <w:r>
        <w:rPr>
          <w:sz w:val="20"/>
        </w:rPr>
        <w:t>conforme</w:t>
      </w:r>
      <w:r>
        <w:rPr>
          <w:spacing w:val="-2"/>
          <w:sz w:val="20"/>
        </w:rPr>
        <w:t> </w:t>
      </w:r>
      <w:r>
        <w:rPr>
          <w:sz w:val="20"/>
        </w:rPr>
        <w:t>o</w:t>
      </w:r>
      <w:r>
        <w:rPr>
          <w:spacing w:val="-2"/>
          <w:sz w:val="20"/>
        </w:rPr>
        <w:t> </w:t>
      </w:r>
      <w:r>
        <w:rPr>
          <w:sz w:val="20"/>
        </w:rPr>
        <w:t>critério</w:t>
      </w:r>
      <w:r>
        <w:rPr>
          <w:spacing w:val="-2"/>
          <w:sz w:val="20"/>
        </w:rPr>
        <w:t> </w:t>
      </w:r>
      <w:r>
        <w:rPr>
          <w:sz w:val="20"/>
        </w:rPr>
        <w:t>de</w:t>
      </w:r>
      <w:r>
        <w:rPr>
          <w:spacing w:val="-2"/>
          <w:sz w:val="20"/>
        </w:rPr>
        <w:t> </w:t>
      </w:r>
      <w:r>
        <w:rPr>
          <w:sz w:val="20"/>
        </w:rPr>
        <w:t>julgamento</w:t>
      </w:r>
      <w:r>
        <w:rPr>
          <w:spacing w:val="-2"/>
          <w:sz w:val="20"/>
        </w:rPr>
        <w:t> </w:t>
      </w:r>
      <w:r>
        <w:rPr>
          <w:sz w:val="20"/>
        </w:rPr>
        <w:t>adotado</w:t>
      </w:r>
      <w:r>
        <w:rPr>
          <w:spacing w:val="-2"/>
          <w:sz w:val="20"/>
        </w:rPr>
        <w:t> </w:t>
      </w:r>
      <w:r>
        <w:rPr>
          <w:sz w:val="20"/>
        </w:rPr>
        <w:t>neste</w:t>
      </w:r>
      <w:r>
        <w:rPr>
          <w:spacing w:val="-2"/>
          <w:sz w:val="20"/>
        </w:rPr>
        <w:t> </w:t>
      </w:r>
      <w:r>
        <w:rPr>
          <w:sz w:val="20"/>
        </w:rPr>
        <w:t>Edital,</w:t>
      </w:r>
      <w:r>
        <w:rPr>
          <w:spacing w:val="-2"/>
          <w:sz w:val="20"/>
        </w:rPr>
        <w:t> </w:t>
      </w:r>
      <w:r>
        <w:rPr>
          <w:sz w:val="20"/>
        </w:rPr>
        <w:t>até</w:t>
      </w:r>
      <w:r>
        <w:rPr>
          <w:spacing w:val="-2"/>
          <w:sz w:val="20"/>
        </w:rPr>
        <w:t> </w:t>
      </w:r>
      <w:r>
        <w:rPr>
          <w:sz w:val="20"/>
        </w:rPr>
        <w:t>a data e o horário estabelecidos para abertura da sessão pública.</w:t>
      </w:r>
    </w:p>
    <w:p>
      <w:pPr>
        <w:pStyle w:val="ListParagraph"/>
        <w:numPr>
          <w:ilvl w:val="1"/>
          <w:numId w:val="1"/>
        </w:numPr>
        <w:tabs>
          <w:tab w:pos="469" w:val="left" w:leader="none"/>
        </w:tabs>
        <w:spacing w:line="240" w:lineRule="auto" w:before="2" w:after="0"/>
        <w:ind w:left="469"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630" w:val="left" w:leader="none"/>
        </w:tabs>
        <w:spacing w:line="280" w:lineRule="auto" w:before="40" w:after="0"/>
        <w:ind w:left="119" w:right="118" w:firstLine="0"/>
        <w:jc w:val="both"/>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w:t>
      </w:r>
      <w:r>
        <w:rPr>
          <w:spacing w:val="40"/>
          <w:sz w:val="20"/>
        </w:rPr>
        <w:t> </w:t>
      </w:r>
      <w:r>
        <w:rPr>
          <w:sz w:val="20"/>
        </w:rPr>
        <w:t>sua entrega em definitivo e que cumpre plenamente os requisitos de habilitação definidos no instrumento convocatório;</w:t>
      </w:r>
    </w:p>
    <w:p>
      <w:pPr>
        <w:pStyle w:val="ListParagraph"/>
        <w:numPr>
          <w:ilvl w:val="2"/>
          <w:numId w:val="1"/>
        </w:numPr>
        <w:tabs>
          <w:tab w:pos="619" w:val="left" w:leader="none"/>
        </w:tabs>
        <w:spacing w:line="280" w:lineRule="auto" w:before="3" w:after="0"/>
        <w:ind w:left="119" w:right="117" w:firstLine="0"/>
        <w:jc w:val="both"/>
        <w:rPr>
          <w:sz w:val="20"/>
        </w:rPr>
      </w:pPr>
      <w:r>
        <w:rPr>
          <w:sz w:val="20"/>
        </w:rPr>
        <w:t>não</w:t>
      </w:r>
      <w:r>
        <w:rPr>
          <w:spacing w:val="-2"/>
          <w:sz w:val="20"/>
        </w:rPr>
        <w:t> </w:t>
      </w:r>
      <w:r>
        <w:rPr>
          <w:sz w:val="20"/>
        </w:rPr>
        <w:t>emprega</w:t>
      </w:r>
      <w:r>
        <w:rPr>
          <w:spacing w:val="-2"/>
          <w:sz w:val="20"/>
        </w:rPr>
        <w:t> </w:t>
      </w:r>
      <w:r>
        <w:rPr>
          <w:sz w:val="20"/>
        </w:rPr>
        <w:t>menor</w:t>
      </w:r>
      <w:r>
        <w:rPr>
          <w:spacing w:val="-2"/>
          <w:sz w:val="20"/>
        </w:rPr>
        <w:t> </w:t>
      </w:r>
      <w:r>
        <w:rPr>
          <w:sz w:val="20"/>
        </w:rPr>
        <w:t>de</w:t>
      </w:r>
      <w:r>
        <w:rPr>
          <w:spacing w:val="-2"/>
          <w:sz w:val="20"/>
        </w:rPr>
        <w:t> </w:t>
      </w:r>
      <w:r>
        <w:rPr>
          <w:sz w:val="20"/>
        </w:rPr>
        <w:t>18</w:t>
      </w:r>
      <w:r>
        <w:rPr>
          <w:spacing w:val="-2"/>
          <w:sz w:val="20"/>
        </w:rPr>
        <w:t> </w:t>
      </w:r>
      <w:r>
        <w:rPr>
          <w:sz w:val="20"/>
        </w:rPr>
        <w:t>anos</w:t>
      </w:r>
      <w:r>
        <w:rPr>
          <w:spacing w:val="-2"/>
          <w:sz w:val="20"/>
        </w:rPr>
        <w:t> </w:t>
      </w:r>
      <w:r>
        <w:rPr>
          <w:sz w:val="20"/>
        </w:rPr>
        <w:t>em</w:t>
      </w:r>
      <w:r>
        <w:rPr>
          <w:spacing w:val="-2"/>
          <w:sz w:val="20"/>
        </w:rPr>
        <w:t> </w:t>
      </w:r>
      <w:r>
        <w:rPr>
          <w:sz w:val="20"/>
        </w:rPr>
        <w:t>trabalho</w:t>
      </w:r>
      <w:r>
        <w:rPr>
          <w:spacing w:val="-2"/>
          <w:sz w:val="20"/>
        </w:rPr>
        <w:t> </w:t>
      </w:r>
      <w:r>
        <w:rPr>
          <w:sz w:val="20"/>
        </w:rPr>
        <w:t>noturno,</w:t>
      </w:r>
      <w:r>
        <w:rPr>
          <w:spacing w:val="-2"/>
          <w:sz w:val="20"/>
        </w:rPr>
        <w:t> </w:t>
      </w:r>
      <w:r>
        <w:rPr>
          <w:sz w:val="20"/>
        </w:rPr>
        <w:t>perigoso</w:t>
      </w:r>
      <w:r>
        <w:rPr>
          <w:spacing w:val="-2"/>
          <w:sz w:val="20"/>
        </w:rPr>
        <w:t> </w:t>
      </w:r>
      <w:r>
        <w:rPr>
          <w:sz w:val="20"/>
        </w:rPr>
        <w:t>ou</w:t>
      </w:r>
      <w:r>
        <w:rPr>
          <w:spacing w:val="-2"/>
          <w:sz w:val="20"/>
        </w:rPr>
        <w:t> </w:t>
      </w:r>
      <w:r>
        <w:rPr>
          <w:sz w:val="20"/>
        </w:rPr>
        <w:t>insalubre</w:t>
      </w:r>
      <w:r>
        <w:rPr>
          <w:spacing w:val="-2"/>
          <w:sz w:val="20"/>
        </w:rPr>
        <w:t> </w:t>
      </w:r>
      <w:r>
        <w:rPr>
          <w:sz w:val="20"/>
        </w:rPr>
        <w:t>e</w:t>
      </w:r>
      <w:r>
        <w:rPr>
          <w:spacing w:val="-2"/>
          <w:sz w:val="20"/>
        </w:rPr>
        <w:t> </w:t>
      </w:r>
      <w:r>
        <w:rPr>
          <w:sz w:val="20"/>
        </w:rPr>
        <w:t>não</w:t>
      </w:r>
      <w:r>
        <w:rPr>
          <w:spacing w:val="-2"/>
          <w:sz w:val="20"/>
        </w:rPr>
        <w:t> </w:t>
      </w:r>
      <w:r>
        <w:rPr>
          <w:sz w:val="20"/>
        </w:rPr>
        <w:t>emprega</w:t>
      </w:r>
      <w:r>
        <w:rPr>
          <w:spacing w:val="-2"/>
          <w:sz w:val="20"/>
        </w:rPr>
        <w:t> </w:t>
      </w:r>
      <w:r>
        <w:rPr>
          <w:sz w:val="20"/>
        </w:rPr>
        <w:t>menor</w:t>
      </w:r>
      <w:r>
        <w:rPr>
          <w:spacing w:val="-2"/>
          <w:sz w:val="20"/>
        </w:rPr>
        <w:t> </w:t>
      </w:r>
      <w:r>
        <w:rPr>
          <w:sz w:val="20"/>
        </w:rPr>
        <w:t>de</w:t>
      </w:r>
      <w:r>
        <w:rPr>
          <w:spacing w:val="-2"/>
          <w:sz w:val="20"/>
        </w:rPr>
        <w:t> </w:t>
      </w:r>
      <w:r>
        <w:rPr>
          <w:sz w:val="20"/>
        </w:rPr>
        <w:t>16</w:t>
      </w:r>
      <w:r>
        <w:rPr>
          <w:spacing w:val="-2"/>
          <w:sz w:val="20"/>
        </w:rPr>
        <w:t> </w:t>
      </w:r>
      <w:r>
        <w:rPr>
          <w:sz w:val="20"/>
        </w:rPr>
        <w:t>anos,</w:t>
      </w:r>
      <w:r>
        <w:rPr>
          <w:spacing w:val="-2"/>
          <w:sz w:val="20"/>
        </w:rPr>
        <w:t> </w:t>
      </w:r>
      <w:r>
        <w:rPr>
          <w:sz w:val="20"/>
        </w:rPr>
        <w:t>salvo</w:t>
      </w:r>
      <w:r>
        <w:rPr>
          <w:spacing w:val="-2"/>
          <w:sz w:val="20"/>
        </w:rPr>
        <w:t> </w:t>
      </w:r>
      <w:r>
        <w:rPr>
          <w:sz w:val="20"/>
        </w:rPr>
        <w:t>menor,</w:t>
      </w:r>
      <w:r>
        <w:rPr>
          <w:spacing w:val="-2"/>
          <w:sz w:val="20"/>
        </w:rPr>
        <w:t> </w:t>
      </w:r>
      <w:r>
        <w:rPr>
          <w:sz w:val="20"/>
        </w:rPr>
        <w:t>a</w:t>
      </w:r>
      <w:r>
        <w:rPr>
          <w:spacing w:val="-2"/>
          <w:sz w:val="20"/>
        </w:rPr>
        <w:t> </w:t>
      </w:r>
      <w:r>
        <w:rPr>
          <w:sz w:val="20"/>
        </w:rPr>
        <w:t>partir</w:t>
      </w:r>
      <w:r>
        <w:rPr>
          <w:spacing w:val="-2"/>
          <w:sz w:val="20"/>
        </w:rPr>
        <w:t> </w:t>
      </w:r>
      <w:r>
        <w:rPr>
          <w:sz w:val="20"/>
        </w:rPr>
        <w:t>de</w:t>
      </w:r>
      <w:r>
        <w:rPr>
          <w:spacing w:val="-2"/>
          <w:sz w:val="20"/>
        </w:rPr>
        <w:t> </w:t>
      </w:r>
      <w:r>
        <w:rPr>
          <w:sz w:val="20"/>
        </w:rPr>
        <w:t>14</w:t>
      </w:r>
      <w:r>
        <w:rPr>
          <w:spacing w:val="-2"/>
          <w:sz w:val="20"/>
        </w:rPr>
        <w:t> </w:t>
      </w:r>
      <w:r>
        <w:rPr>
          <w:sz w:val="20"/>
        </w:rPr>
        <w:t>anos,</w:t>
      </w:r>
      <w:r>
        <w:rPr>
          <w:spacing w:val="-2"/>
          <w:sz w:val="20"/>
        </w:rPr>
        <w:t> </w:t>
      </w:r>
      <w:r>
        <w:rPr>
          <w:sz w:val="20"/>
        </w:rPr>
        <w:t>na</w:t>
      </w:r>
      <w:r>
        <w:rPr>
          <w:spacing w:val="-2"/>
          <w:sz w:val="20"/>
        </w:rPr>
        <w:t> </w:t>
      </w:r>
      <w:r>
        <w:rPr>
          <w:sz w:val="20"/>
        </w:rPr>
        <w:t>condição</w:t>
      </w:r>
      <w:r>
        <w:rPr>
          <w:spacing w:val="-2"/>
          <w:sz w:val="20"/>
        </w:rPr>
        <w:t> </w:t>
      </w:r>
      <w:r>
        <w:rPr>
          <w:sz w:val="20"/>
        </w:rPr>
        <w:t>de</w:t>
      </w:r>
      <w:r>
        <w:rPr>
          <w:spacing w:val="-2"/>
          <w:sz w:val="20"/>
        </w:rPr>
        <w:t> </w:t>
      </w:r>
      <w:r>
        <w:rPr>
          <w:sz w:val="20"/>
        </w:rPr>
        <w:t>aprendiz,</w:t>
      </w:r>
      <w:r>
        <w:rPr>
          <w:spacing w:val="-2"/>
          <w:sz w:val="20"/>
        </w:rPr>
        <w:t> </w:t>
      </w:r>
      <w:r>
        <w:rPr>
          <w:sz w:val="20"/>
        </w:rPr>
        <w:t>nos</w:t>
      </w:r>
      <w:r>
        <w:rPr>
          <w:spacing w:val="-2"/>
          <w:sz w:val="20"/>
        </w:rPr>
        <w:t> </w:t>
      </w:r>
      <w:r>
        <w:rPr>
          <w:sz w:val="20"/>
        </w:rPr>
        <w:t>termos</w:t>
      </w:r>
      <w:r>
        <w:rPr>
          <w:spacing w:val="-2"/>
          <w:sz w:val="20"/>
        </w:rPr>
        <w:t> </w:t>
      </w:r>
      <w:r>
        <w:rPr>
          <w:sz w:val="20"/>
        </w:rPr>
        <w:t>do</w:t>
      </w:r>
      <w:r>
        <w:rPr>
          <w:spacing w:val="-2"/>
          <w:sz w:val="20"/>
        </w:rPr>
        <w:t> </w:t>
      </w:r>
      <w:hyperlink r:id="rId10">
        <w:r>
          <w:rPr>
            <w:color w:val="000080"/>
            <w:sz w:val="20"/>
            <w:u w:val="single" w:color="000080"/>
          </w:rPr>
          <w:t>art</w:t>
        </w:r>
        <w:r>
          <w:rPr>
            <w:color w:val="000080"/>
            <w:sz w:val="20"/>
          </w:rPr>
          <w:t>ig</w:t>
        </w:r>
        <w:r>
          <w:rPr>
            <w:color w:val="000080"/>
            <w:sz w:val="20"/>
            <w:u w:val="single" w:color="000080"/>
          </w:rPr>
          <w:t>o</w:t>
        </w:r>
      </w:hyperlink>
      <w:r>
        <w:rPr>
          <w:color w:val="000080"/>
          <w:sz w:val="20"/>
        </w:rPr>
        <w:t> </w:t>
      </w:r>
      <w:r>
        <w:rPr>
          <w:sz w:val="20"/>
          <w:u w:val="single"/>
        </w:rPr>
        <w:t>7°</w:t>
      </w:r>
      <w:r>
        <w:rPr>
          <w:sz w:val="20"/>
        </w:rPr>
        <w:t>,</w:t>
      </w:r>
      <w:r>
        <w:rPr>
          <w:sz w:val="20"/>
          <w:u w:val="single"/>
        </w:rPr>
        <w:t> XXXIII</w:t>
      </w:r>
      <w:r>
        <w:rPr>
          <w:sz w:val="20"/>
        </w:rPr>
        <w:t>,</w:t>
      </w:r>
      <w:r>
        <w:rPr>
          <w:sz w:val="20"/>
          <w:u w:val="single"/>
        </w:rPr>
        <w:t> da Constituição</w:t>
      </w:r>
      <w:r>
        <w:rPr>
          <w:sz w:val="20"/>
        </w:rPr>
        <w:t>;</w:t>
      </w:r>
    </w:p>
    <w:p>
      <w:pPr>
        <w:pStyle w:val="ListParagraph"/>
        <w:numPr>
          <w:ilvl w:val="2"/>
          <w:numId w:val="1"/>
        </w:numPr>
        <w:tabs>
          <w:tab w:pos="619" w:val="left" w:leader="none"/>
        </w:tabs>
        <w:spacing w:line="240" w:lineRule="auto" w:before="1" w:after="0"/>
        <w:ind w:left="61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 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 </w:t>
        </w:r>
        <w:r>
          <w:rPr>
            <w:color w:val="000080"/>
            <w:spacing w:val="-2"/>
            <w:sz w:val="20"/>
            <w:u w:val="single" w:color="000080"/>
          </w:rPr>
          <w:t>Federal</w:t>
        </w:r>
        <w:r>
          <w:rPr>
            <w:color w:val="000080"/>
            <w:spacing w:val="-2"/>
            <w:sz w:val="20"/>
          </w:rPr>
          <w:t>;</w:t>
        </w:r>
      </w:hyperlink>
    </w:p>
    <w:p>
      <w:pPr>
        <w:pStyle w:val="ListParagraph"/>
        <w:numPr>
          <w:ilvl w:val="2"/>
          <w:numId w:val="1"/>
        </w:numPr>
        <w:tabs>
          <w:tab w:pos="619" w:val="left" w:leader="none"/>
        </w:tabs>
        <w:spacing w:line="240" w:lineRule="auto" w:before="40" w:after="0"/>
        <w:ind w:left="61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619" w:val="left" w:leader="none"/>
        </w:tabs>
        <w:spacing w:line="240" w:lineRule="auto" w:before="40" w:after="0"/>
        <w:ind w:left="619"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625" w:val="left" w:leader="none"/>
        </w:tabs>
        <w:spacing w:line="280" w:lineRule="auto" w:before="40" w:after="0"/>
        <w:ind w:left="119" w:right="118"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633" w:val="left" w:leader="none"/>
        </w:tabs>
        <w:spacing w:line="280" w:lineRule="auto" w:before="2" w:after="0"/>
        <w:ind w:left="119" w:right="118"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w:t>
      </w:r>
      <w:r>
        <w:rPr>
          <w:spacing w:val="12"/>
          <w:sz w:val="20"/>
        </w:rPr>
        <w:t> </w:t>
      </w:r>
      <w:r>
        <w:rPr>
          <w:sz w:val="20"/>
        </w:rPr>
        <w:t>efeitos ainda vigorem e sejam aplicáveis no âmbito do Estado do Rio de Janeiro.</w:t>
      </w:r>
    </w:p>
    <w:p>
      <w:pPr>
        <w:pStyle w:val="ListParagraph"/>
        <w:numPr>
          <w:ilvl w:val="1"/>
          <w:numId w:val="1"/>
        </w:numPr>
        <w:tabs>
          <w:tab w:pos="469" w:val="left" w:leader="none"/>
        </w:tabs>
        <w:spacing w:line="240" w:lineRule="auto" w:before="2" w:after="0"/>
        <w:ind w:left="46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hyperlink>
      <w:r>
        <w:rPr>
          <w:spacing w:val="5"/>
          <w:sz w:val="20"/>
          <w:u w:val="single"/>
        </w:rPr>
        <w:t> </w:t>
      </w:r>
      <w:r>
        <w:rPr>
          <w:sz w:val="20"/>
          <w:u w:val="single"/>
        </w:rPr>
        <w:t>16</w:t>
      </w:r>
      <w:r>
        <w:rPr>
          <w:spacing w:val="-2"/>
          <w:sz w:val="20"/>
          <w:u w:val="single"/>
        </w:rPr>
        <w:t> </w:t>
      </w:r>
      <w:r>
        <w:rPr>
          <w:sz w:val="20"/>
          <w:u w:val="single"/>
        </w:rPr>
        <w:t>da</w:t>
      </w:r>
      <w:r>
        <w:rPr>
          <w:spacing w:val="-1"/>
          <w:sz w:val="20"/>
          <w:u w:val="single"/>
        </w:rPr>
        <w:t> </w:t>
      </w:r>
      <w:r>
        <w:rPr>
          <w:sz w:val="20"/>
          <w:u w:val="single"/>
        </w:rPr>
        <w:t>Lei</w:t>
      </w:r>
      <w:r>
        <w:rPr>
          <w:spacing w:val="-1"/>
          <w:sz w:val="20"/>
          <w:u w:val="single"/>
        </w:rPr>
        <w:t> </w:t>
      </w:r>
      <w:r>
        <w:rPr>
          <w:sz w:val="20"/>
          <w:u w:val="single"/>
        </w:rPr>
        <w:t>nº</w:t>
      </w:r>
      <w:r>
        <w:rPr>
          <w:spacing w:val="-2"/>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pacing w:val="-2"/>
          <w:sz w:val="20"/>
          <w:u w:val="single"/>
        </w:rPr>
        <w:t>2021</w:t>
      </w:r>
      <w:r>
        <w:rPr>
          <w:spacing w:val="-2"/>
          <w:sz w:val="20"/>
        </w:rPr>
        <w:t>.</w:t>
      </w:r>
    </w:p>
    <w:p>
      <w:pPr>
        <w:pStyle w:val="ListParagraph"/>
        <w:numPr>
          <w:ilvl w:val="1"/>
          <w:numId w:val="1"/>
        </w:numPr>
        <w:tabs>
          <w:tab w:pos="471" w:val="left" w:leader="none"/>
        </w:tabs>
        <w:spacing w:line="280" w:lineRule="auto" w:before="40" w:after="0"/>
        <w:ind w:left="119" w:right="11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pacing w:val="-2"/>
            <w:sz w:val="20"/>
            <w:u w:val="single" w:color="000080"/>
          </w:rPr>
          <w:t> </w:t>
        </w:r>
        <w:r>
          <w:rPr>
            <w:color w:val="000080"/>
            <w:sz w:val="20"/>
            <w:u w:val="single" w:color="000080"/>
          </w:rPr>
          <w:t>que cumpre os </w:t>
        </w:r>
        <w:r>
          <w:rPr>
            <w:color w:val="000080"/>
            <w:sz w:val="20"/>
            <w:u w:val="single" w:color="000080"/>
          </w:rPr>
          <w:t>requisitos</w:t>
        </w:r>
      </w:hyperlink>
      <w:r>
        <w:rPr>
          <w:color w:val="000080"/>
          <w:sz w:val="20"/>
        </w:rPr>
        <w:t> </w:t>
      </w:r>
      <w:hyperlink r:id="rId13">
        <w:r>
          <w:rPr>
            <w:color w:val="000080"/>
            <w:sz w:val="20"/>
            <w:u w:val="single" w:color="000080"/>
          </w:rPr>
          <w:t>estabelecidos no</w:t>
        </w:r>
      </w:hyperlink>
      <w:r>
        <w:rPr>
          <w:color w:val="000080"/>
          <w:sz w:val="20"/>
          <w:u w:val="single" w:color="000080"/>
        </w:rPr>
        <w:t> </w:t>
      </w:r>
      <w:r>
        <w:rPr>
          <w:sz w:val="20"/>
          <w:u w:val="single"/>
        </w:rPr>
        <w:t>art</w:t>
      </w:r>
      <w:r>
        <w:rPr>
          <w:sz w:val="20"/>
        </w:rPr>
        <w:t>ig</w:t>
      </w:r>
      <w:r>
        <w:rPr>
          <w:sz w:val="20"/>
          <w:u w:val="single"/>
        </w:rPr>
        <w:t>o 3° da Lei Complementar nº 123</w:t>
      </w:r>
      <w:r>
        <w:rPr>
          <w:sz w:val="20"/>
        </w:rPr>
        <w:t>,</w:t>
      </w:r>
      <w:r>
        <w:rPr>
          <w:spacing w:val="-3"/>
          <w:sz w:val="20"/>
          <w:u w:val="single"/>
        </w:rPr>
        <w:t> </w:t>
      </w:r>
      <w:r>
        <w:rPr>
          <w:sz w:val="20"/>
          <w:u w:val="single"/>
        </w:rPr>
        <w:t>de</w:t>
      </w:r>
      <w:r>
        <w:rPr>
          <w:sz w:val="20"/>
        </w:rPr>
        <w:t> </w:t>
      </w:r>
      <w:hyperlink r:id="rId14">
        <w:r>
          <w:rPr>
            <w:color w:val="000080"/>
            <w:sz w:val="20"/>
            <w:u w:val="single" w:color="000080"/>
          </w:rPr>
          <w:t>2006</w:t>
        </w:r>
      </w:hyperlink>
      <w:r>
        <w:rPr>
          <w:sz w:val="20"/>
        </w:rPr>
        <w:t>, estando apto a usufruir do tratamento favorecido estabelecido em seus </w:t>
      </w:r>
      <w:r>
        <w:rPr>
          <w:sz w:val="20"/>
          <w:u w:val="single"/>
        </w:rPr>
        <w:t>arts. 42 a 49</w:t>
      </w:r>
      <w:r>
        <w:rPr>
          <w:sz w:val="20"/>
        </w:rPr>
        <w:t>, observado o disposto nos §§</w:t>
      </w:r>
      <w:r>
        <w:rPr>
          <w:sz w:val="20"/>
          <w:u w:val="single"/>
        </w:rPr>
        <w:t> 1º ao 3º do art.</w:t>
      </w:r>
      <w:r>
        <w:rPr>
          <w:sz w:val="20"/>
        </w:rPr>
        <w:t> </w:t>
      </w:r>
      <w:r>
        <w:rPr>
          <w:sz w:val="20"/>
          <w:u w:val="single"/>
        </w:rPr>
        <w:t>4º, da Lei n.º 14.133, de 2021.</w:t>
      </w:r>
    </w:p>
    <w:p>
      <w:pPr>
        <w:pStyle w:val="ListParagraph"/>
        <w:numPr>
          <w:ilvl w:val="2"/>
          <w:numId w:val="1"/>
        </w:numPr>
        <w:tabs>
          <w:tab w:pos="619" w:val="left" w:leader="none"/>
        </w:tabs>
        <w:spacing w:line="240" w:lineRule="auto" w:before="3" w:after="0"/>
        <w:ind w:left="619" w:right="0" w:hanging="500"/>
        <w:jc w:val="both"/>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622" w:val="left" w:leader="none"/>
        </w:tabs>
        <w:spacing w:line="280" w:lineRule="auto" w:before="40" w:after="0"/>
        <w:ind w:left="119" w:right="11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 licitante não ter direito </w:t>
        </w:r>
        <w:r>
          <w:rPr>
            <w:color w:val="000080"/>
            <w:sz w:val="20"/>
            <w:u w:val="single" w:color="000080"/>
          </w:rPr>
          <w:t>ao</w:t>
        </w:r>
      </w:hyperlink>
      <w:r>
        <w:rPr>
          <w:color w:val="000080"/>
          <w:sz w:val="20"/>
        </w:rPr>
        <w:t> </w:t>
      </w:r>
      <w:hyperlink r:id="rId7">
        <w:r>
          <w:rPr>
            <w:color w:val="000080"/>
            <w:sz w:val="20"/>
            <w:u w:val="single" w:color="000080"/>
          </w:rPr>
          <w:t>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457" w:val="left" w:leader="none"/>
        </w:tabs>
        <w:spacing w:line="240" w:lineRule="auto" w:before="2" w:after="0"/>
        <w:ind w:left="457" w:right="0" w:hanging="338"/>
        <w:jc w:val="both"/>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486" w:val="left" w:leader="none"/>
        </w:tabs>
        <w:spacing w:line="280" w:lineRule="auto" w:before="40" w:after="0"/>
        <w:ind w:left="119" w:right="119" w:firstLine="0"/>
        <w:jc w:val="both"/>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480" w:val="left" w:leader="none"/>
        </w:tabs>
        <w:spacing w:line="280" w:lineRule="auto" w:before="2" w:after="0"/>
        <w:ind w:left="119" w:right="117" w:firstLine="0"/>
        <w:jc w:val="both"/>
        <w:rPr>
          <w:sz w:val="20"/>
        </w:rPr>
      </w:pPr>
      <w:r>
        <w:rPr>
          <w:sz w:val="20"/>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457" w:val="left" w:leader="none"/>
        </w:tabs>
        <w:spacing w:line="240" w:lineRule="auto" w:before="2" w:after="0"/>
        <w:ind w:left="457" w:right="0" w:hanging="338"/>
        <w:jc w:val="both"/>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589" w:val="left" w:leader="none"/>
        </w:tabs>
        <w:spacing w:line="280" w:lineRule="auto" w:before="40" w:after="0"/>
        <w:ind w:left="119" w:right="118" w:firstLine="0"/>
        <w:jc w:val="both"/>
        <w:rPr>
          <w:sz w:val="20"/>
        </w:rPr>
      </w:pPr>
      <w:r>
        <w:rPr>
          <w:sz w:val="20"/>
        </w:rPr>
        <w:t>Desde que disponibilizada a funcionalidade no sistema, o licitante poderá parametrizar o seu valor final mínimo ou o seu percentual de desconto máximo quando do cadastramento da proposta e obedecerá às seguintes regras:</w:t>
      </w:r>
    </w:p>
    <w:p>
      <w:pPr>
        <w:pStyle w:val="ListParagraph"/>
        <w:numPr>
          <w:ilvl w:val="2"/>
          <w:numId w:val="1"/>
        </w:numPr>
        <w:tabs>
          <w:tab w:pos="726" w:val="left" w:leader="none"/>
        </w:tabs>
        <w:spacing w:line="280" w:lineRule="auto" w:before="1" w:after="0"/>
        <w:ind w:left="119" w:right="118" w:firstLine="0"/>
        <w:jc w:val="both"/>
        <w:rPr>
          <w:sz w:val="20"/>
        </w:rPr>
      </w:pPr>
      <w:r>
        <w:rPr>
          <w:sz w:val="20"/>
        </w:rPr>
        <w:t>a aplicação do intervalo mínimo de diferença de valores ou de percentuais entre os lances, conforme disposto no item 5.9, que incidirá tanto em relação aos lances intermediários quanto em relação ao lance que cobrir a melhor oferta; e</w:t>
      </w:r>
    </w:p>
    <w:p>
      <w:pPr>
        <w:pStyle w:val="ListParagraph"/>
        <w:numPr>
          <w:ilvl w:val="2"/>
          <w:numId w:val="1"/>
        </w:numPr>
        <w:tabs>
          <w:tab w:pos="719" w:val="left" w:leader="none"/>
        </w:tabs>
        <w:spacing w:line="240" w:lineRule="auto" w:before="2" w:after="0"/>
        <w:ind w:left="719" w:right="0" w:hanging="600"/>
        <w:jc w:val="both"/>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561" w:val="left" w:leader="none"/>
        </w:tabs>
        <w:spacing w:line="240" w:lineRule="auto" w:before="40" w:after="0"/>
        <w:ind w:left="561" w:right="0" w:hanging="442"/>
        <w:jc w:val="both"/>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spacing w:after="0" w:line="240" w:lineRule="auto"/>
        <w:jc w:val="both"/>
        <w:rPr>
          <w:sz w:val="20"/>
        </w:rPr>
        <w:sectPr>
          <w:pgSz w:w="15840" w:h="24480"/>
          <w:pgMar w:top="420" w:bottom="0" w:left="0" w:right="0"/>
        </w:sectPr>
      </w:pPr>
    </w:p>
    <w:p>
      <w:pPr>
        <w:pStyle w:val="ListParagraph"/>
        <w:numPr>
          <w:ilvl w:val="2"/>
          <w:numId w:val="1"/>
        </w:numPr>
        <w:tabs>
          <w:tab w:pos="711" w:val="left" w:leader="none"/>
        </w:tabs>
        <w:spacing w:line="240" w:lineRule="auto" w:before="23" w:after="0"/>
        <w:ind w:left="71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711" w:val="left" w:leader="none"/>
        </w:tabs>
        <w:spacing w:line="240" w:lineRule="auto" w:before="40" w:after="0"/>
        <w:ind w:left="71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588" w:val="left" w:leader="none"/>
        </w:tabs>
        <w:spacing w:line="280" w:lineRule="auto" w:before="40" w:after="0"/>
        <w:ind w:left="119" w:right="119" w:firstLine="0"/>
        <w:jc w:val="left"/>
        <w:rPr>
          <w:sz w:val="20"/>
        </w:rPr>
      </w:pPr>
      <w:r>
        <w:rPr>
          <w:sz w:val="20"/>
        </w:rPr>
        <w:t>O</w:t>
      </w:r>
      <w:r>
        <w:rPr>
          <w:spacing w:val="17"/>
          <w:sz w:val="20"/>
        </w:rPr>
        <w:t> </w:t>
      </w:r>
      <w:r>
        <w:rPr>
          <w:sz w:val="20"/>
        </w:rPr>
        <w:t>valor</w:t>
      </w:r>
      <w:r>
        <w:rPr>
          <w:spacing w:val="17"/>
          <w:sz w:val="20"/>
        </w:rPr>
        <w:t> </w:t>
      </w:r>
      <w:r>
        <w:rPr>
          <w:sz w:val="20"/>
        </w:rPr>
        <w:t>final</w:t>
      </w:r>
      <w:r>
        <w:rPr>
          <w:spacing w:val="17"/>
          <w:sz w:val="20"/>
        </w:rPr>
        <w:t> </w:t>
      </w:r>
      <w:r>
        <w:rPr>
          <w:sz w:val="20"/>
        </w:rPr>
        <w:t>mínimo</w:t>
      </w:r>
      <w:r>
        <w:rPr>
          <w:spacing w:val="17"/>
          <w:sz w:val="20"/>
        </w:rPr>
        <w:t> </w:t>
      </w:r>
      <w:r>
        <w:rPr>
          <w:sz w:val="20"/>
        </w:rPr>
        <w:t>ou</w:t>
      </w:r>
      <w:r>
        <w:rPr>
          <w:spacing w:val="17"/>
          <w:sz w:val="20"/>
        </w:rPr>
        <w:t> </w:t>
      </w:r>
      <w:r>
        <w:rPr>
          <w:sz w:val="20"/>
        </w:rPr>
        <w:t>o</w:t>
      </w:r>
      <w:r>
        <w:rPr>
          <w:spacing w:val="17"/>
          <w:sz w:val="20"/>
        </w:rPr>
        <w:t> </w:t>
      </w:r>
      <w:r>
        <w:rPr>
          <w:sz w:val="20"/>
        </w:rPr>
        <w:t>percentual</w:t>
      </w:r>
      <w:r>
        <w:rPr>
          <w:spacing w:val="17"/>
          <w:sz w:val="20"/>
        </w:rPr>
        <w:t> </w:t>
      </w:r>
      <w:r>
        <w:rPr>
          <w:sz w:val="20"/>
        </w:rPr>
        <w:t>de</w:t>
      </w:r>
      <w:r>
        <w:rPr>
          <w:spacing w:val="17"/>
          <w:sz w:val="20"/>
        </w:rPr>
        <w:t> </w:t>
      </w:r>
      <w:r>
        <w:rPr>
          <w:sz w:val="20"/>
        </w:rPr>
        <w:t>desconto</w:t>
      </w:r>
      <w:r>
        <w:rPr>
          <w:spacing w:val="17"/>
          <w:sz w:val="20"/>
        </w:rPr>
        <w:t> </w:t>
      </w:r>
      <w:r>
        <w:rPr>
          <w:sz w:val="20"/>
        </w:rPr>
        <w:t>final</w:t>
      </w:r>
      <w:r>
        <w:rPr>
          <w:spacing w:val="17"/>
          <w:sz w:val="20"/>
        </w:rPr>
        <w:t> </w:t>
      </w:r>
      <w:r>
        <w:rPr>
          <w:sz w:val="20"/>
        </w:rPr>
        <w:t>máximo</w:t>
      </w:r>
      <w:r>
        <w:rPr>
          <w:spacing w:val="17"/>
          <w:sz w:val="20"/>
        </w:rPr>
        <w:t> </w:t>
      </w:r>
      <w:r>
        <w:rPr>
          <w:sz w:val="20"/>
        </w:rPr>
        <w:t>parametrizado</w:t>
      </w:r>
      <w:r>
        <w:rPr>
          <w:spacing w:val="17"/>
          <w:sz w:val="20"/>
        </w:rPr>
        <w:t> </w:t>
      </w:r>
      <w:r>
        <w:rPr>
          <w:sz w:val="20"/>
        </w:rPr>
        <w:t>na</w:t>
      </w:r>
      <w:r>
        <w:rPr>
          <w:spacing w:val="17"/>
          <w:sz w:val="20"/>
        </w:rPr>
        <w:t> </w:t>
      </w:r>
      <w:r>
        <w:rPr>
          <w:sz w:val="20"/>
        </w:rPr>
        <w:t>forma</w:t>
      </w:r>
      <w:r>
        <w:rPr>
          <w:spacing w:val="17"/>
          <w:sz w:val="20"/>
        </w:rPr>
        <w:t> </w:t>
      </w:r>
      <w:r>
        <w:rPr>
          <w:sz w:val="20"/>
        </w:rPr>
        <w:t>do</w:t>
      </w:r>
      <w:r>
        <w:rPr>
          <w:spacing w:val="17"/>
          <w:sz w:val="20"/>
        </w:rPr>
        <w:t> </w:t>
      </w:r>
      <w:r>
        <w:rPr>
          <w:sz w:val="20"/>
        </w:rPr>
        <w:t>item</w:t>
      </w:r>
      <w:r>
        <w:rPr>
          <w:spacing w:val="17"/>
          <w:sz w:val="20"/>
        </w:rPr>
        <w:t> </w:t>
      </w:r>
      <w:r>
        <w:rPr>
          <w:sz w:val="20"/>
        </w:rPr>
        <w:t>3.10</w:t>
      </w:r>
      <w:r>
        <w:rPr>
          <w:spacing w:val="17"/>
          <w:sz w:val="20"/>
        </w:rPr>
        <w:t> </w:t>
      </w:r>
      <w:r>
        <w:rPr>
          <w:sz w:val="20"/>
        </w:rPr>
        <w:t>possuirá</w:t>
      </w:r>
      <w:r>
        <w:rPr>
          <w:spacing w:val="17"/>
          <w:sz w:val="20"/>
        </w:rPr>
        <w:t> </w:t>
      </w:r>
      <w:r>
        <w:rPr>
          <w:sz w:val="20"/>
        </w:rPr>
        <w:t>caráter</w:t>
      </w:r>
      <w:r>
        <w:rPr>
          <w:spacing w:val="17"/>
          <w:sz w:val="20"/>
        </w:rPr>
        <w:t> </w:t>
      </w:r>
      <w:r>
        <w:rPr>
          <w:sz w:val="20"/>
        </w:rPr>
        <w:t>sigiloso</w:t>
      </w:r>
      <w:r>
        <w:rPr>
          <w:spacing w:val="17"/>
          <w:sz w:val="20"/>
        </w:rPr>
        <w:t> </w:t>
      </w:r>
      <w:r>
        <w:rPr>
          <w:sz w:val="20"/>
        </w:rPr>
        <w:t>para</w:t>
      </w:r>
      <w:r>
        <w:rPr>
          <w:spacing w:val="17"/>
          <w:sz w:val="20"/>
        </w:rPr>
        <w:t> </w:t>
      </w:r>
      <w:r>
        <w:rPr>
          <w:sz w:val="20"/>
        </w:rPr>
        <w:t>os</w:t>
      </w:r>
      <w:r>
        <w:rPr>
          <w:spacing w:val="17"/>
          <w:sz w:val="20"/>
        </w:rPr>
        <w:t> </w:t>
      </w:r>
      <w:r>
        <w:rPr>
          <w:sz w:val="20"/>
        </w:rPr>
        <w:t>demais</w:t>
      </w:r>
      <w:r>
        <w:rPr>
          <w:spacing w:val="17"/>
          <w:sz w:val="20"/>
        </w:rPr>
        <w:t> </w:t>
      </w:r>
      <w:r>
        <w:rPr>
          <w:sz w:val="20"/>
        </w:rPr>
        <w:t>fornecedores</w:t>
      </w:r>
      <w:r>
        <w:rPr>
          <w:spacing w:val="17"/>
          <w:sz w:val="20"/>
        </w:rPr>
        <w:t> </w:t>
      </w:r>
      <w:r>
        <w:rPr>
          <w:sz w:val="20"/>
        </w:rPr>
        <w:t>e</w:t>
      </w:r>
      <w:r>
        <w:rPr>
          <w:spacing w:val="17"/>
          <w:sz w:val="20"/>
        </w:rPr>
        <w:t> </w:t>
      </w:r>
      <w:r>
        <w:rPr>
          <w:sz w:val="20"/>
        </w:rPr>
        <w:t>para</w:t>
      </w:r>
      <w:r>
        <w:rPr>
          <w:spacing w:val="17"/>
          <w:sz w:val="20"/>
        </w:rPr>
        <w:t> </w:t>
      </w:r>
      <w:r>
        <w:rPr>
          <w:sz w:val="20"/>
        </w:rPr>
        <w:t>o</w:t>
      </w:r>
      <w:r>
        <w:rPr>
          <w:spacing w:val="17"/>
          <w:sz w:val="20"/>
        </w:rPr>
        <w:t> </w:t>
      </w:r>
      <w:r>
        <w:rPr>
          <w:sz w:val="20"/>
        </w:rPr>
        <w:t>órgão</w:t>
      </w:r>
      <w:r>
        <w:rPr>
          <w:spacing w:val="17"/>
          <w:sz w:val="20"/>
        </w:rPr>
        <w:t> </w:t>
      </w:r>
      <w:r>
        <w:rPr>
          <w:sz w:val="20"/>
        </w:rPr>
        <w:t>ou</w:t>
      </w:r>
      <w:r>
        <w:rPr>
          <w:spacing w:val="17"/>
          <w:sz w:val="20"/>
        </w:rPr>
        <w:t> </w:t>
      </w:r>
      <w:r>
        <w:rPr>
          <w:sz w:val="20"/>
        </w:rPr>
        <w:t>entidade promotora da licitação, podendo ser disponibilizado estrita e permanentemente aos órgãos de controle externo e interno.</w:t>
      </w:r>
    </w:p>
    <w:p>
      <w:pPr>
        <w:pStyle w:val="ListParagraph"/>
        <w:numPr>
          <w:ilvl w:val="1"/>
          <w:numId w:val="1"/>
        </w:numPr>
        <w:tabs>
          <w:tab w:pos="573" w:val="left" w:leader="none"/>
        </w:tabs>
        <w:spacing w:line="280" w:lineRule="auto" w:before="2" w:after="0"/>
        <w:ind w:left="119" w:right="117" w:firstLine="0"/>
        <w:jc w:val="left"/>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2"/>
          <w:sz w:val="20"/>
        </w:rPr>
        <w:t> </w:t>
      </w:r>
      <w:r>
        <w:rPr>
          <w:sz w:val="20"/>
        </w:rPr>
        <w:t>Administração ou de sua desconexão.</w:t>
      </w:r>
    </w:p>
    <w:p>
      <w:pPr>
        <w:pStyle w:val="ListParagraph"/>
        <w:numPr>
          <w:ilvl w:val="1"/>
          <w:numId w:val="1"/>
        </w:numPr>
        <w:tabs>
          <w:tab w:pos="569" w:val="left" w:leader="none"/>
        </w:tabs>
        <w:spacing w:line="240" w:lineRule="auto" w:before="2" w:after="0"/>
        <w:ind w:left="56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0"/>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469" w:val="left" w:leader="none"/>
        </w:tabs>
        <w:spacing w:line="240" w:lineRule="auto" w:before="0" w:after="0"/>
        <w:ind w:left="469"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619" w:val="left" w:leader="none"/>
        </w:tabs>
        <w:spacing w:line="240" w:lineRule="auto" w:before="40" w:after="0"/>
        <w:ind w:left="619"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619" w:val="left" w:leader="none"/>
        </w:tabs>
        <w:spacing w:line="240" w:lineRule="auto" w:before="40" w:after="0"/>
        <w:ind w:left="619" w:right="0" w:hanging="500"/>
        <w:jc w:val="left"/>
        <w:rPr>
          <w:sz w:val="20"/>
        </w:rPr>
      </w:pPr>
      <w:r>
        <w:rPr>
          <w:spacing w:val="-2"/>
          <w:sz w:val="20"/>
        </w:rPr>
        <w:t>Marca;</w:t>
      </w:r>
    </w:p>
    <w:p>
      <w:pPr>
        <w:pStyle w:val="ListParagraph"/>
        <w:numPr>
          <w:ilvl w:val="2"/>
          <w:numId w:val="1"/>
        </w:numPr>
        <w:tabs>
          <w:tab w:pos="619" w:val="left" w:leader="none"/>
        </w:tabs>
        <w:spacing w:line="240" w:lineRule="auto" w:before="40" w:after="0"/>
        <w:ind w:left="619" w:right="0" w:hanging="500"/>
        <w:jc w:val="left"/>
        <w:rPr>
          <w:sz w:val="20"/>
        </w:rPr>
      </w:pPr>
      <w:r>
        <w:rPr>
          <w:spacing w:val="-2"/>
          <w:sz w:val="20"/>
        </w:rPr>
        <w:t>Fabricante;</w:t>
      </w:r>
    </w:p>
    <w:p>
      <w:pPr>
        <w:pStyle w:val="ListParagraph"/>
        <w:numPr>
          <w:ilvl w:val="2"/>
          <w:numId w:val="1"/>
        </w:numPr>
        <w:tabs>
          <w:tab w:pos="619" w:val="left" w:leader="none"/>
        </w:tabs>
        <w:spacing w:line="240" w:lineRule="auto" w:before="40" w:after="0"/>
        <w:ind w:left="619"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465" w:val="left" w:leader="none"/>
        </w:tabs>
        <w:spacing w:line="240" w:lineRule="auto" w:before="40"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475" w:val="left" w:leader="none"/>
        </w:tabs>
        <w:spacing w:line="280" w:lineRule="auto" w:before="4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489" w:val="left" w:leader="none"/>
        </w:tabs>
        <w:spacing w:line="280" w:lineRule="auto" w:before="2" w:after="0"/>
        <w:ind w:left="119" w:right="117" w:firstLine="0"/>
        <w:jc w:val="left"/>
        <w:rPr>
          <w:sz w:val="20"/>
        </w:rPr>
      </w:pPr>
      <w:r>
        <w:rPr>
          <w:sz w:val="20"/>
        </w:rPr>
        <w:t>Os</w:t>
      </w:r>
      <w:r>
        <w:rPr>
          <w:spacing w:val="18"/>
          <w:sz w:val="20"/>
        </w:rPr>
        <w:t> </w:t>
      </w:r>
      <w:r>
        <w:rPr>
          <w:sz w:val="20"/>
        </w:rPr>
        <w:t>preços</w:t>
      </w:r>
      <w:r>
        <w:rPr>
          <w:spacing w:val="18"/>
          <w:sz w:val="20"/>
        </w:rPr>
        <w:t> </w:t>
      </w:r>
      <w:r>
        <w:rPr>
          <w:sz w:val="20"/>
        </w:rPr>
        <w:t>ofertados,</w:t>
      </w:r>
      <w:r>
        <w:rPr>
          <w:spacing w:val="18"/>
          <w:sz w:val="20"/>
        </w:rPr>
        <w:t> </w:t>
      </w:r>
      <w:r>
        <w:rPr>
          <w:sz w:val="20"/>
        </w:rPr>
        <w:t>tanto</w:t>
      </w:r>
      <w:r>
        <w:rPr>
          <w:spacing w:val="18"/>
          <w:sz w:val="20"/>
        </w:rPr>
        <w:t> </w:t>
      </w:r>
      <w:r>
        <w:rPr>
          <w:sz w:val="20"/>
        </w:rPr>
        <w:t>na</w:t>
      </w:r>
      <w:r>
        <w:rPr>
          <w:spacing w:val="18"/>
          <w:sz w:val="20"/>
        </w:rPr>
        <w:t> </w:t>
      </w:r>
      <w:r>
        <w:rPr>
          <w:sz w:val="20"/>
        </w:rPr>
        <w:t>proposta</w:t>
      </w:r>
      <w:r>
        <w:rPr>
          <w:spacing w:val="18"/>
          <w:sz w:val="20"/>
        </w:rPr>
        <w:t> </w:t>
      </w:r>
      <w:r>
        <w:rPr>
          <w:sz w:val="20"/>
        </w:rPr>
        <w:t>inicial,</w:t>
      </w:r>
      <w:r>
        <w:rPr>
          <w:spacing w:val="18"/>
          <w:sz w:val="20"/>
        </w:rPr>
        <w:t> </w:t>
      </w:r>
      <w:r>
        <w:rPr>
          <w:sz w:val="20"/>
        </w:rPr>
        <w:t>quanto</w:t>
      </w:r>
      <w:r>
        <w:rPr>
          <w:spacing w:val="18"/>
          <w:sz w:val="20"/>
        </w:rPr>
        <w:t> </w:t>
      </w:r>
      <w:r>
        <w:rPr>
          <w:sz w:val="20"/>
        </w:rPr>
        <w:t>na</w:t>
      </w:r>
      <w:r>
        <w:rPr>
          <w:spacing w:val="18"/>
          <w:sz w:val="20"/>
        </w:rPr>
        <w:t> </w:t>
      </w:r>
      <w:r>
        <w:rPr>
          <w:sz w:val="20"/>
        </w:rPr>
        <w:t>etapa</w:t>
      </w:r>
      <w:r>
        <w:rPr>
          <w:spacing w:val="18"/>
          <w:sz w:val="20"/>
        </w:rPr>
        <w:t> </w:t>
      </w:r>
      <w:r>
        <w:rPr>
          <w:sz w:val="20"/>
        </w:rPr>
        <w:t>de</w:t>
      </w:r>
      <w:r>
        <w:rPr>
          <w:spacing w:val="18"/>
          <w:sz w:val="20"/>
        </w:rPr>
        <w:t> </w:t>
      </w:r>
      <w:r>
        <w:rPr>
          <w:sz w:val="20"/>
        </w:rPr>
        <w:t>lances,</w:t>
      </w:r>
      <w:r>
        <w:rPr>
          <w:spacing w:val="18"/>
          <w:sz w:val="20"/>
        </w:rPr>
        <w:t> </w:t>
      </w:r>
      <w:r>
        <w:rPr>
          <w:sz w:val="20"/>
        </w:rPr>
        <w:t>serão</w:t>
      </w:r>
      <w:r>
        <w:rPr>
          <w:spacing w:val="18"/>
          <w:sz w:val="20"/>
        </w:rPr>
        <w:t> </w:t>
      </w:r>
      <w:r>
        <w:rPr>
          <w:sz w:val="20"/>
        </w:rPr>
        <w:t>de</w:t>
      </w:r>
      <w:r>
        <w:rPr>
          <w:spacing w:val="18"/>
          <w:sz w:val="20"/>
        </w:rPr>
        <w:t> </w:t>
      </w:r>
      <w:r>
        <w:rPr>
          <w:sz w:val="20"/>
        </w:rPr>
        <w:t>exclusiva</w:t>
      </w:r>
      <w:r>
        <w:rPr>
          <w:spacing w:val="18"/>
          <w:sz w:val="20"/>
        </w:rPr>
        <w:t> </w:t>
      </w:r>
      <w:r>
        <w:rPr>
          <w:sz w:val="20"/>
        </w:rPr>
        <w:t>responsabilidade</w:t>
      </w:r>
      <w:r>
        <w:rPr>
          <w:spacing w:val="18"/>
          <w:sz w:val="20"/>
        </w:rPr>
        <w:t> </w:t>
      </w:r>
      <w:r>
        <w:rPr>
          <w:sz w:val="20"/>
        </w:rPr>
        <w:t>do</w:t>
      </w:r>
      <w:r>
        <w:rPr>
          <w:spacing w:val="18"/>
          <w:sz w:val="20"/>
        </w:rPr>
        <w:t> </w:t>
      </w:r>
      <w:r>
        <w:rPr>
          <w:sz w:val="20"/>
        </w:rPr>
        <w:t>licitante,</w:t>
      </w:r>
      <w:r>
        <w:rPr>
          <w:spacing w:val="18"/>
          <w:sz w:val="20"/>
        </w:rPr>
        <w:t> </w:t>
      </w:r>
      <w:r>
        <w:rPr>
          <w:sz w:val="20"/>
        </w:rPr>
        <w:t>não</w:t>
      </w:r>
      <w:r>
        <w:rPr>
          <w:spacing w:val="18"/>
          <w:sz w:val="20"/>
        </w:rPr>
        <w:t> </w:t>
      </w:r>
      <w:r>
        <w:rPr>
          <w:sz w:val="20"/>
        </w:rPr>
        <w:t>lhe</w:t>
      </w:r>
      <w:r>
        <w:rPr>
          <w:spacing w:val="18"/>
          <w:sz w:val="20"/>
        </w:rPr>
        <w:t> </w:t>
      </w:r>
      <w:r>
        <w:rPr>
          <w:sz w:val="20"/>
        </w:rPr>
        <w:t>assistindo</w:t>
      </w:r>
      <w:r>
        <w:rPr>
          <w:spacing w:val="18"/>
          <w:sz w:val="20"/>
        </w:rPr>
        <w:t> </w:t>
      </w:r>
      <w:r>
        <w:rPr>
          <w:sz w:val="20"/>
        </w:rPr>
        <w:t>o</w:t>
      </w:r>
      <w:r>
        <w:rPr>
          <w:spacing w:val="18"/>
          <w:sz w:val="20"/>
        </w:rPr>
        <w:t> </w:t>
      </w:r>
      <w:r>
        <w:rPr>
          <w:sz w:val="20"/>
        </w:rPr>
        <w:t>direito</w:t>
      </w:r>
      <w:r>
        <w:rPr>
          <w:spacing w:val="18"/>
          <w:sz w:val="20"/>
        </w:rPr>
        <w:t> </w:t>
      </w:r>
      <w:r>
        <w:rPr>
          <w:sz w:val="20"/>
        </w:rPr>
        <w:t>de</w:t>
      </w:r>
      <w:r>
        <w:rPr>
          <w:spacing w:val="18"/>
          <w:sz w:val="20"/>
        </w:rPr>
        <w:t> </w:t>
      </w:r>
      <w:r>
        <w:rPr>
          <w:sz w:val="20"/>
        </w:rPr>
        <w:t>pleitear</w:t>
      </w:r>
      <w:r>
        <w:rPr>
          <w:spacing w:val="18"/>
          <w:sz w:val="20"/>
        </w:rPr>
        <w:t> </w:t>
      </w:r>
      <w:r>
        <w:rPr>
          <w:sz w:val="20"/>
        </w:rPr>
        <w:t>qualquer</w:t>
      </w:r>
      <w:r>
        <w:rPr>
          <w:spacing w:val="18"/>
          <w:sz w:val="20"/>
        </w:rPr>
        <w:t> </w:t>
      </w:r>
      <w:r>
        <w:rPr>
          <w:sz w:val="20"/>
        </w:rPr>
        <w:t>alteração,</w:t>
      </w:r>
      <w:r>
        <w:rPr>
          <w:spacing w:val="18"/>
          <w:sz w:val="20"/>
        </w:rPr>
        <w:t> </w:t>
      </w:r>
      <w:r>
        <w:rPr>
          <w:sz w:val="20"/>
        </w:rPr>
        <w:t>sob alegação de erro, omissão ou qualquer outro pretexto.</w:t>
      </w:r>
    </w:p>
    <w:p>
      <w:pPr>
        <w:pStyle w:val="ListParagraph"/>
        <w:numPr>
          <w:ilvl w:val="1"/>
          <w:numId w:val="1"/>
        </w:numPr>
        <w:tabs>
          <w:tab w:pos="479" w:val="left" w:leader="none"/>
        </w:tabs>
        <w:spacing w:line="280" w:lineRule="auto" w:before="2" w:after="0"/>
        <w:ind w:left="119" w:right="118" w:firstLine="0"/>
        <w:jc w:val="left"/>
        <w:rPr>
          <w:sz w:val="20"/>
        </w:rPr>
      </w:pPr>
      <w:r>
        <w:rPr>
          <w:sz w:val="20"/>
        </w:rPr>
        <w:t>Se o regime tributário da empresa implicar o recolhimento de tributos em percentuais variáveis, a cotação adequada será a que corresponde à média dos efetivos recolhimentos da empresa</w:t>
      </w:r>
      <w:r>
        <w:rPr>
          <w:spacing w:val="80"/>
          <w:sz w:val="20"/>
        </w:rPr>
        <w:t> </w:t>
      </w:r>
      <w:r>
        <w:rPr>
          <w:sz w:val="20"/>
        </w:rPr>
        <w:t>nos últimos doze meses.</w:t>
      </w:r>
    </w:p>
    <w:p>
      <w:pPr>
        <w:pStyle w:val="ListParagraph"/>
        <w:numPr>
          <w:ilvl w:val="1"/>
          <w:numId w:val="1"/>
        </w:numPr>
        <w:tabs>
          <w:tab w:pos="469" w:val="left" w:leader="none"/>
        </w:tabs>
        <w:spacing w:line="240" w:lineRule="auto" w:before="1" w:after="0"/>
        <w:ind w:left="46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469" w:val="left" w:leader="none"/>
        </w:tabs>
        <w:spacing w:line="240" w:lineRule="auto" w:before="41" w:after="0"/>
        <w:ind w:left="46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471" w:val="left" w:leader="none"/>
        </w:tabs>
        <w:spacing w:line="280" w:lineRule="auto" w:before="40" w:after="0"/>
        <w:ind w:left="119" w:right="117" w:firstLine="0"/>
        <w:jc w:val="both"/>
        <w:rPr>
          <w:sz w:val="20"/>
        </w:rPr>
      </w:pPr>
      <w:r>
        <w:rPr>
          <w:sz w:val="20"/>
        </w:rPr>
        <w:t>O</w:t>
      </w:r>
      <w:r>
        <w:rPr>
          <w:spacing w:val="-1"/>
          <w:sz w:val="20"/>
        </w:rPr>
        <w:t> </w:t>
      </w:r>
      <w:r>
        <w:rPr>
          <w:sz w:val="20"/>
        </w:rPr>
        <w:t>licitante</w:t>
      </w:r>
      <w:r>
        <w:rPr>
          <w:spacing w:val="-1"/>
          <w:sz w:val="20"/>
        </w:rPr>
        <w:t> </w:t>
      </w:r>
      <w:r>
        <w:rPr>
          <w:sz w:val="20"/>
        </w:rPr>
        <w:t>cujo</w:t>
      </w:r>
      <w:r>
        <w:rPr>
          <w:spacing w:val="-1"/>
          <w:sz w:val="20"/>
        </w:rPr>
        <w:t> </w:t>
      </w:r>
      <w:r>
        <w:rPr>
          <w:sz w:val="20"/>
        </w:rPr>
        <w:t>estabelecimento</w:t>
      </w:r>
      <w:r>
        <w:rPr>
          <w:spacing w:val="-1"/>
          <w:sz w:val="20"/>
        </w:rPr>
        <w:t> </w:t>
      </w:r>
      <w:r>
        <w:rPr>
          <w:sz w:val="20"/>
        </w:rPr>
        <w:t>esteja</w:t>
      </w:r>
      <w:r>
        <w:rPr>
          <w:spacing w:val="-1"/>
          <w:sz w:val="20"/>
        </w:rPr>
        <w:t> </w:t>
      </w:r>
      <w:r>
        <w:rPr>
          <w:sz w:val="20"/>
        </w:rPr>
        <w:t>localizado</w:t>
      </w:r>
      <w:r>
        <w:rPr>
          <w:spacing w:val="-1"/>
          <w:sz w:val="20"/>
        </w:rPr>
        <w:t> </w:t>
      </w:r>
      <w:r>
        <w:rPr>
          <w:sz w:val="20"/>
        </w:rPr>
        <w:t>no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deverá</w:t>
      </w:r>
      <w:r>
        <w:rPr>
          <w:spacing w:val="-1"/>
          <w:sz w:val="20"/>
        </w:rPr>
        <w:t> </w:t>
      </w:r>
      <w:r>
        <w:rPr>
          <w:sz w:val="20"/>
        </w:rPr>
        <w:t>apresentar</w:t>
      </w:r>
      <w:r>
        <w:rPr>
          <w:spacing w:val="-1"/>
          <w:sz w:val="20"/>
        </w:rPr>
        <w:t> </w:t>
      </w:r>
      <w:r>
        <w:rPr>
          <w:sz w:val="20"/>
        </w:rPr>
        <w:t>proposta</w:t>
      </w:r>
      <w:r>
        <w:rPr>
          <w:spacing w:val="-1"/>
          <w:sz w:val="20"/>
        </w:rPr>
        <w:t> </w:t>
      </w:r>
      <w:r>
        <w:rPr>
          <w:sz w:val="20"/>
        </w:rPr>
        <w:t>isenta</w:t>
      </w:r>
      <w:r>
        <w:rPr>
          <w:spacing w:val="-1"/>
          <w:sz w:val="20"/>
        </w:rPr>
        <w:t> </w:t>
      </w:r>
      <w:r>
        <w:rPr>
          <w:sz w:val="20"/>
        </w:rPr>
        <w:t>de</w:t>
      </w:r>
      <w:r>
        <w:rPr>
          <w:spacing w:val="-1"/>
          <w:sz w:val="20"/>
        </w:rPr>
        <w:t> </w:t>
      </w:r>
      <w:r>
        <w:rPr>
          <w:sz w:val="20"/>
        </w:rPr>
        <w:t>ICMS,</w:t>
      </w:r>
      <w:r>
        <w:rPr>
          <w:spacing w:val="-1"/>
          <w:sz w:val="20"/>
        </w:rPr>
        <w:t> </w:t>
      </w:r>
      <w:r>
        <w:rPr>
          <w:sz w:val="20"/>
        </w:rPr>
        <w:t>quando</w:t>
      </w:r>
      <w:r>
        <w:rPr>
          <w:spacing w:val="-1"/>
          <w:sz w:val="20"/>
        </w:rPr>
        <w:t> </w:t>
      </w:r>
      <w:r>
        <w:rPr>
          <w:sz w:val="20"/>
        </w:rPr>
        <w:t>cabível,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Convênio</w:t>
      </w:r>
      <w:r>
        <w:rPr>
          <w:spacing w:val="-1"/>
          <w:sz w:val="20"/>
        </w:rPr>
        <w:t> </w:t>
      </w:r>
      <w:r>
        <w:rPr>
          <w:sz w:val="20"/>
        </w:rPr>
        <w:t>CONFAZ</w:t>
      </w:r>
      <w:r>
        <w:rPr>
          <w:spacing w:val="-1"/>
          <w:sz w:val="20"/>
        </w:rPr>
        <w:t> </w:t>
      </w:r>
      <w:r>
        <w:rPr>
          <w:sz w:val="20"/>
        </w:rPr>
        <w:t>nº</w:t>
      </w:r>
      <w:r>
        <w:rPr>
          <w:spacing w:val="-1"/>
          <w:sz w:val="20"/>
        </w:rPr>
        <w:t> </w:t>
      </w:r>
      <w:r>
        <w:rPr>
          <w:sz w:val="20"/>
        </w:rPr>
        <w:t>26/2003</w:t>
      </w:r>
      <w:r>
        <w:rPr>
          <w:spacing w:val="-1"/>
          <w:sz w:val="20"/>
        </w:rPr>
        <w:t> </w:t>
      </w:r>
      <w:r>
        <w:rPr>
          <w:sz w:val="20"/>
        </w:rPr>
        <w:t>e a Resolução SEFAZ nº 971/2016, sendo este valor considerado para efeito de competição na licitação.</w:t>
      </w:r>
    </w:p>
    <w:p>
      <w:pPr>
        <w:pStyle w:val="ListParagraph"/>
        <w:numPr>
          <w:ilvl w:val="1"/>
          <w:numId w:val="1"/>
        </w:numPr>
        <w:tabs>
          <w:tab w:pos="461" w:val="left" w:leader="none"/>
        </w:tabs>
        <w:spacing w:line="280" w:lineRule="auto" w:before="1" w:after="0"/>
        <w:ind w:left="119" w:right="117" w:firstLine="0"/>
        <w:jc w:val="both"/>
        <w:rPr>
          <w:sz w:val="20"/>
        </w:rPr>
      </w:pPr>
      <w:r>
        <w:rPr>
          <w:sz w:val="20"/>
        </w:rPr>
        <w:t>A</w:t>
      </w:r>
      <w:r>
        <w:rPr>
          <w:spacing w:val="-10"/>
          <w:sz w:val="20"/>
        </w:rPr>
        <w:t> </w:t>
      </w:r>
      <w:r>
        <w:rPr>
          <w:sz w:val="20"/>
        </w:rPr>
        <w:t>apresentação das propostas implica obrigatoriedade do cumprimento das disposições nelas contidas, em conformidade com o que dispõe o</w:t>
      </w:r>
      <w:r>
        <w:rPr>
          <w:spacing w:val="-3"/>
          <w:sz w:val="20"/>
        </w:rPr>
        <w:t> </w:t>
      </w:r>
      <w:r>
        <w:rPr>
          <w:sz w:val="20"/>
        </w:rPr>
        <w:t>Termo de Referência, assumindo o proponente o compromisso de executar o objeto licitado nos seus termos, bem como de fornecer os materiais, equipamentos, ferramentas e utensílios necessários, em quantidades e qualidades adequadas </w:t>
      </w:r>
      <w:r>
        <w:rPr>
          <w:sz w:val="20"/>
        </w:rPr>
        <w:t>à perfeita execução contratual, promovendo, quando requerido, sua substituição.</w:t>
      </w:r>
    </w:p>
    <w:p>
      <w:pPr>
        <w:pStyle w:val="ListParagraph"/>
        <w:numPr>
          <w:ilvl w:val="1"/>
          <w:numId w:val="1"/>
        </w:numPr>
        <w:tabs>
          <w:tab w:pos="571" w:val="left" w:leader="none"/>
        </w:tabs>
        <w:spacing w:line="280" w:lineRule="auto" w:before="3" w:after="0"/>
        <w:ind w:left="119" w:right="118"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
        </w:numPr>
        <w:tabs>
          <w:tab w:pos="561" w:val="left" w:leader="none"/>
        </w:tabs>
        <w:spacing w:line="240" w:lineRule="auto" w:before="2" w:after="0"/>
        <w:ind w:left="56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569" w:val="left" w:leader="none"/>
        </w:tabs>
        <w:spacing w:line="280" w:lineRule="auto" w:before="40" w:after="0"/>
        <w:ind w:left="119" w:right="118" w:firstLine="0"/>
        <w:jc w:val="both"/>
        <w:rPr>
          <w:sz w:val="20"/>
        </w:rPr>
      </w:pPr>
      <w:r>
        <w:rPr>
          <w:sz w:val="20"/>
        </w:rPr>
        <w:t>O</w:t>
      </w:r>
      <w:r>
        <w:rPr>
          <w:spacing w:val="-2"/>
          <w:sz w:val="20"/>
        </w:rPr>
        <w:t> </w:t>
      </w:r>
      <w:r>
        <w:rPr>
          <w:sz w:val="20"/>
        </w:rPr>
        <w:t>descumprimento</w:t>
      </w:r>
      <w:r>
        <w:rPr>
          <w:spacing w:val="-2"/>
          <w:sz w:val="20"/>
        </w:rPr>
        <w:t> </w:t>
      </w:r>
      <w:r>
        <w:rPr>
          <w:sz w:val="20"/>
        </w:rPr>
        <w:t>das</w:t>
      </w:r>
      <w:r>
        <w:rPr>
          <w:spacing w:val="-2"/>
          <w:sz w:val="20"/>
        </w:rPr>
        <w:t> </w:t>
      </w:r>
      <w:r>
        <w:rPr>
          <w:sz w:val="20"/>
        </w:rPr>
        <w:t>regras</w:t>
      </w:r>
      <w:r>
        <w:rPr>
          <w:spacing w:val="-2"/>
          <w:sz w:val="20"/>
        </w:rPr>
        <w:t> </w:t>
      </w:r>
      <w:r>
        <w:rPr>
          <w:sz w:val="20"/>
        </w:rPr>
        <w:t>supramencionadas</w:t>
      </w:r>
      <w:r>
        <w:rPr>
          <w:spacing w:val="-2"/>
          <w:sz w:val="20"/>
        </w:rPr>
        <w:t> </w:t>
      </w:r>
      <w:r>
        <w:rPr>
          <w:sz w:val="20"/>
        </w:rPr>
        <w:t>pela</w:t>
      </w:r>
      <w:r>
        <w:rPr>
          <w:spacing w:val="-13"/>
          <w:sz w:val="20"/>
        </w:rPr>
        <w:t> </w:t>
      </w:r>
      <w:r>
        <w:rPr>
          <w:sz w:val="20"/>
        </w:rPr>
        <w:t>Administração</w:t>
      </w:r>
      <w:r>
        <w:rPr>
          <w:spacing w:val="-2"/>
          <w:sz w:val="20"/>
        </w:rPr>
        <w:t> </w:t>
      </w:r>
      <w:r>
        <w:rPr>
          <w:sz w:val="20"/>
        </w:rPr>
        <w:t>por</w:t>
      </w:r>
      <w:r>
        <w:rPr>
          <w:spacing w:val="-2"/>
          <w:sz w:val="20"/>
        </w:rPr>
        <w:t> </w:t>
      </w:r>
      <w:r>
        <w:rPr>
          <w:sz w:val="20"/>
        </w:rPr>
        <w:t>parte</w:t>
      </w:r>
      <w:r>
        <w:rPr>
          <w:spacing w:val="-2"/>
          <w:sz w:val="20"/>
        </w:rPr>
        <w:t> </w:t>
      </w:r>
      <w:r>
        <w:rPr>
          <w:sz w:val="20"/>
        </w:rPr>
        <w:t>dos</w:t>
      </w:r>
      <w:r>
        <w:rPr>
          <w:spacing w:val="-2"/>
          <w:sz w:val="20"/>
        </w:rPr>
        <w:t> </w:t>
      </w:r>
      <w:r>
        <w:rPr>
          <w:sz w:val="20"/>
        </w:rPr>
        <w:t>contratados</w:t>
      </w:r>
      <w:r>
        <w:rPr>
          <w:spacing w:val="-2"/>
          <w:sz w:val="20"/>
        </w:rPr>
        <w:t> </w:t>
      </w:r>
      <w:r>
        <w:rPr>
          <w:sz w:val="20"/>
        </w:rPr>
        <w:t>pode</w:t>
      </w:r>
      <w:r>
        <w:rPr>
          <w:spacing w:val="-2"/>
          <w:sz w:val="20"/>
        </w:rPr>
        <w:t> </w:t>
      </w:r>
      <w:r>
        <w:rPr>
          <w:sz w:val="20"/>
        </w:rPr>
        <w:t>ensejar</w:t>
      </w:r>
      <w:r>
        <w:rPr>
          <w:spacing w:val="-2"/>
          <w:sz w:val="20"/>
        </w:rPr>
        <w:t> </w:t>
      </w:r>
      <w:r>
        <w:rPr>
          <w:sz w:val="20"/>
        </w:rPr>
        <w:t>a</w:t>
      </w:r>
      <w:r>
        <w:rPr>
          <w:spacing w:val="-2"/>
          <w:sz w:val="20"/>
        </w:rPr>
        <w:t> </w:t>
      </w:r>
      <w:r>
        <w:rPr>
          <w:sz w:val="20"/>
        </w:rPr>
        <w:t>responsabilização</w:t>
      </w:r>
      <w:r>
        <w:rPr>
          <w:spacing w:val="-2"/>
          <w:sz w:val="20"/>
        </w:rPr>
        <w:t> </w:t>
      </w:r>
      <w:r>
        <w:rPr>
          <w:sz w:val="20"/>
        </w:rPr>
        <w:t>pelo</w:t>
      </w:r>
      <w:r>
        <w:rPr>
          <w:spacing w:val="-6"/>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do</w:t>
      </w:r>
      <w:r>
        <w:rPr>
          <w:spacing w:val="-2"/>
          <w:sz w:val="20"/>
        </w:rPr>
        <w:t> </w:t>
      </w:r>
      <w:r>
        <w:rPr>
          <w:sz w:val="20"/>
        </w:rPr>
        <w:t>Estado</w:t>
      </w:r>
      <w:r>
        <w:rPr>
          <w:spacing w:val="-2"/>
          <w:sz w:val="20"/>
        </w:rPr>
        <w:t> </w:t>
      </w:r>
      <w:r>
        <w:rPr>
          <w:sz w:val="20"/>
        </w:rPr>
        <w:t>e,</w:t>
      </w:r>
      <w:r>
        <w:rPr>
          <w:spacing w:val="-2"/>
          <w:sz w:val="20"/>
        </w:rPr>
        <w:t> </w:t>
      </w:r>
      <w:r>
        <w:rPr>
          <w:sz w:val="20"/>
        </w:rPr>
        <w:t>após</w:t>
      </w:r>
      <w:r>
        <w:rPr>
          <w:spacing w:val="-2"/>
          <w:sz w:val="20"/>
        </w:rPr>
        <w:t> </w:t>
      </w:r>
      <w:r>
        <w:rPr>
          <w:sz w:val="20"/>
        </w:rPr>
        <w:t>o</w:t>
      </w:r>
      <w:r>
        <w:rPr>
          <w:spacing w:val="-2"/>
          <w:sz w:val="20"/>
        </w:rPr>
        <w:t> </w:t>
      </w:r>
      <w:r>
        <w:rPr>
          <w:sz w:val="20"/>
        </w:rPr>
        <w:t>devido</w:t>
      </w:r>
      <w:r>
        <w:rPr>
          <w:spacing w:val="-2"/>
          <w:sz w:val="20"/>
        </w:rPr>
        <w:t> </w:t>
      </w:r>
      <w:r>
        <w:rPr>
          <w:sz w:val="20"/>
        </w:rPr>
        <w:t>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 art. 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 ou condenação</w:t>
        </w:r>
      </w:hyperlink>
      <w:r>
        <w:rPr>
          <w:color w:val="000080"/>
          <w:sz w:val="20"/>
        </w:rPr>
        <w:t> </w:t>
      </w:r>
      <w:hyperlink r:id="rId11">
        <w:r>
          <w:rPr>
            <w:color w:val="000080"/>
            <w:sz w:val="20"/>
            <w:u w:val="single" w:color="000080"/>
          </w:rPr>
          <w:t>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5"/>
      </w:pPr>
    </w:p>
    <w:p>
      <w:pPr>
        <w:pStyle w:val="Heading1"/>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2"/>
        <w:rPr>
          <w:b/>
        </w:rPr>
      </w:pPr>
    </w:p>
    <w:p>
      <w:pPr>
        <w:pStyle w:val="ListParagraph"/>
        <w:numPr>
          <w:ilvl w:val="1"/>
          <w:numId w:val="1"/>
        </w:numPr>
        <w:tabs>
          <w:tab w:pos="469" w:val="left" w:leader="none"/>
        </w:tabs>
        <w:spacing w:line="240" w:lineRule="auto" w:before="0" w:after="0"/>
        <w:ind w:left="46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469" w:val="left" w:leader="none"/>
        </w:tabs>
        <w:spacing w:line="240" w:lineRule="auto" w:before="40" w:after="0"/>
        <w:ind w:left="46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469" w:val="left" w:leader="none"/>
        </w:tabs>
        <w:spacing w:line="240" w:lineRule="auto" w:before="40" w:after="0"/>
        <w:ind w:left="469"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499" w:val="left" w:leader="none"/>
        </w:tabs>
        <w:spacing w:line="280" w:lineRule="auto" w:before="40" w:after="0"/>
        <w:ind w:left="119" w:right="118" w:firstLine="0"/>
        <w:jc w:val="left"/>
        <w:rPr>
          <w:sz w:val="20"/>
        </w:rPr>
      </w:pPr>
      <w:r>
        <w:rPr>
          <w:sz w:val="20"/>
        </w:rPr>
        <w:t>Iniciada</w:t>
      </w:r>
      <w:r>
        <w:rPr>
          <w:spacing w:val="28"/>
          <w:sz w:val="20"/>
        </w:rPr>
        <w:t> </w:t>
      </w:r>
      <w:r>
        <w:rPr>
          <w:sz w:val="20"/>
        </w:rPr>
        <w:t>a</w:t>
      </w:r>
      <w:r>
        <w:rPr>
          <w:spacing w:val="28"/>
          <w:sz w:val="20"/>
        </w:rPr>
        <w:t> </w:t>
      </w:r>
      <w:r>
        <w:rPr>
          <w:sz w:val="20"/>
        </w:rPr>
        <w:t>etapa</w:t>
      </w:r>
      <w:r>
        <w:rPr>
          <w:spacing w:val="28"/>
          <w:sz w:val="20"/>
        </w:rPr>
        <w:t> </w:t>
      </w:r>
      <w:r>
        <w:rPr>
          <w:sz w:val="20"/>
        </w:rPr>
        <w:t>competitiva,</w:t>
      </w:r>
      <w:r>
        <w:rPr>
          <w:spacing w:val="28"/>
          <w:sz w:val="20"/>
        </w:rPr>
        <w:t> </w:t>
      </w:r>
      <w:r>
        <w:rPr>
          <w:sz w:val="20"/>
        </w:rPr>
        <w:t>os</w:t>
      </w:r>
      <w:r>
        <w:rPr>
          <w:spacing w:val="28"/>
          <w:sz w:val="20"/>
        </w:rPr>
        <w:t> </w:t>
      </w:r>
      <w:r>
        <w:rPr>
          <w:sz w:val="20"/>
        </w:rPr>
        <w:t>licitantes</w:t>
      </w:r>
      <w:r>
        <w:rPr>
          <w:spacing w:val="28"/>
          <w:sz w:val="20"/>
        </w:rPr>
        <w:t> </w:t>
      </w:r>
      <w:r>
        <w:rPr>
          <w:sz w:val="20"/>
        </w:rPr>
        <w:t>deverão</w:t>
      </w:r>
      <w:r>
        <w:rPr>
          <w:spacing w:val="28"/>
          <w:sz w:val="20"/>
        </w:rPr>
        <w:t> </w:t>
      </w:r>
      <w:r>
        <w:rPr>
          <w:sz w:val="20"/>
        </w:rPr>
        <w:t>encaminhar</w:t>
      </w:r>
      <w:r>
        <w:rPr>
          <w:spacing w:val="28"/>
          <w:sz w:val="20"/>
        </w:rPr>
        <w:t> </w:t>
      </w:r>
      <w:r>
        <w:rPr>
          <w:sz w:val="20"/>
        </w:rPr>
        <w:t>lances</w:t>
      </w:r>
      <w:r>
        <w:rPr>
          <w:spacing w:val="28"/>
          <w:sz w:val="20"/>
        </w:rPr>
        <w:t> </w:t>
      </w:r>
      <w:r>
        <w:rPr>
          <w:sz w:val="20"/>
        </w:rPr>
        <w:t>exclusivamente</w:t>
      </w:r>
      <w:r>
        <w:rPr>
          <w:spacing w:val="28"/>
          <w:sz w:val="20"/>
        </w:rPr>
        <w:t> </w:t>
      </w:r>
      <w:r>
        <w:rPr>
          <w:sz w:val="20"/>
        </w:rPr>
        <w:t>por</w:t>
      </w:r>
      <w:r>
        <w:rPr>
          <w:spacing w:val="28"/>
          <w:sz w:val="20"/>
        </w:rPr>
        <w:t> </w:t>
      </w:r>
      <w:r>
        <w:rPr>
          <w:sz w:val="20"/>
        </w:rPr>
        <w:t>meio</w:t>
      </w:r>
      <w:r>
        <w:rPr>
          <w:spacing w:val="28"/>
          <w:sz w:val="20"/>
        </w:rPr>
        <w:t> </w:t>
      </w:r>
      <w:r>
        <w:rPr>
          <w:sz w:val="20"/>
        </w:rPr>
        <w:t>de</w:t>
      </w:r>
      <w:r>
        <w:rPr>
          <w:spacing w:val="28"/>
          <w:sz w:val="20"/>
        </w:rPr>
        <w:t> </w:t>
      </w:r>
      <w:r>
        <w:rPr>
          <w:sz w:val="20"/>
        </w:rPr>
        <w:t>sistema</w:t>
      </w:r>
      <w:r>
        <w:rPr>
          <w:spacing w:val="28"/>
          <w:sz w:val="20"/>
        </w:rPr>
        <w:t> </w:t>
      </w:r>
      <w:r>
        <w:rPr>
          <w:sz w:val="20"/>
        </w:rPr>
        <w:t>eletrônico,</w:t>
      </w:r>
      <w:r>
        <w:rPr>
          <w:spacing w:val="28"/>
          <w:sz w:val="20"/>
        </w:rPr>
        <w:t> </w:t>
      </w:r>
      <w:r>
        <w:rPr>
          <w:sz w:val="20"/>
        </w:rPr>
        <w:t>sendo</w:t>
      </w:r>
      <w:r>
        <w:rPr>
          <w:spacing w:val="28"/>
          <w:sz w:val="20"/>
        </w:rPr>
        <w:t> </w:t>
      </w:r>
      <w:r>
        <w:rPr>
          <w:sz w:val="20"/>
        </w:rPr>
        <w:t>imediatamente</w:t>
      </w:r>
      <w:r>
        <w:rPr>
          <w:spacing w:val="28"/>
          <w:sz w:val="20"/>
        </w:rPr>
        <w:t> </w:t>
      </w:r>
      <w:r>
        <w:rPr>
          <w:sz w:val="20"/>
        </w:rPr>
        <w:t>informados</w:t>
      </w:r>
      <w:r>
        <w:rPr>
          <w:spacing w:val="28"/>
          <w:sz w:val="20"/>
        </w:rPr>
        <w:t> </w:t>
      </w:r>
      <w:r>
        <w:rPr>
          <w:sz w:val="20"/>
        </w:rPr>
        <w:t>do</w:t>
      </w:r>
      <w:r>
        <w:rPr>
          <w:spacing w:val="28"/>
          <w:sz w:val="20"/>
        </w:rPr>
        <w:t> </w:t>
      </w:r>
      <w:r>
        <w:rPr>
          <w:sz w:val="20"/>
        </w:rPr>
        <w:t>seu</w:t>
      </w:r>
      <w:r>
        <w:rPr>
          <w:spacing w:val="28"/>
          <w:sz w:val="20"/>
        </w:rPr>
        <w:t> </w:t>
      </w:r>
      <w:r>
        <w:rPr>
          <w:sz w:val="20"/>
        </w:rPr>
        <w:t>recebimento</w:t>
      </w:r>
      <w:r>
        <w:rPr>
          <w:spacing w:val="28"/>
          <w:sz w:val="20"/>
        </w:rPr>
        <w:t> </w:t>
      </w:r>
      <w:r>
        <w:rPr>
          <w:sz w:val="20"/>
        </w:rPr>
        <w:t>e</w:t>
      </w:r>
      <w:r>
        <w:rPr>
          <w:spacing w:val="28"/>
          <w:sz w:val="20"/>
        </w:rPr>
        <w:t> </w:t>
      </w:r>
      <w:r>
        <w:rPr>
          <w:sz w:val="20"/>
        </w:rPr>
        <w:t>do</w:t>
      </w:r>
      <w:r>
        <w:rPr>
          <w:spacing w:val="28"/>
          <w:sz w:val="20"/>
        </w:rPr>
        <w:t> </w:t>
      </w:r>
      <w:r>
        <w:rPr>
          <w:sz w:val="20"/>
        </w:rPr>
        <w:t>valor consignado no registro.</w:t>
      </w:r>
    </w:p>
    <w:p>
      <w:pPr>
        <w:pStyle w:val="ListParagraph"/>
        <w:numPr>
          <w:ilvl w:val="1"/>
          <w:numId w:val="1"/>
        </w:numPr>
        <w:tabs>
          <w:tab w:pos="469" w:val="left" w:leader="none"/>
        </w:tabs>
        <w:spacing w:line="240" w:lineRule="auto" w:before="2" w:after="0"/>
        <w:ind w:left="469"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LOTE</w:t>
      </w:r>
      <w:r>
        <w:rPr>
          <w:spacing w:val="-2"/>
          <w:sz w:val="20"/>
        </w:rPr>
        <w:t>.</w:t>
      </w:r>
    </w:p>
    <w:p>
      <w:pPr>
        <w:pStyle w:val="ListParagraph"/>
        <w:numPr>
          <w:ilvl w:val="1"/>
          <w:numId w:val="1"/>
        </w:numPr>
        <w:tabs>
          <w:tab w:pos="469" w:val="left" w:leader="none"/>
        </w:tabs>
        <w:spacing w:line="240" w:lineRule="auto" w:before="40" w:after="0"/>
        <w:ind w:left="46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469" w:val="left" w:leader="none"/>
        </w:tabs>
        <w:spacing w:line="240" w:lineRule="auto" w:before="40" w:after="0"/>
        <w:ind w:left="46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479" w:val="left" w:leader="none"/>
        </w:tabs>
        <w:spacing w:line="280" w:lineRule="auto" w:before="40" w:after="0"/>
        <w:ind w:left="119" w:right="118" w:firstLine="0"/>
        <w:jc w:val="left"/>
        <w:rPr>
          <w:i/>
          <w:sz w:val="20"/>
        </w:rPr>
      </w:pPr>
      <w:r>
        <w:rPr>
          <w:sz w:val="20"/>
        </w:rPr>
        <w:t>O intervalo mínimo de diferença de valores ou percentuais entre os lances, que incidirá tanto em relação aos lances intermediários quanto em relação à proposta que cobrir a melhor oferta</w:t>
      </w:r>
      <w:r>
        <w:rPr>
          <w:spacing w:val="80"/>
          <w:w w:val="150"/>
          <w:sz w:val="20"/>
        </w:rPr>
        <w:t> </w:t>
      </w:r>
      <w:r>
        <w:rPr>
          <w:sz w:val="20"/>
        </w:rPr>
        <w:t>deverá ser de </w:t>
      </w:r>
      <w:r>
        <w:rPr>
          <w:b/>
          <w:sz w:val="20"/>
        </w:rPr>
        <w:t>R$ 0,01 (um centavo de Real)</w:t>
      </w:r>
      <w:r>
        <w:rPr>
          <w:b/>
          <w:i/>
          <w:sz w:val="20"/>
        </w:rPr>
        <w:t>.</w:t>
      </w:r>
    </w:p>
    <w:p>
      <w:pPr>
        <w:pStyle w:val="ListParagraph"/>
        <w:numPr>
          <w:ilvl w:val="1"/>
          <w:numId w:val="1"/>
        </w:numPr>
        <w:tabs>
          <w:tab w:pos="472" w:val="left" w:leader="none"/>
        </w:tabs>
        <w:spacing w:line="280" w:lineRule="auto" w:before="2" w:after="0"/>
        <w:ind w:left="119" w:right="117"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569" w:val="left" w:leader="none"/>
        </w:tabs>
        <w:spacing w:line="240" w:lineRule="auto" w:before="2" w:after="0"/>
        <w:ind w:left="569"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561" w:val="left" w:leader="none"/>
        </w:tabs>
        <w:spacing w:line="240" w:lineRule="auto" w:before="40" w:after="0"/>
        <w:ind w:left="56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713" w:val="left" w:leader="none"/>
        </w:tabs>
        <w:spacing w:line="280" w:lineRule="auto" w:before="40" w:after="0"/>
        <w:ind w:left="119" w:right="118" w:firstLine="0"/>
        <w:jc w:val="left"/>
        <w:rPr>
          <w:sz w:val="20"/>
        </w:rPr>
      </w:pPr>
      <w:r>
        <w:rPr>
          <w:sz w:val="20"/>
        </w:rPr>
        <w:t>A etapa</w:t>
      </w:r>
      <w:r>
        <w:rPr>
          <w:spacing w:val="11"/>
          <w:sz w:val="20"/>
        </w:rPr>
        <w:t> </w:t>
      </w:r>
      <w:r>
        <w:rPr>
          <w:sz w:val="20"/>
        </w:rPr>
        <w:t>de</w:t>
      </w:r>
      <w:r>
        <w:rPr>
          <w:spacing w:val="11"/>
          <w:sz w:val="20"/>
        </w:rPr>
        <w:t> </w:t>
      </w:r>
      <w:r>
        <w:rPr>
          <w:sz w:val="20"/>
        </w:rPr>
        <w:t>lances</w:t>
      </w:r>
      <w:r>
        <w:rPr>
          <w:spacing w:val="11"/>
          <w:sz w:val="20"/>
        </w:rPr>
        <w:t> </w:t>
      </w:r>
      <w:r>
        <w:rPr>
          <w:sz w:val="20"/>
        </w:rPr>
        <w:t>da</w:t>
      </w:r>
      <w:r>
        <w:rPr>
          <w:spacing w:val="11"/>
          <w:sz w:val="20"/>
        </w:rPr>
        <w:t> </w:t>
      </w:r>
      <w:r>
        <w:rPr>
          <w:sz w:val="20"/>
        </w:rPr>
        <w:t>sessão</w:t>
      </w:r>
      <w:r>
        <w:rPr>
          <w:spacing w:val="11"/>
          <w:sz w:val="20"/>
        </w:rPr>
        <w:t> </w:t>
      </w:r>
      <w:r>
        <w:rPr>
          <w:sz w:val="20"/>
        </w:rPr>
        <w:t>pública</w:t>
      </w:r>
      <w:r>
        <w:rPr>
          <w:spacing w:val="11"/>
          <w:sz w:val="20"/>
        </w:rPr>
        <w:t> </w:t>
      </w:r>
      <w:r>
        <w:rPr>
          <w:sz w:val="20"/>
        </w:rPr>
        <w:t>terá</w:t>
      </w:r>
      <w:r>
        <w:rPr>
          <w:spacing w:val="11"/>
          <w:sz w:val="20"/>
        </w:rPr>
        <w:t> </w:t>
      </w:r>
      <w:r>
        <w:rPr>
          <w:sz w:val="20"/>
        </w:rPr>
        <w:t>duração</w:t>
      </w:r>
      <w:r>
        <w:rPr>
          <w:spacing w:val="11"/>
          <w:sz w:val="20"/>
        </w:rPr>
        <w:t> </w:t>
      </w:r>
      <w:r>
        <w:rPr>
          <w:sz w:val="20"/>
        </w:rPr>
        <w:t>de</w:t>
      </w:r>
      <w:r>
        <w:rPr>
          <w:spacing w:val="11"/>
          <w:sz w:val="20"/>
        </w:rPr>
        <w:t> </w:t>
      </w:r>
      <w:r>
        <w:rPr>
          <w:sz w:val="20"/>
        </w:rPr>
        <w:t>dez</w:t>
      </w:r>
      <w:r>
        <w:rPr>
          <w:spacing w:val="11"/>
          <w:sz w:val="20"/>
        </w:rPr>
        <w:t> </w:t>
      </w:r>
      <w:r>
        <w:rPr>
          <w:sz w:val="20"/>
        </w:rPr>
        <w:t>minutos</w:t>
      </w:r>
      <w:r>
        <w:rPr>
          <w:spacing w:val="11"/>
          <w:sz w:val="20"/>
        </w:rPr>
        <w:t> </w:t>
      </w:r>
      <w:r>
        <w:rPr>
          <w:sz w:val="20"/>
        </w:rPr>
        <w:t>e,</w:t>
      </w:r>
      <w:r>
        <w:rPr>
          <w:spacing w:val="11"/>
          <w:sz w:val="20"/>
        </w:rPr>
        <w:t> </w:t>
      </w:r>
      <w:r>
        <w:rPr>
          <w:sz w:val="20"/>
        </w:rPr>
        <w:t>após</w:t>
      </w:r>
      <w:r>
        <w:rPr>
          <w:spacing w:val="11"/>
          <w:sz w:val="20"/>
        </w:rPr>
        <w:t> </w:t>
      </w:r>
      <w:r>
        <w:rPr>
          <w:sz w:val="20"/>
        </w:rPr>
        <w:t>isso,</w:t>
      </w:r>
      <w:r>
        <w:rPr>
          <w:spacing w:val="11"/>
          <w:sz w:val="20"/>
        </w:rPr>
        <w:t> </w:t>
      </w:r>
      <w:r>
        <w:rPr>
          <w:sz w:val="20"/>
        </w:rPr>
        <w:t>será</w:t>
      </w:r>
      <w:r>
        <w:rPr>
          <w:spacing w:val="11"/>
          <w:sz w:val="20"/>
        </w:rPr>
        <w:t> </w:t>
      </w:r>
      <w:r>
        <w:rPr>
          <w:sz w:val="20"/>
        </w:rPr>
        <w:t>prorrogada</w:t>
      </w:r>
      <w:r>
        <w:rPr>
          <w:spacing w:val="11"/>
          <w:sz w:val="20"/>
        </w:rPr>
        <w:t> </w:t>
      </w:r>
      <w:r>
        <w:rPr>
          <w:sz w:val="20"/>
        </w:rPr>
        <w:t>automaticamente</w:t>
      </w:r>
      <w:r>
        <w:rPr>
          <w:spacing w:val="11"/>
          <w:sz w:val="20"/>
        </w:rPr>
        <w:t> </w:t>
      </w:r>
      <w:r>
        <w:rPr>
          <w:sz w:val="20"/>
        </w:rPr>
        <w:t>pelo</w:t>
      </w:r>
      <w:r>
        <w:rPr>
          <w:spacing w:val="11"/>
          <w:sz w:val="20"/>
        </w:rPr>
        <w:t> </w:t>
      </w:r>
      <w:r>
        <w:rPr>
          <w:sz w:val="20"/>
        </w:rPr>
        <w:t>sistema</w:t>
      </w:r>
      <w:r>
        <w:rPr>
          <w:spacing w:val="11"/>
          <w:sz w:val="20"/>
        </w:rPr>
        <w:t> </w:t>
      </w:r>
      <w:r>
        <w:rPr>
          <w:sz w:val="20"/>
        </w:rPr>
        <w:t>quando</w:t>
      </w:r>
      <w:r>
        <w:rPr>
          <w:spacing w:val="11"/>
          <w:sz w:val="20"/>
        </w:rPr>
        <w:t> </w:t>
      </w:r>
      <w:r>
        <w:rPr>
          <w:sz w:val="20"/>
        </w:rPr>
        <w:t>houver</w:t>
      </w:r>
      <w:r>
        <w:rPr>
          <w:spacing w:val="11"/>
          <w:sz w:val="20"/>
        </w:rPr>
        <w:t> </w:t>
      </w:r>
      <w:r>
        <w:rPr>
          <w:sz w:val="20"/>
        </w:rPr>
        <w:t>lance</w:t>
      </w:r>
      <w:r>
        <w:rPr>
          <w:spacing w:val="11"/>
          <w:sz w:val="20"/>
        </w:rPr>
        <w:t> </w:t>
      </w:r>
      <w:r>
        <w:rPr>
          <w:sz w:val="20"/>
        </w:rPr>
        <w:t>ofertado</w:t>
      </w:r>
      <w:r>
        <w:rPr>
          <w:spacing w:val="11"/>
          <w:sz w:val="20"/>
        </w:rPr>
        <w:t> </w:t>
      </w:r>
      <w:r>
        <w:rPr>
          <w:sz w:val="20"/>
        </w:rPr>
        <w:t>nos</w:t>
      </w:r>
      <w:r>
        <w:rPr>
          <w:spacing w:val="11"/>
          <w:sz w:val="20"/>
        </w:rPr>
        <w:t> </w:t>
      </w:r>
      <w:r>
        <w:rPr>
          <w:sz w:val="20"/>
        </w:rPr>
        <w:t>últimos</w:t>
      </w:r>
      <w:r>
        <w:rPr>
          <w:spacing w:val="11"/>
          <w:sz w:val="20"/>
        </w:rPr>
        <w:t> </w:t>
      </w:r>
      <w:r>
        <w:rPr>
          <w:sz w:val="20"/>
        </w:rPr>
        <w:t>dois</w:t>
      </w:r>
      <w:r>
        <w:rPr>
          <w:spacing w:val="11"/>
          <w:sz w:val="20"/>
        </w:rPr>
        <w:t> </w:t>
      </w:r>
      <w:r>
        <w:rPr>
          <w:sz w:val="20"/>
        </w:rPr>
        <w:t>minutos</w:t>
      </w:r>
      <w:r>
        <w:rPr>
          <w:spacing w:val="11"/>
          <w:sz w:val="20"/>
        </w:rPr>
        <w:t> </w:t>
      </w:r>
      <w:r>
        <w:rPr>
          <w:sz w:val="20"/>
        </w:rPr>
        <w:t>do período de duração da sessão pública.</w:t>
      </w:r>
    </w:p>
    <w:p>
      <w:pPr>
        <w:pStyle w:val="ListParagraph"/>
        <w:numPr>
          <w:ilvl w:val="2"/>
          <w:numId w:val="1"/>
        </w:numPr>
        <w:tabs>
          <w:tab w:pos="727" w:val="left" w:leader="none"/>
        </w:tabs>
        <w:spacing w:line="280" w:lineRule="auto" w:before="1" w:after="0"/>
        <w:ind w:left="119" w:right="118" w:firstLine="0"/>
        <w:jc w:val="left"/>
        <w:rPr>
          <w:sz w:val="20"/>
        </w:rPr>
      </w:pPr>
      <w:r>
        <w:rPr>
          <w:sz w:val="20"/>
        </w:rPr>
        <w:t>A</w:t>
      </w:r>
      <w:r>
        <w:rPr>
          <w:spacing w:val="14"/>
          <w:sz w:val="20"/>
        </w:rPr>
        <w:t> </w:t>
      </w:r>
      <w:r>
        <w:rPr>
          <w:sz w:val="20"/>
        </w:rPr>
        <w:t>prorrogação</w:t>
      </w:r>
      <w:r>
        <w:rPr>
          <w:spacing w:val="25"/>
          <w:sz w:val="20"/>
        </w:rPr>
        <w:t> </w:t>
      </w:r>
      <w:r>
        <w:rPr>
          <w:sz w:val="20"/>
        </w:rPr>
        <w:t>automática</w:t>
      </w:r>
      <w:r>
        <w:rPr>
          <w:spacing w:val="25"/>
          <w:sz w:val="20"/>
        </w:rPr>
        <w:t> </w:t>
      </w:r>
      <w:r>
        <w:rPr>
          <w:sz w:val="20"/>
        </w:rPr>
        <w:t>da</w:t>
      </w:r>
      <w:r>
        <w:rPr>
          <w:spacing w:val="25"/>
          <w:sz w:val="20"/>
        </w:rPr>
        <w:t> </w:t>
      </w:r>
      <w:r>
        <w:rPr>
          <w:sz w:val="20"/>
        </w:rPr>
        <w:t>etapa</w:t>
      </w:r>
      <w:r>
        <w:rPr>
          <w:spacing w:val="25"/>
          <w:sz w:val="20"/>
        </w:rPr>
        <w:t> </w:t>
      </w:r>
      <w:r>
        <w:rPr>
          <w:sz w:val="20"/>
        </w:rPr>
        <w:t>de</w:t>
      </w:r>
      <w:r>
        <w:rPr>
          <w:spacing w:val="25"/>
          <w:sz w:val="20"/>
        </w:rPr>
        <w:t> </w:t>
      </w:r>
      <w:r>
        <w:rPr>
          <w:sz w:val="20"/>
        </w:rPr>
        <w:t>lances,</w:t>
      </w:r>
      <w:r>
        <w:rPr>
          <w:spacing w:val="25"/>
          <w:sz w:val="20"/>
        </w:rPr>
        <w:t> </w:t>
      </w:r>
      <w:r>
        <w:rPr>
          <w:sz w:val="20"/>
        </w:rPr>
        <w:t>de</w:t>
      </w:r>
      <w:r>
        <w:rPr>
          <w:spacing w:val="25"/>
          <w:sz w:val="20"/>
        </w:rPr>
        <w:t> </w:t>
      </w:r>
      <w:r>
        <w:rPr>
          <w:sz w:val="20"/>
        </w:rPr>
        <w:t>que</w:t>
      </w:r>
      <w:r>
        <w:rPr>
          <w:spacing w:val="25"/>
          <w:sz w:val="20"/>
        </w:rPr>
        <w:t> </w:t>
      </w:r>
      <w:r>
        <w:rPr>
          <w:sz w:val="20"/>
        </w:rPr>
        <w:t>trata</w:t>
      </w:r>
      <w:r>
        <w:rPr>
          <w:spacing w:val="25"/>
          <w:sz w:val="20"/>
        </w:rPr>
        <w:t> </w:t>
      </w:r>
      <w:r>
        <w:rPr>
          <w:sz w:val="20"/>
        </w:rPr>
        <w:t>o</w:t>
      </w:r>
      <w:r>
        <w:rPr>
          <w:spacing w:val="25"/>
          <w:sz w:val="20"/>
        </w:rPr>
        <w:t> </w:t>
      </w:r>
      <w:r>
        <w:rPr>
          <w:sz w:val="20"/>
        </w:rPr>
        <w:t>subitem</w:t>
      </w:r>
      <w:r>
        <w:rPr>
          <w:spacing w:val="25"/>
          <w:sz w:val="20"/>
        </w:rPr>
        <w:t> </w:t>
      </w:r>
      <w:r>
        <w:rPr>
          <w:sz w:val="20"/>
        </w:rPr>
        <w:t>anterior,</w:t>
      </w:r>
      <w:r>
        <w:rPr>
          <w:spacing w:val="25"/>
          <w:sz w:val="20"/>
        </w:rPr>
        <w:t> </w:t>
      </w:r>
      <w:r>
        <w:rPr>
          <w:sz w:val="20"/>
        </w:rPr>
        <w:t>será</w:t>
      </w:r>
      <w:r>
        <w:rPr>
          <w:spacing w:val="25"/>
          <w:sz w:val="20"/>
        </w:rPr>
        <w:t> </w:t>
      </w:r>
      <w:r>
        <w:rPr>
          <w:sz w:val="20"/>
        </w:rPr>
        <w:t>de</w:t>
      </w:r>
      <w:r>
        <w:rPr>
          <w:spacing w:val="25"/>
          <w:sz w:val="20"/>
        </w:rPr>
        <w:t> </w:t>
      </w:r>
      <w:r>
        <w:rPr>
          <w:sz w:val="20"/>
        </w:rPr>
        <w:t>dois</w:t>
      </w:r>
      <w:r>
        <w:rPr>
          <w:spacing w:val="25"/>
          <w:sz w:val="20"/>
        </w:rPr>
        <w:t> </w:t>
      </w:r>
      <w:r>
        <w:rPr>
          <w:sz w:val="20"/>
        </w:rPr>
        <w:t>minutos</w:t>
      </w:r>
      <w:r>
        <w:rPr>
          <w:spacing w:val="25"/>
          <w:sz w:val="20"/>
        </w:rPr>
        <w:t> </w:t>
      </w:r>
      <w:r>
        <w:rPr>
          <w:sz w:val="20"/>
        </w:rPr>
        <w:t>e</w:t>
      </w:r>
      <w:r>
        <w:rPr>
          <w:spacing w:val="25"/>
          <w:sz w:val="20"/>
        </w:rPr>
        <w:t> </w:t>
      </w:r>
      <w:r>
        <w:rPr>
          <w:sz w:val="20"/>
        </w:rPr>
        <w:t>ocorrerá</w:t>
      </w:r>
      <w:r>
        <w:rPr>
          <w:spacing w:val="25"/>
          <w:sz w:val="20"/>
        </w:rPr>
        <w:t> </w:t>
      </w:r>
      <w:r>
        <w:rPr>
          <w:sz w:val="20"/>
        </w:rPr>
        <w:t>sucessivamente</w:t>
      </w:r>
      <w:r>
        <w:rPr>
          <w:spacing w:val="25"/>
          <w:sz w:val="20"/>
        </w:rPr>
        <w:t> </w:t>
      </w:r>
      <w:r>
        <w:rPr>
          <w:sz w:val="20"/>
        </w:rPr>
        <w:t>sempre</w:t>
      </w:r>
      <w:r>
        <w:rPr>
          <w:spacing w:val="25"/>
          <w:sz w:val="20"/>
        </w:rPr>
        <w:t> </w:t>
      </w:r>
      <w:r>
        <w:rPr>
          <w:sz w:val="20"/>
        </w:rPr>
        <w:t>que</w:t>
      </w:r>
      <w:r>
        <w:rPr>
          <w:spacing w:val="25"/>
          <w:sz w:val="20"/>
        </w:rPr>
        <w:t> </w:t>
      </w:r>
      <w:r>
        <w:rPr>
          <w:sz w:val="20"/>
        </w:rPr>
        <w:t>houver</w:t>
      </w:r>
      <w:r>
        <w:rPr>
          <w:spacing w:val="25"/>
          <w:sz w:val="20"/>
        </w:rPr>
        <w:t> </w:t>
      </w:r>
      <w:r>
        <w:rPr>
          <w:sz w:val="20"/>
        </w:rPr>
        <w:t>lances</w:t>
      </w:r>
      <w:r>
        <w:rPr>
          <w:spacing w:val="25"/>
          <w:sz w:val="20"/>
        </w:rPr>
        <w:t> </w:t>
      </w:r>
      <w:r>
        <w:rPr>
          <w:sz w:val="20"/>
        </w:rPr>
        <w:t>enviados</w:t>
      </w:r>
      <w:r>
        <w:rPr>
          <w:spacing w:val="25"/>
          <w:sz w:val="20"/>
        </w:rPr>
        <w:t> </w:t>
      </w:r>
      <w:r>
        <w:rPr>
          <w:sz w:val="20"/>
        </w:rPr>
        <w:t>nesse</w:t>
      </w:r>
      <w:r>
        <w:rPr>
          <w:spacing w:val="25"/>
          <w:sz w:val="20"/>
        </w:rPr>
        <w:t> </w:t>
      </w:r>
      <w:r>
        <w:rPr>
          <w:sz w:val="20"/>
        </w:rPr>
        <w:t>período</w:t>
      </w:r>
      <w:r>
        <w:rPr>
          <w:spacing w:val="25"/>
          <w:sz w:val="20"/>
        </w:rPr>
        <w:t> </w:t>
      </w:r>
      <w:r>
        <w:rPr>
          <w:sz w:val="20"/>
        </w:rPr>
        <w:t>de prorrogação, inclusive no caso de lances intermediários.</w:t>
      </w:r>
    </w:p>
    <w:p>
      <w:pPr>
        <w:pStyle w:val="ListParagraph"/>
        <w:numPr>
          <w:ilvl w:val="2"/>
          <w:numId w:val="1"/>
        </w:numPr>
        <w:tabs>
          <w:tab w:pos="718" w:val="left" w:leader="none"/>
        </w:tabs>
        <w:spacing w:line="280" w:lineRule="auto" w:before="2" w:after="0"/>
        <w:ind w:left="119" w:right="118" w:firstLine="0"/>
        <w:jc w:val="left"/>
        <w:rPr>
          <w:sz w:val="20"/>
        </w:rPr>
      </w:pPr>
      <w:r>
        <w:rPr>
          <w:sz w:val="20"/>
        </w:rPr>
        <w:t>Não havendo novos lances na forma estabelecida nos itens anteriores, a sessão pública encerrar-se-á automaticamente, e o sistema ordenará e divulgará os lances conforme a ordem </w:t>
      </w:r>
      <w:r>
        <w:rPr>
          <w:sz w:val="20"/>
        </w:rPr>
        <w:t>final de classificação.</w:t>
      </w:r>
    </w:p>
    <w:p>
      <w:pPr>
        <w:pStyle w:val="ListParagraph"/>
        <w:numPr>
          <w:ilvl w:val="2"/>
          <w:numId w:val="1"/>
        </w:numPr>
        <w:tabs>
          <w:tab w:pos="723" w:val="left" w:leader="none"/>
        </w:tabs>
        <w:spacing w:line="280" w:lineRule="auto" w:before="2" w:after="0"/>
        <w:ind w:left="119" w:right="118" w:firstLine="0"/>
        <w:jc w:val="left"/>
        <w:rPr>
          <w:sz w:val="20"/>
        </w:rPr>
      </w:pPr>
      <w:r>
        <w:rPr>
          <w:sz w:val="20"/>
        </w:rPr>
        <w:t>Definida</w:t>
      </w:r>
      <w:r>
        <w:rPr>
          <w:spacing w:val="11"/>
          <w:sz w:val="20"/>
        </w:rPr>
        <w:t> </w:t>
      </w:r>
      <w:r>
        <w:rPr>
          <w:sz w:val="20"/>
        </w:rPr>
        <w:t>a</w:t>
      </w:r>
      <w:r>
        <w:rPr>
          <w:spacing w:val="11"/>
          <w:sz w:val="20"/>
        </w:rPr>
        <w:t> </w:t>
      </w:r>
      <w:r>
        <w:rPr>
          <w:sz w:val="20"/>
        </w:rPr>
        <w:t>melhor</w:t>
      </w:r>
      <w:r>
        <w:rPr>
          <w:spacing w:val="11"/>
          <w:sz w:val="20"/>
        </w:rPr>
        <w:t> </w:t>
      </w:r>
      <w:r>
        <w:rPr>
          <w:sz w:val="20"/>
        </w:rPr>
        <w:t>proposta,</w:t>
      </w:r>
      <w:r>
        <w:rPr>
          <w:spacing w:val="11"/>
          <w:sz w:val="20"/>
        </w:rPr>
        <w:t> </w:t>
      </w:r>
      <w:r>
        <w:rPr>
          <w:sz w:val="20"/>
        </w:rPr>
        <w:t>se</w:t>
      </w:r>
      <w:r>
        <w:rPr>
          <w:spacing w:val="11"/>
          <w:sz w:val="20"/>
        </w:rPr>
        <w:t> </w:t>
      </w:r>
      <w:r>
        <w:rPr>
          <w:sz w:val="20"/>
        </w:rPr>
        <w:t>a</w:t>
      </w:r>
      <w:r>
        <w:rPr>
          <w:spacing w:val="11"/>
          <w:sz w:val="20"/>
        </w:rPr>
        <w:t> </w:t>
      </w:r>
      <w:r>
        <w:rPr>
          <w:sz w:val="20"/>
        </w:rPr>
        <w:t>diferença</w:t>
      </w:r>
      <w:r>
        <w:rPr>
          <w:spacing w:val="11"/>
          <w:sz w:val="20"/>
        </w:rPr>
        <w:t> </w:t>
      </w:r>
      <w:r>
        <w:rPr>
          <w:sz w:val="20"/>
        </w:rPr>
        <w:t>em</w:t>
      </w:r>
      <w:r>
        <w:rPr>
          <w:spacing w:val="11"/>
          <w:sz w:val="20"/>
        </w:rPr>
        <w:t> </w:t>
      </w:r>
      <w:r>
        <w:rPr>
          <w:sz w:val="20"/>
        </w:rPr>
        <w:t>relação</w:t>
      </w:r>
      <w:r>
        <w:rPr>
          <w:spacing w:val="11"/>
          <w:sz w:val="20"/>
        </w:rPr>
        <w:t> </w:t>
      </w:r>
      <w:r>
        <w:rPr>
          <w:sz w:val="20"/>
        </w:rPr>
        <w:t>à</w:t>
      </w:r>
      <w:r>
        <w:rPr>
          <w:spacing w:val="11"/>
          <w:sz w:val="20"/>
        </w:rPr>
        <w:t> </w:t>
      </w:r>
      <w:r>
        <w:rPr>
          <w:sz w:val="20"/>
        </w:rPr>
        <w:t>proposta</w:t>
      </w:r>
      <w:r>
        <w:rPr>
          <w:spacing w:val="11"/>
          <w:sz w:val="20"/>
        </w:rPr>
        <w:t> </w:t>
      </w:r>
      <w:r>
        <w:rPr>
          <w:sz w:val="20"/>
        </w:rPr>
        <w:t>classificada</w:t>
      </w:r>
      <w:r>
        <w:rPr>
          <w:spacing w:val="11"/>
          <w:sz w:val="20"/>
        </w:rPr>
        <w:t> </w:t>
      </w:r>
      <w:r>
        <w:rPr>
          <w:sz w:val="20"/>
        </w:rPr>
        <w:t>em</w:t>
      </w:r>
      <w:r>
        <w:rPr>
          <w:spacing w:val="11"/>
          <w:sz w:val="20"/>
        </w:rPr>
        <w:t> </w:t>
      </w:r>
      <w:r>
        <w:rPr>
          <w:sz w:val="20"/>
        </w:rPr>
        <w:t>segundo</w:t>
      </w:r>
      <w:r>
        <w:rPr>
          <w:spacing w:val="11"/>
          <w:sz w:val="20"/>
        </w:rPr>
        <w:t> </w:t>
      </w:r>
      <w:r>
        <w:rPr>
          <w:sz w:val="20"/>
        </w:rPr>
        <w:t>lugar</w:t>
      </w:r>
      <w:r>
        <w:rPr>
          <w:spacing w:val="11"/>
          <w:sz w:val="20"/>
        </w:rPr>
        <w:t> </w:t>
      </w:r>
      <w:r>
        <w:rPr>
          <w:sz w:val="20"/>
        </w:rPr>
        <w:t>for</w:t>
      </w:r>
      <w:r>
        <w:rPr>
          <w:spacing w:val="11"/>
          <w:sz w:val="20"/>
        </w:rPr>
        <w:t> </w:t>
      </w:r>
      <w:r>
        <w:rPr>
          <w:sz w:val="20"/>
        </w:rPr>
        <w:t>de</w:t>
      </w:r>
      <w:r>
        <w:rPr>
          <w:spacing w:val="11"/>
          <w:sz w:val="20"/>
        </w:rPr>
        <w:t> </w:t>
      </w:r>
      <w:r>
        <w:rPr>
          <w:sz w:val="20"/>
        </w:rPr>
        <w:t>pelo</w:t>
      </w:r>
      <w:r>
        <w:rPr>
          <w:spacing w:val="11"/>
          <w:sz w:val="20"/>
        </w:rPr>
        <w:t> </w:t>
      </w:r>
      <w:r>
        <w:rPr>
          <w:sz w:val="20"/>
        </w:rPr>
        <w:t>menos</w:t>
      </w:r>
      <w:r>
        <w:rPr>
          <w:spacing w:val="11"/>
          <w:sz w:val="20"/>
        </w:rPr>
        <w:t> </w:t>
      </w:r>
      <w:r>
        <w:rPr>
          <w:sz w:val="20"/>
        </w:rPr>
        <w:t>5%</w:t>
      </w:r>
      <w:r>
        <w:rPr>
          <w:spacing w:val="11"/>
          <w:sz w:val="20"/>
        </w:rPr>
        <w:t> </w:t>
      </w:r>
      <w:r>
        <w:rPr>
          <w:sz w:val="20"/>
        </w:rPr>
        <w:t>(cinco</w:t>
      </w:r>
      <w:r>
        <w:rPr>
          <w:spacing w:val="11"/>
          <w:sz w:val="20"/>
        </w:rPr>
        <w:t> </w:t>
      </w:r>
      <w:r>
        <w:rPr>
          <w:sz w:val="20"/>
        </w:rPr>
        <w:t>por</w:t>
      </w:r>
      <w:r>
        <w:rPr>
          <w:spacing w:val="11"/>
          <w:sz w:val="20"/>
        </w:rPr>
        <w:t> </w:t>
      </w:r>
      <w:r>
        <w:rPr>
          <w:sz w:val="20"/>
        </w:rPr>
        <w:t>cento),</w:t>
      </w:r>
      <w:r>
        <w:rPr>
          <w:spacing w:val="11"/>
          <w:sz w:val="20"/>
        </w:rPr>
        <w:t> </w:t>
      </w:r>
      <w:r>
        <w:rPr>
          <w:sz w:val="20"/>
        </w:rPr>
        <w:t>o</w:t>
      </w:r>
      <w:r>
        <w:rPr>
          <w:spacing w:val="11"/>
          <w:sz w:val="20"/>
        </w:rPr>
        <w:t> </w:t>
      </w:r>
      <w:r>
        <w:rPr>
          <w:sz w:val="20"/>
        </w:rPr>
        <w:t>pregoeiro,</w:t>
      </w:r>
      <w:r>
        <w:rPr>
          <w:spacing w:val="11"/>
          <w:sz w:val="20"/>
        </w:rPr>
        <w:t> </w:t>
      </w:r>
      <w:r>
        <w:rPr>
          <w:sz w:val="20"/>
        </w:rPr>
        <w:t>auxiliado</w:t>
      </w:r>
      <w:r>
        <w:rPr>
          <w:spacing w:val="11"/>
          <w:sz w:val="20"/>
        </w:rPr>
        <w:t> </w:t>
      </w:r>
      <w:r>
        <w:rPr>
          <w:sz w:val="20"/>
        </w:rPr>
        <w:t>pela</w:t>
      </w:r>
      <w:r>
        <w:rPr>
          <w:spacing w:val="11"/>
          <w:sz w:val="20"/>
        </w:rPr>
        <w:t> </w:t>
      </w:r>
      <w:r>
        <w:rPr>
          <w:sz w:val="20"/>
        </w:rPr>
        <w:t>equipe</w:t>
      </w:r>
      <w:r>
        <w:rPr>
          <w:spacing w:val="11"/>
          <w:sz w:val="20"/>
        </w:rPr>
        <w:t> </w:t>
      </w:r>
      <w:r>
        <w:rPr>
          <w:sz w:val="20"/>
        </w:rPr>
        <w:t>de</w:t>
      </w:r>
      <w:r>
        <w:rPr>
          <w:spacing w:val="11"/>
          <w:sz w:val="20"/>
        </w:rPr>
        <w:t> </w:t>
      </w:r>
      <w:r>
        <w:rPr>
          <w:sz w:val="20"/>
        </w:rPr>
        <w:t>apoio,</w:t>
      </w:r>
      <w:r>
        <w:rPr>
          <w:spacing w:val="11"/>
          <w:sz w:val="20"/>
        </w:rPr>
        <w:t> </w:t>
      </w:r>
      <w:r>
        <w:rPr>
          <w:sz w:val="20"/>
        </w:rPr>
        <w:t>e caso o sistema eletrônico de contratações utilizado possua essa funcionalidade, poderá admitir o reinício da disputa aberta, para a definição das demais colocações.</w:t>
      </w:r>
    </w:p>
    <w:p>
      <w:pPr>
        <w:pStyle w:val="ListParagraph"/>
        <w:numPr>
          <w:ilvl w:val="3"/>
          <w:numId w:val="1"/>
        </w:numPr>
        <w:tabs>
          <w:tab w:pos="850" w:val="left" w:leader="none"/>
        </w:tabs>
        <w:spacing w:line="240" w:lineRule="auto" w:before="2" w:after="0"/>
        <w:ind w:left="850"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569" w:val="left" w:leader="none"/>
        </w:tabs>
        <w:spacing w:line="240" w:lineRule="auto" w:before="40" w:after="0"/>
        <w:ind w:left="569" w:right="0" w:hanging="450"/>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z w:val="20"/>
        </w:rPr>
        <w:t>fechado”,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z w:val="20"/>
        </w:rPr>
        <w:t>lance</w:t>
      </w:r>
      <w:r>
        <w:rPr>
          <w:spacing w:val="-1"/>
          <w:sz w:val="20"/>
        </w:rPr>
        <w:t> </w:t>
      </w:r>
      <w:r>
        <w:rPr>
          <w:sz w:val="20"/>
        </w:rPr>
        <w:t>final</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719" w:val="left" w:leader="none"/>
        </w:tabs>
        <w:spacing w:line="280" w:lineRule="auto" w:before="40" w:after="0"/>
        <w:ind w:left="119" w:right="118" w:firstLine="0"/>
        <w:jc w:val="left"/>
        <w:rPr>
          <w:sz w:val="20"/>
        </w:rPr>
      </w:pPr>
      <w:r>
        <w:rPr>
          <w:sz w:val="20"/>
        </w:rPr>
        <w:t>A</w:t>
      </w:r>
      <w:r>
        <w:rPr>
          <w:spacing w:val="-1"/>
          <w:sz w:val="20"/>
        </w:rPr>
        <w:t> </w:t>
      </w:r>
      <w:r>
        <w:rPr>
          <w:sz w:val="20"/>
        </w:rPr>
        <w:t>etapa</w:t>
      </w:r>
      <w:r>
        <w:rPr>
          <w:spacing w:val="10"/>
          <w:sz w:val="20"/>
        </w:rPr>
        <w:t> </w:t>
      </w:r>
      <w:r>
        <w:rPr>
          <w:sz w:val="20"/>
        </w:rPr>
        <w:t>de</w:t>
      </w:r>
      <w:r>
        <w:rPr>
          <w:spacing w:val="10"/>
          <w:sz w:val="20"/>
        </w:rPr>
        <w:t> </w:t>
      </w:r>
      <w:r>
        <w:rPr>
          <w:sz w:val="20"/>
        </w:rPr>
        <w:t>lances</w:t>
      </w:r>
      <w:r>
        <w:rPr>
          <w:spacing w:val="10"/>
          <w:sz w:val="20"/>
        </w:rPr>
        <w:t> </w:t>
      </w:r>
      <w:r>
        <w:rPr>
          <w:sz w:val="20"/>
        </w:rPr>
        <w:t>da</w:t>
      </w:r>
      <w:r>
        <w:rPr>
          <w:spacing w:val="9"/>
          <w:sz w:val="20"/>
        </w:rPr>
        <w:t> </w:t>
      </w:r>
      <w:r>
        <w:rPr>
          <w:sz w:val="20"/>
        </w:rPr>
        <w:t>sessão</w:t>
      </w:r>
      <w:r>
        <w:rPr>
          <w:spacing w:val="10"/>
          <w:sz w:val="20"/>
        </w:rPr>
        <w:t> </w:t>
      </w:r>
      <w:r>
        <w:rPr>
          <w:sz w:val="20"/>
        </w:rPr>
        <w:t>pública</w:t>
      </w:r>
      <w:r>
        <w:rPr>
          <w:spacing w:val="10"/>
          <w:sz w:val="20"/>
        </w:rPr>
        <w:t> </w:t>
      </w:r>
      <w:r>
        <w:rPr>
          <w:sz w:val="20"/>
        </w:rPr>
        <w:t>terá</w:t>
      </w:r>
      <w:r>
        <w:rPr>
          <w:spacing w:val="10"/>
          <w:sz w:val="20"/>
        </w:rPr>
        <w:t> </w:t>
      </w:r>
      <w:r>
        <w:rPr>
          <w:sz w:val="20"/>
        </w:rPr>
        <w:t>duração</w:t>
      </w:r>
      <w:r>
        <w:rPr>
          <w:spacing w:val="9"/>
          <w:sz w:val="20"/>
        </w:rPr>
        <w:t> </w:t>
      </w:r>
      <w:r>
        <w:rPr>
          <w:sz w:val="20"/>
        </w:rPr>
        <w:t>inicial</w:t>
      </w:r>
      <w:r>
        <w:rPr>
          <w:spacing w:val="10"/>
          <w:sz w:val="20"/>
        </w:rPr>
        <w:t> </w:t>
      </w:r>
      <w:r>
        <w:rPr>
          <w:sz w:val="20"/>
        </w:rPr>
        <w:t>de</w:t>
      </w:r>
      <w:r>
        <w:rPr>
          <w:spacing w:val="10"/>
          <w:sz w:val="20"/>
        </w:rPr>
        <w:t> </w:t>
      </w:r>
      <w:r>
        <w:rPr>
          <w:sz w:val="20"/>
        </w:rPr>
        <w:t>quinze</w:t>
      </w:r>
      <w:r>
        <w:rPr>
          <w:spacing w:val="10"/>
          <w:sz w:val="20"/>
        </w:rPr>
        <w:t> </w:t>
      </w:r>
      <w:r>
        <w:rPr>
          <w:sz w:val="20"/>
        </w:rPr>
        <w:t>minutos.</w:t>
      </w:r>
      <w:r>
        <w:rPr>
          <w:spacing w:val="-1"/>
          <w:sz w:val="20"/>
        </w:rPr>
        <w:t> </w:t>
      </w:r>
      <w:r>
        <w:rPr>
          <w:sz w:val="20"/>
        </w:rPr>
        <w:t>Após</w:t>
      </w:r>
      <w:r>
        <w:rPr>
          <w:spacing w:val="10"/>
          <w:sz w:val="20"/>
        </w:rPr>
        <w:t> </w:t>
      </w:r>
      <w:r>
        <w:rPr>
          <w:sz w:val="20"/>
        </w:rPr>
        <w:t>esse</w:t>
      </w:r>
      <w:r>
        <w:rPr>
          <w:spacing w:val="10"/>
          <w:sz w:val="20"/>
        </w:rPr>
        <w:t> </w:t>
      </w:r>
      <w:r>
        <w:rPr>
          <w:sz w:val="20"/>
        </w:rPr>
        <w:t>prazo,</w:t>
      </w:r>
      <w:r>
        <w:rPr>
          <w:spacing w:val="10"/>
          <w:sz w:val="20"/>
        </w:rPr>
        <w:t> </w:t>
      </w:r>
      <w:r>
        <w:rPr>
          <w:sz w:val="20"/>
        </w:rPr>
        <w:t>o</w:t>
      </w:r>
      <w:r>
        <w:rPr>
          <w:spacing w:val="9"/>
          <w:sz w:val="20"/>
        </w:rPr>
        <w:t> </w:t>
      </w:r>
      <w:r>
        <w:rPr>
          <w:sz w:val="20"/>
        </w:rPr>
        <w:t>sistema</w:t>
      </w:r>
      <w:r>
        <w:rPr>
          <w:spacing w:val="10"/>
          <w:sz w:val="20"/>
        </w:rPr>
        <w:t> </w:t>
      </w:r>
      <w:r>
        <w:rPr>
          <w:sz w:val="20"/>
        </w:rPr>
        <w:t>encaminhará</w:t>
      </w:r>
      <w:r>
        <w:rPr>
          <w:spacing w:val="10"/>
          <w:sz w:val="20"/>
        </w:rPr>
        <w:t> </w:t>
      </w:r>
      <w:r>
        <w:rPr>
          <w:sz w:val="20"/>
        </w:rPr>
        <w:t>aviso</w:t>
      </w:r>
      <w:r>
        <w:rPr>
          <w:spacing w:val="10"/>
          <w:sz w:val="20"/>
        </w:rPr>
        <w:t> </w:t>
      </w:r>
      <w:r>
        <w:rPr>
          <w:sz w:val="20"/>
        </w:rPr>
        <w:t>de</w:t>
      </w:r>
      <w:r>
        <w:rPr>
          <w:spacing w:val="9"/>
          <w:sz w:val="20"/>
        </w:rPr>
        <w:t> </w:t>
      </w:r>
      <w:r>
        <w:rPr>
          <w:sz w:val="20"/>
        </w:rPr>
        <w:t>fechamento</w:t>
      </w:r>
      <w:r>
        <w:rPr>
          <w:spacing w:val="10"/>
          <w:sz w:val="20"/>
        </w:rPr>
        <w:t> </w:t>
      </w:r>
      <w:r>
        <w:rPr>
          <w:sz w:val="20"/>
        </w:rPr>
        <w:t>iminente</w:t>
      </w:r>
      <w:r>
        <w:rPr>
          <w:spacing w:val="10"/>
          <w:sz w:val="20"/>
        </w:rPr>
        <w:t> </w:t>
      </w:r>
      <w:r>
        <w:rPr>
          <w:sz w:val="20"/>
        </w:rPr>
        <w:t>dos</w:t>
      </w:r>
      <w:r>
        <w:rPr>
          <w:spacing w:val="10"/>
          <w:sz w:val="20"/>
        </w:rPr>
        <w:t> </w:t>
      </w:r>
      <w:r>
        <w:rPr>
          <w:sz w:val="20"/>
        </w:rPr>
        <w:t>lances,</w:t>
      </w:r>
      <w:r>
        <w:rPr>
          <w:spacing w:val="9"/>
          <w:sz w:val="20"/>
        </w:rPr>
        <w:t> </w:t>
      </w:r>
      <w:r>
        <w:rPr>
          <w:sz w:val="20"/>
        </w:rPr>
        <w:t>após</w:t>
      </w:r>
      <w:r>
        <w:rPr>
          <w:spacing w:val="10"/>
          <w:sz w:val="20"/>
        </w:rPr>
        <w:t> </w:t>
      </w:r>
      <w:r>
        <w:rPr>
          <w:sz w:val="20"/>
        </w:rPr>
        <w:t>o</w:t>
      </w:r>
      <w:r>
        <w:rPr>
          <w:spacing w:val="10"/>
          <w:sz w:val="20"/>
        </w:rPr>
        <w:t> </w:t>
      </w:r>
      <w:r>
        <w:rPr>
          <w:sz w:val="20"/>
        </w:rPr>
        <w:t>que</w:t>
      </w:r>
      <w:r>
        <w:rPr>
          <w:spacing w:val="10"/>
          <w:sz w:val="20"/>
        </w:rPr>
        <w:t> </w:t>
      </w:r>
      <w:r>
        <w:rPr>
          <w:sz w:val="20"/>
        </w:rPr>
        <w:t>transcorrerá</w:t>
      </w:r>
      <w:r>
        <w:rPr>
          <w:spacing w:val="9"/>
          <w:sz w:val="20"/>
        </w:rPr>
        <w:t> </w:t>
      </w:r>
      <w:r>
        <w:rPr>
          <w:sz w:val="20"/>
        </w:rPr>
        <w:t>o período de até dez minutos, aleatoriamente determinado, findo o qual será automaticamente encerrada a recepção de lances.</w:t>
      </w:r>
    </w:p>
    <w:p>
      <w:pPr>
        <w:pStyle w:val="ListParagraph"/>
        <w:numPr>
          <w:ilvl w:val="2"/>
          <w:numId w:val="1"/>
        </w:numPr>
        <w:tabs>
          <w:tab w:pos="745" w:val="left" w:leader="none"/>
        </w:tabs>
        <w:spacing w:line="280" w:lineRule="auto" w:before="2" w:after="0"/>
        <w:ind w:left="119" w:right="118" w:firstLine="0"/>
        <w:jc w:val="left"/>
        <w:rPr>
          <w:sz w:val="20"/>
        </w:rPr>
      </w:pPr>
      <w:r>
        <w:rPr>
          <w:sz w:val="20"/>
        </w:rPr>
        <w:t>Encerrado</w:t>
      </w:r>
      <w:r>
        <w:rPr>
          <w:spacing w:val="25"/>
          <w:sz w:val="20"/>
        </w:rPr>
        <w:t> </w:t>
      </w:r>
      <w:r>
        <w:rPr>
          <w:sz w:val="20"/>
        </w:rPr>
        <w:t>o</w:t>
      </w:r>
      <w:r>
        <w:rPr>
          <w:spacing w:val="25"/>
          <w:sz w:val="20"/>
        </w:rPr>
        <w:t> </w:t>
      </w:r>
      <w:r>
        <w:rPr>
          <w:sz w:val="20"/>
        </w:rPr>
        <w:t>prazo</w:t>
      </w:r>
      <w:r>
        <w:rPr>
          <w:spacing w:val="25"/>
          <w:sz w:val="20"/>
        </w:rPr>
        <w:t> </w:t>
      </w:r>
      <w:r>
        <w:rPr>
          <w:sz w:val="20"/>
        </w:rPr>
        <w:t>previsto</w:t>
      </w:r>
      <w:r>
        <w:rPr>
          <w:spacing w:val="25"/>
          <w:sz w:val="20"/>
        </w:rPr>
        <w:t> </w:t>
      </w:r>
      <w:r>
        <w:rPr>
          <w:sz w:val="20"/>
        </w:rPr>
        <w:t>no</w:t>
      </w:r>
      <w:r>
        <w:rPr>
          <w:spacing w:val="25"/>
          <w:sz w:val="20"/>
        </w:rPr>
        <w:t> </w:t>
      </w:r>
      <w:r>
        <w:rPr>
          <w:sz w:val="20"/>
        </w:rPr>
        <w:t>subitem</w:t>
      </w:r>
      <w:r>
        <w:rPr>
          <w:spacing w:val="25"/>
          <w:sz w:val="20"/>
        </w:rPr>
        <w:t> </w:t>
      </w:r>
      <w:r>
        <w:rPr>
          <w:sz w:val="20"/>
        </w:rPr>
        <w:t>anterior,</w:t>
      </w:r>
      <w:r>
        <w:rPr>
          <w:spacing w:val="25"/>
          <w:sz w:val="20"/>
        </w:rPr>
        <w:t> </w:t>
      </w:r>
      <w:r>
        <w:rPr>
          <w:sz w:val="20"/>
        </w:rPr>
        <w:t>o</w:t>
      </w:r>
      <w:r>
        <w:rPr>
          <w:spacing w:val="25"/>
          <w:sz w:val="20"/>
        </w:rPr>
        <w:t> </w:t>
      </w:r>
      <w:r>
        <w:rPr>
          <w:sz w:val="20"/>
        </w:rPr>
        <w:t>sistema</w:t>
      </w:r>
      <w:r>
        <w:rPr>
          <w:spacing w:val="25"/>
          <w:sz w:val="20"/>
        </w:rPr>
        <w:t> </w:t>
      </w:r>
      <w:r>
        <w:rPr>
          <w:sz w:val="20"/>
        </w:rPr>
        <w:t>abrirá</w:t>
      </w:r>
      <w:r>
        <w:rPr>
          <w:spacing w:val="25"/>
          <w:sz w:val="20"/>
        </w:rPr>
        <w:t> </w:t>
      </w:r>
      <w:r>
        <w:rPr>
          <w:sz w:val="20"/>
        </w:rPr>
        <w:t>oportunidade</w:t>
      </w:r>
      <w:r>
        <w:rPr>
          <w:spacing w:val="25"/>
          <w:sz w:val="20"/>
        </w:rPr>
        <w:t> </w:t>
      </w:r>
      <w:r>
        <w:rPr>
          <w:sz w:val="20"/>
        </w:rPr>
        <w:t>para</w:t>
      </w:r>
      <w:r>
        <w:rPr>
          <w:spacing w:val="25"/>
          <w:sz w:val="20"/>
        </w:rPr>
        <w:t> </w:t>
      </w:r>
      <w:r>
        <w:rPr>
          <w:sz w:val="20"/>
        </w:rPr>
        <w:t>que</w:t>
      </w:r>
      <w:r>
        <w:rPr>
          <w:spacing w:val="25"/>
          <w:sz w:val="20"/>
        </w:rPr>
        <w:t> </w:t>
      </w:r>
      <w:r>
        <w:rPr>
          <w:sz w:val="20"/>
        </w:rPr>
        <w:t>o</w:t>
      </w:r>
      <w:r>
        <w:rPr>
          <w:spacing w:val="25"/>
          <w:sz w:val="20"/>
        </w:rPr>
        <w:t> </w:t>
      </w:r>
      <w:r>
        <w:rPr>
          <w:sz w:val="20"/>
        </w:rPr>
        <w:t>autor</w:t>
      </w:r>
      <w:r>
        <w:rPr>
          <w:spacing w:val="25"/>
          <w:sz w:val="20"/>
        </w:rPr>
        <w:t> </w:t>
      </w:r>
      <w:r>
        <w:rPr>
          <w:sz w:val="20"/>
        </w:rPr>
        <w:t>da</w:t>
      </w:r>
      <w:r>
        <w:rPr>
          <w:spacing w:val="25"/>
          <w:sz w:val="20"/>
        </w:rPr>
        <w:t> </w:t>
      </w:r>
      <w:r>
        <w:rPr>
          <w:sz w:val="20"/>
        </w:rPr>
        <w:t>oferta</w:t>
      </w:r>
      <w:r>
        <w:rPr>
          <w:spacing w:val="25"/>
          <w:sz w:val="20"/>
        </w:rPr>
        <w:t> </w:t>
      </w:r>
      <w:r>
        <w:rPr>
          <w:sz w:val="20"/>
        </w:rPr>
        <w:t>de</w:t>
      </w:r>
      <w:r>
        <w:rPr>
          <w:spacing w:val="25"/>
          <w:sz w:val="20"/>
        </w:rPr>
        <w:t> </w:t>
      </w:r>
      <w:r>
        <w:rPr>
          <w:sz w:val="20"/>
        </w:rPr>
        <w:t>valor</w:t>
      </w:r>
      <w:r>
        <w:rPr>
          <w:spacing w:val="25"/>
          <w:sz w:val="20"/>
        </w:rPr>
        <w:t> </w:t>
      </w:r>
      <w:r>
        <w:rPr>
          <w:sz w:val="20"/>
        </w:rPr>
        <w:t>mais</w:t>
      </w:r>
      <w:r>
        <w:rPr>
          <w:spacing w:val="25"/>
          <w:sz w:val="20"/>
        </w:rPr>
        <w:t> </w:t>
      </w:r>
      <w:r>
        <w:rPr>
          <w:sz w:val="20"/>
        </w:rPr>
        <w:t>baixo</w:t>
      </w:r>
      <w:r>
        <w:rPr>
          <w:spacing w:val="25"/>
          <w:sz w:val="20"/>
        </w:rPr>
        <w:t> </w:t>
      </w:r>
      <w:r>
        <w:rPr>
          <w:sz w:val="20"/>
        </w:rPr>
        <w:t>e</w:t>
      </w:r>
      <w:r>
        <w:rPr>
          <w:spacing w:val="25"/>
          <w:sz w:val="20"/>
        </w:rPr>
        <w:t> </w:t>
      </w:r>
      <w:r>
        <w:rPr>
          <w:sz w:val="20"/>
        </w:rPr>
        <w:t>os</w:t>
      </w:r>
      <w:r>
        <w:rPr>
          <w:spacing w:val="25"/>
          <w:sz w:val="20"/>
        </w:rPr>
        <w:t> </w:t>
      </w:r>
      <w:r>
        <w:rPr>
          <w:sz w:val="20"/>
        </w:rPr>
        <w:t>das</w:t>
      </w:r>
      <w:r>
        <w:rPr>
          <w:spacing w:val="25"/>
          <w:sz w:val="20"/>
        </w:rPr>
        <w:t> </w:t>
      </w:r>
      <w:r>
        <w:rPr>
          <w:sz w:val="20"/>
        </w:rPr>
        <w:t>ofertas</w:t>
      </w:r>
      <w:r>
        <w:rPr>
          <w:spacing w:val="25"/>
          <w:sz w:val="20"/>
        </w:rPr>
        <w:t> </w:t>
      </w:r>
      <w:r>
        <w:rPr>
          <w:sz w:val="20"/>
        </w:rPr>
        <w:t>com</w:t>
      </w:r>
      <w:r>
        <w:rPr>
          <w:spacing w:val="25"/>
          <w:sz w:val="20"/>
        </w:rPr>
        <w:t> </w:t>
      </w:r>
      <w:r>
        <w:rPr>
          <w:sz w:val="20"/>
        </w:rPr>
        <w:t>preços</w:t>
      </w:r>
      <w:r>
        <w:rPr>
          <w:spacing w:val="25"/>
          <w:sz w:val="20"/>
        </w:rPr>
        <w:t> </w:t>
      </w:r>
      <w:r>
        <w:rPr>
          <w:sz w:val="20"/>
        </w:rPr>
        <w:t>até</w:t>
      </w:r>
      <w:r>
        <w:rPr>
          <w:spacing w:val="25"/>
          <w:sz w:val="20"/>
        </w:rPr>
        <w:t> </w:t>
      </w:r>
      <w:r>
        <w:rPr>
          <w:sz w:val="20"/>
        </w:rPr>
        <w:t>10%</w:t>
      </w:r>
      <w:r>
        <w:rPr>
          <w:spacing w:val="25"/>
          <w:sz w:val="20"/>
        </w:rPr>
        <w:t> </w:t>
      </w:r>
      <w:r>
        <w:rPr>
          <w:sz w:val="20"/>
        </w:rPr>
        <w:t>(dez</w:t>
      </w:r>
      <w:r>
        <w:rPr>
          <w:spacing w:val="25"/>
          <w:sz w:val="20"/>
        </w:rPr>
        <w:t> </w:t>
      </w:r>
      <w:r>
        <w:rPr>
          <w:sz w:val="20"/>
        </w:rPr>
        <w:t>por</w:t>
      </w:r>
      <w:r>
        <w:rPr>
          <w:spacing w:val="25"/>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719" w:val="left" w:leader="none"/>
        </w:tabs>
        <w:spacing w:line="240" w:lineRule="auto" w:before="2" w:after="0"/>
        <w:ind w:left="71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741" w:val="left" w:leader="none"/>
        </w:tabs>
        <w:spacing w:line="280" w:lineRule="auto" w:before="40" w:after="0"/>
        <w:ind w:left="119" w:right="118" w:firstLine="0"/>
        <w:jc w:val="left"/>
        <w:rPr>
          <w:sz w:val="20"/>
        </w:rPr>
      </w:pPr>
      <w:r>
        <w:rPr>
          <w:sz w:val="20"/>
        </w:rPr>
        <w:t>Não</w:t>
      </w:r>
      <w:r>
        <w:rPr>
          <w:spacing w:val="21"/>
          <w:sz w:val="20"/>
        </w:rPr>
        <w:t> </w:t>
      </w:r>
      <w:r>
        <w:rPr>
          <w:sz w:val="20"/>
        </w:rPr>
        <w:t>havendo</w:t>
      </w:r>
      <w:r>
        <w:rPr>
          <w:spacing w:val="21"/>
          <w:sz w:val="20"/>
        </w:rPr>
        <w:t> </w:t>
      </w:r>
      <w:r>
        <w:rPr>
          <w:sz w:val="20"/>
        </w:rPr>
        <w:t>pelo</w:t>
      </w:r>
      <w:r>
        <w:rPr>
          <w:spacing w:val="21"/>
          <w:sz w:val="20"/>
        </w:rPr>
        <w:t> </w:t>
      </w:r>
      <w:r>
        <w:rPr>
          <w:sz w:val="20"/>
        </w:rPr>
        <w:t>menos</w:t>
      </w:r>
      <w:r>
        <w:rPr>
          <w:spacing w:val="21"/>
          <w:sz w:val="20"/>
        </w:rPr>
        <w:t> </w:t>
      </w:r>
      <w:r>
        <w:rPr>
          <w:sz w:val="20"/>
        </w:rPr>
        <w:t>três</w:t>
      </w:r>
      <w:r>
        <w:rPr>
          <w:spacing w:val="21"/>
          <w:sz w:val="20"/>
        </w:rPr>
        <w:t> </w:t>
      </w:r>
      <w:r>
        <w:rPr>
          <w:sz w:val="20"/>
        </w:rPr>
        <w:t>ofertas</w:t>
      </w:r>
      <w:r>
        <w:rPr>
          <w:spacing w:val="21"/>
          <w:sz w:val="20"/>
        </w:rPr>
        <w:t> </w:t>
      </w:r>
      <w:r>
        <w:rPr>
          <w:sz w:val="20"/>
        </w:rPr>
        <w:t>nas</w:t>
      </w:r>
      <w:r>
        <w:rPr>
          <w:spacing w:val="21"/>
          <w:sz w:val="20"/>
        </w:rPr>
        <w:t> </w:t>
      </w:r>
      <w:r>
        <w:rPr>
          <w:sz w:val="20"/>
        </w:rPr>
        <w:t>condições</w:t>
      </w:r>
      <w:r>
        <w:rPr>
          <w:spacing w:val="21"/>
          <w:sz w:val="20"/>
        </w:rPr>
        <w:t> </w:t>
      </w:r>
      <w:r>
        <w:rPr>
          <w:sz w:val="20"/>
        </w:rPr>
        <w:t>definidas</w:t>
      </w:r>
      <w:r>
        <w:rPr>
          <w:spacing w:val="21"/>
          <w:sz w:val="20"/>
        </w:rPr>
        <w:t> </w:t>
      </w:r>
      <w:r>
        <w:rPr>
          <w:sz w:val="20"/>
        </w:rPr>
        <w:t>neste</w:t>
      </w:r>
      <w:r>
        <w:rPr>
          <w:spacing w:val="21"/>
          <w:sz w:val="20"/>
        </w:rPr>
        <w:t> </w:t>
      </w:r>
      <w:r>
        <w:rPr>
          <w:sz w:val="20"/>
        </w:rPr>
        <w:t>item,</w:t>
      </w:r>
      <w:r>
        <w:rPr>
          <w:spacing w:val="21"/>
          <w:sz w:val="20"/>
        </w:rPr>
        <w:t> </w:t>
      </w:r>
      <w:r>
        <w:rPr>
          <w:sz w:val="20"/>
        </w:rPr>
        <w:t>poderão</w:t>
      </w:r>
      <w:r>
        <w:rPr>
          <w:spacing w:val="21"/>
          <w:sz w:val="20"/>
        </w:rPr>
        <w:t> </w:t>
      </w:r>
      <w:r>
        <w:rPr>
          <w:sz w:val="20"/>
        </w:rPr>
        <w:t>os</w:t>
      </w:r>
      <w:r>
        <w:rPr>
          <w:spacing w:val="21"/>
          <w:sz w:val="20"/>
        </w:rPr>
        <w:t> </w:t>
      </w:r>
      <w:r>
        <w:rPr>
          <w:sz w:val="20"/>
        </w:rPr>
        <w:t>autores</w:t>
      </w:r>
      <w:r>
        <w:rPr>
          <w:spacing w:val="21"/>
          <w:sz w:val="20"/>
        </w:rPr>
        <w:t> </w:t>
      </w:r>
      <w:r>
        <w:rPr>
          <w:sz w:val="20"/>
        </w:rPr>
        <w:t>dos</w:t>
      </w:r>
      <w:r>
        <w:rPr>
          <w:spacing w:val="21"/>
          <w:sz w:val="20"/>
        </w:rPr>
        <w:t> </w:t>
      </w:r>
      <w:r>
        <w:rPr>
          <w:sz w:val="20"/>
        </w:rPr>
        <w:t>melhores</w:t>
      </w:r>
      <w:r>
        <w:rPr>
          <w:spacing w:val="21"/>
          <w:sz w:val="20"/>
        </w:rPr>
        <w:t> </w:t>
      </w:r>
      <w:r>
        <w:rPr>
          <w:sz w:val="20"/>
        </w:rPr>
        <w:t>lances</w:t>
      </w:r>
      <w:r>
        <w:rPr>
          <w:spacing w:val="21"/>
          <w:sz w:val="20"/>
        </w:rPr>
        <w:t> </w:t>
      </w:r>
      <w:r>
        <w:rPr>
          <w:sz w:val="20"/>
        </w:rPr>
        <w:t>subsequentes,</w:t>
      </w:r>
      <w:r>
        <w:rPr>
          <w:spacing w:val="21"/>
          <w:sz w:val="20"/>
        </w:rPr>
        <w:t> </w:t>
      </w:r>
      <w:r>
        <w:rPr>
          <w:sz w:val="20"/>
        </w:rPr>
        <w:t>na</w:t>
      </w:r>
      <w:r>
        <w:rPr>
          <w:spacing w:val="21"/>
          <w:sz w:val="20"/>
        </w:rPr>
        <w:t> </w:t>
      </w:r>
      <w:r>
        <w:rPr>
          <w:sz w:val="20"/>
        </w:rPr>
        <w:t>ordem</w:t>
      </w:r>
      <w:r>
        <w:rPr>
          <w:spacing w:val="21"/>
          <w:sz w:val="20"/>
        </w:rPr>
        <w:t> </w:t>
      </w:r>
      <w:r>
        <w:rPr>
          <w:sz w:val="20"/>
        </w:rPr>
        <w:t>de</w:t>
      </w:r>
      <w:r>
        <w:rPr>
          <w:spacing w:val="21"/>
          <w:sz w:val="20"/>
        </w:rPr>
        <w:t> </w:t>
      </w:r>
      <w:r>
        <w:rPr>
          <w:sz w:val="20"/>
        </w:rPr>
        <w:t>classificação,</w:t>
      </w:r>
      <w:r>
        <w:rPr>
          <w:spacing w:val="21"/>
          <w:sz w:val="20"/>
        </w:rPr>
        <w:t> </w:t>
      </w:r>
      <w:r>
        <w:rPr>
          <w:sz w:val="20"/>
        </w:rPr>
        <w:t>oferecer</w:t>
      </w:r>
      <w:r>
        <w:rPr>
          <w:spacing w:val="21"/>
          <w:sz w:val="20"/>
        </w:rPr>
        <w:t> </w:t>
      </w:r>
      <w:r>
        <w:rPr>
          <w:sz w:val="20"/>
        </w:rPr>
        <w:t>um</w:t>
      </w:r>
      <w:r>
        <w:rPr>
          <w:spacing w:val="21"/>
          <w:sz w:val="20"/>
        </w:rPr>
        <w:t> </w:t>
      </w:r>
      <w:r>
        <w:rPr>
          <w:sz w:val="20"/>
        </w:rPr>
        <w:t>lance</w:t>
      </w:r>
      <w:r>
        <w:rPr>
          <w:spacing w:val="21"/>
          <w:sz w:val="20"/>
        </w:rPr>
        <w:t> </w:t>
      </w:r>
      <w:r>
        <w:rPr>
          <w:sz w:val="20"/>
        </w:rPr>
        <w:t>final</w:t>
      </w:r>
      <w:r>
        <w:rPr>
          <w:spacing w:val="21"/>
          <w:sz w:val="20"/>
        </w:rPr>
        <w:t> </w:t>
      </w:r>
      <w:r>
        <w:rPr>
          <w:sz w:val="20"/>
        </w:rPr>
        <w:t>e fechado em até cinco minutos, o qual será sigiloso até o encerramento deste prazo.</w:t>
      </w:r>
    </w:p>
    <w:p>
      <w:pPr>
        <w:pStyle w:val="ListParagraph"/>
        <w:numPr>
          <w:ilvl w:val="2"/>
          <w:numId w:val="1"/>
        </w:numPr>
        <w:tabs>
          <w:tab w:pos="708" w:val="left" w:leader="none"/>
        </w:tabs>
        <w:spacing w:line="240" w:lineRule="auto" w:before="2" w:after="0"/>
        <w:ind w:left="70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569" w:val="left" w:leader="none"/>
        </w:tabs>
        <w:spacing w:line="280" w:lineRule="auto" w:before="40" w:after="0"/>
        <w:ind w:left="119" w:right="118" w:firstLine="0"/>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“fechado</w:t>
      </w:r>
      <w:r>
        <w:rPr>
          <w:spacing w:val="-1"/>
          <w:sz w:val="20"/>
        </w:rPr>
        <w:t> </w:t>
      </w:r>
      <w:r>
        <w:rPr>
          <w:sz w:val="20"/>
        </w:rPr>
        <w:t>e</w:t>
      </w:r>
      <w:r>
        <w:rPr>
          <w:spacing w:val="-1"/>
          <w:sz w:val="20"/>
        </w:rPr>
        <w:t> </w:t>
      </w:r>
      <w:r>
        <w:rPr>
          <w:sz w:val="20"/>
        </w:rPr>
        <w:t>aberto”,</w:t>
      </w:r>
      <w:r>
        <w:rPr>
          <w:spacing w:val="-1"/>
          <w:sz w:val="20"/>
        </w:rPr>
        <w:t> </w:t>
      </w:r>
      <w:r>
        <w:rPr>
          <w:sz w:val="20"/>
        </w:rPr>
        <w:t>poderão</w:t>
      </w:r>
      <w:r>
        <w:rPr>
          <w:spacing w:val="-1"/>
          <w:sz w:val="20"/>
        </w:rPr>
        <w:t> </w:t>
      </w:r>
      <w:r>
        <w:rPr>
          <w:sz w:val="20"/>
        </w:rPr>
        <w:t>participar</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somente</w:t>
      </w:r>
      <w:r>
        <w:rPr>
          <w:spacing w:val="-1"/>
          <w:sz w:val="20"/>
        </w:rPr>
        <w:t> </w:t>
      </w:r>
      <w:r>
        <w:rPr>
          <w:sz w:val="20"/>
        </w:rPr>
        <w:t>os</w:t>
      </w:r>
      <w:r>
        <w:rPr>
          <w:spacing w:val="-1"/>
          <w:sz w:val="20"/>
        </w:rPr>
        <w:t> </w:t>
      </w:r>
      <w:r>
        <w:rPr>
          <w:sz w:val="20"/>
        </w:rPr>
        <w:t>licitantes</w:t>
      </w:r>
      <w:r>
        <w:rPr>
          <w:spacing w:val="-1"/>
          <w:sz w:val="20"/>
        </w:rPr>
        <w:t> </w:t>
      </w:r>
      <w:r>
        <w:rPr>
          <w:sz w:val="20"/>
        </w:rPr>
        <w:t>que</w:t>
      </w:r>
      <w:r>
        <w:rPr>
          <w:spacing w:val="-1"/>
          <w:sz w:val="20"/>
        </w:rPr>
        <w:t> </w:t>
      </w:r>
      <w:r>
        <w:rPr>
          <w:sz w:val="20"/>
        </w:rPr>
        <w:t>apresentarem</w:t>
      </w:r>
      <w:r>
        <w:rPr>
          <w:spacing w:val="-1"/>
          <w:sz w:val="20"/>
        </w:rPr>
        <w:t> </w:t>
      </w:r>
      <w:r>
        <w:rPr>
          <w:sz w:val="20"/>
        </w:rPr>
        <w:t>a</w:t>
      </w:r>
      <w:r>
        <w:rPr>
          <w:spacing w:val="-1"/>
          <w:sz w:val="20"/>
        </w:rPr>
        <w:t> </w:t>
      </w:r>
      <w:r>
        <w:rPr>
          <w:sz w:val="20"/>
        </w:rPr>
        <w:t>proposta</w:t>
      </w:r>
      <w:r>
        <w:rPr>
          <w:spacing w:val="-1"/>
          <w:sz w:val="20"/>
        </w:rPr>
        <w:t> </w:t>
      </w:r>
      <w:r>
        <w:rPr>
          <w:sz w:val="20"/>
        </w:rPr>
        <w:t>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726" w:val="left" w:leader="none"/>
        </w:tabs>
        <w:spacing w:line="280" w:lineRule="auto" w:before="2" w:after="0"/>
        <w:ind w:left="119" w:right="119"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721" w:val="left" w:leader="none"/>
        </w:tabs>
        <w:spacing w:line="280" w:lineRule="auto" w:before="2" w:after="0"/>
        <w:ind w:left="119" w:right="118" w:firstLine="0"/>
        <w:jc w:val="both"/>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35" w:val="left" w:leader="none"/>
        </w:tabs>
        <w:spacing w:line="280" w:lineRule="auto" w:before="2" w:after="0"/>
        <w:ind w:left="119" w:right="118" w:firstLine="0"/>
        <w:jc w:val="both"/>
        <w:rPr>
          <w:sz w:val="20"/>
        </w:rPr>
      </w:pPr>
      <w:r>
        <w:rPr>
          <w:sz w:val="20"/>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26" w:val="left" w:leader="none"/>
        </w:tabs>
        <w:spacing w:line="280" w:lineRule="auto" w:before="2" w:after="0"/>
        <w:ind w:left="119" w:right="118" w:firstLine="0"/>
        <w:jc w:val="both"/>
        <w:rPr>
          <w:sz w:val="20"/>
        </w:rPr>
      </w:pPr>
      <w:r>
        <w:rPr>
          <w:sz w:val="20"/>
        </w:rPr>
        <w:t>Não havendo novos lances na forma estabelecida nos itens anteriores, a sessão pública encerrar-se-á automaticamente, e o sistema ordenará e divulgará os lances conforme a ordem </w:t>
      </w:r>
      <w:r>
        <w:rPr>
          <w:sz w:val="20"/>
        </w:rPr>
        <w:t>final de classificação.</w:t>
      </w:r>
    </w:p>
    <w:p>
      <w:pPr>
        <w:pStyle w:val="ListParagraph"/>
        <w:numPr>
          <w:ilvl w:val="2"/>
          <w:numId w:val="1"/>
        </w:numPr>
        <w:tabs>
          <w:tab w:pos="736" w:val="left" w:leader="none"/>
        </w:tabs>
        <w:spacing w:line="280" w:lineRule="auto" w:before="2" w:after="0"/>
        <w:ind w:left="119" w:right="11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708" w:val="left" w:leader="none"/>
        </w:tabs>
        <w:spacing w:line="240" w:lineRule="auto" w:before="2" w:after="0"/>
        <w:ind w:left="708"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569" w:val="left" w:leader="none"/>
        </w:tabs>
        <w:spacing w:line="240" w:lineRule="auto" w:before="40" w:after="0"/>
        <w:ind w:left="56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569" w:val="left" w:leader="none"/>
        </w:tabs>
        <w:spacing w:line="240" w:lineRule="auto" w:before="40" w:after="0"/>
        <w:ind w:left="56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spacing w:after="0" w:line="240" w:lineRule="auto"/>
        <w:jc w:val="left"/>
        <w:rPr>
          <w:sz w:val="20"/>
        </w:rPr>
        <w:sectPr>
          <w:pgSz w:w="15840" w:h="24480"/>
          <w:pgMar w:top="0" w:bottom="0" w:left="0" w:right="0"/>
        </w:sectPr>
      </w:pPr>
    </w:p>
    <w:p>
      <w:pPr>
        <w:pStyle w:val="ListParagraph"/>
        <w:numPr>
          <w:ilvl w:val="1"/>
          <w:numId w:val="1"/>
        </w:numPr>
        <w:tabs>
          <w:tab w:pos="569" w:val="left" w:leader="none"/>
        </w:tabs>
        <w:spacing w:line="240" w:lineRule="auto" w:before="23" w:after="0"/>
        <w:ind w:left="56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569" w:val="left" w:leader="none"/>
        </w:tabs>
        <w:spacing w:line="240" w:lineRule="auto" w:before="40" w:after="0"/>
        <w:ind w:left="56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575" w:val="left" w:leader="none"/>
        </w:tabs>
        <w:spacing w:line="280" w:lineRule="auto" w:before="40" w:after="0"/>
        <w:ind w:left="119" w:right="118" w:firstLine="0"/>
        <w:jc w:val="left"/>
        <w:rPr>
          <w:sz w:val="20"/>
        </w:rPr>
      </w:pPr>
      <w:r>
        <w:rPr>
          <w:sz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ListParagraph"/>
        <w:numPr>
          <w:ilvl w:val="1"/>
          <w:numId w:val="1"/>
        </w:numPr>
        <w:tabs>
          <w:tab w:pos="569" w:val="left" w:leader="none"/>
        </w:tabs>
        <w:spacing w:line="240" w:lineRule="auto" w:before="2" w:after="0"/>
        <w:ind w:left="569"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574" w:val="left" w:leader="none"/>
        </w:tabs>
        <w:spacing w:line="280" w:lineRule="auto" w:before="40" w:after="0"/>
        <w:ind w:left="119" w:right="118"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w:t>
      </w:r>
      <w:r>
        <w:rPr>
          <w:sz w:val="20"/>
        </w:rPr>
        <w:t>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725" w:val="left" w:leader="none"/>
        </w:tabs>
        <w:spacing w:line="280" w:lineRule="auto" w:before="3" w:after="0"/>
        <w:ind w:left="119" w:right="118" w:firstLine="0"/>
        <w:jc w:val="both"/>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710" w:val="left" w:leader="none"/>
        </w:tabs>
        <w:spacing w:line="280" w:lineRule="auto" w:before="1" w:after="0"/>
        <w:ind w:left="119" w:right="118" w:firstLine="0"/>
        <w:jc w:val="both"/>
        <w:rPr>
          <w:sz w:val="20"/>
        </w:rPr>
      </w:pPr>
      <w:r>
        <w:rPr>
          <w:sz w:val="20"/>
        </w:rPr>
        <w:t>A</w:t>
      </w:r>
      <w:r>
        <w:rPr>
          <w:spacing w:val="-10"/>
          <w:sz w:val="20"/>
        </w:rPr>
        <w:t> </w:t>
      </w:r>
      <w:r>
        <w:rPr>
          <w:sz w:val="20"/>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46" w:val="left" w:leader="none"/>
        </w:tabs>
        <w:spacing w:line="280" w:lineRule="auto" w:before="2" w:after="0"/>
        <w:ind w:left="119" w:right="118"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w:t>
      </w:r>
      <w:r>
        <w:rPr>
          <w:spacing w:val="40"/>
          <w:sz w:val="20"/>
        </w:rPr>
        <w:t> </w:t>
      </w:r>
      <w:r>
        <w:rPr>
          <w:sz w:val="20"/>
        </w:rPr>
        <w:t>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38" w:val="left" w:leader="none"/>
        </w:tabs>
        <w:spacing w:line="280" w:lineRule="auto" w:before="2" w:after="0"/>
        <w:ind w:left="119" w:right="118" w:firstLine="0"/>
        <w:jc w:val="both"/>
        <w:rPr>
          <w:sz w:val="20"/>
        </w:rPr>
      </w:pPr>
      <w:r>
        <w:rPr>
          <w:sz w:val="20"/>
        </w:rPr>
        <w:t>No caso de equivalência dos valores apresentados pelas microempresas e empresas de pequeno porte que se encontrem nos intervalos estabelecidos nos subitens anteriores, o </w:t>
      </w:r>
      <w:r>
        <w:rPr>
          <w:sz w:val="20"/>
        </w:rPr>
        <w:t>sistema identificará aquela que primeiro inseriu sua proposta, de modo a possibilitar que esta usufrua da prerrogativa de apresentar oferta inferior à melhor classificada.</w:t>
      </w:r>
    </w:p>
    <w:p>
      <w:pPr>
        <w:pStyle w:val="ListParagraph"/>
        <w:numPr>
          <w:ilvl w:val="1"/>
          <w:numId w:val="1"/>
        </w:numPr>
        <w:tabs>
          <w:tab w:pos="569" w:val="left" w:leader="none"/>
        </w:tabs>
        <w:spacing w:line="240" w:lineRule="auto" w:before="2" w:after="0"/>
        <w:ind w:left="56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719" w:val="left" w:leader="none"/>
        </w:tabs>
        <w:spacing w:line="240" w:lineRule="auto" w:before="40" w:after="0"/>
        <w:ind w:left="71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hyperlink>
      <w:r>
        <w:rPr>
          <w:color w:val="000080"/>
          <w:sz w:val="20"/>
          <w:u w:val="single" w:color="000080"/>
        </w:rPr>
        <w:t> </w:t>
      </w:r>
      <w:r>
        <w:rPr>
          <w:sz w:val="20"/>
          <w:u w:val="single"/>
        </w:rPr>
        <w:t>art.</w:t>
      </w:r>
      <w:r>
        <w:rPr>
          <w:spacing w:val="-1"/>
          <w:sz w:val="20"/>
          <w:u w:val="single"/>
        </w:rPr>
        <w:t> </w:t>
      </w:r>
      <w:r>
        <w:rPr>
          <w:sz w:val="20"/>
          <w:u w:val="single"/>
        </w:rPr>
        <w:t>60</w:t>
      </w:r>
      <w:r>
        <w:rPr>
          <w:spacing w:val="-1"/>
          <w:sz w:val="20"/>
          <w:u w:val="single"/>
        </w:rPr>
        <w:t> </w:t>
      </w:r>
      <w:r>
        <w:rPr>
          <w:sz w:val="20"/>
          <w:u w:val="single"/>
        </w:rPr>
        <w:t>da</w:t>
      </w:r>
      <w:r>
        <w:rPr>
          <w:spacing w:val="-1"/>
          <w:sz w:val="20"/>
          <w:u w:val="single"/>
        </w:rPr>
        <w:t> </w:t>
      </w:r>
      <w:r>
        <w:rPr>
          <w:sz w:val="20"/>
          <w:u w:val="single"/>
        </w:rPr>
        <w:t>Lei nº</w:t>
      </w:r>
      <w:r>
        <w:rPr>
          <w:spacing w:val="5"/>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z w:val="20"/>
          <w:u w:val="single"/>
        </w:rPr>
        <w:t>2021</w:t>
      </w:r>
      <w:r>
        <w:rPr>
          <w:sz w:val="20"/>
        </w:rPr>
        <w:t>,</w:t>
      </w:r>
      <w:r>
        <w:rPr>
          <w:spacing w:val="-1"/>
          <w:sz w:val="20"/>
        </w:rPr>
        <w:t> </w:t>
      </w:r>
      <w:r>
        <w:rPr>
          <w:sz w:val="20"/>
        </w:rPr>
        <w:t>nesta </w:t>
      </w:r>
      <w:r>
        <w:rPr>
          <w:spacing w:val="-2"/>
          <w:sz w:val="20"/>
        </w:rPr>
        <w:t>ordem:</w:t>
      </w:r>
    </w:p>
    <w:p>
      <w:pPr>
        <w:pStyle w:val="ListParagraph"/>
        <w:numPr>
          <w:ilvl w:val="3"/>
          <w:numId w:val="1"/>
        </w:numPr>
        <w:tabs>
          <w:tab w:pos="869" w:val="left" w:leader="none"/>
        </w:tabs>
        <w:spacing w:line="240" w:lineRule="auto" w:before="40" w:after="0"/>
        <w:ind w:left="86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880" w:val="left" w:leader="none"/>
        </w:tabs>
        <w:spacing w:line="280" w:lineRule="auto" w:before="40" w:after="0"/>
        <w:ind w:left="119" w:right="118" w:firstLine="0"/>
        <w:jc w:val="left"/>
        <w:rPr>
          <w:sz w:val="20"/>
        </w:rPr>
      </w:pPr>
      <w:r>
        <w:rPr>
          <w:sz w:val="20"/>
        </w:rPr>
        <w:t>avaliação do desempenho contratual prévio dos licitantes, para a qual deverão preferencialmente ser utilizados registros cadastrais para efeito de atesto de cumprimento de obrigações</w:t>
      </w:r>
      <w:r>
        <w:rPr>
          <w:spacing w:val="80"/>
          <w:sz w:val="20"/>
        </w:rPr>
        <w:t> </w:t>
      </w:r>
      <w:r>
        <w:rPr>
          <w:sz w:val="20"/>
        </w:rPr>
        <w:t>previstos na Lei;</w:t>
      </w:r>
    </w:p>
    <w:p>
      <w:pPr>
        <w:pStyle w:val="ListParagraph"/>
        <w:numPr>
          <w:ilvl w:val="3"/>
          <w:numId w:val="1"/>
        </w:numPr>
        <w:tabs>
          <w:tab w:pos="869" w:val="left" w:leader="none"/>
        </w:tabs>
        <w:spacing w:line="240" w:lineRule="auto" w:before="2" w:after="0"/>
        <w:ind w:left="86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869" w:val="left" w:leader="none"/>
        </w:tabs>
        <w:spacing w:line="240" w:lineRule="auto" w:before="40" w:after="0"/>
        <w:ind w:left="869"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719" w:val="left" w:leader="none"/>
        </w:tabs>
        <w:spacing w:line="240" w:lineRule="auto" w:before="40" w:after="0"/>
        <w:ind w:left="719"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875" w:val="left" w:leader="none"/>
        </w:tabs>
        <w:spacing w:line="280" w:lineRule="auto" w:before="40" w:after="0"/>
        <w:ind w:left="119" w:right="118" w:firstLine="0"/>
        <w:jc w:val="left"/>
        <w:rPr>
          <w:sz w:val="20"/>
        </w:rPr>
      </w:pPr>
      <w:r>
        <w:rPr>
          <w:sz w:val="20"/>
        </w:rPr>
        <w:t>empresas estabelecidas no território do Estado ou do Distrito Federal do órgão ou entidade da</w:t>
      </w:r>
      <w:r>
        <w:rPr>
          <w:spacing w:val="-6"/>
          <w:sz w:val="20"/>
        </w:rPr>
        <w:t> </w:t>
      </w:r>
      <w:r>
        <w:rPr>
          <w:sz w:val="20"/>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869" w:val="left" w:leader="none"/>
        </w:tabs>
        <w:spacing w:line="240" w:lineRule="auto" w:before="2" w:after="0"/>
        <w:ind w:left="869"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869" w:val="left" w:leader="none"/>
        </w:tabs>
        <w:spacing w:line="240" w:lineRule="auto" w:before="40" w:after="0"/>
        <w:ind w:left="869"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869" w:val="left" w:leader="none"/>
        </w:tabs>
        <w:spacing w:line="240" w:lineRule="auto" w:before="40" w:after="0"/>
        <w:ind w:left="869"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hyperlink>
      <w:r>
        <w:rPr>
          <w:spacing w:val="5"/>
          <w:sz w:val="20"/>
          <w:u w:val="single"/>
        </w:rPr>
        <w:t> </w:t>
      </w:r>
      <w:r>
        <w:rPr>
          <w:sz w:val="20"/>
          <w:u w:val="single"/>
        </w:rPr>
        <w:t>nº</w:t>
      </w:r>
      <w:r>
        <w:rPr>
          <w:spacing w:val="-1"/>
          <w:sz w:val="20"/>
          <w:u w:val="single"/>
        </w:rPr>
        <w:t> </w:t>
      </w:r>
      <w:r>
        <w:rPr>
          <w:sz w:val="20"/>
          <w:u w:val="single"/>
        </w:rPr>
        <w:t>12.187</w:t>
      </w:r>
      <w:r>
        <w:rPr>
          <w:sz w:val="20"/>
        </w:rPr>
        <w:t>,</w:t>
      </w:r>
      <w:r>
        <w:rPr>
          <w:spacing w:val="-3"/>
          <w:sz w:val="20"/>
          <w:u w:val="single"/>
        </w:rPr>
        <w:t> </w:t>
      </w:r>
      <w:r>
        <w:rPr>
          <w:sz w:val="20"/>
          <w:u w:val="single"/>
        </w:rPr>
        <w:t>de</w:t>
      </w:r>
      <w:r>
        <w:rPr>
          <w:spacing w:val="-1"/>
          <w:sz w:val="20"/>
          <w:u w:val="single"/>
        </w:rPr>
        <w:t> </w:t>
      </w:r>
      <w:r>
        <w:rPr>
          <w:sz w:val="20"/>
          <w:u w:val="single"/>
        </w:rPr>
        <w:t>29</w:t>
      </w:r>
      <w:r>
        <w:rPr>
          <w:spacing w:val="-1"/>
          <w:sz w:val="20"/>
          <w:u w:val="single"/>
        </w:rPr>
        <w:t> </w:t>
      </w:r>
      <w:r>
        <w:rPr>
          <w:sz w:val="20"/>
          <w:u w:val="single"/>
        </w:rPr>
        <w:t>de</w:t>
      </w:r>
      <w:r>
        <w:rPr>
          <w:spacing w:val="-1"/>
          <w:sz w:val="20"/>
          <w:u w:val="single"/>
        </w:rPr>
        <w:t> </w:t>
      </w:r>
      <w:r>
        <w:rPr>
          <w:sz w:val="20"/>
          <w:u w:val="single"/>
        </w:rPr>
        <w:t>dezembro</w:t>
      </w:r>
      <w:r>
        <w:rPr>
          <w:spacing w:val="-1"/>
          <w:sz w:val="20"/>
          <w:u w:val="single"/>
        </w:rPr>
        <w:t> </w:t>
      </w:r>
      <w:r>
        <w:rPr>
          <w:sz w:val="20"/>
          <w:u w:val="single"/>
        </w:rPr>
        <w:t>de </w:t>
      </w:r>
      <w:r>
        <w:rPr>
          <w:spacing w:val="-2"/>
          <w:sz w:val="20"/>
          <w:u w:val="single"/>
        </w:rPr>
        <w:t>2009</w:t>
      </w:r>
      <w:r>
        <w:rPr>
          <w:spacing w:val="-2"/>
          <w:sz w:val="20"/>
        </w:rPr>
        <w:t>.</w:t>
      </w:r>
    </w:p>
    <w:p>
      <w:pPr>
        <w:pStyle w:val="ListParagraph"/>
        <w:numPr>
          <w:ilvl w:val="1"/>
          <w:numId w:val="1"/>
        </w:numPr>
        <w:tabs>
          <w:tab w:pos="600" w:val="left" w:leader="none"/>
        </w:tabs>
        <w:spacing w:line="280" w:lineRule="auto" w:before="40" w:after="0"/>
        <w:ind w:left="119" w:right="118" w:firstLine="0"/>
        <w:jc w:val="left"/>
        <w:rPr>
          <w:sz w:val="20"/>
        </w:rPr>
      </w:pPr>
      <w:r>
        <w:rPr>
          <w:sz w:val="20"/>
        </w:rPr>
        <w:t>Encerrada</w:t>
      </w:r>
      <w:r>
        <w:rPr>
          <w:spacing w:val="30"/>
          <w:sz w:val="20"/>
        </w:rPr>
        <w:t> </w:t>
      </w:r>
      <w:r>
        <w:rPr>
          <w:sz w:val="20"/>
        </w:rPr>
        <w:t>a</w:t>
      </w:r>
      <w:r>
        <w:rPr>
          <w:spacing w:val="30"/>
          <w:sz w:val="20"/>
        </w:rPr>
        <w:t> </w:t>
      </w:r>
      <w:r>
        <w:rPr>
          <w:sz w:val="20"/>
        </w:rPr>
        <w:t>etapa</w:t>
      </w:r>
      <w:r>
        <w:rPr>
          <w:spacing w:val="30"/>
          <w:sz w:val="20"/>
        </w:rPr>
        <w:t> </w:t>
      </w:r>
      <w:r>
        <w:rPr>
          <w:sz w:val="20"/>
        </w:rPr>
        <w:t>de</w:t>
      </w:r>
      <w:r>
        <w:rPr>
          <w:spacing w:val="30"/>
          <w:sz w:val="20"/>
        </w:rPr>
        <w:t> </w:t>
      </w:r>
      <w:r>
        <w:rPr>
          <w:sz w:val="20"/>
        </w:rPr>
        <w:t>envio</w:t>
      </w:r>
      <w:r>
        <w:rPr>
          <w:spacing w:val="30"/>
          <w:sz w:val="20"/>
        </w:rPr>
        <w:t> </w:t>
      </w:r>
      <w:r>
        <w:rPr>
          <w:sz w:val="20"/>
        </w:rPr>
        <w:t>de</w:t>
      </w:r>
      <w:r>
        <w:rPr>
          <w:spacing w:val="30"/>
          <w:sz w:val="20"/>
        </w:rPr>
        <w:t> </w:t>
      </w:r>
      <w:r>
        <w:rPr>
          <w:sz w:val="20"/>
        </w:rPr>
        <w:t>lances</w:t>
      </w:r>
      <w:r>
        <w:rPr>
          <w:spacing w:val="30"/>
          <w:sz w:val="20"/>
        </w:rPr>
        <w:t> </w:t>
      </w:r>
      <w:r>
        <w:rPr>
          <w:sz w:val="20"/>
        </w:rPr>
        <w:t>da</w:t>
      </w:r>
      <w:r>
        <w:rPr>
          <w:spacing w:val="30"/>
          <w:sz w:val="20"/>
        </w:rPr>
        <w:t> </w:t>
      </w:r>
      <w:r>
        <w:rPr>
          <w:sz w:val="20"/>
        </w:rPr>
        <w:t>sessão</w:t>
      </w:r>
      <w:r>
        <w:rPr>
          <w:spacing w:val="30"/>
          <w:sz w:val="20"/>
        </w:rPr>
        <w:t> </w:t>
      </w:r>
      <w:r>
        <w:rPr>
          <w:sz w:val="20"/>
        </w:rPr>
        <w:t>pública,</w:t>
      </w:r>
      <w:r>
        <w:rPr>
          <w:spacing w:val="30"/>
          <w:sz w:val="20"/>
        </w:rPr>
        <w:t> </w:t>
      </w:r>
      <w:r>
        <w:rPr>
          <w:sz w:val="20"/>
        </w:rPr>
        <w:t>na</w:t>
      </w:r>
      <w:r>
        <w:rPr>
          <w:spacing w:val="30"/>
          <w:sz w:val="20"/>
        </w:rPr>
        <w:t> </w:t>
      </w:r>
      <w:r>
        <w:rPr>
          <w:sz w:val="20"/>
        </w:rPr>
        <w:t>hipótese</w:t>
      </w:r>
      <w:r>
        <w:rPr>
          <w:spacing w:val="30"/>
          <w:sz w:val="20"/>
        </w:rPr>
        <w:t> </w:t>
      </w:r>
      <w:r>
        <w:rPr>
          <w:sz w:val="20"/>
        </w:rPr>
        <w:t>da</w:t>
      </w:r>
      <w:r>
        <w:rPr>
          <w:spacing w:val="30"/>
          <w:sz w:val="20"/>
        </w:rPr>
        <w:t> </w:t>
      </w:r>
      <w:r>
        <w:rPr>
          <w:sz w:val="20"/>
        </w:rPr>
        <w:t>proposta</w:t>
      </w:r>
      <w:r>
        <w:rPr>
          <w:spacing w:val="30"/>
          <w:sz w:val="20"/>
        </w:rPr>
        <w:t> </w:t>
      </w:r>
      <w:r>
        <w:rPr>
          <w:sz w:val="20"/>
        </w:rPr>
        <w:t>do</w:t>
      </w:r>
      <w:r>
        <w:rPr>
          <w:spacing w:val="30"/>
          <w:sz w:val="20"/>
        </w:rPr>
        <w:t> </w:t>
      </w:r>
      <w:r>
        <w:rPr>
          <w:sz w:val="20"/>
        </w:rPr>
        <w:t>primeiro</w:t>
      </w:r>
      <w:r>
        <w:rPr>
          <w:spacing w:val="30"/>
          <w:sz w:val="20"/>
        </w:rPr>
        <w:t> </w:t>
      </w:r>
      <w:r>
        <w:rPr>
          <w:sz w:val="20"/>
        </w:rPr>
        <w:t>colocado</w:t>
      </w:r>
      <w:r>
        <w:rPr>
          <w:spacing w:val="30"/>
          <w:sz w:val="20"/>
        </w:rPr>
        <w:t> </w:t>
      </w:r>
      <w:r>
        <w:rPr>
          <w:sz w:val="20"/>
        </w:rPr>
        <w:t>permanecer</w:t>
      </w:r>
      <w:r>
        <w:rPr>
          <w:spacing w:val="30"/>
          <w:sz w:val="20"/>
        </w:rPr>
        <w:t> </w:t>
      </w:r>
      <w:r>
        <w:rPr>
          <w:sz w:val="20"/>
        </w:rPr>
        <w:t>acima</w:t>
      </w:r>
      <w:r>
        <w:rPr>
          <w:spacing w:val="30"/>
          <w:sz w:val="20"/>
        </w:rPr>
        <w:t> </w:t>
      </w:r>
      <w:r>
        <w:rPr>
          <w:sz w:val="20"/>
        </w:rPr>
        <w:t>do</w:t>
      </w:r>
      <w:r>
        <w:rPr>
          <w:spacing w:val="30"/>
          <w:sz w:val="20"/>
        </w:rPr>
        <w:t> </w:t>
      </w:r>
      <w:r>
        <w:rPr>
          <w:sz w:val="20"/>
        </w:rPr>
        <w:t>preço</w:t>
      </w:r>
      <w:r>
        <w:rPr>
          <w:spacing w:val="30"/>
          <w:sz w:val="20"/>
        </w:rPr>
        <w:t> </w:t>
      </w:r>
      <w:r>
        <w:rPr>
          <w:sz w:val="20"/>
        </w:rPr>
        <w:t>máximo</w:t>
      </w:r>
      <w:r>
        <w:rPr>
          <w:spacing w:val="30"/>
          <w:sz w:val="20"/>
        </w:rPr>
        <w:t> </w:t>
      </w:r>
      <w:r>
        <w:rPr>
          <w:sz w:val="20"/>
        </w:rPr>
        <w:t>ou</w:t>
      </w:r>
      <w:r>
        <w:rPr>
          <w:spacing w:val="30"/>
          <w:sz w:val="20"/>
        </w:rPr>
        <w:t> </w:t>
      </w:r>
      <w:r>
        <w:rPr>
          <w:sz w:val="20"/>
        </w:rPr>
        <w:t>inferior</w:t>
      </w:r>
      <w:r>
        <w:rPr>
          <w:spacing w:val="30"/>
          <w:sz w:val="20"/>
        </w:rPr>
        <w:t> </w:t>
      </w:r>
      <w:r>
        <w:rPr>
          <w:sz w:val="20"/>
        </w:rPr>
        <w:t>ao</w:t>
      </w:r>
      <w:r>
        <w:rPr>
          <w:spacing w:val="30"/>
          <w:sz w:val="20"/>
        </w:rPr>
        <w:t> </w:t>
      </w:r>
      <w:r>
        <w:rPr>
          <w:sz w:val="20"/>
        </w:rPr>
        <w:t>desconto</w:t>
      </w:r>
      <w:r>
        <w:rPr>
          <w:spacing w:val="30"/>
          <w:sz w:val="20"/>
        </w:rPr>
        <w:t> </w:t>
      </w:r>
      <w:r>
        <w:rPr>
          <w:sz w:val="20"/>
        </w:rPr>
        <w:t>definido</w:t>
      </w:r>
      <w:r>
        <w:rPr>
          <w:spacing w:val="30"/>
          <w:sz w:val="20"/>
        </w:rPr>
        <w:t> </w:t>
      </w:r>
      <w:r>
        <w:rPr>
          <w:sz w:val="20"/>
        </w:rPr>
        <w:t>para</w:t>
      </w:r>
      <w:r>
        <w:rPr>
          <w:spacing w:val="30"/>
          <w:sz w:val="20"/>
        </w:rPr>
        <w:t> </w:t>
      </w:r>
      <w:r>
        <w:rPr>
          <w:sz w:val="20"/>
        </w:rPr>
        <w:t>a contratação, o pregoeiro poderá negociar condições mais vantajosas, após definido o resultado do julgamento.</w:t>
      </w:r>
    </w:p>
    <w:p>
      <w:pPr>
        <w:pStyle w:val="ListParagraph"/>
        <w:numPr>
          <w:ilvl w:val="2"/>
          <w:numId w:val="1"/>
        </w:numPr>
        <w:tabs>
          <w:tab w:pos="745" w:val="left" w:leader="none"/>
        </w:tabs>
        <w:spacing w:line="280" w:lineRule="auto" w:before="2" w:after="0"/>
        <w:ind w:left="119" w:right="118" w:firstLine="0"/>
        <w:jc w:val="left"/>
        <w:rPr>
          <w:sz w:val="20"/>
        </w:rPr>
      </w:pPr>
      <w:r>
        <w:rPr>
          <w:sz w:val="20"/>
        </w:rPr>
        <w:t>A</w:t>
      </w:r>
      <w:r>
        <w:rPr>
          <w:spacing w:val="24"/>
          <w:sz w:val="20"/>
        </w:rPr>
        <w:t> </w:t>
      </w:r>
      <w:r>
        <w:rPr>
          <w:sz w:val="20"/>
        </w:rPr>
        <w:t>negociação</w:t>
      </w:r>
      <w:r>
        <w:rPr>
          <w:spacing w:val="35"/>
          <w:sz w:val="20"/>
        </w:rPr>
        <w:t> </w:t>
      </w:r>
      <w:r>
        <w:rPr>
          <w:sz w:val="20"/>
        </w:rPr>
        <w:t>poderá</w:t>
      </w:r>
      <w:r>
        <w:rPr>
          <w:spacing w:val="35"/>
          <w:sz w:val="20"/>
        </w:rPr>
        <w:t> </w:t>
      </w:r>
      <w:r>
        <w:rPr>
          <w:sz w:val="20"/>
        </w:rPr>
        <w:t>ser</w:t>
      </w:r>
      <w:r>
        <w:rPr>
          <w:spacing w:val="35"/>
          <w:sz w:val="20"/>
        </w:rPr>
        <w:t> </w:t>
      </w:r>
      <w:r>
        <w:rPr>
          <w:sz w:val="20"/>
        </w:rPr>
        <w:t>feita</w:t>
      </w:r>
      <w:r>
        <w:rPr>
          <w:spacing w:val="35"/>
          <w:sz w:val="20"/>
        </w:rPr>
        <w:t> </w:t>
      </w:r>
      <w:r>
        <w:rPr>
          <w:sz w:val="20"/>
        </w:rPr>
        <w:t>com</w:t>
      </w:r>
      <w:r>
        <w:rPr>
          <w:spacing w:val="35"/>
          <w:sz w:val="20"/>
        </w:rPr>
        <w:t> </w:t>
      </w:r>
      <w:r>
        <w:rPr>
          <w:sz w:val="20"/>
        </w:rPr>
        <w:t>os</w:t>
      </w:r>
      <w:r>
        <w:rPr>
          <w:spacing w:val="35"/>
          <w:sz w:val="20"/>
        </w:rPr>
        <w:t> </w:t>
      </w:r>
      <w:r>
        <w:rPr>
          <w:sz w:val="20"/>
        </w:rPr>
        <w:t>demais</w:t>
      </w:r>
      <w:r>
        <w:rPr>
          <w:spacing w:val="35"/>
          <w:sz w:val="20"/>
        </w:rPr>
        <w:t> </w:t>
      </w:r>
      <w:r>
        <w:rPr>
          <w:sz w:val="20"/>
        </w:rPr>
        <w:t>licitantes,</w:t>
      </w:r>
      <w:r>
        <w:rPr>
          <w:spacing w:val="35"/>
          <w:sz w:val="20"/>
        </w:rPr>
        <w:t> </w:t>
      </w:r>
      <w:r>
        <w:rPr>
          <w:sz w:val="20"/>
        </w:rPr>
        <w:t>segundo</w:t>
      </w:r>
      <w:r>
        <w:rPr>
          <w:spacing w:val="35"/>
          <w:sz w:val="20"/>
        </w:rPr>
        <w:t> </w:t>
      </w:r>
      <w:r>
        <w:rPr>
          <w:sz w:val="20"/>
        </w:rPr>
        <w:t>a</w:t>
      </w:r>
      <w:r>
        <w:rPr>
          <w:spacing w:val="35"/>
          <w:sz w:val="20"/>
        </w:rPr>
        <w:t> </w:t>
      </w:r>
      <w:r>
        <w:rPr>
          <w:sz w:val="20"/>
        </w:rPr>
        <w:t>ordem</w:t>
      </w:r>
      <w:r>
        <w:rPr>
          <w:spacing w:val="35"/>
          <w:sz w:val="20"/>
        </w:rPr>
        <w:t> </w:t>
      </w:r>
      <w:r>
        <w:rPr>
          <w:sz w:val="20"/>
        </w:rPr>
        <w:t>de</w:t>
      </w:r>
      <w:r>
        <w:rPr>
          <w:spacing w:val="35"/>
          <w:sz w:val="20"/>
        </w:rPr>
        <w:t> </w:t>
      </w:r>
      <w:r>
        <w:rPr>
          <w:sz w:val="20"/>
        </w:rPr>
        <w:t>classificação</w:t>
      </w:r>
      <w:r>
        <w:rPr>
          <w:spacing w:val="35"/>
          <w:sz w:val="20"/>
        </w:rPr>
        <w:t> </w:t>
      </w:r>
      <w:r>
        <w:rPr>
          <w:sz w:val="20"/>
        </w:rPr>
        <w:t>inicialmente</w:t>
      </w:r>
      <w:r>
        <w:rPr>
          <w:spacing w:val="35"/>
          <w:sz w:val="20"/>
        </w:rPr>
        <w:t> </w:t>
      </w:r>
      <w:r>
        <w:rPr>
          <w:sz w:val="20"/>
        </w:rPr>
        <w:t>estabelecida,</w:t>
      </w:r>
      <w:r>
        <w:rPr>
          <w:spacing w:val="35"/>
          <w:sz w:val="20"/>
        </w:rPr>
        <w:t> </w:t>
      </w:r>
      <w:r>
        <w:rPr>
          <w:sz w:val="20"/>
        </w:rPr>
        <w:t>quando</w:t>
      </w:r>
      <w:r>
        <w:rPr>
          <w:spacing w:val="35"/>
          <w:sz w:val="20"/>
        </w:rPr>
        <w:t> </w:t>
      </w:r>
      <w:r>
        <w:rPr>
          <w:sz w:val="20"/>
        </w:rPr>
        <w:t>o</w:t>
      </w:r>
      <w:r>
        <w:rPr>
          <w:spacing w:val="35"/>
          <w:sz w:val="20"/>
        </w:rPr>
        <w:t> </w:t>
      </w:r>
      <w:r>
        <w:rPr>
          <w:sz w:val="20"/>
        </w:rPr>
        <w:t>primeiro</w:t>
      </w:r>
      <w:r>
        <w:rPr>
          <w:spacing w:val="35"/>
          <w:sz w:val="20"/>
        </w:rPr>
        <w:t> </w:t>
      </w:r>
      <w:r>
        <w:rPr>
          <w:sz w:val="20"/>
        </w:rPr>
        <w:t>colocado,</w:t>
      </w:r>
      <w:r>
        <w:rPr>
          <w:spacing w:val="35"/>
          <w:sz w:val="20"/>
        </w:rPr>
        <w:t> </w:t>
      </w:r>
      <w:r>
        <w:rPr>
          <w:sz w:val="20"/>
        </w:rPr>
        <w:t>mesmo</w:t>
      </w:r>
      <w:r>
        <w:rPr>
          <w:spacing w:val="35"/>
          <w:sz w:val="20"/>
        </w:rPr>
        <w:t> </w:t>
      </w:r>
      <w:r>
        <w:rPr>
          <w:sz w:val="20"/>
        </w:rPr>
        <w:t>após</w:t>
      </w:r>
      <w:r>
        <w:rPr>
          <w:spacing w:val="35"/>
          <w:sz w:val="20"/>
        </w:rPr>
        <w:t> </w:t>
      </w:r>
      <w:r>
        <w:rPr>
          <w:sz w:val="20"/>
        </w:rPr>
        <w:t>a</w:t>
      </w:r>
      <w:r>
        <w:rPr>
          <w:spacing w:val="35"/>
          <w:sz w:val="20"/>
        </w:rPr>
        <w:t> </w:t>
      </w:r>
      <w:r>
        <w:rPr>
          <w:sz w:val="20"/>
        </w:rPr>
        <w:t>negociação,</w:t>
      </w:r>
      <w:r>
        <w:rPr>
          <w:spacing w:val="35"/>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708" w:val="left" w:leader="none"/>
        </w:tabs>
        <w:spacing w:line="240" w:lineRule="auto" w:before="2" w:after="0"/>
        <w:ind w:left="708"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719" w:val="left" w:leader="none"/>
        </w:tabs>
        <w:spacing w:line="240" w:lineRule="auto" w:before="40" w:after="0"/>
        <w:ind w:left="719"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745" w:val="left" w:leader="none"/>
        </w:tabs>
        <w:spacing w:line="280" w:lineRule="auto" w:before="40" w:after="0"/>
        <w:ind w:left="119" w:right="118" w:firstLine="0"/>
        <w:jc w:val="left"/>
        <w:rPr>
          <w:sz w:val="20"/>
        </w:rPr>
      </w:pPr>
      <w:r>
        <w:rPr>
          <w:sz w:val="20"/>
        </w:rPr>
        <w:t>O</w:t>
      </w:r>
      <w:r>
        <w:rPr>
          <w:spacing w:val="25"/>
          <w:sz w:val="20"/>
        </w:rPr>
        <w:t> </w:t>
      </w:r>
      <w:r>
        <w:rPr>
          <w:sz w:val="20"/>
        </w:rPr>
        <w:t>pregoeiro</w:t>
      </w:r>
      <w:r>
        <w:rPr>
          <w:spacing w:val="25"/>
          <w:sz w:val="20"/>
        </w:rPr>
        <w:t> </w:t>
      </w:r>
      <w:r>
        <w:rPr>
          <w:sz w:val="20"/>
        </w:rPr>
        <w:t>solicitará</w:t>
      </w:r>
      <w:r>
        <w:rPr>
          <w:spacing w:val="25"/>
          <w:sz w:val="20"/>
        </w:rPr>
        <w:t> </w:t>
      </w:r>
      <w:r>
        <w:rPr>
          <w:sz w:val="20"/>
        </w:rPr>
        <w:t>ao</w:t>
      </w:r>
      <w:r>
        <w:rPr>
          <w:spacing w:val="25"/>
          <w:sz w:val="20"/>
        </w:rPr>
        <w:t> </w:t>
      </w:r>
      <w:r>
        <w:rPr>
          <w:sz w:val="20"/>
        </w:rPr>
        <w:t>licitante</w:t>
      </w:r>
      <w:r>
        <w:rPr>
          <w:spacing w:val="25"/>
          <w:sz w:val="20"/>
        </w:rPr>
        <w:t> </w:t>
      </w:r>
      <w:r>
        <w:rPr>
          <w:sz w:val="20"/>
        </w:rPr>
        <w:t>mais</w:t>
      </w:r>
      <w:r>
        <w:rPr>
          <w:spacing w:val="25"/>
          <w:sz w:val="20"/>
        </w:rPr>
        <w:t> </w:t>
      </w:r>
      <w:r>
        <w:rPr>
          <w:sz w:val="20"/>
        </w:rPr>
        <w:t>bem</w:t>
      </w:r>
      <w:r>
        <w:rPr>
          <w:spacing w:val="25"/>
          <w:sz w:val="20"/>
        </w:rPr>
        <w:t> </w:t>
      </w:r>
      <w:r>
        <w:rPr>
          <w:sz w:val="20"/>
        </w:rPr>
        <w:t>classificado</w:t>
      </w:r>
      <w:r>
        <w:rPr>
          <w:spacing w:val="25"/>
          <w:sz w:val="20"/>
        </w:rPr>
        <w:t> </w:t>
      </w:r>
      <w:r>
        <w:rPr>
          <w:sz w:val="20"/>
        </w:rPr>
        <w:t>que,</w:t>
      </w:r>
      <w:r>
        <w:rPr>
          <w:spacing w:val="25"/>
          <w:sz w:val="20"/>
        </w:rPr>
        <w:t> </w:t>
      </w:r>
      <w:r>
        <w:rPr>
          <w:sz w:val="20"/>
        </w:rPr>
        <w:t>no</w:t>
      </w:r>
      <w:r>
        <w:rPr>
          <w:spacing w:val="25"/>
          <w:sz w:val="20"/>
        </w:rPr>
        <w:t> </w:t>
      </w:r>
      <w:r>
        <w:rPr>
          <w:sz w:val="20"/>
        </w:rPr>
        <w:t>prazo</w:t>
      </w:r>
      <w:r>
        <w:rPr>
          <w:spacing w:val="25"/>
          <w:sz w:val="20"/>
        </w:rPr>
        <w:t> </w:t>
      </w:r>
      <w:r>
        <w:rPr>
          <w:sz w:val="20"/>
        </w:rPr>
        <w:t>mínimo</w:t>
      </w:r>
      <w:r>
        <w:rPr>
          <w:spacing w:val="25"/>
          <w:sz w:val="20"/>
        </w:rPr>
        <w:t> </w:t>
      </w:r>
      <w:r>
        <w:rPr>
          <w:sz w:val="20"/>
        </w:rPr>
        <w:t>de</w:t>
      </w:r>
      <w:r>
        <w:rPr>
          <w:spacing w:val="25"/>
          <w:sz w:val="20"/>
        </w:rPr>
        <w:t> </w:t>
      </w:r>
      <w:r>
        <w:rPr>
          <w:sz w:val="20"/>
        </w:rPr>
        <w:t>2</w:t>
      </w:r>
      <w:r>
        <w:rPr>
          <w:spacing w:val="25"/>
          <w:sz w:val="20"/>
        </w:rPr>
        <w:t> </w:t>
      </w:r>
      <w:r>
        <w:rPr>
          <w:sz w:val="20"/>
        </w:rPr>
        <w:t>(duas)</w:t>
      </w:r>
      <w:r>
        <w:rPr>
          <w:spacing w:val="25"/>
          <w:sz w:val="20"/>
        </w:rPr>
        <w:t> </w:t>
      </w:r>
      <w:r>
        <w:rPr>
          <w:sz w:val="20"/>
        </w:rPr>
        <w:t>horas,</w:t>
      </w:r>
      <w:r>
        <w:rPr>
          <w:spacing w:val="25"/>
          <w:sz w:val="20"/>
        </w:rPr>
        <w:t> </w:t>
      </w:r>
      <w:r>
        <w:rPr>
          <w:sz w:val="20"/>
        </w:rPr>
        <w:t>envie</w:t>
      </w:r>
      <w:r>
        <w:rPr>
          <w:spacing w:val="25"/>
          <w:sz w:val="20"/>
        </w:rPr>
        <w:t> </w:t>
      </w:r>
      <w:r>
        <w:rPr>
          <w:sz w:val="20"/>
        </w:rPr>
        <w:t>a</w:t>
      </w:r>
      <w:r>
        <w:rPr>
          <w:spacing w:val="25"/>
          <w:sz w:val="20"/>
        </w:rPr>
        <w:t> </w:t>
      </w:r>
      <w:r>
        <w:rPr>
          <w:sz w:val="20"/>
        </w:rPr>
        <w:t>proposta</w:t>
      </w:r>
      <w:r>
        <w:rPr>
          <w:spacing w:val="25"/>
          <w:sz w:val="20"/>
        </w:rPr>
        <w:t> </w:t>
      </w:r>
      <w:r>
        <w:rPr>
          <w:sz w:val="20"/>
        </w:rPr>
        <w:t>adequada</w:t>
      </w:r>
      <w:r>
        <w:rPr>
          <w:spacing w:val="25"/>
          <w:sz w:val="20"/>
        </w:rPr>
        <w:t> </w:t>
      </w:r>
      <w:r>
        <w:rPr>
          <w:sz w:val="20"/>
        </w:rPr>
        <w:t>ao</w:t>
      </w:r>
      <w:r>
        <w:rPr>
          <w:spacing w:val="25"/>
          <w:sz w:val="20"/>
        </w:rPr>
        <w:t> </w:t>
      </w:r>
      <w:r>
        <w:rPr>
          <w:sz w:val="20"/>
        </w:rPr>
        <w:t>último</w:t>
      </w:r>
      <w:r>
        <w:rPr>
          <w:spacing w:val="25"/>
          <w:sz w:val="20"/>
        </w:rPr>
        <w:t> </w:t>
      </w:r>
      <w:r>
        <w:rPr>
          <w:sz w:val="20"/>
        </w:rPr>
        <w:t>lance</w:t>
      </w:r>
      <w:r>
        <w:rPr>
          <w:spacing w:val="25"/>
          <w:sz w:val="20"/>
        </w:rPr>
        <w:t> </w:t>
      </w:r>
      <w:r>
        <w:rPr>
          <w:sz w:val="20"/>
        </w:rPr>
        <w:t>ofertado</w:t>
      </w:r>
      <w:r>
        <w:rPr>
          <w:spacing w:val="25"/>
          <w:sz w:val="20"/>
        </w:rPr>
        <w:t> </w:t>
      </w:r>
      <w:r>
        <w:rPr>
          <w:sz w:val="20"/>
        </w:rPr>
        <w:t>após</w:t>
      </w:r>
      <w:r>
        <w:rPr>
          <w:spacing w:val="25"/>
          <w:sz w:val="20"/>
        </w:rPr>
        <w:t> </w:t>
      </w:r>
      <w:r>
        <w:rPr>
          <w:sz w:val="20"/>
        </w:rPr>
        <w:t>a</w:t>
      </w:r>
      <w:r>
        <w:rPr>
          <w:spacing w:val="25"/>
          <w:sz w:val="20"/>
        </w:rPr>
        <w:t> </w:t>
      </w:r>
      <w:r>
        <w:rPr>
          <w:sz w:val="20"/>
        </w:rPr>
        <w:t>negociação</w:t>
      </w:r>
      <w:r>
        <w:rPr>
          <w:spacing w:val="25"/>
          <w:sz w:val="20"/>
        </w:rPr>
        <w:t> </w:t>
      </w:r>
      <w:r>
        <w:rPr>
          <w:sz w:val="20"/>
        </w:rPr>
        <w:t>realizada, acompanhada, se for o caso, dos documentos complementares, quando necessários à confirmação daqueles exigidos neste Edital e já apresentados.</w:t>
      </w:r>
    </w:p>
    <w:p>
      <w:pPr>
        <w:pStyle w:val="ListParagraph"/>
        <w:numPr>
          <w:ilvl w:val="2"/>
          <w:numId w:val="1"/>
        </w:numPr>
        <w:tabs>
          <w:tab w:pos="719" w:val="left" w:leader="none"/>
        </w:tabs>
        <w:spacing w:line="240" w:lineRule="auto" w:before="1" w:after="0"/>
        <w:ind w:left="71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558" w:val="left" w:leader="none"/>
        </w:tabs>
        <w:spacing w:line="240" w:lineRule="auto" w:before="40" w:after="0"/>
        <w:ind w:left="558"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479" w:val="left" w:leader="none"/>
        </w:tabs>
        <w:spacing w:line="280" w:lineRule="auto" w:before="1" w:after="0"/>
        <w:ind w:left="119"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323" w:val="left" w:leader="none"/>
        </w:tabs>
        <w:spacing w:line="240" w:lineRule="auto" w:before="2" w:after="0"/>
        <w:ind w:left="323" w:right="0" w:hanging="204"/>
        <w:jc w:val="both"/>
        <w:rPr>
          <w:sz w:val="20"/>
        </w:rPr>
      </w:pPr>
      <w:r>
        <w:rPr>
          <w:spacing w:val="-2"/>
          <w:sz w:val="20"/>
        </w:rPr>
        <w:t>SICAF;</w:t>
      </w:r>
    </w:p>
    <w:p>
      <w:pPr>
        <w:pStyle w:val="ListParagraph"/>
        <w:numPr>
          <w:ilvl w:val="0"/>
          <w:numId w:val="2"/>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7706097</wp:posOffset>
                </wp:positionH>
                <wp:positionV relativeFrom="paragraph">
                  <wp:posOffset>153965</wp:posOffset>
                </wp:positionV>
                <wp:extent cx="2984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779358pt;margin-top:12.123303pt;width:2.337808pt;height:.75pt;mso-position-horizontal-relative:page;mso-position-vertical-relative:paragraph;z-index:15729664" id="docshape3"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457" w:val="left" w:leader="none"/>
        </w:tabs>
        <w:spacing w:line="240" w:lineRule="auto" w:before="41" w:after="0"/>
        <w:ind w:left="457"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476" w:val="left" w:leader="none"/>
        </w:tabs>
        <w:spacing w:line="280" w:lineRule="auto" w:before="40" w:after="0"/>
        <w:ind w:left="119"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608" w:val="left" w:leader="none"/>
        </w:tabs>
        <w:spacing w:line="240" w:lineRule="auto" w:before="1" w:after="0"/>
        <w:ind w:left="608"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619" w:val="left" w:leader="none"/>
        </w:tabs>
        <w:spacing w:line="240" w:lineRule="auto" w:before="40" w:after="0"/>
        <w:ind w:left="619"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619" w:val="left" w:leader="none"/>
        </w:tabs>
        <w:spacing w:line="240" w:lineRule="auto" w:before="40" w:after="0"/>
        <w:ind w:left="619"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469" w:val="left" w:leader="none"/>
        </w:tabs>
        <w:spacing w:line="240" w:lineRule="auto" w:before="40" w:after="0"/>
        <w:ind w:left="469"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510" w:val="left" w:leader="none"/>
        </w:tabs>
        <w:spacing w:line="280" w:lineRule="auto" w:before="40" w:after="0"/>
        <w:ind w:left="119" w:right="118"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495" w:val="left" w:leader="none"/>
        </w:tabs>
        <w:spacing w:line="280" w:lineRule="auto" w:before="2" w:after="0"/>
        <w:ind w:left="119" w:right="117"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w:t>
      </w:r>
      <w:r>
        <w:rPr>
          <w:rFonts w:ascii="Arial MT" w:hAnsi="Arial MT"/>
          <w:color w:val="000080"/>
          <w:sz w:val="20"/>
          <w:u w:val="single" w:color="000080"/>
        </w:rPr>
        <w:t>Decreto nº 48.778, de 30 de outubro</w:t>
      </w:r>
      <w:r>
        <w:rPr>
          <w:rFonts w:ascii="Arial MT" w:hAnsi="Arial MT"/>
          <w:color w:val="000080"/>
          <w:sz w:val="20"/>
        </w:rPr>
        <w:t> </w:t>
      </w:r>
      <w:r>
        <w:rPr>
          <w:rFonts w:ascii="Arial MT" w:hAnsi="Arial MT"/>
          <w:color w:val="000080"/>
          <w:sz w:val="20"/>
          <w:u w:val="single" w:color="000080"/>
        </w:rPr>
        <w:t>de 2023</w:t>
      </w:r>
      <w:r>
        <w:rPr>
          <w:sz w:val="20"/>
        </w:rPr>
        <w:t>.</w:t>
      </w:r>
    </w:p>
    <w:p>
      <w:pPr>
        <w:pStyle w:val="ListParagraph"/>
        <w:numPr>
          <w:ilvl w:val="1"/>
          <w:numId w:val="1"/>
        </w:numPr>
        <w:tabs>
          <w:tab w:pos="469" w:val="left" w:leader="none"/>
        </w:tabs>
        <w:spacing w:line="240" w:lineRule="auto" w:before="1" w:after="0"/>
        <w:ind w:left="469"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619" w:val="left" w:leader="none"/>
        </w:tabs>
        <w:spacing w:line="240" w:lineRule="auto" w:before="40" w:after="0"/>
        <w:ind w:left="619"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619" w:val="left" w:leader="none"/>
        </w:tabs>
        <w:spacing w:line="240" w:lineRule="auto" w:before="40" w:after="0"/>
        <w:ind w:left="619"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619" w:val="left" w:leader="none"/>
        </w:tabs>
        <w:spacing w:line="240" w:lineRule="auto" w:before="40" w:after="0"/>
        <w:ind w:left="619"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619" w:val="left" w:leader="none"/>
        </w:tabs>
        <w:spacing w:line="240" w:lineRule="auto" w:before="40" w:after="0"/>
        <w:ind w:left="619"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619" w:val="left" w:leader="none"/>
        </w:tabs>
        <w:spacing w:line="240" w:lineRule="auto" w:before="40" w:after="0"/>
        <w:ind w:left="619"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484" w:val="left" w:leader="none"/>
        </w:tabs>
        <w:spacing w:line="240" w:lineRule="auto" w:before="40" w:after="0"/>
        <w:ind w:left="484" w:right="0" w:hanging="365"/>
        <w:jc w:val="left"/>
        <w:rPr>
          <w:sz w:val="20"/>
        </w:rPr>
      </w:pPr>
      <w:r>
        <w:rPr>
          <w:sz w:val="20"/>
        </w:rPr>
        <w:t>No</w:t>
      </w:r>
      <w:r>
        <w:rPr>
          <w:spacing w:val="15"/>
          <w:sz w:val="20"/>
        </w:rPr>
        <w:t> </w:t>
      </w:r>
      <w:r>
        <w:rPr>
          <w:sz w:val="20"/>
        </w:rPr>
        <w:t>caso</w:t>
      </w:r>
      <w:r>
        <w:rPr>
          <w:spacing w:val="15"/>
          <w:sz w:val="20"/>
        </w:rPr>
        <w:t> </w:t>
      </w:r>
      <w:r>
        <w:rPr>
          <w:sz w:val="20"/>
        </w:rPr>
        <w:t>de</w:t>
      </w:r>
      <w:r>
        <w:rPr>
          <w:spacing w:val="15"/>
          <w:sz w:val="20"/>
        </w:rPr>
        <w:t> </w:t>
      </w:r>
      <w:r>
        <w:rPr>
          <w:sz w:val="20"/>
        </w:rPr>
        <w:t>bens</w:t>
      </w:r>
      <w:r>
        <w:rPr>
          <w:spacing w:val="15"/>
          <w:sz w:val="20"/>
        </w:rPr>
        <w:t> </w:t>
      </w:r>
      <w:r>
        <w:rPr>
          <w:sz w:val="20"/>
        </w:rPr>
        <w:t>e</w:t>
      </w:r>
      <w:r>
        <w:rPr>
          <w:spacing w:val="15"/>
          <w:sz w:val="20"/>
        </w:rPr>
        <w:t> </w:t>
      </w:r>
      <w:r>
        <w:rPr>
          <w:sz w:val="20"/>
        </w:rPr>
        <w:t>serviços</w:t>
      </w:r>
      <w:r>
        <w:rPr>
          <w:spacing w:val="15"/>
          <w:sz w:val="20"/>
        </w:rPr>
        <w:t> </w:t>
      </w:r>
      <w:r>
        <w:rPr>
          <w:sz w:val="20"/>
        </w:rPr>
        <w:t>em</w:t>
      </w:r>
      <w:r>
        <w:rPr>
          <w:spacing w:val="15"/>
          <w:sz w:val="20"/>
        </w:rPr>
        <w:t> </w:t>
      </w:r>
      <w:r>
        <w:rPr>
          <w:sz w:val="20"/>
        </w:rPr>
        <w:t>geral,</w:t>
      </w:r>
      <w:r>
        <w:rPr>
          <w:spacing w:val="15"/>
          <w:sz w:val="20"/>
        </w:rPr>
        <w:t> </w:t>
      </w:r>
      <w:r>
        <w:rPr>
          <w:sz w:val="20"/>
        </w:rPr>
        <w:t>é</w:t>
      </w:r>
      <w:r>
        <w:rPr>
          <w:spacing w:val="15"/>
          <w:sz w:val="20"/>
        </w:rPr>
        <w:t> </w:t>
      </w:r>
      <w:r>
        <w:rPr>
          <w:sz w:val="20"/>
        </w:rPr>
        <w:t>indício</w:t>
      </w:r>
      <w:r>
        <w:rPr>
          <w:spacing w:val="15"/>
          <w:sz w:val="20"/>
        </w:rPr>
        <w:t> </w:t>
      </w:r>
      <w:r>
        <w:rPr>
          <w:sz w:val="20"/>
        </w:rPr>
        <w:t>de</w:t>
      </w:r>
      <w:r>
        <w:rPr>
          <w:spacing w:val="15"/>
          <w:sz w:val="20"/>
        </w:rPr>
        <w:t> </w:t>
      </w:r>
      <w:r>
        <w:rPr>
          <w:sz w:val="20"/>
        </w:rPr>
        <w:t>inexequibilidade</w:t>
      </w:r>
      <w:r>
        <w:rPr>
          <w:spacing w:val="15"/>
          <w:sz w:val="20"/>
        </w:rPr>
        <w:t> </w:t>
      </w:r>
      <w:r>
        <w:rPr>
          <w:sz w:val="20"/>
        </w:rPr>
        <w:t>das</w:t>
      </w:r>
      <w:r>
        <w:rPr>
          <w:spacing w:val="15"/>
          <w:sz w:val="20"/>
        </w:rPr>
        <w:t> </w:t>
      </w:r>
      <w:r>
        <w:rPr>
          <w:sz w:val="20"/>
        </w:rPr>
        <w:t>propostas</w:t>
      </w:r>
      <w:r>
        <w:rPr>
          <w:spacing w:val="15"/>
          <w:sz w:val="20"/>
        </w:rPr>
        <w:t> </w:t>
      </w:r>
      <w:r>
        <w:rPr>
          <w:sz w:val="20"/>
        </w:rPr>
        <w:t>valores</w:t>
      </w:r>
      <w:r>
        <w:rPr>
          <w:spacing w:val="15"/>
          <w:sz w:val="20"/>
        </w:rPr>
        <w:t> </w:t>
      </w:r>
      <w:r>
        <w:rPr>
          <w:sz w:val="20"/>
        </w:rPr>
        <w:t>inferiores</w:t>
      </w:r>
      <w:r>
        <w:rPr>
          <w:spacing w:val="15"/>
          <w:sz w:val="20"/>
        </w:rPr>
        <w:t> </w:t>
      </w:r>
      <w:r>
        <w:rPr>
          <w:sz w:val="20"/>
        </w:rPr>
        <w:t>a</w:t>
      </w:r>
      <w:r>
        <w:rPr>
          <w:spacing w:val="15"/>
          <w:sz w:val="20"/>
        </w:rPr>
        <w:t> </w:t>
      </w:r>
      <w:r>
        <w:rPr>
          <w:sz w:val="20"/>
        </w:rPr>
        <w:t>50%</w:t>
      </w:r>
      <w:r>
        <w:rPr>
          <w:spacing w:val="15"/>
          <w:sz w:val="20"/>
        </w:rPr>
        <w:t> </w:t>
      </w:r>
      <w:r>
        <w:rPr>
          <w:sz w:val="20"/>
        </w:rPr>
        <w:t>(cinquenta</w:t>
      </w:r>
      <w:r>
        <w:rPr>
          <w:spacing w:val="15"/>
          <w:sz w:val="20"/>
        </w:rPr>
        <w:t> </w:t>
      </w:r>
      <w:r>
        <w:rPr>
          <w:sz w:val="20"/>
        </w:rPr>
        <w:t>por</w:t>
      </w:r>
      <w:r>
        <w:rPr>
          <w:spacing w:val="15"/>
          <w:sz w:val="20"/>
        </w:rPr>
        <w:t> </w:t>
      </w:r>
      <w:r>
        <w:rPr>
          <w:sz w:val="20"/>
        </w:rPr>
        <w:t>cento)</w:t>
      </w:r>
      <w:r>
        <w:rPr>
          <w:spacing w:val="15"/>
          <w:sz w:val="20"/>
        </w:rPr>
        <w:t> </w:t>
      </w:r>
      <w:r>
        <w:rPr>
          <w:sz w:val="20"/>
        </w:rPr>
        <w:t>do</w:t>
      </w:r>
      <w:r>
        <w:rPr>
          <w:spacing w:val="15"/>
          <w:sz w:val="20"/>
        </w:rPr>
        <w:t> </w:t>
      </w:r>
      <w:r>
        <w:rPr>
          <w:sz w:val="20"/>
        </w:rPr>
        <w:t>valor</w:t>
      </w:r>
      <w:r>
        <w:rPr>
          <w:spacing w:val="15"/>
          <w:sz w:val="20"/>
        </w:rPr>
        <w:t> </w:t>
      </w:r>
      <w:r>
        <w:rPr>
          <w:sz w:val="20"/>
        </w:rPr>
        <w:t>orçado</w:t>
      </w:r>
      <w:r>
        <w:rPr>
          <w:spacing w:val="15"/>
          <w:sz w:val="20"/>
        </w:rPr>
        <w:t> </w:t>
      </w:r>
      <w:r>
        <w:rPr>
          <w:sz w:val="20"/>
        </w:rPr>
        <w:t>pela</w:t>
      </w:r>
      <w:r>
        <w:rPr>
          <w:spacing w:val="4"/>
          <w:sz w:val="20"/>
        </w:rPr>
        <w:t> </w:t>
      </w:r>
      <w:r>
        <w:rPr>
          <w:sz w:val="20"/>
        </w:rPr>
        <w:t>Administração,</w:t>
      </w:r>
      <w:r>
        <w:rPr>
          <w:spacing w:val="15"/>
          <w:sz w:val="20"/>
        </w:rPr>
        <w:t> </w:t>
      </w:r>
      <w:r>
        <w:rPr>
          <w:sz w:val="20"/>
        </w:rPr>
        <w:t>conforme</w:t>
      </w:r>
      <w:r>
        <w:rPr>
          <w:spacing w:val="15"/>
          <w:sz w:val="20"/>
        </w:rPr>
        <w:t> </w:t>
      </w:r>
      <w:r>
        <w:rPr>
          <w:sz w:val="20"/>
        </w:rPr>
        <w:t>art.</w:t>
      </w:r>
      <w:r>
        <w:rPr>
          <w:spacing w:val="15"/>
          <w:sz w:val="20"/>
        </w:rPr>
        <w:t> </w:t>
      </w:r>
      <w:r>
        <w:rPr>
          <w:sz w:val="20"/>
        </w:rPr>
        <w:t>37</w:t>
      </w:r>
      <w:r>
        <w:rPr>
          <w:spacing w:val="15"/>
          <w:sz w:val="20"/>
        </w:rPr>
        <w:t> </w:t>
      </w:r>
      <w:r>
        <w:rPr>
          <w:spacing w:val="-5"/>
          <w:sz w:val="20"/>
        </w:rPr>
        <w:t>do</w:t>
      </w:r>
    </w:p>
    <w:p>
      <w:pPr>
        <w:pStyle w:val="BodyText"/>
        <w:ind w:left="119"/>
      </w:pPr>
      <w:r>
        <w:rPr>
          <w:rFonts w:ascii="Arial MT" w:hAnsi="Arial MT"/>
          <w:color w:val="000080"/>
          <w:u w:val="single" w:color="000080"/>
        </w:rPr>
        <w:t>Decreto</w:t>
      </w:r>
      <w:r>
        <w:rPr>
          <w:rFonts w:ascii="Arial MT" w:hAnsi="Arial MT"/>
          <w:color w:val="000080"/>
          <w:spacing w:val="-1"/>
          <w:u w:val="single" w:color="000080"/>
        </w:rPr>
        <w:t> </w:t>
      </w:r>
      <w:r>
        <w:rPr>
          <w:rFonts w:ascii="Arial MT" w:hAnsi="Arial MT"/>
          <w:color w:val="000080"/>
          <w:u w:val="single" w:color="000080"/>
        </w:rPr>
        <w:t>nº</w:t>
      </w:r>
      <w:r>
        <w:rPr>
          <w:rFonts w:ascii="Arial MT" w:hAnsi="Arial MT"/>
          <w:color w:val="000080"/>
          <w:spacing w:val="-1"/>
          <w:u w:val="single" w:color="000080"/>
        </w:rPr>
        <w:t> </w:t>
      </w:r>
      <w:r>
        <w:rPr>
          <w:rFonts w:ascii="Arial MT" w:hAnsi="Arial MT"/>
          <w:color w:val="000080"/>
          <w:u w:val="single" w:color="000080"/>
        </w:rPr>
        <w:t>48.778,</w:t>
      </w:r>
      <w:r>
        <w:rPr>
          <w:rFonts w:ascii="Arial MT" w:hAnsi="Arial MT"/>
          <w:color w:val="000080"/>
          <w:spacing w:val="-1"/>
          <w:u w:val="single" w:color="000080"/>
        </w:rPr>
        <w:t> </w:t>
      </w:r>
      <w:r>
        <w:rPr>
          <w:rFonts w:ascii="Arial MT" w:hAnsi="Arial MT"/>
          <w:color w:val="000080"/>
          <w:u w:val="single" w:color="000080"/>
        </w:rPr>
        <w:t>de</w:t>
      </w:r>
      <w:r>
        <w:rPr>
          <w:rFonts w:ascii="Arial MT" w:hAnsi="Arial MT"/>
          <w:color w:val="000080"/>
          <w:spacing w:val="-1"/>
          <w:u w:val="single" w:color="000080"/>
        </w:rPr>
        <w:t> </w:t>
      </w:r>
      <w:r>
        <w:rPr>
          <w:rFonts w:ascii="Arial MT" w:hAnsi="Arial MT"/>
          <w:color w:val="000080"/>
          <w:u w:val="single" w:color="000080"/>
        </w:rPr>
        <w:t>30</w:t>
      </w:r>
      <w:r>
        <w:rPr>
          <w:rFonts w:ascii="Arial MT" w:hAnsi="Arial MT"/>
          <w:color w:val="000080"/>
          <w:spacing w:val="-1"/>
          <w:u w:val="single" w:color="000080"/>
        </w:rPr>
        <w:t> </w:t>
      </w:r>
      <w:r>
        <w:rPr>
          <w:rFonts w:ascii="Arial MT" w:hAnsi="Arial MT"/>
          <w:color w:val="000080"/>
          <w:u w:val="single" w:color="000080"/>
        </w:rPr>
        <w:t>de</w:t>
      </w:r>
      <w:r>
        <w:rPr>
          <w:rFonts w:ascii="Arial MT" w:hAnsi="Arial MT"/>
          <w:color w:val="000080"/>
          <w:spacing w:val="-1"/>
          <w:u w:val="single" w:color="000080"/>
        </w:rPr>
        <w:t> </w:t>
      </w:r>
      <w:r>
        <w:rPr>
          <w:rFonts w:ascii="Arial MT" w:hAnsi="Arial MT"/>
          <w:color w:val="000080"/>
          <w:u w:val="single" w:color="000080"/>
        </w:rPr>
        <w:t>outubro</w:t>
      </w:r>
      <w:r>
        <w:rPr>
          <w:rFonts w:ascii="Arial MT" w:hAnsi="Arial MT"/>
          <w:color w:val="000080"/>
          <w:spacing w:val="-1"/>
          <w:u w:val="single" w:color="000080"/>
        </w:rPr>
        <w:t> </w:t>
      </w:r>
      <w:r>
        <w:rPr>
          <w:rFonts w:ascii="Arial MT" w:hAnsi="Arial MT"/>
          <w:color w:val="000080"/>
          <w:u w:val="single" w:color="000080"/>
        </w:rPr>
        <w:t>de</w:t>
      </w:r>
      <w:r>
        <w:rPr>
          <w:rFonts w:ascii="Arial MT" w:hAnsi="Arial MT"/>
          <w:color w:val="000080"/>
          <w:spacing w:val="-1"/>
          <w:u w:val="single" w:color="000080"/>
        </w:rPr>
        <w:t> </w:t>
      </w:r>
      <w:r>
        <w:rPr>
          <w:rFonts w:ascii="Arial MT" w:hAnsi="Arial MT"/>
          <w:color w:val="000080"/>
          <w:spacing w:val="-2"/>
          <w:u w:val="single" w:color="000080"/>
        </w:rPr>
        <w:t>2023</w:t>
      </w:r>
      <w:r>
        <w:rPr>
          <w:spacing w:val="-2"/>
        </w:rPr>
        <w:t>.</w:t>
      </w:r>
    </w:p>
    <w:p>
      <w:pPr>
        <w:pStyle w:val="ListParagraph"/>
        <w:numPr>
          <w:ilvl w:val="2"/>
          <w:numId w:val="1"/>
        </w:numPr>
        <w:tabs>
          <w:tab w:pos="608" w:val="left" w:leader="none"/>
        </w:tabs>
        <w:spacing w:line="240" w:lineRule="auto" w:before="40" w:after="0"/>
        <w:ind w:left="608"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769" w:val="left" w:leader="none"/>
        </w:tabs>
        <w:spacing w:line="240" w:lineRule="auto" w:before="40" w:after="0"/>
        <w:ind w:left="769"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769" w:val="left" w:leader="none"/>
        </w:tabs>
        <w:spacing w:line="240" w:lineRule="auto" w:before="40" w:after="0"/>
        <w:ind w:left="769"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569" w:val="left" w:leader="none"/>
        </w:tabs>
        <w:spacing w:line="240" w:lineRule="auto" w:before="40" w:after="0"/>
        <w:ind w:left="569"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738" w:val="left" w:leader="none"/>
        </w:tabs>
        <w:spacing w:line="280" w:lineRule="auto" w:before="40" w:after="0"/>
        <w:ind w:left="119" w:right="118" w:firstLine="0"/>
        <w:jc w:val="left"/>
        <w:rPr>
          <w:sz w:val="20"/>
        </w:rPr>
      </w:pPr>
      <w:r>
        <w:rPr>
          <w:sz w:val="20"/>
        </w:rPr>
        <w:t>Nos</w:t>
      </w:r>
      <w:r>
        <w:rPr>
          <w:spacing w:val="17"/>
          <w:sz w:val="20"/>
        </w:rPr>
        <w:t> </w:t>
      </w:r>
      <w:r>
        <w:rPr>
          <w:sz w:val="20"/>
        </w:rPr>
        <w:t>regimes</w:t>
      </w:r>
      <w:r>
        <w:rPr>
          <w:spacing w:val="17"/>
          <w:sz w:val="20"/>
        </w:rPr>
        <w:t> </w:t>
      </w:r>
      <w:r>
        <w:rPr>
          <w:sz w:val="20"/>
        </w:rPr>
        <w:t>de</w:t>
      </w:r>
      <w:r>
        <w:rPr>
          <w:spacing w:val="17"/>
          <w:sz w:val="20"/>
        </w:rPr>
        <w:t> </w:t>
      </w:r>
      <w:r>
        <w:rPr>
          <w:sz w:val="20"/>
        </w:rPr>
        <w:t>execução</w:t>
      </w:r>
      <w:r>
        <w:rPr>
          <w:spacing w:val="17"/>
          <w:sz w:val="20"/>
        </w:rPr>
        <w:t> </w:t>
      </w:r>
      <w:r>
        <w:rPr>
          <w:sz w:val="20"/>
        </w:rPr>
        <w:t>por</w:t>
      </w:r>
      <w:r>
        <w:rPr>
          <w:spacing w:val="17"/>
          <w:sz w:val="20"/>
        </w:rPr>
        <w:t> </w:t>
      </w:r>
      <w:r>
        <w:rPr>
          <w:sz w:val="20"/>
        </w:rPr>
        <w:t>tarefa,</w:t>
      </w:r>
      <w:r>
        <w:rPr>
          <w:spacing w:val="17"/>
          <w:sz w:val="20"/>
        </w:rPr>
        <w:t> </w:t>
      </w:r>
      <w:r>
        <w:rPr>
          <w:sz w:val="20"/>
        </w:rPr>
        <w:t>empreitada</w:t>
      </w:r>
      <w:r>
        <w:rPr>
          <w:spacing w:val="17"/>
          <w:sz w:val="20"/>
        </w:rPr>
        <w:t> </w:t>
      </w:r>
      <w:r>
        <w:rPr>
          <w:sz w:val="20"/>
        </w:rPr>
        <w:t>por</w:t>
      </w:r>
      <w:r>
        <w:rPr>
          <w:spacing w:val="17"/>
          <w:sz w:val="20"/>
        </w:rPr>
        <w:t> </w:t>
      </w:r>
      <w:r>
        <w:rPr>
          <w:sz w:val="20"/>
        </w:rPr>
        <w:t>preço</w:t>
      </w:r>
      <w:r>
        <w:rPr>
          <w:spacing w:val="17"/>
          <w:sz w:val="20"/>
        </w:rPr>
        <w:t> </w:t>
      </w:r>
      <w:r>
        <w:rPr>
          <w:sz w:val="20"/>
        </w:rPr>
        <w:t>global</w:t>
      </w:r>
      <w:r>
        <w:rPr>
          <w:spacing w:val="17"/>
          <w:sz w:val="20"/>
        </w:rPr>
        <w:t> </w:t>
      </w:r>
      <w:r>
        <w:rPr>
          <w:sz w:val="20"/>
        </w:rPr>
        <w:t>ou</w:t>
      </w:r>
      <w:r>
        <w:rPr>
          <w:spacing w:val="17"/>
          <w:sz w:val="20"/>
        </w:rPr>
        <w:t> </w:t>
      </w:r>
      <w:r>
        <w:rPr>
          <w:sz w:val="20"/>
        </w:rPr>
        <w:t>empreitada</w:t>
      </w:r>
      <w:r>
        <w:rPr>
          <w:spacing w:val="17"/>
          <w:sz w:val="20"/>
        </w:rPr>
        <w:t> </w:t>
      </w:r>
      <w:r>
        <w:rPr>
          <w:sz w:val="20"/>
        </w:rPr>
        <w:t>integral,</w:t>
      </w:r>
      <w:r>
        <w:rPr>
          <w:spacing w:val="17"/>
          <w:sz w:val="20"/>
        </w:rPr>
        <w:t> </w:t>
      </w:r>
      <w:r>
        <w:rPr>
          <w:sz w:val="20"/>
        </w:rPr>
        <w:t>semi-integrada</w:t>
      </w:r>
      <w:r>
        <w:rPr>
          <w:spacing w:val="17"/>
          <w:sz w:val="20"/>
        </w:rPr>
        <w:t> </w:t>
      </w:r>
      <w:r>
        <w:rPr>
          <w:sz w:val="20"/>
        </w:rPr>
        <w:t>ou</w:t>
      </w:r>
      <w:r>
        <w:rPr>
          <w:spacing w:val="17"/>
          <w:sz w:val="20"/>
        </w:rPr>
        <w:t> </w:t>
      </w:r>
      <w:r>
        <w:rPr>
          <w:sz w:val="20"/>
        </w:rPr>
        <w:t>integrada,</w:t>
      </w:r>
      <w:r>
        <w:rPr>
          <w:spacing w:val="17"/>
          <w:sz w:val="20"/>
        </w:rPr>
        <w:t> </w:t>
      </w:r>
      <w:r>
        <w:rPr>
          <w:sz w:val="20"/>
        </w:rPr>
        <w:t>a</w:t>
      </w:r>
      <w:r>
        <w:rPr>
          <w:spacing w:val="17"/>
          <w:sz w:val="20"/>
        </w:rPr>
        <w:t> </w:t>
      </w:r>
      <w:r>
        <w:rPr>
          <w:sz w:val="20"/>
        </w:rPr>
        <w:t>caracterização</w:t>
      </w:r>
      <w:r>
        <w:rPr>
          <w:spacing w:val="17"/>
          <w:sz w:val="20"/>
        </w:rPr>
        <w:t> </w:t>
      </w:r>
      <w:r>
        <w:rPr>
          <w:sz w:val="20"/>
        </w:rPr>
        <w:t>do</w:t>
      </w:r>
      <w:r>
        <w:rPr>
          <w:spacing w:val="17"/>
          <w:sz w:val="20"/>
        </w:rPr>
        <w:t> </w:t>
      </w:r>
      <w:r>
        <w:rPr>
          <w:sz w:val="20"/>
        </w:rPr>
        <w:t>sobrepreço</w:t>
      </w:r>
      <w:r>
        <w:rPr>
          <w:spacing w:val="17"/>
          <w:sz w:val="20"/>
        </w:rPr>
        <w:t> </w:t>
      </w:r>
      <w:r>
        <w:rPr>
          <w:sz w:val="20"/>
        </w:rPr>
        <w:t>se</w:t>
      </w:r>
      <w:r>
        <w:rPr>
          <w:spacing w:val="17"/>
          <w:sz w:val="20"/>
        </w:rPr>
        <w:t> </w:t>
      </w:r>
      <w:r>
        <w:rPr>
          <w:sz w:val="20"/>
        </w:rPr>
        <w:t>dará</w:t>
      </w:r>
      <w:r>
        <w:rPr>
          <w:spacing w:val="17"/>
          <w:sz w:val="20"/>
        </w:rPr>
        <w:t> </w:t>
      </w:r>
      <w:r>
        <w:rPr>
          <w:sz w:val="20"/>
        </w:rPr>
        <w:t>pela</w:t>
      </w:r>
      <w:r>
        <w:rPr>
          <w:spacing w:val="17"/>
          <w:sz w:val="20"/>
        </w:rPr>
        <w:t> </w:t>
      </w:r>
      <w:r>
        <w:rPr>
          <w:sz w:val="20"/>
        </w:rPr>
        <w:t>superação</w:t>
      </w:r>
      <w:r>
        <w:rPr>
          <w:spacing w:val="17"/>
          <w:sz w:val="20"/>
        </w:rPr>
        <w:t> </w:t>
      </w:r>
      <w:r>
        <w:rPr>
          <w:sz w:val="20"/>
        </w:rPr>
        <w:t>do</w:t>
      </w:r>
      <w:r>
        <w:rPr>
          <w:spacing w:val="17"/>
          <w:sz w:val="20"/>
        </w:rPr>
        <w:t> </w:t>
      </w:r>
      <w:r>
        <w:rPr>
          <w:sz w:val="20"/>
        </w:rPr>
        <w:t>valor global estimado;</w:t>
      </w:r>
    </w:p>
    <w:p>
      <w:pPr>
        <w:pStyle w:val="ListParagraph"/>
        <w:numPr>
          <w:ilvl w:val="2"/>
          <w:numId w:val="1"/>
        </w:numPr>
        <w:tabs>
          <w:tab w:pos="738" w:val="left" w:leader="none"/>
        </w:tabs>
        <w:spacing w:line="280" w:lineRule="auto" w:before="2" w:after="0"/>
        <w:ind w:left="119" w:right="118" w:firstLine="0"/>
        <w:jc w:val="left"/>
        <w:rPr>
          <w:sz w:val="20"/>
        </w:rPr>
      </w:pPr>
      <w:r>
        <w:rPr>
          <w:sz w:val="20"/>
        </w:rPr>
        <w:t>No</w:t>
      </w:r>
      <w:r>
        <w:rPr>
          <w:spacing w:val="18"/>
          <w:sz w:val="20"/>
        </w:rPr>
        <w:t> </w:t>
      </w:r>
      <w:r>
        <w:rPr>
          <w:sz w:val="20"/>
        </w:rPr>
        <w:t>regime</w:t>
      </w:r>
      <w:r>
        <w:rPr>
          <w:spacing w:val="18"/>
          <w:sz w:val="20"/>
        </w:rPr>
        <w:t> </w:t>
      </w:r>
      <w:r>
        <w:rPr>
          <w:sz w:val="20"/>
        </w:rPr>
        <w:t>de</w:t>
      </w:r>
      <w:r>
        <w:rPr>
          <w:spacing w:val="18"/>
          <w:sz w:val="20"/>
        </w:rPr>
        <w:t> </w:t>
      </w:r>
      <w:r>
        <w:rPr>
          <w:sz w:val="20"/>
        </w:rPr>
        <w:t>empreitada</w:t>
      </w:r>
      <w:r>
        <w:rPr>
          <w:spacing w:val="18"/>
          <w:sz w:val="20"/>
        </w:rPr>
        <w:t> </w:t>
      </w:r>
      <w:r>
        <w:rPr>
          <w:sz w:val="20"/>
        </w:rPr>
        <w:t>por</w:t>
      </w:r>
      <w:r>
        <w:rPr>
          <w:spacing w:val="18"/>
          <w:sz w:val="20"/>
        </w:rPr>
        <w:t> </w:t>
      </w:r>
      <w:r>
        <w:rPr>
          <w:sz w:val="20"/>
        </w:rPr>
        <w:t>preço</w:t>
      </w:r>
      <w:r>
        <w:rPr>
          <w:spacing w:val="18"/>
          <w:sz w:val="20"/>
        </w:rPr>
        <w:t> </w:t>
      </w:r>
      <w:r>
        <w:rPr>
          <w:sz w:val="20"/>
        </w:rPr>
        <w:t>unitário,</w:t>
      </w:r>
      <w:r>
        <w:rPr>
          <w:spacing w:val="18"/>
          <w:sz w:val="20"/>
        </w:rPr>
        <w:t> </w:t>
      </w:r>
      <w:r>
        <w:rPr>
          <w:sz w:val="20"/>
        </w:rPr>
        <w:t>a</w:t>
      </w:r>
      <w:r>
        <w:rPr>
          <w:spacing w:val="18"/>
          <w:sz w:val="20"/>
        </w:rPr>
        <w:t> </w:t>
      </w:r>
      <w:r>
        <w:rPr>
          <w:sz w:val="20"/>
        </w:rPr>
        <w:t>caracterização</w:t>
      </w:r>
      <w:r>
        <w:rPr>
          <w:spacing w:val="18"/>
          <w:sz w:val="20"/>
        </w:rPr>
        <w:t> </w:t>
      </w:r>
      <w:r>
        <w:rPr>
          <w:sz w:val="20"/>
        </w:rPr>
        <w:t>do</w:t>
      </w:r>
      <w:r>
        <w:rPr>
          <w:spacing w:val="18"/>
          <w:sz w:val="20"/>
        </w:rPr>
        <w:t> </w:t>
      </w:r>
      <w:r>
        <w:rPr>
          <w:sz w:val="20"/>
        </w:rPr>
        <w:t>sobrepreço</w:t>
      </w:r>
      <w:r>
        <w:rPr>
          <w:spacing w:val="18"/>
          <w:sz w:val="20"/>
        </w:rPr>
        <w:t> </w:t>
      </w:r>
      <w:r>
        <w:rPr>
          <w:sz w:val="20"/>
        </w:rPr>
        <w:t>se</w:t>
      </w:r>
      <w:r>
        <w:rPr>
          <w:spacing w:val="18"/>
          <w:sz w:val="20"/>
        </w:rPr>
        <w:t> </w:t>
      </w:r>
      <w:r>
        <w:rPr>
          <w:sz w:val="20"/>
        </w:rPr>
        <w:t>dará</w:t>
      </w:r>
      <w:r>
        <w:rPr>
          <w:spacing w:val="18"/>
          <w:sz w:val="20"/>
        </w:rPr>
        <w:t> </w:t>
      </w:r>
      <w:r>
        <w:rPr>
          <w:sz w:val="20"/>
        </w:rPr>
        <w:t>pela</w:t>
      </w:r>
      <w:r>
        <w:rPr>
          <w:spacing w:val="18"/>
          <w:sz w:val="20"/>
        </w:rPr>
        <w:t> </w:t>
      </w:r>
      <w:r>
        <w:rPr>
          <w:sz w:val="20"/>
        </w:rPr>
        <w:t>superação</w:t>
      </w:r>
      <w:r>
        <w:rPr>
          <w:spacing w:val="18"/>
          <w:sz w:val="20"/>
        </w:rPr>
        <w:t> </w:t>
      </w:r>
      <w:r>
        <w:rPr>
          <w:sz w:val="20"/>
        </w:rPr>
        <w:t>do</w:t>
      </w:r>
      <w:r>
        <w:rPr>
          <w:spacing w:val="18"/>
          <w:sz w:val="20"/>
        </w:rPr>
        <w:t> </w:t>
      </w:r>
      <w:r>
        <w:rPr>
          <w:sz w:val="20"/>
        </w:rPr>
        <w:t>valor</w:t>
      </w:r>
      <w:r>
        <w:rPr>
          <w:spacing w:val="18"/>
          <w:sz w:val="20"/>
        </w:rPr>
        <w:t> </w:t>
      </w:r>
      <w:r>
        <w:rPr>
          <w:sz w:val="20"/>
        </w:rPr>
        <w:t>global</w:t>
      </w:r>
      <w:r>
        <w:rPr>
          <w:spacing w:val="18"/>
          <w:sz w:val="20"/>
        </w:rPr>
        <w:t> </w:t>
      </w:r>
      <w:r>
        <w:rPr>
          <w:sz w:val="20"/>
        </w:rPr>
        <w:t>estimado</w:t>
      </w:r>
      <w:r>
        <w:rPr>
          <w:spacing w:val="18"/>
          <w:sz w:val="20"/>
        </w:rPr>
        <w:t> </w:t>
      </w:r>
      <w:r>
        <w:rPr>
          <w:sz w:val="20"/>
        </w:rPr>
        <w:t>e</w:t>
      </w:r>
      <w:r>
        <w:rPr>
          <w:spacing w:val="18"/>
          <w:sz w:val="20"/>
        </w:rPr>
        <w:t> </w:t>
      </w:r>
      <w:r>
        <w:rPr>
          <w:i/>
          <w:sz w:val="20"/>
        </w:rPr>
        <w:t>pela</w:t>
      </w:r>
      <w:r>
        <w:rPr>
          <w:i/>
          <w:spacing w:val="18"/>
          <w:sz w:val="20"/>
        </w:rPr>
        <w:t> </w:t>
      </w:r>
      <w:r>
        <w:rPr>
          <w:i/>
          <w:sz w:val="20"/>
        </w:rPr>
        <w:t>superação</w:t>
      </w:r>
      <w:r>
        <w:rPr>
          <w:i/>
          <w:spacing w:val="18"/>
          <w:sz w:val="20"/>
        </w:rPr>
        <w:t> </w:t>
      </w:r>
      <w:r>
        <w:rPr>
          <w:i/>
          <w:sz w:val="20"/>
        </w:rPr>
        <w:t>de</w:t>
      </w:r>
      <w:r>
        <w:rPr>
          <w:i/>
          <w:spacing w:val="18"/>
          <w:sz w:val="20"/>
        </w:rPr>
        <w:t> </w:t>
      </w:r>
      <w:r>
        <w:rPr>
          <w:i/>
          <w:sz w:val="20"/>
        </w:rPr>
        <w:t>custo</w:t>
      </w:r>
      <w:r>
        <w:rPr>
          <w:i/>
          <w:spacing w:val="18"/>
          <w:sz w:val="20"/>
        </w:rPr>
        <w:t> </w:t>
      </w:r>
      <w:r>
        <w:rPr>
          <w:i/>
          <w:sz w:val="20"/>
        </w:rPr>
        <w:t>unitário</w:t>
      </w:r>
      <w:r>
        <w:rPr>
          <w:i/>
          <w:spacing w:val="18"/>
          <w:sz w:val="20"/>
        </w:rPr>
        <w:t> </w:t>
      </w:r>
      <w:r>
        <w:rPr>
          <w:i/>
          <w:sz w:val="20"/>
        </w:rPr>
        <w:t>tido</w:t>
      </w:r>
      <w:r>
        <w:rPr>
          <w:i/>
          <w:spacing w:val="18"/>
          <w:sz w:val="20"/>
        </w:rPr>
        <w:t> </w:t>
      </w:r>
      <w:r>
        <w:rPr>
          <w:i/>
          <w:sz w:val="20"/>
        </w:rPr>
        <w:t>como</w:t>
      </w:r>
      <w:r>
        <w:rPr>
          <w:i/>
          <w:spacing w:val="18"/>
          <w:sz w:val="20"/>
        </w:rPr>
        <w:t> </w:t>
      </w:r>
      <w:r>
        <w:rPr>
          <w:i/>
          <w:sz w:val="20"/>
        </w:rPr>
        <w:t>relevante, conforme planilha anexa ao edital;</w:t>
      </w:r>
    </w:p>
    <w:p>
      <w:pPr>
        <w:pStyle w:val="ListParagraph"/>
        <w:numPr>
          <w:ilvl w:val="2"/>
          <w:numId w:val="1"/>
        </w:numPr>
        <w:tabs>
          <w:tab w:pos="735" w:val="left" w:leader="none"/>
        </w:tabs>
        <w:spacing w:line="280" w:lineRule="auto" w:before="1" w:after="0"/>
        <w:ind w:left="119" w:right="118" w:firstLine="0"/>
        <w:jc w:val="left"/>
        <w:rPr>
          <w:sz w:val="20"/>
        </w:rPr>
      </w:pPr>
      <w:r>
        <w:rPr>
          <w:sz w:val="20"/>
        </w:rPr>
        <w:t>No</w:t>
      </w:r>
      <w:r>
        <w:rPr>
          <w:spacing w:val="14"/>
          <w:sz w:val="20"/>
        </w:rPr>
        <w:t> </w:t>
      </w:r>
      <w:r>
        <w:rPr>
          <w:sz w:val="20"/>
        </w:rPr>
        <w:t>caso</w:t>
      </w:r>
      <w:r>
        <w:rPr>
          <w:spacing w:val="14"/>
          <w:sz w:val="20"/>
        </w:rPr>
        <w:t> </w:t>
      </w:r>
      <w:r>
        <w:rPr>
          <w:sz w:val="20"/>
        </w:rPr>
        <w:t>de</w:t>
      </w:r>
      <w:r>
        <w:rPr>
          <w:spacing w:val="14"/>
          <w:sz w:val="20"/>
        </w:rPr>
        <w:t> </w:t>
      </w:r>
      <w:r>
        <w:rPr>
          <w:sz w:val="20"/>
        </w:rPr>
        <w:t>serviços</w:t>
      </w:r>
      <w:r>
        <w:rPr>
          <w:spacing w:val="14"/>
          <w:sz w:val="20"/>
        </w:rPr>
        <w:t> </w:t>
      </w:r>
      <w:r>
        <w:rPr>
          <w:sz w:val="20"/>
        </w:rPr>
        <w:t>de</w:t>
      </w:r>
      <w:r>
        <w:rPr>
          <w:spacing w:val="14"/>
          <w:sz w:val="20"/>
        </w:rPr>
        <w:t> </w:t>
      </w:r>
      <w:r>
        <w:rPr>
          <w:sz w:val="20"/>
        </w:rPr>
        <w:t>engenharia,</w:t>
      </w:r>
      <w:r>
        <w:rPr>
          <w:spacing w:val="14"/>
          <w:sz w:val="20"/>
        </w:rPr>
        <w:t> </w:t>
      </w:r>
      <w:r>
        <w:rPr>
          <w:sz w:val="20"/>
        </w:rPr>
        <w:t>serão</w:t>
      </w:r>
      <w:r>
        <w:rPr>
          <w:spacing w:val="14"/>
          <w:sz w:val="20"/>
        </w:rPr>
        <w:t> </w:t>
      </w:r>
      <w:r>
        <w:rPr>
          <w:sz w:val="20"/>
        </w:rPr>
        <w:t>consideradas</w:t>
      </w:r>
      <w:r>
        <w:rPr>
          <w:spacing w:val="14"/>
          <w:sz w:val="20"/>
        </w:rPr>
        <w:t> </w:t>
      </w:r>
      <w:r>
        <w:rPr>
          <w:sz w:val="20"/>
        </w:rPr>
        <w:t>inexequíveis</w:t>
      </w:r>
      <w:r>
        <w:rPr>
          <w:spacing w:val="14"/>
          <w:sz w:val="20"/>
        </w:rPr>
        <w:t> </w:t>
      </w:r>
      <w:r>
        <w:rPr>
          <w:sz w:val="20"/>
        </w:rPr>
        <w:t>as</w:t>
      </w:r>
      <w:r>
        <w:rPr>
          <w:spacing w:val="14"/>
          <w:sz w:val="20"/>
        </w:rPr>
        <w:t> </w:t>
      </w:r>
      <w:r>
        <w:rPr>
          <w:sz w:val="20"/>
        </w:rPr>
        <w:t>propostas</w:t>
      </w:r>
      <w:r>
        <w:rPr>
          <w:spacing w:val="14"/>
          <w:sz w:val="20"/>
        </w:rPr>
        <w:t> </w:t>
      </w:r>
      <w:r>
        <w:rPr>
          <w:sz w:val="20"/>
        </w:rPr>
        <w:t>cujos</w:t>
      </w:r>
      <w:r>
        <w:rPr>
          <w:spacing w:val="14"/>
          <w:sz w:val="20"/>
        </w:rPr>
        <w:t> </w:t>
      </w:r>
      <w:r>
        <w:rPr>
          <w:sz w:val="20"/>
        </w:rPr>
        <w:t>valores</w:t>
      </w:r>
      <w:r>
        <w:rPr>
          <w:spacing w:val="14"/>
          <w:sz w:val="20"/>
        </w:rPr>
        <w:t> </w:t>
      </w:r>
      <w:r>
        <w:rPr>
          <w:sz w:val="20"/>
        </w:rPr>
        <w:t>forem</w:t>
      </w:r>
      <w:r>
        <w:rPr>
          <w:spacing w:val="14"/>
          <w:sz w:val="20"/>
        </w:rPr>
        <w:t> </w:t>
      </w:r>
      <w:r>
        <w:rPr>
          <w:sz w:val="20"/>
        </w:rPr>
        <w:t>inferiores</w:t>
      </w:r>
      <w:r>
        <w:rPr>
          <w:spacing w:val="14"/>
          <w:sz w:val="20"/>
        </w:rPr>
        <w:t> </w:t>
      </w:r>
      <w:r>
        <w:rPr>
          <w:sz w:val="20"/>
        </w:rPr>
        <w:t>a</w:t>
      </w:r>
      <w:r>
        <w:rPr>
          <w:spacing w:val="14"/>
          <w:sz w:val="20"/>
        </w:rPr>
        <w:t> </w:t>
      </w:r>
      <w:r>
        <w:rPr>
          <w:sz w:val="20"/>
        </w:rPr>
        <w:t>75%</w:t>
      </w:r>
      <w:r>
        <w:rPr>
          <w:spacing w:val="14"/>
          <w:sz w:val="20"/>
        </w:rPr>
        <w:t> </w:t>
      </w:r>
      <w:r>
        <w:rPr>
          <w:sz w:val="20"/>
        </w:rPr>
        <w:t>(setenta</w:t>
      </w:r>
      <w:r>
        <w:rPr>
          <w:spacing w:val="14"/>
          <w:sz w:val="20"/>
        </w:rPr>
        <w:t> </w:t>
      </w:r>
      <w:r>
        <w:rPr>
          <w:sz w:val="20"/>
        </w:rPr>
        <w:t>e</w:t>
      </w:r>
      <w:r>
        <w:rPr>
          <w:spacing w:val="14"/>
          <w:sz w:val="20"/>
        </w:rPr>
        <w:t> </w:t>
      </w:r>
      <w:r>
        <w:rPr>
          <w:sz w:val="20"/>
        </w:rPr>
        <w:t>cinco</w:t>
      </w:r>
      <w:r>
        <w:rPr>
          <w:spacing w:val="14"/>
          <w:sz w:val="20"/>
        </w:rPr>
        <w:t> </w:t>
      </w:r>
      <w:r>
        <w:rPr>
          <w:sz w:val="20"/>
        </w:rPr>
        <w:t>por</w:t>
      </w:r>
      <w:r>
        <w:rPr>
          <w:spacing w:val="14"/>
          <w:sz w:val="20"/>
        </w:rPr>
        <w:t> </w:t>
      </w:r>
      <w:r>
        <w:rPr>
          <w:sz w:val="20"/>
        </w:rPr>
        <w:t>cento)</w:t>
      </w:r>
      <w:r>
        <w:rPr>
          <w:spacing w:val="14"/>
          <w:sz w:val="20"/>
        </w:rPr>
        <w:t> </w:t>
      </w:r>
      <w:r>
        <w:rPr>
          <w:sz w:val="20"/>
        </w:rPr>
        <w:t>do</w:t>
      </w:r>
      <w:r>
        <w:rPr>
          <w:spacing w:val="14"/>
          <w:sz w:val="20"/>
        </w:rPr>
        <w:t> </w:t>
      </w:r>
      <w:r>
        <w:rPr>
          <w:sz w:val="20"/>
        </w:rPr>
        <w:t>valor</w:t>
      </w:r>
      <w:r>
        <w:rPr>
          <w:spacing w:val="14"/>
          <w:sz w:val="20"/>
        </w:rPr>
        <w:t> </w:t>
      </w:r>
      <w:r>
        <w:rPr>
          <w:sz w:val="20"/>
        </w:rPr>
        <w:t>orçado</w:t>
      </w:r>
      <w:r>
        <w:rPr>
          <w:spacing w:val="14"/>
          <w:sz w:val="20"/>
        </w:rPr>
        <w:t> </w:t>
      </w:r>
      <w:r>
        <w:rPr>
          <w:sz w:val="20"/>
        </w:rPr>
        <w:t>pela Administração, independentemente do regime de execução.</w:t>
      </w:r>
    </w:p>
    <w:p>
      <w:pPr>
        <w:pStyle w:val="ListParagraph"/>
        <w:numPr>
          <w:ilvl w:val="2"/>
          <w:numId w:val="1"/>
        </w:numPr>
        <w:tabs>
          <w:tab w:pos="732" w:val="left" w:leader="none"/>
        </w:tabs>
        <w:spacing w:line="280" w:lineRule="auto" w:before="2" w:after="0"/>
        <w:ind w:left="119" w:right="118" w:firstLine="0"/>
        <w:jc w:val="left"/>
        <w:rPr>
          <w:sz w:val="20"/>
        </w:rPr>
      </w:pPr>
      <w:r>
        <w:rPr>
          <w:sz w:val="20"/>
        </w:rPr>
        <w:t>Será</w:t>
      </w:r>
      <w:r>
        <w:rPr>
          <w:spacing w:val="11"/>
          <w:sz w:val="20"/>
        </w:rPr>
        <w:t> </w:t>
      </w:r>
      <w:r>
        <w:rPr>
          <w:sz w:val="20"/>
        </w:rPr>
        <w:t>exigida</w:t>
      </w:r>
      <w:r>
        <w:rPr>
          <w:spacing w:val="11"/>
          <w:sz w:val="20"/>
        </w:rPr>
        <w:t> </w:t>
      </w:r>
      <w:r>
        <w:rPr>
          <w:sz w:val="20"/>
        </w:rPr>
        <w:t>garantia</w:t>
      </w:r>
      <w:r>
        <w:rPr>
          <w:spacing w:val="11"/>
          <w:sz w:val="20"/>
        </w:rPr>
        <w:t> </w:t>
      </w:r>
      <w:r>
        <w:rPr>
          <w:sz w:val="20"/>
        </w:rPr>
        <w:t>adicional</w:t>
      </w:r>
      <w:r>
        <w:rPr>
          <w:spacing w:val="11"/>
          <w:sz w:val="20"/>
        </w:rPr>
        <w:t> </w:t>
      </w:r>
      <w:r>
        <w:rPr>
          <w:sz w:val="20"/>
        </w:rPr>
        <w:t>do</w:t>
      </w:r>
      <w:r>
        <w:rPr>
          <w:spacing w:val="11"/>
          <w:sz w:val="20"/>
        </w:rPr>
        <w:t> </w:t>
      </w:r>
      <w:r>
        <w:rPr>
          <w:sz w:val="20"/>
        </w:rPr>
        <w:t>licitante</w:t>
      </w:r>
      <w:r>
        <w:rPr>
          <w:spacing w:val="11"/>
          <w:sz w:val="20"/>
        </w:rPr>
        <w:t> </w:t>
      </w:r>
      <w:r>
        <w:rPr>
          <w:sz w:val="20"/>
        </w:rPr>
        <w:t>vencedor</w:t>
      </w:r>
      <w:r>
        <w:rPr>
          <w:spacing w:val="11"/>
          <w:sz w:val="20"/>
        </w:rPr>
        <w:t> </w:t>
      </w:r>
      <w:r>
        <w:rPr>
          <w:sz w:val="20"/>
        </w:rPr>
        <w:t>cuja</w:t>
      </w:r>
      <w:r>
        <w:rPr>
          <w:spacing w:val="11"/>
          <w:sz w:val="20"/>
        </w:rPr>
        <w:t> </w:t>
      </w:r>
      <w:r>
        <w:rPr>
          <w:sz w:val="20"/>
        </w:rPr>
        <w:t>proposta</w:t>
      </w:r>
      <w:r>
        <w:rPr>
          <w:spacing w:val="11"/>
          <w:sz w:val="20"/>
        </w:rPr>
        <w:t> </w:t>
      </w:r>
      <w:r>
        <w:rPr>
          <w:sz w:val="20"/>
        </w:rPr>
        <w:t>for</w:t>
      </w:r>
      <w:r>
        <w:rPr>
          <w:spacing w:val="11"/>
          <w:sz w:val="20"/>
        </w:rPr>
        <w:t> </w:t>
      </w:r>
      <w:r>
        <w:rPr>
          <w:sz w:val="20"/>
        </w:rPr>
        <w:t>inferior</w:t>
      </w:r>
      <w:r>
        <w:rPr>
          <w:spacing w:val="11"/>
          <w:sz w:val="20"/>
        </w:rPr>
        <w:t> </w:t>
      </w:r>
      <w:r>
        <w:rPr>
          <w:sz w:val="20"/>
        </w:rPr>
        <w:t>a</w:t>
      </w:r>
      <w:r>
        <w:rPr>
          <w:spacing w:val="11"/>
          <w:sz w:val="20"/>
        </w:rPr>
        <w:t> </w:t>
      </w:r>
      <w:r>
        <w:rPr>
          <w:sz w:val="20"/>
        </w:rPr>
        <w:t>85%</w:t>
      </w:r>
      <w:r>
        <w:rPr>
          <w:spacing w:val="11"/>
          <w:sz w:val="20"/>
        </w:rPr>
        <w:t> </w:t>
      </w:r>
      <w:r>
        <w:rPr>
          <w:sz w:val="20"/>
        </w:rPr>
        <w:t>(oitenta</w:t>
      </w:r>
      <w:r>
        <w:rPr>
          <w:spacing w:val="11"/>
          <w:sz w:val="20"/>
        </w:rPr>
        <w:t> </w:t>
      </w:r>
      <w:r>
        <w:rPr>
          <w:sz w:val="20"/>
        </w:rPr>
        <w:t>e</w:t>
      </w:r>
      <w:r>
        <w:rPr>
          <w:spacing w:val="11"/>
          <w:sz w:val="20"/>
        </w:rPr>
        <w:t> </w:t>
      </w:r>
      <w:r>
        <w:rPr>
          <w:sz w:val="20"/>
        </w:rPr>
        <w:t>cinco</w:t>
      </w:r>
      <w:r>
        <w:rPr>
          <w:spacing w:val="11"/>
          <w:sz w:val="20"/>
        </w:rPr>
        <w:t> </w:t>
      </w:r>
      <w:r>
        <w:rPr>
          <w:sz w:val="20"/>
        </w:rPr>
        <w:t>por</w:t>
      </w:r>
      <w:r>
        <w:rPr>
          <w:spacing w:val="11"/>
          <w:sz w:val="20"/>
        </w:rPr>
        <w:t> </w:t>
      </w:r>
      <w:r>
        <w:rPr>
          <w:sz w:val="20"/>
        </w:rPr>
        <w:t>cento)</w:t>
      </w:r>
      <w:r>
        <w:rPr>
          <w:spacing w:val="11"/>
          <w:sz w:val="20"/>
        </w:rPr>
        <w:t> </w:t>
      </w:r>
      <w:r>
        <w:rPr>
          <w:sz w:val="20"/>
        </w:rPr>
        <w:t>do</w:t>
      </w:r>
      <w:r>
        <w:rPr>
          <w:spacing w:val="11"/>
          <w:sz w:val="20"/>
        </w:rPr>
        <w:t> </w:t>
      </w:r>
      <w:r>
        <w:rPr>
          <w:sz w:val="20"/>
        </w:rPr>
        <w:t>valor</w:t>
      </w:r>
      <w:r>
        <w:rPr>
          <w:spacing w:val="11"/>
          <w:sz w:val="20"/>
        </w:rPr>
        <w:t> </w:t>
      </w:r>
      <w:r>
        <w:rPr>
          <w:sz w:val="20"/>
        </w:rPr>
        <w:t>orçado</w:t>
      </w:r>
      <w:r>
        <w:rPr>
          <w:spacing w:val="11"/>
          <w:sz w:val="20"/>
        </w:rPr>
        <w:t> </w:t>
      </w:r>
      <w:r>
        <w:rPr>
          <w:sz w:val="20"/>
        </w:rPr>
        <w:t>pela Administração,</w:t>
      </w:r>
      <w:r>
        <w:rPr>
          <w:spacing w:val="11"/>
          <w:sz w:val="20"/>
        </w:rPr>
        <w:t> </w:t>
      </w:r>
      <w:r>
        <w:rPr>
          <w:sz w:val="20"/>
        </w:rPr>
        <w:t>equivalente</w:t>
      </w:r>
      <w:r>
        <w:rPr>
          <w:spacing w:val="11"/>
          <w:sz w:val="20"/>
        </w:rPr>
        <w:t> </w:t>
      </w:r>
      <w:r>
        <w:rPr>
          <w:sz w:val="20"/>
        </w:rPr>
        <w:t>à</w:t>
      </w:r>
      <w:r>
        <w:rPr>
          <w:spacing w:val="11"/>
          <w:sz w:val="20"/>
        </w:rPr>
        <w:t> </w:t>
      </w:r>
      <w:r>
        <w:rPr>
          <w:sz w:val="20"/>
        </w:rPr>
        <w:t>diferença</w:t>
      </w:r>
      <w:r>
        <w:rPr>
          <w:spacing w:val="11"/>
          <w:sz w:val="20"/>
        </w:rPr>
        <w:t> </w:t>
      </w:r>
      <w:r>
        <w:rPr>
          <w:sz w:val="20"/>
        </w:rPr>
        <w:t>entre</w:t>
      </w:r>
      <w:r>
        <w:rPr>
          <w:spacing w:val="11"/>
          <w:sz w:val="20"/>
        </w:rPr>
        <w:t> </w:t>
      </w:r>
      <w:r>
        <w:rPr>
          <w:sz w:val="20"/>
        </w:rPr>
        <w:t>este último e o valor da proposta, sem prejuízo das demais garantias exigíveis de acordo com a Lei.</w:t>
      </w:r>
    </w:p>
    <w:p>
      <w:pPr>
        <w:pStyle w:val="ListParagraph"/>
        <w:numPr>
          <w:ilvl w:val="1"/>
          <w:numId w:val="1"/>
        </w:numPr>
        <w:tabs>
          <w:tab w:pos="592" w:val="left" w:leader="none"/>
        </w:tabs>
        <w:spacing w:line="280" w:lineRule="auto" w:before="2" w:after="0"/>
        <w:ind w:left="119" w:right="118" w:firstLine="0"/>
        <w:jc w:val="left"/>
        <w:rPr>
          <w:sz w:val="20"/>
        </w:rPr>
      </w:pPr>
      <w:r>
        <w:rPr>
          <w:sz w:val="20"/>
        </w:rPr>
        <w:t>Se</w:t>
      </w:r>
      <w:r>
        <w:rPr>
          <w:spacing w:val="29"/>
          <w:sz w:val="20"/>
        </w:rPr>
        <w:t> </w:t>
      </w:r>
      <w:r>
        <w:rPr>
          <w:sz w:val="20"/>
        </w:rPr>
        <w:t>houver</w:t>
      </w:r>
      <w:r>
        <w:rPr>
          <w:spacing w:val="29"/>
          <w:sz w:val="20"/>
        </w:rPr>
        <w:t> </w:t>
      </w:r>
      <w:r>
        <w:rPr>
          <w:sz w:val="20"/>
        </w:rPr>
        <w:t>indícios</w:t>
      </w:r>
      <w:r>
        <w:rPr>
          <w:spacing w:val="29"/>
          <w:sz w:val="20"/>
        </w:rPr>
        <w:t> </w:t>
      </w:r>
      <w:r>
        <w:rPr>
          <w:sz w:val="20"/>
        </w:rPr>
        <w:t>de</w:t>
      </w:r>
      <w:r>
        <w:rPr>
          <w:spacing w:val="29"/>
          <w:sz w:val="20"/>
        </w:rPr>
        <w:t> </w:t>
      </w:r>
      <w:r>
        <w:rPr>
          <w:sz w:val="20"/>
        </w:rPr>
        <w:t>inexequibilidade</w:t>
      </w:r>
      <w:r>
        <w:rPr>
          <w:spacing w:val="29"/>
          <w:sz w:val="20"/>
        </w:rPr>
        <w:t> </w:t>
      </w:r>
      <w:r>
        <w:rPr>
          <w:sz w:val="20"/>
        </w:rPr>
        <w:t>da</w:t>
      </w:r>
      <w:r>
        <w:rPr>
          <w:spacing w:val="29"/>
          <w:sz w:val="20"/>
        </w:rPr>
        <w:t> </w:t>
      </w:r>
      <w:r>
        <w:rPr>
          <w:sz w:val="20"/>
        </w:rPr>
        <w:t>proposta</w:t>
      </w:r>
      <w:r>
        <w:rPr>
          <w:spacing w:val="29"/>
          <w:sz w:val="20"/>
        </w:rPr>
        <w:t> </w:t>
      </w:r>
      <w:r>
        <w:rPr>
          <w:sz w:val="20"/>
        </w:rPr>
        <w:t>de</w:t>
      </w:r>
      <w:r>
        <w:rPr>
          <w:spacing w:val="29"/>
          <w:sz w:val="20"/>
        </w:rPr>
        <w:t> </w:t>
      </w:r>
      <w:r>
        <w:rPr>
          <w:sz w:val="20"/>
        </w:rPr>
        <w:t>preço,</w:t>
      </w:r>
      <w:r>
        <w:rPr>
          <w:spacing w:val="29"/>
          <w:sz w:val="20"/>
        </w:rPr>
        <w:t> </w:t>
      </w:r>
      <w:r>
        <w:rPr>
          <w:sz w:val="20"/>
        </w:rPr>
        <w:t>ou</w:t>
      </w:r>
      <w:r>
        <w:rPr>
          <w:spacing w:val="29"/>
          <w:sz w:val="20"/>
        </w:rPr>
        <w:t> </w:t>
      </w:r>
      <w:r>
        <w:rPr>
          <w:sz w:val="20"/>
        </w:rPr>
        <w:t>em</w:t>
      </w:r>
      <w:r>
        <w:rPr>
          <w:spacing w:val="29"/>
          <w:sz w:val="20"/>
        </w:rPr>
        <w:t> </w:t>
      </w:r>
      <w:r>
        <w:rPr>
          <w:sz w:val="20"/>
        </w:rPr>
        <w:t>caso</w:t>
      </w:r>
      <w:r>
        <w:rPr>
          <w:spacing w:val="29"/>
          <w:sz w:val="20"/>
        </w:rPr>
        <w:t> </w:t>
      </w:r>
      <w:r>
        <w:rPr>
          <w:sz w:val="20"/>
        </w:rPr>
        <w:t>da</w:t>
      </w:r>
      <w:r>
        <w:rPr>
          <w:spacing w:val="29"/>
          <w:sz w:val="20"/>
        </w:rPr>
        <w:t> </w:t>
      </w:r>
      <w:r>
        <w:rPr>
          <w:sz w:val="20"/>
        </w:rPr>
        <w:t>necessidade</w:t>
      </w:r>
      <w:r>
        <w:rPr>
          <w:spacing w:val="29"/>
          <w:sz w:val="20"/>
        </w:rPr>
        <w:t> </w:t>
      </w:r>
      <w:r>
        <w:rPr>
          <w:sz w:val="20"/>
        </w:rPr>
        <w:t>de</w:t>
      </w:r>
      <w:r>
        <w:rPr>
          <w:spacing w:val="29"/>
          <w:sz w:val="20"/>
        </w:rPr>
        <w:t> </w:t>
      </w:r>
      <w:r>
        <w:rPr>
          <w:sz w:val="20"/>
        </w:rPr>
        <w:t>esclarecimentos</w:t>
      </w:r>
      <w:r>
        <w:rPr>
          <w:spacing w:val="29"/>
          <w:sz w:val="20"/>
        </w:rPr>
        <w:t> </w:t>
      </w:r>
      <w:r>
        <w:rPr>
          <w:sz w:val="20"/>
        </w:rPr>
        <w:t>complementares,</w:t>
      </w:r>
      <w:r>
        <w:rPr>
          <w:spacing w:val="29"/>
          <w:sz w:val="20"/>
        </w:rPr>
        <w:t> </w:t>
      </w:r>
      <w:r>
        <w:rPr>
          <w:sz w:val="20"/>
        </w:rPr>
        <w:t>poderão</w:t>
      </w:r>
      <w:r>
        <w:rPr>
          <w:spacing w:val="29"/>
          <w:sz w:val="20"/>
        </w:rPr>
        <w:t> </w:t>
      </w:r>
      <w:r>
        <w:rPr>
          <w:sz w:val="20"/>
        </w:rPr>
        <w:t>ser</w:t>
      </w:r>
      <w:r>
        <w:rPr>
          <w:spacing w:val="29"/>
          <w:sz w:val="20"/>
        </w:rPr>
        <w:t> </w:t>
      </w:r>
      <w:r>
        <w:rPr>
          <w:sz w:val="20"/>
        </w:rPr>
        <w:t>efetuadas</w:t>
      </w:r>
      <w:r>
        <w:rPr>
          <w:spacing w:val="29"/>
          <w:sz w:val="20"/>
        </w:rPr>
        <w:t> </w:t>
      </w:r>
      <w:r>
        <w:rPr>
          <w:sz w:val="20"/>
        </w:rPr>
        <w:t>diligências,</w:t>
      </w:r>
      <w:r>
        <w:rPr>
          <w:spacing w:val="29"/>
          <w:sz w:val="20"/>
        </w:rPr>
        <w:t> </w:t>
      </w:r>
      <w:r>
        <w:rPr>
          <w:sz w:val="20"/>
        </w:rPr>
        <w:t>para</w:t>
      </w:r>
      <w:r>
        <w:rPr>
          <w:spacing w:val="29"/>
          <w:sz w:val="20"/>
        </w:rPr>
        <w:t> </w:t>
      </w:r>
      <w:r>
        <w:rPr>
          <w:sz w:val="20"/>
        </w:rPr>
        <w:t>que</w:t>
      </w:r>
      <w:r>
        <w:rPr>
          <w:spacing w:val="29"/>
          <w:sz w:val="20"/>
        </w:rPr>
        <w:t> </w:t>
      </w:r>
      <w:r>
        <w:rPr>
          <w:sz w:val="20"/>
        </w:rPr>
        <w:t>a</w:t>
      </w:r>
      <w:r>
        <w:rPr>
          <w:spacing w:val="29"/>
          <w:sz w:val="20"/>
        </w:rPr>
        <w:t> </w:t>
      </w:r>
      <w:r>
        <w:rPr>
          <w:sz w:val="20"/>
        </w:rPr>
        <w:t>empresa comprove a exequibilidade da proposta.</w:t>
      </w:r>
    </w:p>
    <w:p>
      <w:pPr>
        <w:pStyle w:val="ListParagraph"/>
        <w:numPr>
          <w:ilvl w:val="1"/>
          <w:numId w:val="1"/>
        </w:numPr>
        <w:tabs>
          <w:tab w:pos="603" w:val="left" w:leader="none"/>
        </w:tabs>
        <w:spacing w:line="280" w:lineRule="auto" w:before="2" w:after="0"/>
        <w:ind w:left="119" w:right="118" w:firstLine="0"/>
        <w:jc w:val="left"/>
        <w:rPr>
          <w:sz w:val="20"/>
        </w:rPr>
      </w:pPr>
      <w:r>
        <w:rPr>
          <w:sz w:val="20"/>
        </w:rPr>
        <w:t>Caso</w:t>
      </w:r>
      <w:r>
        <w:rPr>
          <w:spacing w:val="33"/>
          <w:sz w:val="20"/>
        </w:rPr>
        <w:t> </w:t>
      </w:r>
      <w:r>
        <w:rPr>
          <w:sz w:val="20"/>
        </w:rPr>
        <w:t>o</w:t>
      </w:r>
      <w:r>
        <w:rPr>
          <w:spacing w:val="33"/>
          <w:sz w:val="20"/>
        </w:rPr>
        <w:t> </w:t>
      </w:r>
      <w:r>
        <w:rPr>
          <w:sz w:val="20"/>
        </w:rPr>
        <w:t>custo</w:t>
      </w:r>
      <w:r>
        <w:rPr>
          <w:spacing w:val="33"/>
          <w:sz w:val="20"/>
        </w:rPr>
        <w:t> </w:t>
      </w:r>
      <w:r>
        <w:rPr>
          <w:sz w:val="20"/>
        </w:rPr>
        <w:t>global</w:t>
      </w:r>
      <w:r>
        <w:rPr>
          <w:spacing w:val="33"/>
          <w:sz w:val="20"/>
        </w:rPr>
        <w:t> </w:t>
      </w:r>
      <w:r>
        <w:rPr>
          <w:sz w:val="20"/>
        </w:rPr>
        <w:t>estimado</w:t>
      </w:r>
      <w:r>
        <w:rPr>
          <w:spacing w:val="33"/>
          <w:sz w:val="20"/>
        </w:rPr>
        <w:t> </w:t>
      </w:r>
      <w:r>
        <w:rPr>
          <w:sz w:val="20"/>
        </w:rPr>
        <w:t>do</w:t>
      </w:r>
      <w:r>
        <w:rPr>
          <w:spacing w:val="33"/>
          <w:sz w:val="20"/>
        </w:rPr>
        <w:t> </w:t>
      </w:r>
      <w:r>
        <w:rPr>
          <w:sz w:val="20"/>
        </w:rPr>
        <w:t>objeto</w:t>
      </w:r>
      <w:r>
        <w:rPr>
          <w:spacing w:val="33"/>
          <w:sz w:val="20"/>
        </w:rPr>
        <w:t> </w:t>
      </w:r>
      <w:r>
        <w:rPr>
          <w:sz w:val="20"/>
        </w:rPr>
        <w:t>licitado</w:t>
      </w:r>
      <w:r>
        <w:rPr>
          <w:spacing w:val="33"/>
          <w:sz w:val="20"/>
        </w:rPr>
        <w:t> </w:t>
      </w:r>
      <w:r>
        <w:rPr>
          <w:sz w:val="20"/>
        </w:rPr>
        <w:t>tenha</w:t>
      </w:r>
      <w:r>
        <w:rPr>
          <w:spacing w:val="33"/>
          <w:sz w:val="20"/>
        </w:rPr>
        <w:t> </w:t>
      </w:r>
      <w:r>
        <w:rPr>
          <w:sz w:val="20"/>
        </w:rPr>
        <w:t>sido</w:t>
      </w:r>
      <w:r>
        <w:rPr>
          <w:spacing w:val="33"/>
          <w:sz w:val="20"/>
        </w:rPr>
        <w:t> </w:t>
      </w:r>
      <w:r>
        <w:rPr>
          <w:sz w:val="20"/>
        </w:rPr>
        <w:t>decomposto</w:t>
      </w:r>
      <w:r>
        <w:rPr>
          <w:spacing w:val="33"/>
          <w:sz w:val="20"/>
        </w:rPr>
        <w:t> </w:t>
      </w:r>
      <w:r>
        <w:rPr>
          <w:sz w:val="20"/>
        </w:rPr>
        <w:t>em</w:t>
      </w:r>
      <w:r>
        <w:rPr>
          <w:spacing w:val="33"/>
          <w:sz w:val="20"/>
        </w:rPr>
        <w:t> </w:t>
      </w:r>
      <w:r>
        <w:rPr>
          <w:sz w:val="20"/>
        </w:rPr>
        <w:t>seus</w:t>
      </w:r>
      <w:r>
        <w:rPr>
          <w:spacing w:val="33"/>
          <w:sz w:val="20"/>
        </w:rPr>
        <w:t> </w:t>
      </w:r>
      <w:r>
        <w:rPr>
          <w:sz w:val="20"/>
        </w:rPr>
        <w:t>respectivos</w:t>
      </w:r>
      <w:r>
        <w:rPr>
          <w:spacing w:val="33"/>
          <w:sz w:val="20"/>
        </w:rPr>
        <w:t> </w:t>
      </w:r>
      <w:r>
        <w:rPr>
          <w:sz w:val="20"/>
        </w:rPr>
        <w:t>custos</w:t>
      </w:r>
      <w:r>
        <w:rPr>
          <w:spacing w:val="33"/>
          <w:sz w:val="20"/>
        </w:rPr>
        <w:t> </w:t>
      </w:r>
      <w:r>
        <w:rPr>
          <w:sz w:val="20"/>
        </w:rPr>
        <w:t>unitários</w:t>
      </w:r>
      <w:r>
        <w:rPr>
          <w:spacing w:val="33"/>
          <w:sz w:val="20"/>
        </w:rPr>
        <w:t> </w:t>
      </w:r>
      <w:r>
        <w:rPr>
          <w:sz w:val="20"/>
        </w:rPr>
        <w:t>por</w:t>
      </w:r>
      <w:r>
        <w:rPr>
          <w:spacing w:val="33"/>
          <w:sz w:val="20"/>
        </w:rPr>
        <w:t> </w:t>
      </w:r>
      <w:r>
        <w:rPr>
          <w:sz w:val="20"/>
        </w:rPr>
        <w:t>meio</w:t>
      </w:r>
      <w:r>
        <w:rPr>
          <w:spacing w:val="33"/>
          <w:sz w:val="20"/>
        </w:rPr>
        <w:t> </w:t>
      </w:r>
      <w:r>
        <w:rPr>
          <w:sz w:val="20"/>
        </w:rPr>
        <w:t>de</w:t>
      </w:r>
      <w:r>
        <w:rPr>
          <w:spacing w:val="33"/>
          <w:sz w:val="20"/>
        </w:rPr>
        <w:t> </w:t>
      </w:r>
      <w:r>
        <w:rPr>
          <w:sz w:val="20"/>
        </w:rPr>
        <w:t>Planilha</w:t>
      </w:r>
      <w:r>
        <w:rPr>
          <w:spacing w:val="33"/>
          <w:sz w:val="20"/>
        </w:rPr>
        <w:t> </w:t>
      </w:r>
      <w:r>
        <w:rPr>
          <w:sz w:val="20"/>
        </w:rPr>
        <w:t>de</w:t>
      </w:r>
      <w:r>
        <w:rPr>
          <w:spacing w:val="33"/>
          <w:sz w:val="20"/>
        </w:rPr>
        <w:t> </w:t>
      </w:r>
      <w:r>
        <w:rPr>
          <w:sz w:val="20"/>
        </w:rPr>
        <w:t>Custos</w:t>
      </w:r>
      <w:r>
        <w:rPr>
          <w:spacing w:val="33"/>
          <w:sz w:val="20"/>
        </w:rPr>
        <w:t> </w:t>
      </w:r>
      <w:r>
        <w:rPr>
          <w:sz w:val="20"/>
        </w:rPr>
        <w:t>e</w:t>
      </w:r>
      <w:r>
        <w:rPr>
          <w:spacing w:val="33"/>
          <w:sz w:val="20"/>
        </w:rPr>
        <w:t> </w:t>
      </w:r>
      <w:r>
        <w:rPr>
          <w:sz w:val="20"/>
        </w:rPr>
        <w:t>Formação</w:t>
      </w:r>
      <w:r>
        <w:rPr>
          <w:spacing w:val="33"/>
          <w:sz w:val="20"/>
        </w:rPr>
        <w:t> </w:t>
      </w:r>
      <w:r>
        <w:rPr>
          <w:sz w:val="20"/>
        </w:rPr>
        <w:t>de</w:t>
      </w:r>
      <w:r>
        <w:rPr>
          <w:spacing w:val="33"/>
          <w:sz w:val="20"/>
        </w:rPr>
        <w:t> </w:t>
      </w:r>
      <w:r>
        <w:rPr>
          <w:sz w:val="20"/>
        </w:rPr>
        <w:t>Preços</w:t>
      </w:r>
      <w:r>
        <w:rPr>
          <w:spacing w:val="33"/>
          <w:sz w:val="20"/>
        </w:rPr>
        <w:t> </w:t>
      </w:r>
      <w:r>
        <w:rPr>
          <w:sz w:val="20"/>
        </w:rPr>
        <w:t>elaborada</w:t>
      </w:r>
      <w:r>
        <w:rPr>
          <w:spacing w:val="33"/>
          <w:sz w:val="20"/>
        </w:rPr>
        <w:t> </w:t>
      </w:r>
      <w:r>
        <w:rPr>
          <w:sz w:val="20"/>
        </w:rPr>
        <w:t>pela Administração,</w:t>
      </w:r>
      <w:r>
        <w:rPr>
          <w:spacing w:val="14"/>
          <w:sz w:val="20"/>
        </w:rPr>
        <w:t> </w:t>
      </w:r>
      <w:r>
        <w:rPr>
          <w:sz w:val="20"/>
        </w:rPr>
        <w:t>o</w:t>
      </w:r>
      <w:r>
        <w:rPr>
          <w:spacing w:val="14"/>
          <w:sz w:val="20"/>
        </w:rPr>
        <w:t> </w:t>
      </w:r>
      <w:r>
        <w:rPr>
          <w:sz w:val="20"/>
        </w:rPr>
        <w:t>licitante</w:t>
      </w:r>
      <w:r>
        <w:rPr>
          <w:spacing w:val="14"/>
          <w:sz w:val="20"/>
        </w:rPr>
        <w:t> </w:t>
      </w:r>
      <w:r>
        <w:rPr>
          <w:sz w:val="20"/>
        </w:rPr>
        <w:t>classificado</w:t>
      </w:r>
      <w:r>
        <w:rPr>
          <w:spacing w:val="14"/>
          <w:sz w:val="20"/>
        </w:rPr>
        <w:t> </w:t>
      </w:r>
      <w:r>
        <w:rPr>
          <w:sz w:val="20"/>
        </w:rPr>
        <w:t>em</w:t>
      </w:r>
      <w:r>
        <w:rPr>
          <w:spacing w:val="14"/>
          <w:sz w:val="20"/>
        </w:rPr>
        <w:t> </w:t>
      </w:r>
      <w:r>
        <w:rPr>
          <w:sz w:val="20"/>
        </w:rPr>
        <w:t>primeiro</w:t>
      </w:r>
      <w:r>
        <w:rPr>
          <w:spacing w:val="14"/>
          <w:sz w:val="20"/>
        </w:rPr>
        <w:t> </w:t>
      </w:r>
      <w:r>
        <w:rPr>
          <w:sz w:val="20"/>
        </w:rPr>
        <w:t>lugar</w:t>
      </w:r>
      <w:r>
        <w:rPr>
          <w:spacing w:val="14"/>
          <w:sz w:val="20"/>
        </w:rPr>
        <w:t> </w:t>
      </w:r>
      <w:r>
        <w:rPr>
          <w:sz w:val="20"/>
        </w:rPr>
        <w:t>será</w:t>
      </w:r>
      <w:r>
        <w:rPr>
          <w:spacing w:val="14"/>
          <w:sz w:val="20"/>
        </w:rPr>
        <w:t> </w:t>
      </w:r>
      <w:r>
        <w:rPr>
          <w:sz w:val="20"/>
        </w:rPr>
        <w:t>convocado</w:t>
      </w:r>
      <w:r>
        <w:rPr>
          <w:spacing w:val="14"/>
          <w:sz w:val="20"/>
        </w:rPr>
        <w:t> </w:t>
      </w:r>
      <w:r>
        <w:rPr>
          <w:sz w:val="20"/>
        </w:rPr>
        <w:t>para</w:t>
      </w:r>
      <w:r>
        <w:rPr>
          <w:spacing w:val="14"/>
          <w:sz w:val="20"/>
        </w:rPr>
        <w:t> </w:t>
      </w:r>
      <w:r>
        <w:rPr>
          <w:sz w:val="20"/>
        </w:rPr>
        <w:t>apresentar</w:t>
      </w:r>
      <w:r>
        <w:rPr>
          <w:spacing w:val="14"/>
          <w:sz w:val="20"/>
        </w:rPr>
        <w:t> </w:t>
      </w:r>
      <w:r>
        <w:rPr>
          <w:sz w:val="20"/>
        </w:rPr>
        <w:t>Planilha</w:t>
      </w:r>
      <w:r>
        <w:rPr>
          <w:spacing w:val="14"/>
          <w:sz w:val="20"/>
        </w:rPr>
        <w:t> </w:t>
      </w:r>
      <w:r>
        <w:rPr>
          <w:sz w:val="20"/>
        </w:rPr>
        <w:t>por</w:t>
      </w:r>
      <w:r>
        <w:rPr>
          <w:spacing w:val="14"/>
          <w:sz w:val="20"/>
        </w:rPr>
        <w:t> </w:t>
      </w:r>
      <w:r>
        <w:rPr>
          <w:sz w:val="20"/>
        </w:rPr>
        <w:t>ele</w:t>
      </w:r>
      <w:r>
        <w:rPr>
          <w:spacing w:val="14"/>
          <w:sz w:val="20"/>
        </w:rPr>
        <w:t> </w:t>
      </w:r>
      <w:r>
        <w:rPr>
          <w:sz w:val="20"/>
        </w:rPr>
        <w:t>elaborada,</w:t>
      </w:r>
      <w:r>
        <w:rPr>
          <w:spacing w:val="14"/>
          <w:sz w:val="20"/>
        </w:rPr>
        <w:t> </w:t>
      </w:r>
      <w:r>
        <w:rPr>
          <w:sz w:val="20"/>
        </w:rPr>
        <w:t>com</w:t>
      </w:r>
      <w:r>
        <w:rPr>
          <w:spacing w:val="14"/>
          <w:sz w:val="20"/>
        </w:rPr>
        <w:t> </w:t>
      </w:r>
      <w:r>
        <w:rPr>
          <w:sz w:val="20"/>
        </w:rPr>
        <w:t>os</w:t>
      </w:r>
      <w:r>
        <w:rPr>
          <w:spacing w:val="14"/>
          <w:sz w:val="20"/>
        </w:rPr>
        <w:t> </w:t>
      </w:r>
      <w:r>
        <w:rPr>
          <w:sz w:val="20"/>
        </w:rPr>
        <w:t>respectivos</w:t>
      </w:r>
      <w:r>
        <w:rPr>
          <w:spacing w:val="14"/>
          <w:sz w:val="20"/>
        </w:rPr>
        <w:t> </w:t>
      </w:r>
      <w:r>
        <w:rPr>
          <w:sz w:val="20"/>
        </w:rPr>
        <w:t>valores</w:t>
      </w:r>
      <w:r>
        <w:rPr>
          <w:spacing w:val="14"/>
          <w:sz w:val="20"/>
        </w:rPr>
        <w:t> </w:t>
      </w:r>
      <w:r>
        <w:rPr>
          <w:sz w:val="20"/>
        </w:rPr>
        <w:t>adequados</w:t>
      </w:r>
      <w:r>
        <w:rPr>
          <w:spacing w:val="14"/>
          <w:sz w:val="20"/>
        </w:rPr>
        <w:t> </w:t>
      </w:r>
      <w:r>
        <w:rPr>
          <w:sz w:val="20"/>
        </w:rPr>
        <w:t>ao</w:t>
      </w:r>
      <w:r>
        <w:rPr>
          <w:spacing w:val="14"/>
          <w:sz w:val="20"/>
        </w:rPr>
        <w:t> </w:t>
      </w:r>
      <w:r>
        <w:rPr>
          <w:sz w:val="20"/>
        </w:rPr>
        <w:t>valor</w:t>
      </w:r>
      <w:r>
        <w:rPr>
          <w:spacing w:val="14"/>
          <w:sz w:val="20"/>
        </w:rPr>
        <w:t> </w:t>
      </w:r>
      <w:r>
        <w:rPr>
          <w:sz w:val="20"/>
        </w:rPr>
        <w:t>final</w:t>
      </w:r>
      <w:r>
        <w:rPr>
          <w:spacing w:val="14"/>
          <w:sz w:val="20"/>
        </w:rPr>
        <w:t> </w:t>
      </w:r>
      <w:r>
        <w:rPr>
          <w:sz w:val="20"/>
        </w:rPr>
        <w:t>da</w:t>
      </w:r>
      <w:r>
        <w:rPr>
          <w:spacing w:val="14"/>
          <w:sz w:val="20"/>
        </w:rPr>
        <w:t> </w:t>
      </w:r>
      <w:r>
        <w:rPr>
          <w:sz w:val="20"/>
        </w:rPr>
        <w:t>sua</w:t>
      </w:r>
      <w:r>
        <w:rPr>
          <w:spacing w:val="14"/>
          <w:sz w:val="20"/>
        </w:rPr>
        <w:t> </w:t>
      </w:r>
      <w:r>
        <w:rPr>
          <w:sz w:val="20"/>
        </w:rPr>
        <w:t>proposta,</w:t>
      </w:r>
      <w:r>
        <w:rPr>
          <w:spacing w:val="14"/>
          <w:sz w:val="20"/>
        </w:rPr>
        <w:t> </w:t>
      </w:r>
      <w:r>
        <w:rPr>
          <w:sz w:val="20"/>
        </w:rPr>
        <w:t>sob</w:t>
      </w:r>
    </w:p>
    <w:p>
      <w:pPr>
        <w:pStyle w:val="ListParagraph"/>
        <w:spacing w:after="0" w:line="280" w:lineRule="auto"/>
        <w:jc w:val="left"/>
        <w:rPr>
          <w:sz w:val="20"/>
        </w:rPr>
        <w:sectPr>
          <w:pgSz w:w="15840" w:h="24480"/>
          <w:pgMar w:top="0" w:bottom="0" w:left="0" w:right="0"/>
        </w:sectPr>
      </w:pPr>
    </w:p>
    <w:p>
      <w:pPr>
        <w:pStyle w:val="BodyText"/>
        <w:spacing w:before="23"/>
        <w:ind w:left="119"/>
        <w:jc w:val="both"/>
      </w:pPr>
      <w:r>
        <w:rPr/>
        <w:t>pena</w:t>
      </w:r>
      <w:r>
        <w:rPr>
          <w:spacing w:val="-1"/>
        </w:rPr>
        <w:t> </w:t>
      </w:r>
      <w:r>
        <w:rPr/>
        <w:t>de</w:t>
      </w:r>
      <w:r>
        <w:rPr>
          <w:spacing w:val="-1"/>
        </w:rPr>
        <w:t> </w:t>
      </w:r>
      <w:r>
        <w:rPr/>
        <w:t>não</w:t>
      </w:r>
      <w:r>
        <w:rPr>
          <w:spacing w:val="-1"/>
        </w:rPr>
        <w:t> </w:t>
      </w:r>
      <w:r>
        <w:rPr/>
        <w:t>aceitação</w:t>
      </w:r>
      <w:r>
        <w:rPr>
          <w:spacing w:val="-1"/>
        </w:rPr>
        <w:t> </w:t>
      </w:r>
      <w:r>
        <w:rPr/>
        <w:t>da</w:t>
      </w:r>
      <w:r>
        <w:rPr>
          <w:spacing w:val="-1"/>
        </w:rPr>
        <w:t> </w:t>
      </w:r>
      <w:r>
        <w:rPr>
          <w:spacing w:val="-2"/>
        </w:rPr>
        <w:t>proposta.</w:t>
      </w:r>
    </w:p>
    <w:p>
      <w:pPr>
        <w:pStyle w:val="ListParagraph"/>
        <w:numPr>
          <w:ilvl w:val="2"/>
          <w:numId w:val="1"/>
        </w:numPr>
        <w:tabs>
          <w:tab w:pos="719" w:val="left" w:leader="none"/>
        </w:tabs>
        <w:spacing w:line="280" w:lineRule="auto" w:before="40" w:after="0"/>
        <w:ind w:left="119" w:right="118" w:firstLine="0"/>
        <w:jc w:val="both"/>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o</w:t>
      </w:r>
      <w:r>
        <w:rPr>
          <w:spacing w:val="-1"/>
          <w:sz w:val="20"/>
        </w:rPr>
        <w:t> </w:t>
      </w:r>
      <w:r>
        <w:rPr>
          <w:sz w:val="20"/>
        </w:rPr>
        <w:t>licitante</w:t>
      </w:r>
      <w:r>
        <w:rPr>
          <w:spacing w:val="-1"/>
          <w:sz w:val="20"/>
        </w:rPr>
        <w:t> </w:t>
      </w:r>
      <w:r>
        <w:rPr>
          <w:sz w:val="20"/>
        </w:rPr>
        <w:t>vencedor</w:t>
      </w:r>
      <w:r>
        <w:rPr>
          <w:spacing w:val="-1"/>
          <w:sz w:val="20"/>
        </w:rPr>
        <w:t> </w:t>
      </w:r>
      <w:r>
        <w:rPr>
          <w:sz w:val="20"/>
        </w:rPr>
        <w:t>será</w:t>
      </w:r>
      <w:r>
        <w:rPr>
          <w:spacing w:val="-1"/>
          <w:sz w:val="20"/>
        </w:rPr>
        <w:t> </w:t>
      </w:r>
      <w:r>
        <w:rPr>
          <w:sz w:val="20"/>
        </w:rPr>
        <w:t>convocado</w:t>
      </w:r>
      <w:r>
        <w:rPr>
          <w:spacing w:val="-1"/>
          <w:sz w:val="20"/>
        </w:rPr>
        <w:t> </w:t>
      </w:r>
      <w:r>
        <w:rPr>
          <w:sz w:val="20"/>
        </w:rPr>
        <w:t>a</w:t>
      </w:r>
      <w:r>
        <w:rPr>
          <w:spacing w:val="-1"/>
          <w:sz w:val="20"/>
        </w:rPr>
        <w:t> </w:t>
      </w:r>
      <w:r>
        <w:rPr>
          <w:sz w:val="20"/>
        </w:rPr>
        <w:t>apresentar</w:t>
      </w:r>
      <w:r>
        <w:rPr>
          <w:spacing w:val="-1"/>
          <w:sz w:val="20"/>
        </w:rPr>
        <w:t> </w:t>
      </w:r>
      <w:r>
        <w:rPr>
          <w:sz w:val="20"/>
        </w:rPr>
        <w:t>à</w:t>
      </w:r>
      <w:r>
        <w:rPr>
          <w:spacing w:val="-12"/>
          <w:sz w:val="20"/>
        </w:rPr>
        <w:t> </w:t>
      </w:r>
      <w:r>
        <w:rPr>
          <w:sz w:val="20"/>
        </w:rPr>
        <w:t>Administração,</w:t>
      </w:r>
      <w:r>
        <w:rPr>
          <w:spacing w:val="-1"/>
          <w:sz w:val="20"/>
        </w:rPr>
        <w:t> </w:t>
      </w:r>
      <w:r>
        <w:rPr>
          <w:sz w:val="20"/>
        </w:rPr>
        <w:t>por</w:t>
      </w:r>
      <w:r>
        <w:rPr>
          <w:spacing w:val="-1"/>
          <w:sz w:val="20"/>
        </w:rPr>
        <w:t> </w:t>
      </w:r>
      <w:r>
        <w:rPr>
          <w:sz w:val="20"/>
        </w:rPr>
        <w:t>meio</w:t>
      </w:r>
      <w:r>
        <w:rPr>
          <w:spacing w:val="-1"/>
          <w:sz w:val="20"/>
        </w:rPr>
        <w:t> </w:t>
      </w:r>
      <w:r>
        <w:rPr>
          <w:sz w:val="20"/>
        </w:rPr>
        <w:t>eletrônico,</w:t>
      </w:r>
      <w:r>
        <w:rPr>
          <w:spacing w:val="-1"/>
          <w:sz w:val="20"/>
        </w:rPr>
        <w:t> </w:t>
      </w:r>
      <w:r>
        <w:rPr>
          <w:sz w:val="20"/>
        </w:rPr>
        <w:t>as</w:t>
      </w:r>
      <w:r>
        <w:rPr>
          <w:spacing w:val="-1"/>
          <w:sz w:val="20"/>
        </w:rPr>
        <w:t> </w:t>
      </w:r>
      <w:r>
        <w:rPr>
          <w:sz w:val="20"/>
        </w:rPr>
        <w:t>planilhas</w:t>
      </w:r>
      <w:r>
        <w:rPr>
          <w:spacing w:val="-1"/>
          <w:sz w:val="20"/>
        </w:rPr>
        <w:t> </w:t>
      </w:r>
      <w:r>
        <w:rPr>
          <w:sz w:val="20"/>
        </w:rPr>
        <w:t>com</w:t>
      </w:r>
      <w:r>
        <w:rPr>
          <w:spacing w:val="-1"/>
          <w:sz w:val="20"/>
        </w:rPr>
        <w:t> </w:t>
      </w:r>
      <w:r>
        <w:rPr>
          <w:sz w:val="20"/>
        </w:rPr>
        <w:t>indicação</w:t>
      </w:r>
      <w:r>
        <w:rPr>
          <w:spacing w:val="-1"/>
          <w:sz w:val="20"/>
        </w:rPr>
        <w:t> </w:t>
      </w:r>
      <w:r>
        <w:rPr>
          <w:sz w:val="20"/>
        </w:rPr>
        <w:t>dos</w:t>
      </w:r>
      <w:r>
        <w:rPr>
          <w:spacing w:val="-1"/>
          <w:sz w:val="20"/>
        </w:rPr>
        <w:t> </w:t>
      </w:r>
      <w:r>
        <w:rPr>
          <w:sz w:val="20"/>
        </w:rPr>
        <w:t>quantitativos</w:t>
      </w:r>
      <w:r>
        <w:rPr>
          <w:spacing w:val="-1"/>
          <w:sz w:val="20"/>
        </w:rPr>
        <w:t> </w:t>
      </w:r>
      <w:r>
        <w:rPr>
          <w:sz w:val="20"/>
        </w:rPr>
        <w:t>e</w:t>
      </w:r>
      <w:r>
        <w:rPr>
          <w:spacing w:val="-1"/>
          <w:sz w:val="20"/>
        </w:rPr>
        <w:t> </w:t>
      </w:r>
      <w:r>
        <w:rPr>
          <w:sz w:val="20"/>
        </w:rPr>
        <w:t>dos</w:t>
      </w:r>
      <w:r>
        <w:rPr>
          <w:spacing w:val="-1"/>
          <w:sz w:val="20"/>
        </w:rPr>
        <w:t> </w:t>
      </w:r>
      <w:r>
        <w:rPr>
          <w:sz w:val="20"/>
        </w:rPr>
        <w:t>custos unitários, seguindo o modelo elaborado pela</w:t>
      </w:r>
      <w:r>
        <w:rPr>
          <w:spacing w:val="-5"/>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736" w:val="left" w:leader="none"/>
        </w:tabs>
        <w:spacing w:line="280" w:lineRule="auto" w:before="4" w:after="0"/>
        <w:ind w:left="119" w:right="118" w:firstLine="0"/>
        <w:jc w:val="both"/>
        <w:rPr>
          <w:sz w:val="20"/>
        </w:rPr>
      </w:pPr>
      <w:r>
        <w:rPr>
          <w:sz w:val="20"/>
        </w:rPr>
        <w:t>Em se tratando de serviços com fornecimento de mão de obra em regime de dedicação exclusiva cuja produtividade seja mensurável e indicada pela Administração, o licitante </w:t>
      </w:r>
      <w:r>
        <w:rPr>
          <w:sz w:val="20"/>
        </w:rPr>
        <w:t>deverá indicar a produtividade adotada e a quantidade de pessoal que será alocado na execução contratual.</w:t>
      </w:r>
    </w:p>
    <w:p>
      <w:pPr>
        <w:pStyle w:val="ListParagraph"/>
        <w:numPr>
          <w:ilvl w:val="2"/>
          <w:numId w:val="1"/>
        </w:numPr>
        <w:tabs>
          <w:tab w:pos="746" w:val="left" w:leader="none"/>
        </w:tabs>
        <w:spacing w:line="280" w:lineRule="auto" w:before="2" w:after="0"/>
        <w:ind w:left="119" w:right="118" w:firstLine="0"/>
        <w:jc w:val="both"/>
        <w:rPr>
          <w:sz w:val="20"/>
        </w:rPr>
      </w:pPr>
      <w:r>
        <w:rPr>
          <w:sz w:val="20"/>
        </w:rPr>
        <w:t>Caso a produtividade seja diferente daquela utilizada pela Administração como referência, ou não esteja contida na faixa referencial de produtividade, mas admitida pelo Termo </w:t>
      </w:r>
      <w:r>
        <w:rPr>
          <w:sz w:val="20"/>
        </w:rPr>
        <w:t>de Referência, o licitante deverá apresentar a respectiva comprovação de exequibilidade.</w:t>
      </w:r>
    </w:p>
    <w:p>
      <w:pPr>
        <w:pStyle w:val="ListParagraph"/>
        <w:numPr>
          <w:ilvl w:val="2"/>
          <w:numId w:val="1"/>
        </w:numPr>
        <w:tabs>
          <w:tab w:pos="735" w:val="left" w:leader="none"/>
        </w:tabs>
        <w:spacing w:line="280" w:lineRule="auto" w:before="1" w:after="0"/>
        <w:ind w:left="119" w:right="118" w:firstLine="0"/>
        <w:jc w:val="both"/>
        <w:rPr>
          <w:sz w:val="20"/>
        </w:rPr>
      </w:pPr>
      <w:r>
        <w:rPr>
          <w:sz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719" w:val="left" w:leader="none"/>
        </w:tabs>
        <w:spacing w:line="280" w:lineRule="auto" w:before="2" w:after="0"/>
        <w:ind w:left="119" w:right="118" w:firstLine="0"/>
        <w:jc w:val="both"/>
        <w:rPr>
          <w:sz w:val="20"/>
        </w:rPr>
      </w:pPr>
      <w:r>
        <w:rPr>
          <w:sz w:val="20"/>
        </w:rPr>
        <w:t>Para</w:t>
      </w:r>
      <w:r>
        <w:rPr>
          <w:spacing w:val="-2"/>
          <w:sz w:val="20"/>
        </w:rPr>
        <w:t> </w:t>
      </w:r>
      <w:r>
        <w:rPr>
          <w:sz w:val="20"/>
        </w:rPr>
        <w:t>efeito</w:t>
      </w:r>
      <w:r>
        <w:rPr>
          <w:spacing w:val="-2"/>
          <w:sz w:val="20"/>
        </w:rPr>
        <w:t> </w:t>
      </w:r>
      <w:r>
        <w:rPr>
          <w:sz w:val="20"/>
        </w:rPr>
        <w:t>do</w:t>
      </w:r>
      <w:r>
        <w:rPr>
          <w:spacing w:val="-2"/>
          <w:sz w:val="20"/>
        </w:rPr>
        <w:t> </w:t>
      </w:r>
      <w:r>
        <w:rPr>
          <w:sz w:val="20"/>
        </w:rPr>
        <w:t>subitem</w:t>
      </w:r>
      <w:r>
        <w:rPr>
          <w:spacing w:val="-2"/>
          <w:sz w:val="20"/>
        </w:rPr>
        <w:t> </w:t>
      </w:r>
      <w:r>
        <w:rPr>
          <w:sz w:val="20"/>
        </w:rPr>
        <w:t>anterior,</w:t>
      </w:r>
      <w:r>
        <w:rPr>
          <w:spacing w:val="-2"/>
          <w:sz w:val="20"/>
        </w:rPr>
        <w:t> </w:t>
      </w:r>
      <w:r>
        <w:rPr>
          <w:sz w:val="20"/>
        </w:rPr>
        <w:t>admite-se</w:t>
      </w:r>
      <w:r>
        <w:rPr>
          <w:spacing w:val="-2"/>
          <w:sz w:val="20"/>
        </w:rPr>
        <w:t> </w:t>
      </w:r>
      <w:r>
        <w:rPr>
          <w:sz w:val="20"/>
        </w:rPr>
        <w:t>a</w:t>
      </w:r>
      <w:r>
        <w:rPr>
          <w:spacing w:val="-2"/>
          <w:sz w:val="20"/>
        </w:rPr>
        <w:t> </w:t>
      </w:r>
      <w:r>
        <w:rPr>
          <w:sz w:val="20"/>
        </w:rPr>
        <w:t>adequação</w:t>
      </w:r>
      <w:r>
        <w:rPr>
          <w:spacing w:val="-2"/>
          <w:sz w:val="20"/>
        </w:rPr>
        <w:t> </w:t>
      </w:r>
      <w:r>
        <w:rPr>
          <w:sz w:val="20"/>
        </w:rPr>
        <w:t>técnica</w:t>
      </w:r>
      <w:r>
        <w:rPr>
          <w:spacing w:val="-2"/>
          <w:sz w:val="20"/>
        </w:rPr>
        <w:t> </w:t>
      </w:r>
      <w:r>
        <w:rPr>
          <w:sz w:val="20"/>
        </w:rPr>
        <w:t>da</w:t>
      </w:r>
      <w:r>
        <w:rPr>
          <w:spacing w:val="-2"/>
          <w:sz w:val="20"/>
        </w:rPr>
        <w:t> </w:t>
      </w:r>
      <w:r>
        <w:rPr>
          <w:sz w:val="20"/>
        </w:rPr>
        <w:t>metodologia</w:t>
      </w:r>
      <w:r>
        <w:rPr>
          <w:spacing w:val="-2"/>
          <w:sz w:val="20"/>
        </w:rPr>
        <w:t> </w:t>
      </w:r>
      <w:r>
        <w:rPr>
          <w:sz w:val="20"/>
        </w:rPr>
        <w:t>empregada</w:t>
      </w:r>
      <w:r>
        <w:rPr>
          <w:spacing w:val="-2"/>
          <w:sz w:val="20"/>
        </w:rPr>
        <w:t> </w:t>
      </w:r>
      <w:r>
        <w:rPr>
          <w:sz w:val="20"/>
        </w:rPr>
        <w:t>pela</w:t>
      </w:r>
      <w:r>
        <w:rPr>
          <w:spacing w:val="-2"/>
          <w:sz w:val="20"/>
        </w:rPr>
        <w:t> </w:t>
      </w:r>
      <w:r>
        <w:rPr>
          <w:sz w:val="20"/>
        </w:rPr>
        <w:t>contratada,</w:t>
      </w:r>
      <w:r>
        <w:rPr>
          <w:spacing w:val="-2"/>
          <w:sz w:val="20"/>
        </w:rPr>
        <w:t> </w:t>
      </w:r>
      <w:r>
        <w:rPr>
          <w:sz w:val="20"/>
        </w:rPr>
        <w:t>visando</w:t>
      </w:r>
      <w:r>
        <w:rPr>
          <w:spacing w:val="-2"/>
          <w:sz w:val="20"/>
        </w:rPr>
        <w:t> </w:t>
      </w:r>
      <w:r>
        <w:rPr>
          <w:sz w:val="20"/>
        </w:rPr>
        <w:t>a</w:t>
      </w:r>
      <w:r>
        <w:rPr>
          <w:spacing w:val="-2"/>
          <w:sz w:val="20"/>
        </w:rPr>
        <w:t> </w:t>
      </w:r>
      <w:r>
        <w:rPr>
          <w:sz w:val="20"/>
        </w:rPr>
        <w:t>assegurar</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desde</w:t>
      </w:r>
      <w:r>
        <w:rPr>
          <w:spacing w:val="-2"/>
          <w:sz w:val="20"/>
        </w:rPr>
        <w:t> </w:t>
      </w:r>
      <w:r>
        <w:rPr>
          <w:sz w:val="20"/>
        </w:rPr>
        <w:t>que</w:t>
      </w:r>
      <w:r>
        <w:rPr>
          <w:spacing w:val="-2"/>
          <w:sz w:val="20"/>
        </w:rPr>
        <w:t> </w:t>
      </w:r>
      <w:r>
        <w:rPr>
          <w:sz w:val="20"/>
        </w:rPr>
        <w:t>mantidas</w:t>
      </w:r>
      <w:r>
        <w:rPr>
          <w:spacing w:val="-2"/>
          <w:sz w:val="20"/>
        </w:rPr>
        <w:t> </w:t>
      </w:r>
      <w:r>
        <w:rPr>
          <w:sz w:val="20"/>
        </w:rPr>
        <w:t>as</w:t>
      </w:r>
      <w:r>
        <w:rPr>
          <w:spacing w:val="-2"/>
          <w:sz w:val="20"/>
        </w:rPr>
        <w:t> </w:t>
      </w:r>
      <w:r>
        <w:rPr>
          <w:sz w:val="20"/>
        </w:rPr>
        <w:t>condições</w:t>
      </w:r>
      <w:r>
        <w:rPr>
          <w:spacing w:val="-2"/>
          <w:sz w:val="20"/>
        </w:rPr>
        <w:t> </w:t>
      </w:r>
      <w:r>
        <w:rPr>
          <w:sz w:val="20"/>
        </w:rPr>
        <w:t>para a justa remuneração do serviço.</w:t>
      </w:r>
    </w:p>
    <w:p>
      <w:pPr>
        <w:pStyle w:val="ListParagraph"/>
        <w:numPr>
          <w:ilvl w:val="1"/>
          <w:numId w:val="1"/>
        </w:numPr>
        <w:tabs>
          <w:tab w:pos="580" w:val="left" w:leader="none"/>
        </w:tabs>
        <w:spacing w:line="280" w:lineRule="auto" w:before="2" w:after="0"/>
        <w:ind w:left="119" w:right="118" w:firstLine="0"/>
        <w:jc w:val="both"/>
        <w:rPr>
          <w:sz w:val="20"/>
        </w:rPr>
      </w:pPr>
      <w:r>
        <w:rPr>
          <w:sz w:val="20"/>
        </w:rPr>
        <w:t>Erros no preenchimento da planilha não constituem motivo para a desclassificação da proposta.</w:t>
      </w:r>
      <w:r>
        <w:rPr>
          <w:spacing w:val="-2"/>
          <w:sz w:val="20"/>
        </w:rPr>
        <w:t> </w:t>
      </w:r>
      <w:r>
        <w:rPr>
          <w:sz w:val="20"/>
        </w:rPr>
        <w:t>A</w:t>
      </w:r>
      <w:r>
        <w:rPr>
          <w:spacing w:val="-2"/>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719" w:val="left" w:leader="none"/>
        </w:tabs>
        <w:spacing w:line="240" w:lineRule="auto" w:before="2" w:after="0"/>
        <w:ind w:left="719"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734" w:val="left" w:leader="none"/>
        </w:tabs>
        <w:spacing w:line="280" w:lineRule="auto" w:before="40" w:after="0"/>
        <w:ind w:left="119"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575" w:val="left" w:leader="none"/>
        </w:tabs>
        <w:spacing w:line="280" w:lineRule="auto" w:before="2" w:after="0"/>
        <w:ind w:left="119"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569" w:val="left" w:leader="none"/>
        </w:tabs>
        <w:spacing w:line="240" w:lineRule="auto" w:before="2" w:after="0"/>
        <w:ind w:left="569"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589" w:val="left" w:leader="none"/>
        </w:tabs>
        <w:spacing w:line="280" w:lineRule="auto" w:before="40"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ListParagraph"/>
        <w:numPr>
          <w:ilvl w:val="1"/>
          <w:numId w:val="1"/>
        </w:numPr>
        <w:tabs>
          <w:tab w:pos="569" w:val="left" w:leader="none"/>
        </w:tabs>
        <w:spacing w:line="240" w:lineRule="auto" w:before="1" w:after="0"/>
        <w:ind w:left="569"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569" w:val="left" w:leader="none"/>
        </w:tabs>
        <w:spacing w:line="280" w:lineRule="auto" w:before="41" w:after="0"/>
        <w:ind w:left="119"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w:t>
      </w:r>
      <w:r>
        <w:rPr>
          <w:spacing w:val="-1"/>
          <w:sz w:val="20"/>
        </w:rPr>
        <w:t> </w:t>
      </w:r>
      <w:r>
        <w:rPr>
          <w:sz w:val="20"/>
        </w:rPr>
        <w:t>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570" w:val="left" w:leader="none"/>
        </w:tabs>
        <w:spacing w:line="280" w:lineRule="auto" w:before="2" w:after="0"/>
        <w:ind w:left="119" w:right="118" w:firstLine="0"/>
        <w:jc w:val="both"/>
        <w:rPr>
          <w:sz w:val="20"/>
        </w:rPr>
      </w:pPr>
      <w:r>
        <w:rPr>
          <w:sz w:val="20"/>
        </w:rPr>
        <w:t>Se</w:t>
      </w:r>
      <w:r>
        <w:rPr>
          <w:spacing w:val="-1"/>
          <w:sz w:val="20"/>
        </w:rPr>
        <w:t> </w:t>
      </w:r>
      <w:r>
        <w:rPr>
          <w:sz w:val="20"/>
        </w:rPr>
        <w:t>a(s)</w:t>
      </w:r>
      <w:r>
        <w:rPr>
          <w:spacing w:val="-1"/>
          <w:sz w:val="20"/>
        </w:rPr>
        <w:t> </w:t>
      </w:r>
      <w:r>
        <w:rPr>
          <w:sz w:val="20"/>
        </w:rPr>
        <w:t>amostra(s)</w:t>
      </w:r>
      <w:r>
        <w:rPr>
          <w:spacing w:val="-1"/>
          <w:sz w:val="20"/>
        </w:rPr>
        <w:t> </w:t>
      </w:r>
      <w:r>
        <w:rPr>
          <w:sz w:val="20"/>
        </w:rPr>
        <w:t>apresentada(s)</w:t>
      </w:r>
      <w:r>
        <w:rPr>
          <w:spacing w:val="-1"/>
          <w:sz w:val="20"/>
        </w:rPr>
        <w:t> </w:t>
      </w:r>
      <w:r>
        <w:rPr>
          <w:sz w:val="20"/>
        </w:rPr>
        <w:t>pelo</w:t>
      </w:r>
      <w:r>
        <w:rPr>
          <w:spacing w:val="-1"/>
          <w:sz w:val="20"/>
        </w:rPr>
        <w:t> </w:t>
      </w:r>
      <w:r>
        <w:rPr>
          <w:sz w:val="20"/>
        </w:rPr>
        <w:t>primeiro</w:t>
      </w:r>
      <w:r>
        <w:rPr>
          <w:spacing w:val="-1"/>
          <w:sz w:val="20"/>
        </w:rPr>
        <w:t> </w:t>
      </w:r>
      <w:r>
        <w:rPr>
          <w:sz w:val="20"/>
        </w:rPr>
        <w:t>classificado</w:t>
      </w:r>
      <w:r>
        <w:rPr>
          <w:spacing w:val="-1"/>
          <w:sz w:val="20"/>
        </w:rPr>
        <w:t> </w:t>
      </w:r>
      <w:r>
        <w:rPr>
          <w:sz w:val="20"/>
        </w:rPr>
        <w:t>não</w:t>
      </w:r>
      <w:r>
        <w:rPr>
          <w:spacing w:val="-1"/>
          <w:sz w:val="20"/>
        </w:rPr>
        <w:t> </w:t>
      </w:r>
      <w:r>
        <w:rPr>
          <w:sz w:val="20"/>
        </w:rPr>
        <w:t>for(em)</w:t>
      </w:r>
      <w:r>
        <w:rPr>
          <w:spacing w:val="-1"/>
          <w:sz w:val="20"/>
        </w:rPr>
        <w:t> </w:t>
      </w:r>
      <w:r>
        <w:rPr>
          <w:sz w:val="20"/>
        </w:rPr>
        <w:t>aceita(s),</w:t>
      </w:r>
      <w:r>
        <w:rPr>
          <w:spacing w:val="-1"/>
          <w:sz w:val="20"/>
        </w:rPr>
        <w:t> </w:t>
      </w:r>
      <w:r>
        <w:rPr>
          <w:sz w:val="20"/>
        </w:rPr>
        <w:t>o</w:t>
      </w:r>
      <w:r>
        <w:rPr>
          <w:spacing w:val="-1"/>
          <w:sz w:val="20"/>
        </w:rPr>
        <w:t> </w:t>
      </w:r>
      <w:r>
        <w:rPr>
          <w:sz w:val="20"/>
        </w:rPr>
        <w:t>Pregoeiro</w:t>
      </w:r>
      <w:r>
        <w:rPr>
          <w:spacing w:val="-1"/>
          <w:sz w:val="20"/>
        </w:rPr>
        <w:t> </w:t>
      </w:r>
      <w:r>
        <w:rPr>
          <w:sz w:val="20"/>
        </w:rPr>
        <w:t>analisará</w:t>
      </w:r>
      <w:r>
        <w:rPr>
          <w:spacing w:val="-1"/>
          <w:sz w:val="20"/>
        </w:rPr>
        <w:t> </w:t>
      </w:r>
      <w:r>
        <w:rPr>
          <w:sz w:val="20"/>
        </w:rPr>
        <w:t>a</w:t>
      </w:r>
      <w:r>
        <w:rPr>
          <w:spacing w:val="-1"/>
          <w:sz w:val="20"/>
        </w:rPr>
        <w:t> </w:t>
      </w:r>
      <w:r>
        <w:rPr>
          <w:sz w:val="20"/>
        </w:rPr>
        <w:t>aceitabilidade</w:t>
      </w:r>
      <w:r>
        <w:rPr>
          <w:spacing w:val="-1"/>
          <w:sz w:val="20"/>
        </w:rPr>
        <w:t> </w:t>
      </w:r>
      <w:r>
        <w:rPr>
          <w:sz w:val="20"/>
        </w:rPr>
        <w:t>da</w:t>
      </w:r>
      <w:r>
        <w:rPr>
          <w:spacing w:val="-1"/>
          <w:sz w:val="20"/>
        </w:rPr>
        <w:t> </w:t>
      </w:r>
      <w:r>
        <w:rPr>
          <w:sz w:val="20"/>
        </w:rPr>
        <w:t>proposta</w:t>
      </w:r>
      <w:r>
        <w:rPr>
          <w:spacing w:val="-1"/>
          <w:sz w:val="20"/>
        </w:rPr>
        <w:t> </w:t>
      </w:r>
      <w:r>
        <w:rPr>
          <w:sz w:val="20"/>
        </w:rPr>
        <w:t>ou</w:t>
      </w:r>
      <w:r>
        <w:rPr>
          <w:spacing w:val="-1"/>
          <w:sz w:val="20"/>
        </w:rPr>
        <w:t> </w:t>
      </w:r>
      <w:r>
        <w:rPr>
          <w:sz w:val="20"/>
        </w:rPr>
        <w:t>lance</w:t>
      </w:r>
      <w:r>
        <w:rPr>
          <w:spacing w:val="-1"/>
          <w:sz w:val="20"/>
        </w:rPr>
        <w:t> </w:t>
      </w:r>
      <w:r>
        <w:rPr>
          <w:sz w:val="20"/>
        </w:rPr>
        <w:t>ofertado</w:t>
      </w:r>
      <w:r>
        <w:rPr>
          <w:spacing w:val="-1"/>
          <w:sz w:val="20"/>
        </w:rPr>
        <w:t> </w:t>
      </w:r>
      <w:r>
        <w:rPr>
          <w:sz w:val="20"/>
        </w:rPr>
        <w:t>pelo</w:t>
      </w:r>
      <w:r>
        <w:rPr>
          <w:spacing w:val="-1"/>
          <w:sz w:val="20"/>
        </w:rPr>
        <w:t> </w:t>
      </w:r>
      <w:r>
        <w:rPr>
          <w:sz w:val="20"/>
        </w:rPr>
        <w:t>segundo</w:t>
      </w:r>
      <w:r>
        <w:rPr>
          <w:spacing w:val="-1"/>
          <w:sz w:val="20"/>
        </w:rPr>
        <w:t> </w:t>
      </w:r>
      <w:r>
        <w:rPr>
          <w:sz w:val="20"/>
        </w:rPr>
        <w:t>classificado.</w:t>
      </w:r>
      <w:r>
        <w:rPr>
          <w:spacing w:val="-1"/>
          <w:sz w:val="20"/>
        </w:rPr>
        <w:t> </w:t>
      </w:r>
      <w:r>
        <w:rPr>
          <w:sz w:val="20"/>
        </w:rPr>
        <w:t>Seguir-se-á com a verificação da(s) amostra(s) e, assim, sucessivamente, até a verificação de uma que atenda às especificações constantes no Termo de Referência.</w:t>
      </w:r>
    </w:p>
    <w:p>
      <w:pPr>
        <w:pStyle w:val="ListParagraph"/>
        <w:numPr>
          <w:ilvl w:val="1"/>
          <w:numId w:val="1"/>
        </w:numPr>
        <w:tabs>
          <w:tab w:pos="558" w:val="left" w:leader="none"/>
        </w:tabs>
        <w:spacing w:line="240" w:lineRule="auto" w:before="2" w:after="0"/>
        <w:ind w:left="558"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469" w:val="left" w:leader="none"/>
        </w:tabs>
        <w:spacing w:line="240" w:lineRule="auto" w:before="0" w:after="0"/>
        <w:ind w:left="46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470" w:val="left" w:leader="none"/>
        </w:tabs>
        <w:spacing w:line="280" w:lineRule="auto" w:before="40" w:after="0"/>
        <w:ind w:left="119" w:right="118" w:firstLine="0"/>
        <w:jc w:val="both"/>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a</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provisoriamente</w:t>
      </w:r>
      <w:r>
        <w:rPr>
          <w:spacing w:val="-1"/>
          <w:sz w:val="20"/>
        </w:rPr>
        <w:t> </w:t>
      </w:r>
      <w:r>
        <w:rPr>
          <w:sz w:val="20"/>
        </w:rPr>
        <w:t>classificado</w:t>
      </w:r>
      <w:r>
        <w:rPr>
          <w:spacing w:val="-1"/>
          <w:sz w:val="20"/>
        </w:rPr>
        <w:t> </w:t>
      </w:r>
      <w:r>
        <w:rPr>
          <w:sz w:val="20"/>
        </w:rPr>
        <w:t>em</w:t>
      </w:r>
      <w:r>
        <w:rPr>
          <w:spacing w:val="-1"/>
          <w:sz w:val="20"/>
        </w:rPr>
        <w:t> </w:t>
      </w:r>
      <w:r>
        <w:rPr>
          <w:sz w:val="20"/>
        </w:rPr>
        <w:t>primeiro</w:t>
      </w:r>
      <w:r>
        <w:rPr>
          <w:spacing w:val="-1"/>
          <w:sz w:val="20"/>
        </w:rPr>
        <w:t> </w:t>
      </w:r>
      <w:r>
        <w:rPr>
          <w:sz w:val="20"/>
        </w:rPr>
        <w:t>lugar</w:t>
      </w:r>
      <w:r>
        <w:rPr>
          <w:spacing w:val="-1"/>
          <w:sz w:val="20"/>
        </w:rPr>
        <w:t> </w:t>
      </w:r>
      <w:r>
        <w:rPr>
          <w:sz w:val="20"/>
        </w:rPr>
        <w:t>será</w:t>
      </w:r>
      <w:r>
        <w:rPr>
          <w:spacing w:val="-1"/>
          <w:sz w:val="20"/>
        </w:rPr>
        <w:t> </w:t>
      </w:r>
      <w:r>
        <w:rPr>
          <w:sz w:val="20"/>
        </w:rPr>
        <w:t>verificada</w:t>
      </w:r>
      <w:r>
        <w:rPr>
          <w:spacing w:val="-1"/>
          <w:sz w:val="20"/>
        </w:rPr>
        <w:t> </w:t>
      </w:r>
      <w:r>
        <w:rPr>
          <w:sz w:val="20"/>
        </w:rPr>
        <w:t>pelo</w:t>
      </w:r>
      <w:r>
        <w:rPr>
          <w:spacing w:val="-1"/>
          <w:sz w:val="20"/>
        </w:rPr>
        <w:t> </w:t>
      </w:r>
      <w:r>
        <w:rPr>
          <w:sz w:val="20"/>
        </w:rPr>
        <w:t>pregoeiro</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registro</w:t>
      </w:r>
      <w:r>
        <w:rPr>
          <w:spacing w:val="-1"/>
          <w:sz w:val="20"/>
        </w:rPr>
        <w:t> </w:t>
      </w:r>
      <w:r>
        <w:rPr>
          <w:sz w:val="20"/>
        </w:rPr>
        <w:t>cadastral</w:t>
      </w:r>
      <w:r>
        <w:rPr>
          <w:spacing w:val="-1"/>
          <w:sz w:val="20"/>
        </w:rPr>
        <w:t> </w:t>
      </w:r>
      <w:r>
        <w:rPr>
          <w:sz w:val="20"/>
        </w:rPr>
        <w:t>no</w:t>
      </w:r>
      <w:r>
        <w:rPr>
          <w:spacing w:val="-1"/>
          <w:sz w:val="20"/>
        </w:rPr>
        <w:t> </w:t>
      </w:r>
      <w:r>
        <w:rPr>
          <w:sz w:val="20"/>
        </w:rPr>
        <w:t>SICAF, quanto aos documentos por este abrangidos.</w:t>
      </w:r>
    </w:p>
    <w:p>
      <w:pPr>
        <w:pStyle w:val="ListParagraph"/>
        <w:numPr>
          <w:ilvl w:val="2"/>
          <w:numId w:val="1"/>
        </w:numPr>
        <w:tabs>
          <w:tab w:pos="644" w:val="left" w:leader="none"/>
        </w:tabs>
        <w:spacing w:line="280" w:lineRule="auto" w:before="2" w:after="0"/>
        <w:ind w:left="119" w:right="118"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622" w:val="left" w:leader="none"/>
        </w:tabs>
        <w:spacing w:line="280" w:lineRule="auto" w:before="2" w:after="0"/>
        <w:ind w:left="119" w:right="118" w:firstLine="0"/>
        <w:jc w:val="both"/>
        <w:rPr>
          <w:sz w:val="20"/>
        </w:rPr>
      </w:pPr>
      <w:r>
        <w:rPr>
          <w:sz w:val="20"/>
        </w:rPr>
        <w:t>A não observância do disposto no item anterior poderá ensejar desclassificação no momento da habilitação, exceto se o pregoeiro, em consulta aos sítios eletrônicos oficiais de órgãos </w:t>
      </w:r>
      <w:r>
        <w:rPr>
          <w:sz w:val="20"/>
        </w:rPr>
        <w:t>e entidades emissores de certidões, lograr êxito em encontrar a(s) certidão(ões) válida(s).</w:t>
      </w:r>
    </w:p>
    <w:p>
      <w:pPr>
        <w:pStyle w:val="ListParagraph"/>
        <w:numPr>
          <w:ilvl w:val="2"/>
          <w:numId w:val="1"/>
        </w:numPr>
        <w:tabs>
          <w:tab w:pos="636" w:val="left" w:leader="none"/>
        </w:tabs>
        <w:spacing w:line="280" w:lineRule="auto" w:before="2" w:after="0"/>
        <w:ind w:left="119" w:right="117" w:firstLine="0"/>
        <w:jc w:val="both"/>
        <w:rPr>
          <w:sz w:val="20"/>
        </w:rPr>
      </w:pPr>
      <w:r>
        <w:rPr>
          <w:sz w:val="20"/>
        </w:rPr>
        <w:t>Havendo a necessidade de envio de documentos de habilitação complementares, necessários à confirmação dos já apresentados para a habilitação, ou de documentos não constantes </w:t>
      </w:r>
      <w:r>
        <w:rPr>
          <w:sz w:val="20"/>
        </w:rPr>
        <w:t>do SICAF, o licitante provisoriamente classificado em primeiro lugar será convocado a encaminhá-los, em formato digital, por meio do sistema, no prazo de até 5 (cinco) dias úteis, sob pena de </w:t>
      </w:r>
      <w:r>
        <w:rPr>
          <w:spacing w:val="-2"/>
          <w:sz w:val="20"/>
        </w:rPr>
        <w:t>inabilitação.</w:t>
      </w:r>
    </w:p>
    <w:p>
      <w:pPr>
        <w:pStyle w:val="ListParagraph"/>
        <w:numPr>
          <w:ilvl w:val="2"/>
          <w:numId w:val="1"/>
        </w:numPr>
        <w:tabs>
          <w:tab w:pos="660" w:val="left" w:leader="none"/>
        </w:tabs>
        <w:spacing w:line="280" w:lineRule="auto" w:before="3" w:after="0"/>
        <w:ind w:left="119" w:right="118" w:firstLine="0"/>
        <w:jc w:val="both"/>
        <w:rPr>
          <w:sz w:val="20"/>
        </w:rPr>
      </w:pPr>
      <w:r>
        <w:rPr>
          <w:sz w:val="20"/>
        </w:rPr>
        <w:t>Somente haverá a necessidade de comprovação do preenchimento de requisitos mediante apresentação dos documentos originais não-digitais quando houver dúvida em relação </w:t>
      </w:r>
      <w:r>
        <w:rPr>
          <w:sz w:val="20"/>
        </w:rPr>
        <w:t>à integridade do documento digital ou quando a lei expressamente o exigir.</w:t>
      </w:r>
    </w:p>
    <w:p>
      <w:pPr>
        <w:pStyle w:val="ListParagraph"/>
        <w:numPr>
          <w:ilvl w:val="1"/>
          <w:numId w:val="1"/>
        </w:numPr>
        <w:tabs>
          <w:tab w:pos="457" w:val="left" w:leader="none"/>
        </w:tabs>
        <w:spacing w:line="240" w:lineRule="auto" w:before="1" w:after="0"/>
        <w:ind w:left="45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321" w:val="left" w:leader="none"/>
        </w:tabs>
        <w:spacing w:line="240" w:lineRule="auto" w:before="40" w:after="0"/>
        <w:ind w:left="32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332" w:val="left" w:leader="none"/>
        </w:tabs>
        <w:spacing w:line="240" w:lineRule="auto" w:before="40" w:after="0"/>
        <w:ind w:left="332"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480" w:val="left" w:leader="none"/>
        </w:tabs>
        <w:spacing w:line="280" w:lineRule="auto" w:before="40" w:after="0"/>
        <w:ind w:left="119" w:right="117" w:firstLine="0"/>
        <w:jc w:val="left"/>
        <w:rPr>
          <w:sz w:val="20"/>
        </w:rPr>
      </w:pPr>
      <w:r>
        <w:rPr>
          <w:sz w:val="20"/>
        </w:rPr>
        <w:t>O pregoeiro poderá, na análise dos documentos de habilitação, sanar erros ou falhas que não alterem a substância dos documentos e sua validade jurídica, mediante decisão fundamentada,</w:t>
      </w:r>
      <w:r>
        <w:rPr>
          <w:spacing w:val="80"/>
          <w:sz w:val="20"/>
        </w:rPr>
        <w:t> </w:t>
      </w:r>
      <w:r>
        <w:rPr>
          <w:sz w:val="20"/>
        </w:rPr>
        <w:t>registrada em ata e acessível a todos, atribuindo-lhes eficácia para fins de habilitação.</w:t>
      </w:r>
    </w:p>
    <w:p>
      <w:pPr>
        <w:pStyle w:val="ListParagraph"/>
        <w:numPr>
          <w:ilvl w:val="2"/>
          <w:numId w:val="1"/>
        </w:numPr>
        <w:tabs>
          <w:tab w:pos="625" w:val="left" w:leader="none"/>
        </w:tabs>
        <w:spacing w:line="280" w:lineRule="auto" w:before="2" w:after="0"/>
        <w:ind w:left="119" w:right="118"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495" w:val="left" w:leader="none"/>
        </w:tabs>
        <w:spacing w:line="280" w:lineRule="auto" w:before="2" w:after="0"/>
        <w:ind w:left="119" w:right="118" w:firstLine="0"/>
        <w:jc w:val="left"/>
        <w:rPr>
          <w:sz w:val="20"/>
        </w:rPr>
      </w:pPr>
      <w:r>
        <w:rPr>
          <w:sz w:val="20"/>
        </w:rPr>
        <w:t>Na</w:t>
      </w:r>
      <w:r>
        <w:rPr>
          <w:spacing w:val="25"/>
          <w:sz w:val="20"/>
        </w:rPr>
        <w:t> </w:t>
      </w:r>
      <w:r>
        <w:rPr>
          <w:sz w:val="20"/>
        </w:rPr>
        <w:t>hipótese</w:t>
      </w:r>
      <w:r>
        <w:rPr>
          <w:spacing w:val="25"/>
          <w:sz w:val="20"/>
        </w:rPr>
        <w:t> </w:t>
      </w:r>
      <w:r>
        <w:rPr>
          <w:sz w:val="20"/>
        </w:rPr>
        <w:t>de</w:t>
      </w:r>
      <w:r>
        <w:rPr>
          <w:spacing w:val="25"/>
          <w:sz w:val="20"/>
        </w:rPr>
        <w:t> </w:t>
      </w:r>
      <w:r>
        <w:rPr>
          <w:sz w:val="20"/>
        </w:rPr>
        <w:t>o</w:t>
      </w:r>
      <w:r>
        <w:rPr>
          <w:spacing w:val="25"/>
          <w:sz w:val="20"/>
        </w:rPr>
        <w:t> </w:t>
      </w:r>
      <w:r>
        <w:rPr>
          <w:sz w:val="20"/>
        </w:rPr>
        <w:t>licitante</w:t>
      </w:r>
      <w:r>
        <w:rPr>
          <w:spacing w:val="25"/>
          <w:sz w:val="20"/>
        </w:rPr>
        <w:t> </w:t>
      </w:r>
      <w:r>
        <w:rPr>
          <w:sz w:val="20"/>
        </w:rPr>
        <w:t>provisoriamente</w:t>
      </w:r>
      <w:r>
        <w:rPr>
          <w:spacing w:val="25"/>
          <w:sz w:val="20"/>
        </w:rPr>
        <w:t> </w:t>
      </w:r>
      <w:r>
        <w:rPr>
          <w:sz w:val="20"/>
        </w:rPr>
        <w:t>classificado</w:t>
      </w:r>
      <w:r>
        <w:rPr>
          <w:spacing w:val="25"/>
          <w:sz w:val="20"/>
        </w:rPr>
        <w:t> </w:t>
      </w:r>
      <w:r>
        <w:rPr>
          <w:sz w:val="20"/>
        </w:rPr>
        <w:t>em</w:t>
      </w:r>
      <w:r>
        <w:rPr>
          <w:spacing w:val="25"/>
          <w:sz w:val="20"/>
        </w:rPr>
        <w:t> </w:t>
      </w:r>
      <w:r>
        <w:rPr>
          <w:sz w:val="20"/>
        </w:rPr>
        <w:t>primeiro</w:t>
      </w:r>
      <w:r>
        <w:rPr>
          <w:spacing w:val="25"/>
          <w:sz w:val="20"/>
        </w:rPr>
        <w:t> </w:t>
      </w:r>
      <w:r>
        <w:rPr>
          <w:sz w:val="20"/>
        </w:rPr>
        <w:t>lugar</w:t>
      </w:r>
      <w:r>
        <w:rPr>
          <w:spacing w:val="25"/>
          <w:sz w:val="20"/>
        </w:rPr>
        <w:t> </w:t>
      </w:r>
      <w:r>
        <w:rPr>
          <w:sz w:val="20"/>
        </w:rPr>
        <w:t>não</w:t>
      </w:r>
      <w:r>
        <w:rPr>
          <w:spacing w:val="25"/>
          <w:sz w:val="20"/>
        </w:rPr>
        <w:t> </w:t>
      </w:r>
      <w:r>
        <w:rPr>
          <w:sz w:val="20"/>
        </w:rPr>
        <w:t>atender</w:t>
      </w:r>
      <w:r>
        <w:rPr>
          <w:spacing w:val="25"/>
          <w:sz w:val="20"/>
        </w:rPr>
        <w:t> </w:t>
      </w:r>
      <w:r>
        <w:rPr>
          <w:sz w:val="20"/>
        </w:rPr>
        <w:t>às</w:t>
      </w:r>
      <w:r>
        <w:rPr>
          <w:spacing w:val="25"/>
          <w:sz w:val="20"/>
        </w:rPr>
        <w:t> </w:t>
      </w:r>
      <w:r>
        <w:rPr>
          <w:sz w:val="20"/>
        </w:rPr>
        <w:t>exigências</w:t>
      </w:r>
      <w:r>
        <w:rPr>
          <w:spacing w:val="25"/>
          <w:sz w:val="20"/>
        </w:rPr>
        <w:t> </w:t>
      </w:r>
      <w:r>
        <w:rPr>
          <w:sz w:val="20"/>
        </w:rPr>
        <w:t>para</w:t>
      </w:r>
      <w:r>
        <w:rPr>
          <w:spacing w:val="25"/>
          <w:sz w:val="20"/>
        </w:rPr>
        <w:t> </w:t>
      </w:r>
      <w:r>
        <w:rPr>
          <w:sz w:val="20"/>
        </w:rPr>
        <w:t>a</w:t>
      </w:r>
      <w:r>
        <w:rPr>
          <w:spacing w:val="25"/>
          <w:sz w:val="20"/>
        </w:rPr>
        <w:t> </w:t>
      </w:r>
      <w:r>
        <w:rPr>
          <w:sz w:val="20"/>
        </w:rPr>
        <w:t>habilitação,</w:t>
      </w:r>
      <w:r>
        <w:rPr>
          <w:spacing w:val="25"/>
          <w:sz w:val="20"/>
        </w:rPr>
        <w:t> </w:t>
      </w:r>
      <w:r>
        <w:rPr>
          <w:sz w:val="20"/>
        </w:rPr>
        <w:t>o</w:t>
      </w:r>
      <w:r>
        <w:rPr>
          <w:spacing w:val="25"/>
          <w:sz w:val="20"/>
        </w:rPr>
        <w:t> </w:t>
      </w:r>
      <w:r>
        <w:rPr>
          <w:sz w:val="20"/>
        </w:rPr>
        <w:t>órgão</w:t>
      </w:r>
      <w:r>
        <w:rPr>
          <w:spacing w:val="25"/>
          <w:sz w:val="20"/>
        </w:rPr>
        <w:t> </w:t>
      </w:r>
      <w:r>
        <w:rPr>
          <w:sz w:val="20"/>
        </w:rPr>
        <w:t>ou</w:t>
      </w:r>
      <w:r>
        <w:rPr>
          <w:spacing w:val="25"/>
          <w:sz w:val="20"/>
        </w:rPr>
        <w:t> </w:t>
      </w:r>
      <w:r>
        <w:rPr>
          <w:sz w:val="20"/>
        </w:rPr>
        <w:t>entidade</w:t>
      </w:r>
      <w:r>
        <w:rPr>
          <w:spacing w:val="25"/>
          <w:sz w:val="20"/>
        </w:rPr>
        <w:t> </w:t>
      </w:r>
      <w:r>
        <w:rPr>
          <w:sz w:val="20"/>
        </w:rPr>
        <w:t>examinará</w:t>
      </w:r>
      <w:r>
        <w:rPr>
          <w:spacing w:val="25"/>
          <w:sz w:val="20"/>
        </w:rPr>
        <w:t> </w:t>
      </w:r>
      <w:r>
        <w:rPr>
          <w:sz w:val="20"/>
        </w:rPr>
        <w:t>a</w:t>
      </w:r>
      <w:r>
        <w:rPr>
          <w:spacing w:val="25"/>
          <w:sz w:val="20"/>
        </w:rPr>
        <w:t> </w:t>
      </w:r>
      <w:r>
        <w:rPr>
          <w:sz w:val="20"/>
        </w:rPr>
        <w:t>proposta</w:t>
      </w:r>
      <w:r>
        <w:rPr>
          <w:spacing w:val="25"/>
          <w:sz w:val="20"/>
        </w:rPr>
        <w:t> </w:t>
      </w:r>
      <w:r>
        <w:rPr>
          <w:sz w:val="20"/>
        </w:rPr>
        <w:t>subsequente</w:t>
      </w:r>
      <w:r>
        <w:rPr>
          <w:spacing w:val="25"/>
          <w:sz w:val="20"/>
        </w:rPr>
        <w:t> </w:t>
      </w:r>
      <w:r>
        <w:rPr>
          <w:sz w:val="20"/>
        </w:rPr>
        <w:t>e</w:t>
      </w:r>
      <w:r>
        <w:rPr>
          <w:spacing w:val="25"/>
          <w:sz w:val="20"/>
        </w:rPr>
        <w:t> </w:t>
      </w:r>
      <w:r>
        <w:rPr>
          <w:sz w:val="20"/>
        </w:rPr>
        <w:t>assim sucessivamente, na ordem de classificação, até a apuração de uma proposta que atenda às especificações do objeto e as condições de habilitação.</w:t>
      </w:r>
    </w:p>
    <w:p>
      <w:pPr>
        <w:pStyle w:val="ListParagraph"/>
        <w:numPr>
          <w:ilvl w:val="1"/>
          <w:numId w:val="1"/>
        </w:numPr>
        <w:tabs>
          <w:tab w:pos="469" w:val="left" w:leader="none"/>
        </w:tabs>
        <w:spacing w:line="240" w:lineRule="auto" w:before="2" w:after="0"/>
        <w:ind w:left="469"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469" w:val="left" w:leader="none"/>
        </w:tabs>
        <w:spacing w:line="240" w:lineRule="auto" w:before="40" w:after="0"/>
        <w:ind w:left="46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469" w:val="left" w:leader="none"/>
        </w:tabs>
        <w:spacing w:line="240" w:lineRule="auto" w:before="40" w:after="0"/>
        <w:ind w:left="469"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623" w:val="left" w:leader="none"/>
        </w:tabs>
        <w:spacing w:line="280" w:lineRule="auto" w:before="40" w:after="0"/>
        <w:ind w:left="119" w:right="118" w:firstLine="0"/>
        <w:jc w:val="left"/>
        <w:rPr>
          <w:sz w:val="20"/>
        </w:rPr>
      </w:pPr>
      <w:r>
        <w:rPr>
          <w:sz w:val="20"/>
        </w:rPr>
        <w:t>Se o fornecedor for a matriz, todos os documentos deverão estar em nome da matriz, e se o licitante for a filial, todos os documentos deverão estar em nome da filial, exceto para </w:t>
      </w:r>
      <w:r>
        <w:rPr>
          <w:sz w:val="20"/>
        </w:rPr>
        <w:t>atestados de capacidade técnica, e no caso daqueles documentos que, pela própria natureza, comprovadamente, forem emitidos somente em nome da matriz.</w:t>
      </w:r>
    </w:p>
    <w:p>
      <w:pPr>
        <w:pStyle w:val="ListParagraph"/>
        <w:numPr>
          <w:ilvl w:val="2"/>
          <w:numId w:val="1"/>
        </w:numPr>
        <w:tabs>
          <w:tab w:pos="636" w:val="left" w:leader="none"/>
        </w:tabs>
        <w:spacing w:line="280" w:lineRule="auto" w:before="2" w:after="0"/>
        <w:ind w:left="119" w:right="118" w:firstLine="0"/>
        <w:jc w:val="left"/>
        <w:rPr>
          <w:sz w:val="20"/>
        </w:rPr>
      </w:pPr>
      <w:r>
        <w:rPr>
          <w:sz w:val="20"/>
        </w:rPr>
        <w:t>Serão</w:t>
      </w:r>
      <w:r>
        <w:rPr>
          <w:spacing w:val="16"/>
          <w:sz w:val="20"/>
        </w:rPr>
        <w:t> </w:t>
      </w:r>
      <w:r>
        <w:rPr>
          <w:sz w:val="20"/>
        </w:rPr>
        <w:t>aceitos</w:t>
      </w:r>
      <w:r>
        <w:rPr>
          <w:spacing w:val="16"/>
          <w:sz w:val="20"/>
        </w:rPr>
        <w:t> </w:t>
      </w:r>
      <w:r>
        <w:rPr>
          <w:sz w:val="20"/>
        </w:rPr>
        <w:t>registros</w:t>
      </w:r>
      <w:r>
        <w:rPr>
          <w:spacing w:val="16"/>
          <w:sz w:val="20"/>
        </w:rPr>
        <w:t> </w:t>
      </w:r>
      <w:r>
        <w:rPr>
          <w:sz w:val="20"/>
        </w:rPr>
        <w:t>de</w:t>
      </w:r>
      <w:r>
        <w:rPr>
          <w:spacing w:val="16"/>
          <w:sz w:val="20"/>
        </w:rPr>
        <w:t> </w:t>
      </w:r>
      <w:r>
        <w:rPr>
          <w:sz w:val="20"/>
        </w:rPr>
        <w:t>CNPJ</w:t>
      </w:r>
      <w:r>
        <w:rPr>
          <w:spacing w:val="16"/>
          <w:sz w:val="20"/>
        </w:rPr>
        <w:t> </w:t>
      </w:r>
      <w:r>
        <w:rPr>
          <w:sz w:val="20"/>
        </w:rPr>
        <w:t>de</w:t>
      </w:r>
      <w:r>
        <w:rPr>
          <w:spacing w:val="16"/>
          <w:sz w:val="20"/>
        </w:rPr>
        <w:t> </w:t>
      </w:r>
      <w:r>
        <w:rPr>
          <w:sz w:val="20"/>
        </w:rPr>
        <w:t>licitante</w:t>
      </w:r>
      <w:r>
        <w:rPr>
          <w:spacing w:val="16"/>
          <w:sz w:val="20"/>
        </w:rPr>
        <w:t> </w:t>
      </w:r>
      <w:r>
        <w:rPr>
          <w:sz w:val="20"/>
        </w:rPr>
        <w:t>matriz</w:t>
      </w:r>
      <w:r>
        <w:rPr>
          <w:spacing w:val="16"/>
          <w:sz w:val="20"/>
        </w:rPr>
        <w:t> </w:t>
      </w:r>
      <w:r>
        <w:rPr>
          <w:sz w:val="20"/>
        </w:rPr>
        <w:t>e</w:t>
      </w:r>
      <w:r>
        <w:rPr>
          <w:spacing w:val="16"/>
          <w:sz w:val="20"/>
        </w:rPr>
        <w:t> </w:t>
      </w:r>
      <w:r>
        <w:rPr>
          <w:sz w:val="20"/>
        </w:rPr>
        <w:t>filial</w:t>
      </w:r>
      <w:r>
        <w:rPr>
          <w:spacing w:val="16"/>
          <w:sz w:val="20"/>
        </w:rPr>
        <w:t> </w:t>
      </w:r>
      <w:r>
        <w:rPr>
          <w:sz w:val="20"/>
        </w:rPr>
        <w:t>com</w:t>
      </w:r>
      <w:r>
        <w:rPr>
          <w:spacing w:val="16"/>
          <w:sz w:val="20"/>
        </w:rPr>
        <w:t> </w:t>
      </w:r>
      <w:r>
        <w:rPr>
          <w:sz w:val="20"/>
        </w:rPr>
        <w:t>diferenças</w:t>
      </w:r>
      <w:r>
        <w:rPr>
          <w:spacing w:val="16"/>
          <w:sz w:val="20"/>
        </w:rPr>
        <w:t> </w:t>
      </w:r>
      <w:r>
        <w:rPr>
          <w:sz w:val="20"/>
        </w:rPr>
        <w:t>de</w:t>
      </w:r>
      <w:r>
        <w:rPr>
          <w:spacing w:val="16"/>
          <w:sz w:val="20"/>
        </w:rPr>
        <w:t> </w:t>
      </w:r>
      <w:r>
        <w:rPr>
          <w:sz w:val="20"/>
        </w:rPr>
        <w:t>números</w:t>
      </w:r>
      <w:r>
        <w:rPr>
          <w:spacing w:val="16"/>
          <w:sz w:val="20"/>
        </w:rPr>
        <w:t> </w:t>
      </w:r>
      <w:r>
        <w:rPr>
          <w:sz w:val="20"/>
        </w:rPr>
        <w:t>de</w:t>
      </w:r>
      <w:r>
        <w:rPr>
          <w:spacing w:val="16"/>
          <w:sz w:val="20"/>
        </w:rPr>
        <w:t> </w:t>
      </w:r>
      <w:r>
        <w:rPr>
          <w:sz w:val="20"/>
        </w:rPr>
        <w:t>documentos</w:t>
      </w:r>
      <w:r>
        <w:rPr>
          <w:spacing w:val="16"/>
          <w:sz w:val="20"/>
        </w:rPr>
        <w:t> </w:t>
      </w:r>
      <w:r>
        <w:rPr>
          <w:sz w:val="20"/>
        </w:rPr>
        <w:t>pertinentes</w:t>
      </w:r>
      <w:r>
        <w:rPr>
          <w:spacing w:val="16"/>
          <w:sz w:val="20"/>
        </w:rPr>
        <w:t> </w:t>
      </w:r>
      <w:r>
        <w:rPr>
          <w:sz w:val="20"/>
        </w:rPr>
        <w:t>ao</w:t>
      </w:r>
      <w:r>
        <w:rPr>
          <w:spacing w:val="16"/>
          <w:sz w:val="20"/>
        </w:rPr>
        <w:t> </w:t>
      </w:r>
      <w:r>
        <w:rPr>
          <w:sz w:val="20"/>
        </w:rPr>
        <w:t>CND</w:t>
      </w:r>
      <w:r>
        <w:rPr>
          <w:spacing w:val="16"/>
          <w:sz w:val="20"/>
        </w:rPr>
        <w:t> </w:t>
      </w:r>
      <w:r>
        <w:rPr>
          <w:sz w:val="20"/>
        </w:rPr>
        <w:t>e</w:t>
      </w:r>
      <w:r>
        <w:rPr>
          <w:spacing w:val="16"/>
          <w:sz w:val="20"/>
        </w:rPr>
        <w:t> </w:t>
      </w:r>
      <w:r>
        <w:rPr>
          <w:sz w:val="20"/>
        </w:rPr>
        <w:t>ao</w:t>
      </w:r>
      <w:r>
        <w:rPr>
          <w:spacing w:val="16"/>
          <w:sz w:val="20"/>
        </w:rPr>
        <w:t> </w:t>
      </w:r>
      <w:r>
        <w:rPr>
          <w:sz w:val="20"/>
        </w:rPr>
        <w:t>CRF/FGTS,</w:t>
      </w:r>
      <w:r>
        <w:rPr>
          <w:spacing w:val="16"/>
          <w:sz w:val="20"/>
        </w:rPr>
        <w:t> </w:t>
      </w:r>
      <w:r>
        <w:rPr>
          <w:sz w:val="20"/>
        </w:rPr>
        <w:t>quando</w:t>
      </w:r>
      <w:r>
        <w:rPr>
          <w:spacing w:val="16"/>
          <w:sz w:val="20"/>
        </w:rPr>
        <w:t> </w:t>
      </w:r>
      <w:r>
        <w:rPr>
          <w:sz w:val="20"/>
        </w:rPr>
        <w:t>for</w:t>
      </w:r>
      <w:r>
        <w:rPr>
          <w:spacing w:val="16"/>
          <w:sz w:val="20"/>
        </w:rPr>
        <w:t> </w:t>
      </w:r>
      <w:r>
        <w:rPr>
          <w:sz w:val="20"/>
        </w:rPr>
        <w:t>comprovada</w:t>
      </w:r>
      <w:r>
        <w:rPr>
          <w:spacing w:val="16"/>
          <w:sz w:val="20"/>
        </w:rPr>
        <w:t> </w:t>
      </w:r>
      <w:r>
        <w:rPr>
          <w:sz w:val="20"/>
        </w:rPr>
        <w:t>a</w:t>
      </w:r>
      <w:r>
        <w:rPr>
          <w:spacing w:val="16"/>
          <w:sz w:val="20"/>
        </w:rPr>
        <w:t> </w:t>
      </w:r>
      <w:r>
        <w:rPr>
          <w:sz w:val="20"/>
        </w:rPr>
        <w:t>centralização</w:t>
      </w:r>
      <w:r>
        <w:rPr>
          <w:spacing w:val="16"/>
          <w:sz w:val="20"/>
        </w:rPr>
        <w:t> </w:t>
      </w:r>
      <w:r>
        <w:rPr>
          <w:sz w:val="20"/>
        </w:rPr>
        <w:t>do recolhimento dessas contribuições.</w:t>
      </w:r>
    </w:p>
    <w:p>
      <w:pPr>
        <w:pStyle w:val="ListParagraph"/>
        <w:numPr>
          <w:ilvl w:val="1"/>
          <w:numId w:val="1"/>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575" w:val="left" w:leader="none"/>
        </w:tabs>
        <w:spacing w:line="280" w:lineRule="auto" w:before="40" w:after="0"/>
        <w:ind w:left="119" w:right="118" w:firstLine="0"/>
        <w:jc w:val="both"/>
        <w:rPr>
          <w:sz w:val="20"/>
        </w:rPr>
      </w:pPr>
      <w:r>
        <w:rPr>
          <w:sz w:val="20"/>
        </w:rPr>
        <w:t>No caso de contratações para entrega imediata, considerada aquela com prazo de entrega de até 30 (trinta) dias da ordem de fornecimento, cujo valor estimado da contratação não supere o limite do disposto na alínea "c" do inciso IV</w:t>
      </w:r>
      <w:r>
        <w:rPr>
          <w:spacing w:val="-2"/>
          <w:sz w:val="20"/>
        </w:rPr>
        <w:t> </w:t>
      </w:r>
      <w:r>
        <w:rPr>
          <w:sz w:val="20"/>
        </w:rPr>
        <w:t>do</w:t>
      </w:r>
      <w:r>
        <w:rPr>
          <w:spacing w:val="-9"/>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321" w:val="left" w:leader="none"/>
        </w:tabs>
        <w:spacing w:line="240" w:lineRule="auto" w:before="3" w:after="0"/>
        <w:ind w:left="32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332" w:val="left" w:leader="none"/>
        </w:tabs>
        <w:spacing w:line="240" w:lineRule="auto" w:before="40" w:after="0"/>
        <w:ind w:left="332"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595" w:val="left" w:leader="none"/>
        </w:tabs>
        <w:spacing w:line="280" w:lineRule="auto" w:before="40" w:after="0"/>
        <w:ind w:left="119" w:right="117" w:firstLine="0"/>
        <w:jc w:val="both"/>
        <w:rPr>
          <w:sz w:val="20"/>
        </w:rPr>
      </w:pPr>
      <w:r>
        <w:rPr>
          <w:sz w:val="20"/>
        </w:rPr>
        <w:t>Quando permitida a participação de empresas estrangeiras que não funcionem no País, as exigências de habilitação serão atendidas mediante documentos equivalentes, </w:t>
      </w:r>
      <w:r>
        <w:rPr>
          <w:sz w:val="20"/>
        </w:rPr>
        <w:t>inicialmente apresentados em tradução livre.</w:t>
      </w:r>
    </w:p>
    <w:p>
      <w:pPr>
        <w:pStyle w:val="ListParagraph"/>
        <w:numPr>
          <w:ilvl w:val="2"/>
          <w:numId w:val="1"/>
        </w:numPr>
        <w:tabs>
          <w:tab w:pos="733" w:val="left" w:leader="none"/>
        </w:tabs>
        <w:spacing w:line="280" w:lineRule="auto" w:before="1" w:after="0"/>
        <w:ind w:left="119" w:right="118" w:firstLine="0"/>
        <w:jc w:val="both"/>
        <w:rPr>
          <w:sz w:val="20"/>
        </w:rPr>
      </w:pPr>
      <w:r>
        <w:rPr>
          <w:sz w:val="20"/>
        </w:rPr>
        <w:t>O licitante deverá ter procurador residente e domiciliado no Brasil, com poderes para receber citação, intimação e responder administrativa e judicialmente por seus atos, juntando </w:t>
      </w:r>
      <w:r>
        <w:rPr>
          <w:sz w:val="20"/>
        </w:rPr>
        <w:t>o instrumento de mandato com os documentos de habilitação.</w:t>
      </w:r>
    </w:p>
    <w:p>
      <w:pPr>
        <w:pStyle w:val="ListParagraph"/>
        <w:numPr>
          <w:ilvl w:val="2"/>
          <w:numId w:val="1"/>
        </w:numPr>
        <w:tabs>
          <w:tab w:pos="721" w:val="left" w:leader="none"/>
        </w:tabs>
        <w:spacing w:line="280" w:lineRule="auto" w:before="2" w:after="0"/>
        <w:ind w:left="119" w:right="117"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6"/>
      </w:pPr>
    </w:p>
    <w:p>
      <w:pPr>
        <w:pStyle w:val="Heading1"/>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479" w:val="left" w:leader="none"/>
        </w:tabs>
        <w:spacing w:line="280" w:lineRule="auto" w:before="0" w:after="0"/>
        <w:ind w:left="119" w:right="118" w:firstLine="0"/>
        <w:jc w:val="left"/>
        <w:rPr>
          <w:sz w:val="20"/>
        </w:rPr>
      </w:pPr>
      <w:r>
        <w:rPr>
          <w:sz w:val="20"/>
        </w:rPr>
        <w:t>Qualquer licitante poderá, durante o prazo de 15 minutos após o término do julgamento das propostas e do ato de habilitação ou inabilitação, em campo próprio do sistema, manifestar sua</w:t>
      </w:r>
      <w:r>
        <w:rPr>
          <w:spacing w:val="80"/>
          <w:w w:val="150"/>
          <w:sz w:val="20"/>
        </w:rPr>
        <w:t> </w:t>
      </w:r>
      <w:r>
        <w:rPr>
          <w:sz w:val="20"/>
        </w:rPr>
        <w:t>intenção de recorrer, sob pena de preclusão, ficando a autoridade superior autorizada a adjudicar o objeto ao licitante declarado vencedor.</w:t>
      </w:r>
    </w:p>
    <w:p>
      <w:pPr>
        <w:pStyle w:val="ListParagraph"/>
        <w:numPr>
          <w:ilvl w:val="2"/>
          <w:numId w:val="1"/>
        </w:numPr>
        <w:tabs>
          <w:tab w:pos="611" w:val="left" w:leader="none"/>
        </w:tabs>
        <w:spacing w:line="280" w:lineRule="auto" w:before="2" w:after="0"/>
        <w:ind w:left="119" w:right="118" w:firstLine="0"/>
        <w:jc w:val="left"/>
        <w:rPr>
          <w:sz w:val="20"/>
        </w:rPr>
      </w:pPr>
      <w:r>
        <w:rPr>
          <w:sz w:val="20"/>
        </w:rPr>
        <w:t>As razões do recurso deverão ser apresentadas em momento único, no prazo de três dias úteis, em campo próprio do sistema eletrônico de contratações ou, em sua indisponibilidade, para </w:t>
      </w:r>
      <w:r>
        <w:rPr>
          <w:sz w:val="20"/>
        </w:rPr>
        <w:t>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321" w:val="left" w:leader="none"/>
        </w:tabs>
        <w:spacing w:line="240" w:lineRule="auto" w:before="2" w:after="0"/>
        <w:ind w:left="321"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332" w:val="left" w:leader="none"/>
        </w:tabs>
        <w:spacing w:line="240" w:lineRule="auto" w:before="40" w:after="0"/>
        <w:ind w:left="332"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624" w:val="left" w:leader="none"/>
        </w:tabs>
        <w:spacing w:line="280" w:lineRule="auto" w:before="40" w:after="0"/>
        <w:ind w:left="119" w:right="117" w:firstLine="0"/>
        <w:jc w:val="left"/>
        <w:rPr>
          <w:sz w:val="20"/>
        </w:rPr>
      </w:pPr>
      <w:r>
        <w:rPr>
          <w:sz w:val="20"/>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19" w:val="left" w:leader="none"/>
        </w:tabs>
        <w:spacing w:line="240" w:lineRule="auto" w:before="2" w:after="0"/>
        <w:ind w:left="619"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spacing w:after="0" w:line="240" w:lineRule="auto"/>
        <w:jc w:val="left"/>
        <w:rPr>
          <w:sz w:val="20"/>
        </w:rPr>
        <w:sectPr>
          <w:pgSz w:w="15840" w:h="24480"/>
          <w:pgMar w:top="0" w:bottom="0" w:left="0" w:right="0"/>
        </w:sectPr>
      </w:pPr>
    </w:p>
    <w:p>
      <w:pPr>
        <w:pStyle w:val="ListParagraph"/>
        <w:numPr>
          <w:ilvl w:val="1"/>
          <w:numId w:val="1"/>
        </w:numPr>
        <w:tabs>
          <w:tab w:pos="481" w:val="left" w:leader="none"/>
        </w:tabs>
        <w:spacing w:line="280" w:lineRule="auto" w:before="23" w:after="0"/>
        <w:ind w:left="119" w:right="117" w:firstLine="0"/>
        <w:jc w:val="left"/>
        <w:rPr>
          <w:sz w:val="20"/>
        </w:rPr>
      </w:pPr>
      <w:r>
        <w:rPr>
          <w:sz w:val="20"/>
        </w:rPr>
        <w:t>Caberá</w:t>
      </w:r>
      <w:r>
        <w:rPr>
          <w:spacing w:val="10"/>
          <w:sz w:val="20"/>
        </w:rPr>
        <w:t> </w:t>
      </w:r>
      <w:r>
        <w:rPr>
          <w:sz w:val="20"/>
        </w:rPr>
        <w:t>ao</w:t>
      </w:r>
      <w:r>
        <w:rPr>
          <w:spacing w:val="10"/>
          <w:sz w:val="20"/>
        </w:rPr>
        <w:t> </w:t>
      </w:r>
      <w:r>
        <w:rPr>
          <w:sz w:val="20"/>
        </w:rPr>
        <w:t>pregoeiro,</w:t>
      </w:r>
      <w:r>
        <w:rPr>
          <w:spacing w:val="10"/>
          <w:sz w:val="20"/>
        </w:rPr>
        <w:t> </w:t>
      </w:r>
      <w:r>
        <w:rPr>
          <w:sz w:val="20"/>
        </w:rPr>
        <w:t>no</w:t>
      </w:r>
      <w:r>
        <w:rPr>
          <w:spacing w:val="10"/>
          <w:sz w:val="20"/>
        </w:rPr>
        <w:t> </w:t>
      </w:r>
      <w:r>
        <w:rPr>
          <w:sz w:val="20"/>
        </w:rPr>
        <w:t>prazo</w:t>
      </w:r>
      <w:r>
        <w:rPr>
          <w:spacing w:val="10"/>
          <w:sz w:val="20"/>
        </w:rPr>
        <w:t> </w:t>
      </w:r>
      <w:r>
        <w:rPr>
          <w:sz w:val="20"/>
        </w:rPr>
        <w:t>de</w:t>
      </w:r>
      <w:r>
        <w:rPr>
          <w:spacing w:val="10"/>
          <w:sz w:val="20"/>
        </w:rPr>
        <w:t> </w:t>
      </w:r>
      <w:r>
        <w:rPr>
          <w:sz w:val="20"/>
        </w:rPr>
        <w:t>3</w:t>
      </w:r>
      <w:r>
        <w:rPr>
          <w:spacing w:val="10"/>
          <w:sz w:val="20"/>
        </w:rPr>
        <w:t> </w:t>
      </w:r>
      <w:r>
        <w:rPr>
          <w:sz w:val="20"/>
        </w:rPr>
        <w:t>(três)</w:t>
      </w:r>
      <w:r>
        <w:rPr>
          <w:spacing w:val="10"/>
          <w:sz w:val="20"/>
        </w:rPr>
        <w:t> </w:t>
      </w:r>
      <w:r>
        <w:rPr>
          <w:sz w:val="20"/>
        </w:rPr>
        <w:t>dias</w:t>
      </w:r>
      <w:r>
        <w:rPr>
          <w:spacing w:val="10"/>
          <w:sz w:val="20"/>
        </w:rPr>
        <w:t> </w:t>
      </w:r>
      <w:r>
        <w:rPr>
          <w:sz w:val="20"/>
        </w:rPr>
        <w:t>úteis,</w:t>
      </w:r>
      <w:r>
        <w:rPr>
          <w:spacing w:val="10"/>
          <w:sz w:val="20"/>
        </w:rPr>
        <w:t> </w:t>
      </w:r>
      <w:r>
        <w:rPr>
          <w:sz w:val="20"/>
        </w:rPr>
        <w:t>receber,</w:t>
      </w:r>
      <w:r>
        <w:rPr>
          <w:spacing w:val="10"/>
          <w:sz w:val="20"/>
        </w:rPr>
        <w:t> </w:t>
      </w:r>
      <w:r>
        <w:rPr>
          <w:sz w:val="20"/>
        </w:rPr>
        <w:t>examinar</w:t>
      </w:r>
      <w:r>
        <w:rPr>
          <w:spacing w:val="10"/>
          <w:sz w:val="20"/>
        </w:rPr>
        <w:t> </w:t>
      </w:r>
      <w:r>
        <w:rPr>
          <w:sz w:val="20"/>
        </w:rPr>
        <w:t>e</w:t>
      </w:r>
      <w:r>
        <w:rPr>
          <w:spacing w:val="10"/>
          <w:sz w:val="20"/>
        </w:rPr>
        <w:t> </w:t>
      </w:r>
      <w:r>
        <w:rPr>
          <w:sz w:val="20"/>
        </w:rPr>
        <w:t>decidir</w:t>
      </w:r>
      <w:r>
        <w:rPr>
          <w:spacing w:val="10"/>
          <w:sz w:val="20"/>
        </w:rPr>
        <w:t> </w:t>
      </w:r>
      <w:r>
        <w:rPr>
          <w:sz w:val="20"/>
        </w:rPr>
        <w:t>os</w:t>
      </w:r>
      <w:r>
        <w:rPr>
          <w:spacing w:val="10"/>
          <w:sz w:val="20"/>
        </w:rPr>
        <w:t> </w:t>
      </w:r>
      <w:r>
        <w:rPr>
          <w:sz w:val="20"/>
        </w:rPr>
        <w:t>recursos</w:t>
      </w:r>
      <w:r>
        <w:rPr>
          <w:spacing w:val="10"/>
          <w:sz w:val="20"/>
        </w:rPr>
        <w:t> </w:t>
      </w:r>
      <w:r>
        <w:rPr>
          <w:sz w:val="20"/>
        </w:rPr>
        <w:t>e</w:t>
      </w:r>
      <w:r>
        <w:rPr>
          <w:spacing w:val="10"/>
          <w:sz w:val="20"/>
        </w:rPr>
        <w:t> </w:t>
      </w:r>
      <w:r>
        <w:rPr>
          <w:sz w:val="20"/>
        </w:rPr>
        <w:t>encaminhá-los</w:t>
      </w:r>
      <w:r>
        <w:rPr>
          <w:spacing w:val="10"/>
          <w:sz w:val="20"/>
        </w:rPr>
        <w:t> </w:t>
      </w:r>
      <w:r>
        <w:rPr>
          <w:sz w:val="20"/>
        </w:rPr>
        <w:t>à</w:t>
      </w:r>
      <w:r>
        <w:rPr>
          <w:spacing w:val="10"/>
          <w:sz w:val="20"/>
        </w:rPr>
        <w:t> </w:t>
      </w:r>
      <w:r>
        <w:rPr>
          <w:sz w:val="20"/>
        </w:rPr>
        <w:t>autoridade</w:t>
      </w:r>
      <w:r>
        <w:rPr>
          <w:spacing w:val="10"/>
          <w:sz w:val="20"/>
        </w:rPr>
        <w:t> </w:t>
      </w:r>
      <w:r>
        <w:rPr>
          <w:sz w:val="20"/>
        </w:rPr>
        <w:t>superior</w:t>
      </w:r>
      <w:r>
        <w:rPr>
          <w:spacing w:val="10"/>
          <w:sz w:val="20"/>
        </w:rPr>
        <w:t> </w:t>
      </w:r>
      <w:r>
        <w:rPr>
          <w:sz w:val="20"/>
        </w:rPr>
        <w:t>quando</w:t>
      </w:r>
      <w:r>
        <w:rPr>
          <w:spacing w:val="10"/>
          <w:sz w:val="20"/>
        </w:rPr>
        <w:t> </w:t>
      </w:r>
      <w:r>
        <w:rPr>
          <w:sz w:val="20"/>
        </w:rPr>
        <w:t>mantiver</w:t>
      </w:r>
      <w:r>
        <w:rPr>
          <w:spacing w:val="10"/>
          <w:sz w:val="20"/>
        </w:rPr>
        <w:t> </w:t>
      </w:r>
      <w:r>
        <w:rPr>
          <w:sz w:val="20"/>
        </w:rPr>
        <w:t>sua</w:t>
      </w:r>
      <w:r>
        <w:rPr>
          <w:spacing w:val="10"/>
          <w:sz w:val="20"/>
        </w:rPr>
        <w:t> </w:t>
      </w:r>
      <w:r>
        <w:rPr>
          <w:sz w:val="20"/>
        </w:rPr>
        <w:t>decisão,</w:t>
      </w:r>
      <w:r>
        <w:rPr>
          <w:spacing w:val="10"/>
          <w:sz w:val="20"/>
        </w:rPr>
        <w:t> </w:t>
      </w:r>
      <w:r>
        <w:rPr>
          <w:sz w:val="20"/>
        </w:rPr>
        <w:t>a</w:t>
      </w:r>
      <w:r>
        <w:rPr>
          <w:spacing w:val="10"/>
          <w:sz w:val="20"/>
        </w:rPr>
        <w:t> </w:t>
      </w:r>
      <w:r>
        <w:rPr>
          <w:sz w:val="20"/>
        </w:rPr>
        <w:t>qual</w:t>
      </w:r>
      <w:r>
        <w:rPr>
          <w:spacing w:val="10"/>
          <w:sz w:val="20"/>
        </w:rPr>
        <w:t> </w:t>
      </w:r>
      <w:r>
        <w:rPr>
          <w:sz w:val="20"/>
        </w:rPr>
        <w:t>deverá</w:t>
      </w:r>
      <w:r>
        <w:rPr>
          <w:spacing w:val="10"/>
          <w:sz w:val="20"/>
        </w:rPr>
        <w:t> </w:t>
      </w:r>
      <w:r>
        <w:rPr>
          <w:sz w:val="20"/>
        </w:rPr>
        <w:t>proferir</w:t>
      </w:r>
      <w:r>
        <w:rPr>
          <w:spacing w:val="10"/>
          <w:sz w:val="20"/>
        </w:rPr>
        <w:t> </w:t>
      </w:r>
      <w:r>
        <w:rPr>
          <w:sz w:val="20"/>
        </w:rPr>
        <w:t>sua decisão no prazo de 10 (dez) dias úteis, contado do recebimento dos autos.</w:t>
      </w:r>
    </w:p>
    <w:p>
      <w:pPr>
        <w:pStyle w:val="ListParagraph"/>
        <w:numPr>
          <w:ilvl w:val="1"/>
          <w:numId w:val="1"/>
        </w:numPr>
        <w:tabs>
          <w:tab w:pos="469" w:val="left" w:leader="none"/>
        </w:tabs>
        <w:spacing w:line="240" w:lineRule="auto" w:before="2" w:after="0"/>
        <w:ind w:left="469"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469" w:val="left" w:leader="none"/>
        </w:tabs>
        <w:spacing w:line="240" w:lineRule="auto" w:before="40" w:after="0"/>
        <w:ind w:left="46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469" w:val="left" w:leader="none"/>
        </w:tabs>
        <w:spacing w:line="240" w:lineRule="auto" w:before="40" w:after="0"/>
        <w:ind w:left="469"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2"/>
      </w:pPr>
    </w:p>
    <w:p>
      <w:pPr>
        <w:pStyle w:val="Heading1"/>
        <w:numPr>
          <w:ilvl w:val="0"/>
          <w:numId w:val="1"/>
        </w:numPr>
        <w:tabs>
          <w:tab w:pos="719" w:val="left" w:leader="none"/>
        </w:tabs>
        <w:spacing w:line="240" w:lineRule="auto" w:before="1"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419" w:val="left" w:leader="none"/>
        </w:tabs>
        <w:spacing w:line="240" w:lineRule="auto" w:before="0" w:after="0"/>
        <w:ind w:left="41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569" w:val="left" w:leader="none"/>
        </w:tabs>
        <w:spacing w:line="240" w:lineRule="auto" w:before="40" w:after="0"/>
        <w:ind w:left="56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569" w:val="left" w:leader="none"/>
        </w:tabs>
        <w:spacing w:line="240" w:lineRule="auto" w:before="40" w:after="0"/>
        <w:ind w:left="56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569" w:val="left" w:leader="none"/>
        </w:tabs>
        <w:spacing w:line="240" w:lineRule="auto" w:before="40" w:after="0"/>
        <w:ind w:left="56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569" w:val="left" w:leader="none"/>
        </w:tabs>
        <w:spacing w:line="240" w:lineRule="auto" w:before="40" w:after="0"/>
        <w:ind w:left="56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569" w:val="left" w:leader="none"/>
        </w:tabs>
        <w:spacing w:line="240" w:lineRule="auto" w:before="40" w:after="0"/>
        <w:ind w:left="569"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719" w:val="left" w:leader="none"/>
        </w:tabs>
        <w:spacing w:line="240" w:lineRule="auto" w:before="40" w:after="0"/>
        <w:ind w:left="719"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719" w:val="left" w:leader="none"/>
        </w:tabs>
        <w:spacing w:line="240" w:lineRule="auto" w:before="40" w:after="0"/>
        <w:ind w:left="719"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719" w:val="left" w:leader="none"/>
        </w:tabs>
        <w:spacing w:line="240" w:lineRule="auto" w:before="40" w:after="0"/>
        <w:ind w:left="719"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719" w:val="left" w:leader="none"/>
        </w:tabs>
        <w:spacing w:line="240" w:lineRule="auto" w:before="40" w:after="0"/>
        <w:ind w:left="719"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719" w:val="left" w:leader="none"/>
        </w:tabs>
        <w:spacing w:line="240" w:lineRule="auto" w:before="40" w:after="0"/>
        <w:ind w:left="719"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569" w:val="left" w:leader="none"/>
        </w:tabs>
        <w:spacing w:line="240" w:lineRule="auto" w:before="40" w:after="0"/>
        <w:ind w:left="56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569" w:val="left" w:leader="none"/>
        </w:tabs>
        <w:spacing w:line="240" w:lineRule="auto" w:before="40" w:after="0"/>
        <w:ind w:left="569"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569" w:val="left" w:leader="none"/>
        </w:tabs>
        <w:spacing w:line="240" w:lineRule="auto" w:before="40" w:after="0"/>
        <w:ind w:left="569"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569" w:val="left" w:leader="none"/>
        </w:tabs>
        <w:spacing w:line="240" w:lineRule="auto" w:before="40" w:after="0"/>
        <w:ind w:left="569" w:right="0" w:hanging="4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669" w:val="left" w:leader="none"/>
        </w:tabs>
        <w:spacing w:line="240" w:lineRule="auto" w:before="40" w:after="0"/>
        <w:ind w:left="669"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661" w:val="left" w:leader="none"/>
        </w:tabs>
        <w:spacing w:line="240" w:lineRule="auto" w:before="40" w:after="0"/>
        <w:ind w:left="661"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811" w:val="left" w:leader="none"/>
        </w:tabs>
        <w:spacing w:line="240" w:lineRule="auto" w:before="40" w:after="0"/>
        <w:ind w:left="811"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6"/>
        </w:numPr>
        <w:tabs>
          <w:tab w:pos="811" w:val="left" w:leader="none"/>
        </w:tabs>
        <w:spacing w:line="240" w:lineRule="auto" w:before="40" w:after="0"/>
        <w:ind w:left="811"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6"/>
        </w:numPr>
        <w:tabs>
          <w:tab w:pos="811" w:val="left" w:leader="none"/>
        </w:tabs>
        <w:spacing w:line="240" w:lineRule="auto" w:before="40" w:after="0"/>
        <w:ind w:left="811"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6"/>
        </w:numPr>
        <w:tabs>
          <w:tab w:pos="811" w:val="left" w:leader="none"/>
        </w:tabs>
        <w:spacing w:line="240" w:lineRule="auto" w:before="40" w:after="0"/>
        <w:ind w:left="811"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6"/>
        </w:numPr>
        <w:tabs>
          <w:tab w:pos="669" w:val="left" w:leader="none"/>
        </w:tabs>
        <w:spacing w:line="240" w:lineRule="auto" w:before="40" w:after="0"/>
        <w:ind w:left="669"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6"/>
        </w:numPr>
        <w:tabs>
          <w:tab w:pos="669" w:val="left" w:leader="none"/>
        </w:tabs>
        <w:spacing w:line="240" w:lineRule="auto" w:before="40" w:after="0"/>
        <w:ind w:left="669" w:right="0" w:hanging="550"/>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hyperlink>
      <w:r>
        <w:rPr>
          <w:spacing w:val="5"/>
          <w:sz w:val="20"/>
          <w:u w:val="single"/>
        </w:rPr>
        <w:t> </w:t>
      </w:r>
      <w:r>
        <w:rPr>
          <w:sz w:val="20"/>
          <w:u w:val="single"/>
        </w:rPr>
        <w:t>5º</w:t>
      </w:r>
      <w:r>
        <w:rPr>
          <w:spacing w:val="-1"/>
          <w:sz w:val="20"/>
          <w:u w:val="single"/>
        </w:rPr>
        <w:t> </w:t>
      </w:r>
      <w:r>
        <w:rPr>
          <w:sz w:val="20"/>
          <w:u w:val="single"/>
        </w:rPr>
        <w:t>da Lei</w:t>
      </w:r>
      <w:r>
        <w:rPr>
          <w:spacing w:val="-1"/>
          <w:sz w:val="20"/>
          <w:u w:val="single"/>
        </w:rPr>
        <w:t> </w:t>
      </w:r>
      <w:r>
        <w:rPr>
          <w:sz w:val="20"/>
          <w:u w:val="single"/>
        </w:rPr>
        <w:t>nº</w:t>
      </w:r>
      <w:r>
        <w:rPr>
          <w:spacing w:val="-1"/>
          <w:sz w:val="20"/>
          <w:u w:val="single"/>
        </w:rPr>
        <w:t> </w:t>
      </w:r>
      <w:r>
        <w:rPr>
          <w:sz w:val="20"/>
          <w:u w:val="single"/>
        </w:rPr>
        <w:t>12.846</w:t>
      </w:r>
      <w:r>
        <w:rPr>
          <w:sz w:val="20"/>
        </w:rPr>
        <w:t>,</w:t>
      </w:r>
      <w:r>
        <w:rPr>
          <w:spacing w:val="-3"/>
          <w:sz w:val="20"/>
          <w:u w:val="single"/>
        </w:rPr>
        <w:t> </w:t>
      </w:r>
      <w:r>
        <w:rPr>
          <w:sz w:val="20"/>
          <w:u w:val="single"/>
        </w:rPr>
        <w:t>de</w:t>
      </w:r>
      <w:r>
        <w:rPr>
          <w:spacing w:val="-1"/>
          <w:sz w:val="20"/>
          <w:u w:val="single"/>
        </w:rPr>
        <w:t> </w:t>
      </w:r>
      <w:r>
        <w:rPr>
          <w:sz w:val="20"/>
          <w:u w:val="single"/>
        </w:rPr>
        <w:t>1º</w:t>
      </w:r>
      <w:r>
        <w:rPr>
          <w:spacing w:val="-1"/>
          <w:sz w:val="20"/>
          <w:u w:val="single"/>
        </w:rPr>
        <w:t> </w:t>
      </w:r>
      <w:r>
        <w:rPr>
          <w:sz w:val="20"/>
          <w:u w:val="single"/>
        </w:rPr>
        <w:t>de</w:t>
      </w:r>
      <w:r>
        <w:rPr>
          <w:spacing w:val="-1"/>
          <w:sz w:val="20"/>
          <w:u w:val="single"/>
        </w:rPr>
        <w:t> </w:t>
      </w:r>
      <w:r>
        <w:rPr>
          <w:sz w:val="20"/>
          <w:u w:val="single"/>
        </w:rPr>
        <w:t>agosto</w:t>
      </w:r>
      <w:r>
        <w:rPr>
          <w:spacing w:val="-1"/>
          <w:sz w:val="20"/>
          <w:u w:val="single"/>
        </w:rPr>
        <w:t> </w:t>
      </w:r>
      <w:r>
        <w:rPr>
          <w:sz w:val="20"/>
          <w:u w:val="single"/>
        </w:rPr>
        <w:t>de </w:t>
      </w:r>
      <w:r>
        <w:rPr>
          <w:spacing w:val="-2"/>
          <w:sz w:val="20"/>
          <w:u w:val="single"/>
        </w:rPr>
        <w:t>2013.</w:t>
      </w:r>
    </w:p>
    <w:p>
      <w:pPr>
        <w:pStyle w:val="ListParagraph"/>
        <w:numPr>
          <w:ilvl w:val="1"/>
          <w:numId w:val="6"/>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564" w:val="left" w:leader="none"/>
        </w:tabs>
        <w:spacing w:line="280" w:lineRule="auto" w:before="40" w:after="0"/>
        <w:ind w:left="119" w:right="118" w:firstLine="0"/>
        <w:jc w:val="left"/>
        <w:rPr>
          <w:sz w:val="20"/>
        </w:rPr>
      </w:pPr>
      <w:r>
        <w:rPr>
          <w:sz w:val="20"/>
        </w:rPr>
        <w:t>Advertência, prevista no art. 156, I, § 2º, da Lei nº 14.133/2021, pela infração descrita no item 9.1.1, de menor potencial ofensivo, quando não se justificar a imposição de penalidade mais </w:t>
      </w:r>
      <w:r>
        <w:rPr>
          <w:spacing w:val="-2"/>
          <w:sz w:val="20"/>
        </w:rPr>
        <w:t>grave.</w:t>
      </w:r>
    </w:p>
    <w:p>
      <w:pPr>
        <w:pStyle w:val="ListParagraph"/>
        <w:numPr>
          <w:ilvl w:val="2"/>
          <w:numId w:val="6"/>
        </w:numPr>
        <w:tabs>
          <w:tab w:pos="588" w:val="left" w:leader="none"/>
        </w:tabs>
        <w:spacing w:line="280" w:lineRule="auto" w:before="2" w:after="0"/>
        <w:ind w:left="119" w:right="118" w:firstLine="0"/>
        <w:jc w:val="left"/>
        <w:rPr>
          <w:sz w:val="20"/>
        </w:rPr>
      </w:pPr>
      <w:r>
        <w:rPr>
          <w:sz w:val="20"/>
        </w:rPr>
        <w:t>Multa</w:t>
      </w:r>
      <w:r>
        <w:rPr>
          <w:spacing w:val="18"/>
          <w:sz w:val="20"/>
        </w:rPr>
        <w:t> </w:t>
      </w:r>
      <w:r>
        <w:rPr>
          <w:sz w:val="20"/>
        </w:rPr>
        <w:t>administrativa,</w:t>
      </w:r>
      <w:r>
        <w:rPr>
          <w:spacing w:val="18"/>
          <w:sz w:val="20"/>
        </w:rPr>
        <w:t> </w:t>
      </w:r>
      <w:r>
        <w:rPr>
          <w:sz w:val="20"/>
        </w:rPr>
        <w:t>prevista</w:t>
      </w:r>
      <w:r>
        <w:rPr>
          <w:spacing w:val="18"/>
          <w:sz w:val="20"/>
        </w:rPr>
        <w:t> </w:t>
      </w:r>
      <w:r>
        <w:rPr>
          <w:sz w:val="20"/>
        </w:rPr>
        <w:t>no</w:t>
      </w:r>
      <w:r>
        <w:rPr>
          <w:spacing w:val="18"/>
          <w:sz w:val="20"/>
        </w:rPr>
        <w:t> </w:t>
      </w:r>
      <w:r>
        <w:rPr>
          <w:sz w:val="20"/>
        </w:rPr>
        <w:t>art.</w:t>
      </w:r>
      <w:r>
        <w:rPr>
          <w:spacing w:val="18"/>
          <w:sz w:val="20"/>
        </w:rPr>
        <w:t> </w:t>
      </w:r>
      <w:r>
        <w:rPr>
          <w:sz w:val="20"/>
        </w:rPr>
        <w:t>156,</w:t>
      </w:r>
      <w:r>
        <w:rPr>
          <w:spacing w:val="18"/>
          <w:sz w:val="20"/>
        </w:rPr>
        <w:t> </w:t>
      </w:r>
      <w:r>
        <w:rPr>
          <w:sz w:val="20"/>
        </w:rPr>
        <w:t>II,</w:t>
      </w:r>
      <w:r>
        <w:rPr>
          <w:spacing w:val="18"/>
          <w:sz w:val="20"/>
        </w:rPr>
        <w:t> </w:t>
      </w:r>
      <w:r>
        <w:rPr>
          <w:sz w:val="20"/>
        </w:rPr>
        <w:t>§</w:t>
      </w:r>
      <w:r>
        <w:rPr>
          <w:spacing w:val="18"/>
          <w:sz w:val="20"/>
        </w:rPr>
        <w:t> </w:t>
      </w:r>
      <w:r>
        <w:rPr>
          <w:sz w:val="20"/>
        </w:rPr>
        <w:t>3º,</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pela</w:t>
      </w:r>
      <w:r>
        <w:rPr>
          <w:spacing w:val="18"/>
          <w:sz w:val="20"/>
        </w:rPr>
        <w:t> </w:t>
      </w:r>
      <w:r>
        <w:rPr>
          <w:sz w:val="20"/>
        </w:rPr>
        <w:t>infração</w:t>
      </w:r>
      <w:r>
        <w:rPr>
          <w:spacing w:val="18"/>
          <w:sz w:val="20"/>
        </w:rPr>
        <w:t> </w:t>
      </w:r>
      <w:r>
        <w:rPr>
          <w:sz w:val="20"/>
        </w:rPr>
        <w:t>dos</w:t>
      </w:r>
      <w:r>
        <w:rPr>
          <w:spacing w:val="18"/>
          <w:sz w:val="20"/>
        </w:rPr>
        <w:t> </w:t>
      </w:r>
      <w:r>
        <w:rPr>
          <w:sz w:val="20"/>
        </w:rPr>
        <w:t>subitens</w:t>
      </w:r>
      <w:r>
        <w:rPr>
          <w:spacing w:val="18"/>
          <w:sz w:val="20"/>
        </w:rPr>
        <w:t> </w:t>
      </w:r>
      <w:r>
        <w:rPr>
          <w:sz w:val="20"/>
        </w:rPr>
        <w:t>9.1.1</w:t>
      </w:r>
      <w:r>
        <w:rPr>
          <w:spacing w:val="18"/>
          <w:sz w:val="20"/>
        </w:rPr>
        <w:t> </w:t>
      </w:r>
      <w:r>
        <w:rPr>
          <w:sz w:val="20"/>
        </w:rPr>
        <w:t>a</w:t>
      </w:r>
      <w:r>
        <w:rPr>
          <w:spacing w:val="18"/>
          <w:sz w:val="20"/>
        </w:rPr>
        <w:t> </w:t>
      </w:r>
      <w:r>
        <w:rPr>
          <w:sz w:val="20"/>
        </w:rPr>
        <w:t>9.1.12,</w:t>
      </w:r>
      <w:r>
        <w:rPr>
          <w:spacing w:val="18"/>
          <w:sz w:val="20"/>
        </w:rPr>
        <w:t> </w:t>
      </w:r>
      <w:r>
        <w:rPr>
          <w:sz w:val="20"/>
        </w:rPr>
        <w:t>que</w:t>
      </w:r>
      <w:r>
        <w:rPr>
          <w:spacing w:val="18"/>
          <w:sz w:val="20"/>
        </w:rPr>
        <w:t> </w:t>
      </w:r>
      <w:r>
        <w:rPr>
          <w:sz w:val="20"/>
        </w:rPr>
        <w:t>não</w:t>
      </w:r>
      <w:r>
        <w:rPr>
          <w:spacing w:val="18"/>
          <w:sz w:val="20"/>
        </w:rPr>
        <w:t> </w:t>
      </w:r>
      <w:r>
        <w:rPr>
          <w:sz w:val="20"/>
        </w:rPr>
        <w:t>poderá</w:t>
      </w:r>
      <w:r>
        <w:rPr>
          <w:spacing w:val="18"/>
          <w:sz w:val="20"/>
        </w:rPr>
        <w:t> </w:t>
      </w:r>
      <w:r>
        <w:rPr>
          <w:sz w:val="20"/>
        </w:rPr>
        <w:t>ser</w:t>
      </w:r>
      <w:r>
        <w:rPr>
          <w:spacing w:val="18"/>
          <w:sz w:val="20"/>
        </w:rPr>
        <w:t> </w:t>
      </w:r>
      <w:r>
        <w:rPr>
          <w:sz w:val="20"/>
        </w:rPr>
        <w:t>inferior</w:t>
      </w:r>
      <w:r>
        <w:rPr>
          <w:spacing w:val="18"/>
          <w:sz w:val="20"/>
        </w:rPr>
        <w:t> </w:t>
      </w:r>
      <w:r>
        <w:rPr>
          <w:sz w:val="20"/>
        </w:rPr>
        <w:t>a</w:t>
      </w:r>
      <w:r>
        <w:rPr>
          <w:spacing w:val="18"/>
          <w:sz w:val="20"/>
        </w:rPr>
        <w:t> </w:t>
      </w:r>
      <w:r>
        <w:rPr>
          <w:sz w:val="20"/>
        </w:rPr>
        <w:t>0,5%</w:t>
      </w:r>
      <w:r>
        <w:rPr>
          <w:spacing w:val="18"/>
          <w:sz w:val="20"/>
        </w:rPr>
        <w:t> </w:t>
      </w:r>
      <w:r>
        <w:rPr>
          <w:sz w:val="20"/>
        </w:rPr>
        <w:t>(cinco</w:t>
      </w:r>
      <w:r>
        <w:rPr>
          <w:spacing w:val="18"/>
          <w:sz w:val="20"/>
        </w:rPr>
        <w:t> </w:t>
      </w:r>
      <w:r>
        <w:rPr>
          <w:sz w:val="20"/>
        </w:rPr>
        <w:t>décimos</w:t>
      </w:r>
      <w:r>
        <w:rPr>
          <w:spacing w:val="18"/>
          <w:sz w:val="20"/>
        </w:rPr>
        <w:t> </w:t>
      </w:r>
      <w:r>
        <w:rPr>
          <w:sz w:val="20"/>
        </w:rPr>
        <w:t>por</w:t>
      </w:r>
      <w:r>
        <w:rPr>
          <w:spacing w:val="18"/>
          <w:sz w:val="20"/>
        </w:rPr>
        <w:t> </w:t>
      </w:r>
      <w:r>
        <w:rPr>
          <w:sz w:val="20"/>
        </w:rPr>
        <w:t>cento)</w:t>
      </w:r>
      <w:r>
        <w:rPr>
          <w:spacing w:val="18"/>
          <w:sz w:val="20"/>
        </w:rPr>
        <w:t> </w:t>
      </w:r>
      <w:r>
        <w:rPr>
          <w:sz w:val="20"/>
        </w:rPr>
        <w:t>nem superior a 30% (trinta por cento) do valor do Contrato, devendo ser observados os seguintes parâmetros:</w:t>
      </w:r>
    </w:p>
    <w:p>
      <w:pPr>
        <w:pStyle w:val="ListParagraph"/>
        <w:numPr>
          <w:ilvl w:val="0"/>
          <w:numId w:val="7"/>
        </w:numPr>
        <w:tabs>
          <w:tab w:pos="321" w:val="left" w:leader="none"/>
        </w:tabs>
        <w:spacing w:line="240" w:lineRule="auto" w:before="2" w:after="0"/>
        <w:ind w:left="321"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332" w:val="left" w:leader="none"/>
        </w:tabs>
        <w:spacing w:line="240" w:lineRule="auto" w:before="40" w:after="0"/>
        <w:ind w:left="332"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321" w:val="left" w:leader="none"/>
        </w:tabs>
        <w:spacing w:line="240" w:lineRule="auto" w:before="40" w:after="0"/>
        <w:ind w:left="321"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341" w:val="left" w:leader="none"/>
        </w:tabs>
        <w:spacing w:line="280" w:lineRule="auto" w:before="40" w:after="0"/>
        <w:ind w:left="119" w:right="118" w:firstLine="0"/>
        <w:jc w:val="both"/>
        <w:rPr>
          <w:sz w:val="20"/>
        </w:rPr>
      </w:pPr>
      <w:r>
        <w:rPr>
          <w:sz w:val="20"/>
        </w:rPr>
        <w:t>multa de 0,5% a 15% incidente sobre o valor anual do Contrato, caso não comprovado, no prazo estabelecido pela fiscalização, o cumprimento das obrigações trabalhistas e com o Fundo de Garantia do</w:t>
      </w:r>
      <w:r>
        <w:rPr>
          <w:spacing w:val="-2"/>
          <w:sz w:val="20"/>
        </w:rPr>
        <w:t> </w:t>
      </w:r>
      <w:r>
        <w:rPr>
          <w:sz w:val="20"/>
        </w:rPr>
        <w:t>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288" w:val="left" w:leader="none"/>
        </w:tabs>
        <w:spacing w:line="240" w:lineRule="auto" w:before="3" w:after="0"/>
        <w:ind w:left="288"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7"/>
        </w:numPr>
        <w:tabs>
          <w:tab w:pos="342" w:val="left" w:leader="none"/>
        </w:tabs>
        <w:spacing w:line="240" w:lineRule="auto" w:before="40" w:after="0"/>
        <w:ind w:left="342"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7"/>
        </w:numPr>
        <w:tabs>
          <w:tab w:pos="397" w:val="left" w:leader="none"/>
        </w:tabs>
        <w:spacing w:line="240" w:lineRule="auto" w:before="40" w:after="0"/>
        <w:ind w:left="397"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7"/>
        </w:numPr>
        <w:tabs>
          <w:tab w:pos="387" w:val="left" w:leader="none"/>
        </w:tabs>
        <w:spacing w:line="240" w:lineRule="auto" w:before="40" w:after="0"/>
        <w:ind w:left="387"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7"/>
        </w:numPr>
        <w:tabs>
          <w:tab w:pos="332" w:val="left" w:leader="none"/>
        </w:tabs>
        <w:spacing w:line="240" w:lineRule="auto" w:before="40" w:after="0"/>
        <w:ind w:left="33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7"/>
        </w:numPr>
        <w:tabs>
          <w:tab w:pos="387" w:val="left" w:leader="none"/>
        </w:tabs>
        <w:spacing w:line="240" w:lineRule="auto" w:before="40" w:after="0"/>
        <w:ind w:left="387"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719" w:val="left" w:leader="none"/>
        </w:tabs>
        <w:spacing w:line="240" w:lineRule="auto" w:before="40" w:after="0"/>
        <w:ind w:left="71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719" w:val="left" w:leader="none"/>
        </w:tabs>
        <w:spacing w:line="240" w:lineRule="auto" w:before="40" w:after="0"/>
        <w:ind w:left="71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732" w:val="left" w:leader="none"/>
        </w:tabs>
        <w:spacing w:line="280" w:lineRule="auto" w:before="40" w:after="0"/>
        <w:ind w:left="119" w:right="118" w:firstLine="0"/>
        <w:jc w:val="left"/>
        <w:rPr>
          <w:sz w:val="20"/>
        </w:rPr>
      </w:pPr>
      <w:r>
        <w:rPr>
          <w:sz w:val="20"/>
        </w:rPr>
        <w:t>Se</w:t>
      </w:r>
      <w:r>
        <w:rPr>
          <w:spacing w:val="11"/>
          <w:sz w:val="20"/>
        </w:rPr>
        <w:t> </w:t>
      </w:r>
      <w:r>
        <w:rPr>
          <w:sz w:val="20"/>
        </w:rPr>
        <w:t>a</w:t>
      </w:r>
      <w:r>
        <w:rPr>
          <w:spacing w:val="11"/>
          <w:sz w:val="20"/>
        </w:rPr>
        <w:t> </w:t>
      </w:r>
      <w:r>
        <w:rPr>
          <w:sz w:val="20"/>
        </w:rPr>
        <w:t>multa</w:t>
      </w:r>
      <w:r>
        <w:rPr>
          <w:spacing w:val="11"/>
          <w:sz w:val="20"/>
        </w:rPr>
        <w:t> </w:t>
      </w:r>
      <w:r>
        <w:rPr>
          <w:sz w:val="20"/>
        </w:rPr>
        <w:t>aplicada</w:t>
      </w:r>
      <w:r>
        <w:rPr>
          <w:spacing w:val="11"/>
          <w:sz w:val="20"/>
        </w:rPr>
        <w:t> </w:t>
      </w:r>
      <w:r>
        <w:rPr>
          <w:sz w:val="20"/>
        </w:rPr>
        <w:t>e</w:t>
      </w:r>
      <w:r>
        <w:rPr>
          <w:spacing w:val="11"/>
          <w:sz w:val="20"/>
        </w:rPr>
        <w:t> </w:t>
      </w:r>
      <w:r>
        <w:rPr>
          <w:sz w:val="20"/>
        </w:rPr>
        <w:t>as</w:t>
      </w:r>
      <w:r>
        <w:rPr>
          <w:spacing w:val="11"/>
          <w:sz w:val="20"/>
        </w:rPr>
        <w:t> </w:t>
      </w:r>
      <w:r>
        <w:rPr>
          <w:sz w:val="20"/>
        </w:rPr>
        <w:t>indenizações</w:t>
      </w:r>
      <w:r>
        <w:rPr>
          <w:spacing w:val="11"/>
          <w:sz w:val="20"/>
        </w:rPr>
        <w:t> </w:t>
      </w:r>
      <w:r>
        <w:rPr>
          <w:sz w:val="20"/>
        </w:rPr>
        <w:t>cabíveis</w:t>
      </w:r>
      <w:r>
        <w:rPr>
          <w:spacing w:val="11"/>
          <w:sz w:val="20"/>
        </w:rPr>
        <w:t> </w:t>
      </w:r>
      <w:r>
        <w:rPr>
          <w:sz w:val="20"/>
        </w:rPr>
        <w:t>forem</w:t>
      </w:r>
      <w:r>
        <w:rPr>
          <w:spacing w:val="11"/>
          <w:sz w:val="20"/>
        </w:rPr>
        <w:t> </w:t>
      </w:r>
      <w:r>
        <w:rPr>
          <w:sz w:val="20"/>
        </w:rPr>
        <w:t>superiores</w:t>
      </w:r>
      <w:r>
        <w:rPr>
          <w:spacing w:val="11"/>
          <w:sz w:val="20"/>
        </w:rPr>
        <w:t> </w:t>
      </w:r>
      <w:r>
        <w:rPr>
          <w:sz w:val="20"/>
        </w:rPr>
        <w:t>ao</w:t>
      </w:r>
      <w:r>
        <w:rPr>
          <w:spacing w:val="11"/>
          <w:sz w:val="20"/>
        </w:rPr>
        <w:t> </w:t>
      </w:r>
      <w:r>
        <w:rPr>
          <w:sz w:val="20"/>
        </w:rPr>
        <w:t>valor</w:t>
      </w:r>
      <w:r>
        <w:rPr>
          <w:spacing w:val="11"/>
          <w:sz w:val="20"/>
        </w:rPr>
        <w:t> </w:t>
      </w:r>
      <w:r>
        <w:rPr>
          <w:sz w:val="20"/>
        </w:rPr>
        <w:t>de</w:t>
      </w:r>
      <w:r>
        <w:rPr>
          <w:spacing w:val="11"/>
          <w:sz w:val="20"/>
        </w:rPr>
        <w:t> </w:t>
      </w:r>
      <w:r>
        <w:rPr>
          <w:sz w:val="20"/>
        </w:rPr>
        <w:t>pagamento</w:t>
      </w:r>
      <w:r>
        <w:rPr>
          <w:spacing w:val="11"/>
          <w:sz w:val="20"/>
        </w:rPr>
        <w:t> </w:t>
      </w:r>
      <w:r>
        <w:rPr>
          <w:sz w:val="20"/>
        </w:rPr>
        <w:t>eventualmente</w:t>
      </w:r>
      <w:r>
        <w:rPr>
          <w:spacing w:val="11"/>
          <w:sz w:val="20"/>
        </w:rPr>
        <w:t> </w:t>
      </w:r>
      <w:r>
        <w:rPr>
          <w:sz w:val="20"/>
        </w:rPr>
        <w:t>devido</w:t>
      </w:r>
      <w:r>
        <w:rPr>
          <w:spacing w:val="11"/>
          <w:sz w:val="20"/>
        </w:rPr>
        <w:t> </w:t>
      </w:r>
      <w:r>
        <w:rPr>
          <w:sz w:val="20"/>
        </w:rPr>
        <w:t>pela</w:t>
      </w:r>
      <w:r>
        <w:rPr>
          <w:spacing w:val="-1"/>
          <w:sz w:val="20"/>
        </w:rPr>
        <w:t> </w:t>
      </w:r>
      <w:r>
        <w:rPr>
          <w:sz w:val="20"/>
        </w:rPr>
        <w:t>Administração</w:t>
      </w:r>
      <w:r>
        <w:rPr>
          <w:spacing w:val="11"/>
          <w:sz w:val="20"/>
        </w:rPr>
        <w:t> </w:t>
      </w:r>
      <w:r>
        <w:rPr>
          <w:sz w:val="20"/>
        </w:rPr>
        <w:t>ao</w:t>
      </w:r>
      <w:r>
        <w:rPr>
          <w:spacing w:val="11"/>
          <w:sz w:val="20"/>
        </w:rPr>
        <w:t> </w:t>
      </w:r>
      <w:r>
        <w:rPr>
          <w:sz w:val="20"/>
        </w:rPr>
        <w:t>contratado,</w:t>
      </w:r>
      <w:r>
        <w:rPr>
          <w:spacing w:val="11"/>
          <w:sz w:val="20"/>
        </w:rPr>
        <w:t> </w:t>
      </w:r>
      <w:r>
        <w:rPr>
          <w:sz w:val="20"/>
        </w:rPr>
        <w:t>além</w:t>
      </w:r>
      <w:r>
        <w:rPr>
          <w:spacing w:val="11"/>
          <w:sz w:val="20"/>
        </w:rPr>
        <w:t> </w:t>
      </w:r>
      <w:r>
        <w:rPr>
          <w:sz w:val="20"/>
        </w:rPr>
        <w:t>da</w:t>
      </w:r>
      <w:r>
        <w:rPr>
          <w:spacing w:val="11"/>
          <w:sz w:val="20"/>
        </w:rPr>
        <w:t> </w:t>
      </w:r>
      <w:r>
        <w:rPr>
          <w:sz w:val="20"/>
        </w:rPr>
        <w:t>perda</w:t>
      </w:r>
      <w:r>
        <w:rPr>
          <w:spacing w:val="11"/>
          <w:sz w:val="20"/>
        </w:rPr>
        <w:t> </w:t>
      </w:r>
      <w:r>
        <w:rPr>
          <w:sz w:val="20"/>
        </w:rPr>
        <w:t>desse</w:t>
      </w:r>
      <w:r>
        <w:rPr>
          <w:spacing w:val="11"/>
          <w:sz w:val="20"/>
        </w:rPr>
        <w:t> </w:t>
      </w:r>
      <w:r>
        <w:rPr>
          <w:sz w:val="20"/>
        </w:rPr>
        <w:t>valor,</w:t>
      </w:r>
      <w:r>
        <w:rPr>
          <w:spacing w:val="11"/>
          <w:sz w:val="20"/>
        </w:rPr>
        <w:t> </w:t>
      </w:r>
      <w:r>
        <w:rPr>
          <w:sz w:val="20"/>
        </w:rPr>
        <w:t>a</w:t>
      </w:r>
      <w:r>
        <w:rPr>
          <w:spacing w:val="11"/>
          <w:sz w:val="20"/>
        </w:rPr>
        <w:t> </w:t>
      </w:r>
      <w:r>
        <w:rPr>
          <w:sz w:val="20"/>
        </w:rPr>
        <w:t>diferença será descontada da garantia prestada ou será cobrada judicialmente, na forma do art. 156, § 8º, da Lei nº 14.133/2021, e conforme o procedimento previsto no item 9.13.</w:t>
      </w:r>
    </w:p>
    <w:p>
      <w:pPr>
        <w:pStyle w:val="ListParagraph"/>
        <w:numPr>
          <w:ilvl w:val="3"/>
          <w:numId w:val="6"/>
        </w:numPr>
        <w:tabs>
          <w:tab w:pos="708" w:val="left" w:leader="none"/>
        </w:tabs>
        <w:spacing w:line="240" w:lineRule="auto" w:before="2" w:after="0"/>
        <w:ind w:left="70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569" w:val="left" w:leader="none"/>
        </w:tabs>
        <w:spacing w:line="240" w:lineRule="auto" w:before="40" w:after="0"/>
        <w:ind w:left="56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119" w:right="118"/>
        <w:jc w:val="both"/>
      </w:pPr>
      <w:r>
        <w:rPr/>
        <w:t>9.1.2 a 9.1.7, quando não se justificar a imposição de penalidade mais grave, e impedirá o responsável de licitar ou contratar no âmbito da</w:t>
      </w:r>
      <w:r>
        <w:rPr>
          <w:spacing w:val="-9"/>
        </w:rPr>
        <w:t> </w:t>
      </w:r>
      <w:r>
        <w:rPr/>
        <w:t>Administração Pública direta e indireta do Estado, pelo prazo máximo de 3 (três) anos;</w:t>
      </w:r>
    </w:p>
    <w:p>
      <w:pPr>
        <w:pStyle w:val="ListParagraph"/>
        <w:numPr>
          <w:ilvl w:val="2"/>
          <w:numId w:val="6"/>
        </w:numPr>
        <w:tabs>
          <w:tab w:pos="569" w:val="left" w:leader="none"/>
        </w:tabs>
        <w:spacing w:line="280" w:lineRule="auto" w:before="2" w:after="0"/>
        <w:ind w:left="119" w:right="118" w:firstLine="0"/>
        <w:jc w:val="both"/>
        <w:rPr>
          <w:sz w:val="20"/>
        </w:rPr>
      </w:pPr>
      <w:r>
        <w:rPr>
          <w:sz w:val="20"/>
        </w:rPr>
        <w:t>Declaração</w:t>
      </w:r>
      <w:r>
        <w:rPr>
          <w:spacing w:val="-3"/>
          <w:sz w:val="20"/>
        </w:rPr>
        <w:t> </w:t>
      </w:r>
      <w:r>
        <w:rPr>
          <w:sz w:val="20"/>
        </w:rPr>
        <w:t>de</w:t>
      </w:r>
      <w:r>
        <w:rPr>
          <w:spacing w:val="-3"/>
          <w:sz w:val="20"/>
        </w:rPr>
        <w:t> </w:t>
      </w:r>
      <w:r>
        <w:rPr>
          <w:sz w:val="20"/>
        </w:rPr>
        <w:t>inidoneidade</w:t>
      </w:r>
      <w:r>
        <w:rPr>
          <w:spacing w:val="-3"/>
          <w:sz w:val="20"/>
        </w:rPr>
        <w:t> </w:t>
      </w:r>
      <w:r>
        <w:rPr>
          <w:sz w:val="20"/>
        </w:rPr>
        <w:t>para</w:t>
      </w:r>
      <w:r>
        <w:rPr>
          <w:spacing w:val="-3"/>
          <w:sz w:val="20"/>
        </w:rPr>
        <w:t> </w:t>
      </w:r>
      <w:r>
        <w:rPr>
          <w:sz w:val="20"/>
        </w:rPr>
        <w:t>licitar</w:t>
      </w:r>
      <w:r>
        <w:rPr>
          <w:spacing w:val="-3"/>
          <w:sz w:val="20"/>
        </w:rPr>
        <w:t> </w:t>
      </w:r>
      <w:r>
        <w:rPr>
          <w:sz w:val="20"/>
        </w:rPr>
        <w:t>ou</w:t>
      </w:r>
      <w:r>
        <w:rPr>
          <w:spacing w:val="-3"/>
          <w:sz w:val="20"/>
        </w:rPr>
        <w:t> </w:t>
      </w:r>
      <w:r>
        <w:rPr>
          <w:sz w:val="20"/>
        </w:rPr>
        <w:t>contratar,</w:t>
      </w:r>
      <w:r>
        <w:rPr>
          <w:spacing w:val="-3"/>
          <w:sz w:val="20"/>
        </w:rPr>
        <w:t> </w:t>
      </w:r>
      <w:r>
        <w:rPr>
          <w:sz w:val="20"/>
        </w:rPr>
        <w:t>prevista</w:t>
      </w:r>
      <w:r>
        <w:rPr>
          <w:spacing w:val="-3"/>
          <w:sz w:val="20"/>
        </w:rPr>
        <w:t> </w:t>
      </w:r>
      <w:r>
        <w:rPr>
          <w:sz w:val="20"/>
        </w:rPr>
        <w:t>no</w:t>
      </w:r>
      <w:r>
        <w:rPr>
          <w:spacing w:val="-3"/>
          <w:sz w:val="20"/>
        </w:rPr>
        <w:t> </w:t>
      </w:r>
      <w:r>
        <w:rPr>
          <w:sz w:val="20"/>
        </w:rPr>
        <w:t>art.</w:t>
      </w:r>
      <w:r>
        <w:rPr>
          <w:spacing w:val="-3"/>
          <w:sz w:val="20"/>
        </w:rPr>
        <w:t> </w:t>
      </w:r>
      <w:r>
        <w:rPr>
          <w:sz w:val="20"/>
        </w:rPr>
        <w:t>156,</w:t>
      </w:r>
      <w:r>
        <w:rPr>
          <w:spacing w:val="-3"/>
          <w:sz w:val="20"/>
        </w:rPr>
        <w:t> </w:t>
      </w:r>
      <w:r>
        <w:rPr>
          <w:sz w:val="20"/>
        </w:rPr>
        <w:t>IV,</w:t>
      </w:r>
      <w:r>
        <w:rPr>
          <w:spacing w:val="-3"/>
          <w:sz w:val="20"/>
        </w:rPr>
        <w:t> </w:t>
      </w:r>
      <w:r>
        <w:rPr>
          <w:sz w:val="20"/>
        </w:rPr>
        <w:t>§</w:t>
      </w:r>
      <w:r>
        <w:rPr>
          <w:spacing w:val="-3"/>
          <w:sz w:val="20"/>
        </w:rPr>
        <w:t> </w:t>
      </w:r>
      <w:r>
        <w:rPr>
          <w:sz w:val="20"/>
        </w:rPr>
        <w:t>5º,</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z w:val="20"/>
        </w:rPr>
        <w:t>14.133/2021,</w:t>
      </w:r>
      <w:r>
        <w:rPr>
          <w:spacing w:val="-3"/>
          <w:sz w:val="20"/>
        </w:rPr>
        <w:t> </w:t>
      </w:r>
      <w:r>
        <w:rPr>
          <w:sz w:val="20"/>
        </w:rPr>
        <w:t>nos</w:t>
      </w:r>
      <w:r>
        <w:rPr>
          <w:spacing w:val="-3"/>
          <w:sz w:val="20"/>
        </w:rPr>
        <w:t> </w:t>
      </w:r>
      <w:r>
        <w:rPr>
          <w:sz w:val="20"/>
        </w:rPr>
        <w:t>casos</w:t>
      </w:r>
      <w:r>
        <w:rPr>
          <w:spacing w:val="-3"/>
          <w:sz w:val="20"/>
        </w:rPr>
        <w:t> </w:t>
      </w:r>
      <w:r>
        <w:rPr>
          <w:sz w:val="20"/>
        </w:rPr>
        <w:t>relacionados</w:t>
      </w:r>
      <w:r>
        <w:rPr>
          <w:spacing w:val="-3"/>
          <w:sz w:val="20"/>
        </w:rPr>
        <w:t> </w:t>
      </w:r>
      <w:r>
        <w:rPr>
          <w:sz w:val="20"/>
        </w:rPr>
        <w:t>nos</w:t>
      </w:r>
      <w:r>
        <w:rPr>
          <w:spacing w:val="-3"/>
          <w:sz w:val="20"/>
        </w:rPr>
        <w:t> </w:t>
      </w:r>
      <w:r>
        <w:rPr>
          <w:sz w:val="20"/>
        </w:rPr>
        <w:t>subitens</w:t>
      </w:r>
      <w:r>
        <w:rPr>
          <w:spacing w:val="-3"/>
          <w:sz w:val="20"/>
        </w:rPr>
        <w:t> </w:t>
      </w:r>
      <w:r>
        <w:rPr>
          <w:sz w:val="20"/>
        </w:rPr>
        <w:t>9.1.8</w:t>
      </w:r>
      <w:r>
        <w:rPr>
          <w:spacing w:val="-3"/>
          <w:sz w:val="20"/>
        </w:rPr>
        <w:t> </w:t>
      </w:r>
      <w:r>
        <w:rPr>
          <w:sz w:val="20"/>
        </w:rPr>
        <w:t>a</w:t>
      </w:r>
      <w:r>
        <w:rPr>
          <w:spacing w:val="-3"/>
          <w:sz w:val="20"/>
        </w:rPr>
        <w:t> </w:t>
      </w:r>
      <w:r>
        <w:rPr>
          <w:sz w:val="20"/>
        </w:rPr>
        <w:t>9.1.12,</w:t>
      </w:r>
      <w:r>
        <w:rPr>
          <w:spacing w:val="-3"/>
          <w:sz w:val="20"/>
        </w:rPr>
        <w:t> </w:t>
      </w:r>
      <w:r>
        <w:rPr>
          <w:sz w:val="20"/>
        </w:rPr>
        <w:t>bem</w:t>
      </w:r>
      <w:r>
        <w:rPr>
          <w:spacing w:val="-3"/>
          <w:sz w:val="20"/>
        </w:rPr>
        <w:t> </w:t>
      </w:r>
      <w:r>
        <w:rPr>
          <w:sz w:val="20"/>
        </w:rPr>
        <w:t>como</w:t>
      </w:r>
      <w:r>
        <w:rPr>
          <w:spacing w:val="-3"/>
          <w:sz w:val="20"/>
        </w:rPr>
        <w:t> </w:t>
      </w:r>
      <w:r>
        <w:rPr>
          <w:sz w:val="20"/>
        </w:rPr>
        <w:t>nos</w:t>
      </w:r>
      <w:r>
        <w:rPr>
          <w:spacing w:val="-3"/>
          <w:sz w:val="20"/>
        </w:rPr>
        <w:t> </w:t>
      </w:r>
      <w:r>
        <w:rPr>
          <w:sz w:val="20"/>
        </w:rPr>
        <w:t>demais</w:t>
      </w:r>
      <w:r>
        <w:rPr>
          <w:spacing w:val="-3"/>
          <w:sz w:val="20"/>
        </w:rPr>
        <w:t> </w:t>
      </w:r>
      <w:r>
        <w:rPr>
          <w:sz w:val="20"/>
        </w:rPr>
        <w:t>casos</w:t>
      </w:r>
      <w:r>
        <w:rPr>
          <w:spacing w:val="-3"/>
          <w:sz w:val="20"/>
        </w:rPr>
        <w:t> </w:t>
      </w:r>
      <w:r>
        <w:rPr>
          <w:sz w:val="20"/>
        </w:rPr>
        <w:t>que justifiquem a imposição da penalidade mais grave, que impedirá o responsável de licitar ou contratar no âmbito da Administração Pública direta e indireta de todos os entes federativos, pelo</w:t>
      </w:r>
      <w:r>
        <w:rPr>
          <w:spacing w:val="40"/>
          <w:sz w:val="20"/>
        </w:rPr>
        <w:t> </w:t>
      </w:r>
      <w:r>
        <w:rPr>
          <w:sz w:val="20"/>
        </w:rPr>
        <w:t>prazo mínimo de 3 (três) anos e máximo de 6 (seis) anos.</w:t>
      </w:r>
    </w:p>
    <w:p>
      <w:pPr>
        <w:pStyle w:val="ListParagraph"/>
        <w:numPr>
          <w:ilvl w:val="1"/>
          <w:numId w:val="6"/>
        </w:numPr>
        <w:tabs>
          <w:tab w:pos="458" w:val="left" w:leader="none"/>
        </w:tabs>
        <w:spacing w:line="280" w:lineRule="auto" w:before="3" w:after="0"/>
        <w:ind w:left="119" w:right="117"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6"/>
        </w:numPr>
        <w:tabs>
          <w:tab w:pos="578" w:val="left" w:leader="none"/>
        </w:tabs>
        <w:spacing w:line="280" w:lineRule="auto" w:before="2"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w:t>
      </w:r>
      <w:r>
        <w:rPr>
          <w:sz w:val="20"/>
        </w:rPr>
        <w:t>por</w:t>
      </w:r>
      <w:r>
        <w:rPr>
          <w:spacing w:val="40"/>
          <w:sz w:val="20"/>
        </w:rPr>
        <w:t> </w:t>
      </w:r>
      <w:r>
        <w:rPr>
          <w:sz w:val="20"/>
        </w:rPr>
        <w:t>dia útil que exceder o prazo estipulado até o máximo de 2% (dois por cento).</w:t>
      </w:r>
    </w:p>
    <w:p>
      <w:pPr>
        <w:pStyle w:val="ListParagraph"/>
        <w:numPr>
          <w:ilvl w:val="2"/>
          <w:numId w:val="6"/>
        </w:numPr>
        <w:tabs>
          <w:tab w:pos="602" w:val="left" w:leader="none"/>
        </w:tabs>
        <w:spacing w:line="280" w:lineRule="auto" w:before="2" w:after="0"/>
        <w:ind w:left="119" w:right="118" w:firstLine="0"/>
        <w:jc w:val="both"/>
        <w:rPr>
          <w:sz w:val="20"/>
        </w:rPr>
      </w:pPr>
      <w:r>
        <w:rPr>
          <w:sz w:val="20"/>
        </w:rPr>
        <w:t>O atraso superior a 25 (vinte e cinco) dias no cumprimento da obrigação prevista no item 9.3.1 autoriza a Administração a promover a rescisão contratual por descumprimento </w:t>
      </w:r>
      <w:r>
        <w:rPr>
          <w:sz w:val="20"/>
        </w:rPr>
        <w:t>ou cumprimento irregular de suas cláusulas.</w:t>
      </w:r>
    </w:p>
    <w:p>
      <w:pPr>
        <w:pStyle w:val="ListParagraph"/>
        <w:numPr>
          <w:ilvl w:val="2"/>
          <w:numId w:val="6"/>
        </w:numPr>
        <w:tabs>
          <w:tab w:pos="572" w:val="left" w:leader="none"/>
        </w:tabs>
        <w:spacing w:line="280" w:lineRule="auto" w:before="2" w:after="0"/>
        <w:ind w:left="119" w:right="118" w:firstLine="0"/>
        <w:jc w:val="both"/>
        <w:rPr>
          <w:sz w:val="20"/>
        </w:rPr>
      </w:pPr>
      <w:r>
        <w:rPr>
          <w:sz w:val="20"/>
        </w:rPr>
        <w:t>A aplicação de multa de mora não impedirá que a Administração a converta em compensatória e promova a extinção unilateral do Contrato com a aplicação cumulada de outras </w:t>
      </w:r>
      <w:r>
        <w:rPr>
          <w:sz w:val="20"/>
        </w:rPr>
        <w:t>sanções previstas no Contrato.</w:t>
      </w:r>
    </w:p>
    <w:p>
      <w:pPr>
        <w:pStyle w:val="ListParagraph"/>
        <w:numPr>
          <w:ilvl w:val="1"/>
          <w:numId w:val="6"/>
        </w:numPr>
        <w:tabs>
          <w:tab w:pos="419" w:val="left" w:leader="none"/>
        </w:tabs>
        <w:spacing w:line="240" w:lineRule="auto" w:before="2" w:after="0"/>
        <w:ind w:left="41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562" w:val="left" w:leader="none"/>
        </w:tabs>
        <w:spacing w:line="280" w:lineRule="auto" w:before="40" w:after="0"/>
        <w:ind w:left="119" w:right="118" w:firstLine="0"/>
        <w:jc w:val="both"/>
        <w:rPr>
          <w:sz w:val="20"/>
        </w:rPr>
      </w:pPr>
      <w:r>
        <w:rPr>
          <w:sz w:val="20"/>
        </w:rPr>
        <w:t>A</w:t>
      </w:r>
      <w:r>
        <w:rPr>
          <w:spacing w:val="-8"/>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419" w:val="left" w:leader="none"/>
        </w:tabs>
        <w:spacing w:line="240" w:lineRule="auto" w:before="2" w:after="0"/>
        <w:ind w:left="41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569" w:val="left" w:leader="none"/>
        </w:tabs>
        <w:spacing w:line="240" w:lineRule="auto" w:before="40" w:after="0"/>
        <w:ind w:left="569"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569" w:val="left" w:leader="none"/>
        </w:tabs>
        <w:spacing w:line="240" w:lineRule="auto" w:before="40" w:after="0"/>
        <w:ind w:left="569"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569" w:val="left" w:leader="none"/>
        </w:tabs>
        <w:spacing w:line="240" w:lineRule="auto" w:before="40" w:after="0"/>
        <w:ind w:left="56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569" w:val="left" w:leader="none"/>
        </w:tabs>
        <w:spacing w:line="240" w:lineRule="auto" w:before="40" w:after="0"/>
        <w:ind w:left="569"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408" w:val="left" w:leader="none"/>
        </w:tabs>
        <w:spacing w:line="240" w:lineRule="auto" w:before="40" w:after="0"/>
        <w:ind w:left="40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8"/>
        </w:numPr>
        <w:tabs>
          <w:tab w:pos="321" w:val="left" w:leader="none"/>
        </w:tabs>
        <w:spacing w:line="240" w:lineRule="auto" w:before="40" w:after="0"/>
        <w:ind w:left="321"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8"/>
        </w:numPr>
        <w:tabs>
          <w:tab w:pos="332" w:val="left" w:leader="none"/>
        </w:tabs>
        <w:spacing w:line="240" w:lineRule="auto" w:before="40" w:after="0"/>
        <w:ind w:left="332"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8"/>
        </w:numPr>
        <w:tabs>
          <w:tab w:pos="485" w:val="left" w:leader="none"/>
        </w:tabs>
        <w:spacing w:line="240" w:lineRule="auto" w:before="40" w:after="0"/>
        <w:ind w:left="48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8"/>
        </w:numPr>
        <w:tabs>
          <w:tab w:pos="485" w:val="left" w:leader="none"/>
        </w:tabs>
        <w:spacing w:line="240" w:lineRule="auto" w:before="40" w:after="0"/>
        <w:ind w:left="48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426" w:val="left" w:leader="none"/>
        </w:tabs>
        <w:spacing w:line="280" w:lineRule="auto" w:before="4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598" w:val="left" w:leader="none"/>
        </w:tabs>
        <w:spacing w:line="280" w:lineRule="auto" w:before="2"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w:t>
      </w:r>
      <w:r>
        <w:rPr>
          <w:sz w:val="20"/>
        </w:rPr>
        <w:t>a possibilidade de produção de provas.</w:t>
      </w:r>
    </w:p>
    <w:p>
      <w:pPr>
        <w:pStyle w:val="ListParagraph"/>
        <w:numPr>
          <w:ilvl w:val="2"/>
          <w:numId w:val="6"/>
        </w:numPr>
        <w:tabs>
          <w:tab w:pos="558" w:val="left" w:leader="none"/>
        </w:tabs>
        <w:spacing w:line="240" w:lineRule="auto" w:before="3" w:after="0"/>
        <w:ind w:left="558"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spacing w:after="0" w:line="240" w:lineRule="auto"/>
        <w:jc w:val="both"/>
        <w:rPr>
          <w:sz w:val="20"/>
        </w:rPr>
        <w:sectPr>
          <w:pgSz w:w="15840" w:h="24480"/>
          <w:pgMar w:top="0" w:bottom="0" w:left="0" w:right="0"/>
        </w:sectPr>
      </w:pPr>
    </w:p>
    <w:p>
      <w:pPr>
        <w:pStyle w:val="ListParagraph"/>
        <w:numPr>
          <w:ilvl w:val="0"/>
          <w:numId w:val="9"/>
        </w:numPr>
        <w:tabs>
          <w:tab w:pos="321" w:val="left" w:leader="none"/>
        </w:tabs>
        <w:spacing w:line="240" w:lineRule="auto" w:before="23" w:after="0"/>
        <w:ind w:left="321" w:right="0" w:hanging="202"/>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9"/>
        </w:numPr>
        <w:tabs>
          <w:tab w:pos="364" w:val="left" w:leader="none"/>
        </w:tabs>
        <w:spacing w:line="280" w:lineRule="auto" w:before="40" w:after="0"/>
        <w:ind w:left="119" w:right="118" w:firstLine="0"/>
        <w:jc w:val="left"/>
        <w:rPr>
          <w:sz w:val="20"/>
        </w:rPr>
      </w:pPr>
      <w:r>
        <w:rPr>
          <w:sz w:val="20"/>
        </w:rPr>
        <w:t>15</w:t>
      </w:r>
      <w:r>
        <w:rPr>
          <w:spacing w:val="31"/>
          <w:sz w:val="20"/>
        </w:rPr>
        <w:t> </w:t>
      </w:r>
      <w:r>
        <w:rPr>
          <w:sz w:val="20"/>
        </w:rPr>
        <w:t>(quinze)</w:t>
      </w:r>
      <w:r>
        <w:rPr>
          <w:spacing w:val="31"/>
          <w:sz w:val="20"/>
        </w:rPr>
        <w:t> </w:t>
      </w:r>
      <w:r>
        <w:rPr>
          <w:sz w:val="20"/>
        </w:rPr>
        <w:t>dias</w:t>
      </w:r>
      <w:r>
        <w:rPr>
          <w:spacing w:val="31"/>
          <w:sz w:val="20"/>
        </w:rPr>
        <w:t> </w:t>
      </w:r>
      <w:r>
        <w:rPr>
          <w:sz w:val="20"/>
        </w:rPr>
        <w:t>úteis,</w:t>
      </w:r>
      <w:r>
        <w:rPr>
          <w:spacing w:val="31"/>
          <w:sz w:val="20"/>
        </w:rPr>
        <w:t> </w:t>
      </w:r>
      <w:r>
        <w:rPr>
          <w:sz w:val="20"/>
        </w:rPr>
        <w:t>no</w:t>
      </w:r>
      <w:r>
        <w:rPr>
          <w:spacing w:val="31"/>
          <w:sz w:val="20"/>
        </w:rPr>
        <w:t> </w:t>
      </w:r>
      <w:r>
        <w:rPr>
          <w:sz w:val="20"/>
        </w:rPr>
        <w:t>caso</w:t>
      </w:r>
      <w:r>
        <w:rPr>
          <w:spacing w:val="31"/>
          <w:sz w:val="20"/>
        </w:rPr>
        <w:t> </w:t>
      </w:r>
      <w:r>
        <w:rPr>
          <w:sz w:val="20"/>
        </w:rPr>
        <w:t>de</w:t>
      </w:r>
      <w:r>
        <w:rPr>
          <w:spacing w:val="31"/>
          <w:sz w:val="20"/>
        </w:rPr>
        <w:t> </w:t>
      </w:r>
      <w:r>
        <w:rPr>
          <w:sz w:val="20"/>
        </w:rPr>
        <w:t>aplicação</w:t>
      </w:r>
      <w:r>
        <w:rPr>
          <w:spacing w:val="31"/>
          <w:sz w:val="20"/>
        </w:rPr>
        <w:t> </w:t>
      </w:r>
      <w:r>
        <w:rPr>
          <w:sz w:val="20"/>
        </w:rPr>
        <w:t>das</w:t>
      </w:r>
      <w:r>
        <w:rPr>
          <w:spacing w:val="31"/>
          <w:sz w:val="20"/>
        </w:rPr>
        <w:t> </w:t>
      </w:r>
      <w:r>
        <w:rPr>
          <w:sz w:val="20"/>
        </w:rPr>
        <w:t>sanções</w:t>
      </w:r>
      <w:r>
        <w:rPr>
          <w:spacing w:val="31"/>
          <w:sz w:val="20"/>
        </w:rPr>
        <w:t> </w:t>
      </w:r>
      <w:r>
        <w:rPr>
          <w:sz w:val="20"/>
        </w:rPr>
        <w:t>previstas</w:t>
      </w:r>
      <w:r>
        <w:rPr>
          <w:spacing w:val="31"/>
          <w:sz w:val="20"/>
        </w:rPr>
        <w:t> </w:t>
      </w:r>
      <w:r>
        <w:rPr>
          <w:sz w:val="20"/>
        </w:rPr>
        <w:t>nos</w:t>
      </w:r>
      <w:r>
        <w:rPr>
          <w:spacing w:val="31"/>
          <w:sz w:val="20"/>
        </w:rPr>
        <w:t> </w:t>
      </w:r>
      <w:r>
        <w:rPr>
          <w:sz w:val="20"/>
        </w:rPr>
        <w:t>itens</w:t>
      </w:r>
      <w:r>
        <w:rPr>
          <w:spacing w:val="31"/>
          <w:sz w:val="20"/>
        </w:rPr>
        <w:t> </w:t>
      </w:r>
      <w:r>
        <w:rPr>
          <w:sz w:val="20"/>
        </w:rPr>
        <w:t>9.2.3</w:t>
      </w:r>
      <w:r>
        <w:rPr>
          <w:spacing w:val="31"/>
          <w:sz w:val="20"/>
        </w:rPr>
        <w:t> </w:t>
      </w:r>
      <w:r>
        <w:rPr>
          <w:sz w:val="20"/>
        </w:rPr>
        <w:t>e</w:t>
      </w:r>
      <w:r>
        <w:rPr>
          <w:spacing w:val="31"/>
          <w:sz w:val="20"/>
        </w:rPr>
        <w:t> </w:t>
      </w:r>
      <w:r>
        <w:rPr>
          <w:sz w:val="20"/>
        </w:rPr>
        <w:t>9.2.4,</w:t>
      </w:r>
      <w:r>
        <w:rPr>
          <w:spacing w:val="31"/>
          <w:sz w:val="20"/>
        </w:rPr>
        <w:t> </w:t>
      </w:r>
      <w:r>
        <w:rPr>
          <w:sz w:val="20"/>
        </w:rPr>
        <w:t>contado</w:t>
      </w:r>
      <w:r>
        <w:rPr>
          <w:spacing w:val="31"/>
          <w:sz w:val="20"/>
        </w:rPr>
        <w:t> </w:t>
      </w:r>
      <w:r>
        <w:rPr>
          <w:sz w:val="20"/>
        </w:rPr>
        <w:t>da</w:t>
      </w:r>
      <w:r>
        <w:rPr>
          <w:spacing w:val="31"/>
          <w:sz w:val="20"/>
        </w:rPr>
        <w:t> </w:t>
      </w:r>
      <w:r>
        <w:rPr>
          <w:sz w:val="20"/>
        </w:rPr>
        <w:t>data</w:t>
      </w:r>
      <w:r>
        <w:rPr>
          <w:spacing w:val="31"/>
          <w:sz w:val="20"/>
        </w:rPr>
        <w:t> </w:t>
      </w:r>
      <w:r>
        <w:rPr>
          <w:sz w:val="20"/>
        </w:rPr>
        <w:t>da</w:t>
      </w:r>
      <w:r>
        <w:rPr>
          <w:spacing w:val="31"/>
          <w:sz w:val="20"/>
        </w:rPr>
        <w:t> </w:t>
      </w:r>
      <w:r>
        <w:rPr>
          <w:sz w:val="20"/>
        </w:rPr>
        <w:t>intimação,</w:t>
      </w:r>
      <w:r>
        <w:rPr>
          <w:spacing w:val="31"/>
          <w:sz w:val="20"/>
        </w:rPr>
        <w:t> </w:t>
      </w:r>
      <w:r>
        <w:rPr>
          <w:sz w:val="20"/>
        </w:rPr>
        <w:t>observado</w:t>
      </w:r>
      <w:r>
        <w:rPr>
          <w:spacing w:val="31"/>
          <w:sz w:val="20"/>
        </w:rPr>
        <w:t> </w:t>
      </w:r>
      <w:r>
        <w:rPr>
          <w:sz w:val="20"/>
        </w:rPr>
        <w:t>o</w:t>
      </w:r>
      <w:r>
        <w:rPr>
          <w:spacing w:val="31"/>
          <w:sz w:val="20"/>
        </w:rPr>
        <w:t> </w:t>
      </w:r>
      <w:r>
        <w:rPr>
          <w:sz w:val="20"/>
        </w:rPr>
        <w:t>procedimento</w:t>
      </w:r>
      <w:r>
        <w:rPr>
          <w:spacing w:val="31"/>
          <w:sz w:val="20"/>
        </w:rPr>
        <w:t> </w:t>
      </w:r>
      <w:r>
        <w:rPr>
          <w:sz w:val="20"/>
        </w:rPr>
        <w:t>estabelecido</w:t>
      </w:r>
      <w:r>
        <w:rPr>
          <w:spacing w:val="31"/>
          <w:sz w:val="20"/>
        </w:rPr>
        <w:t> </w:t>
      </w:r>
      <w:r>
        <w:rPr>
          <w:sz w:val="20"/>
        </w:rPr>
        <w:t>no</w:t>
      </w:r>
      <w:r>
        <w:rPr>
          <w:spacing w:val="31"/>
          <w:sz w:val="20"/>
        </w:rPr>
        <w:t> </w:t>
      </w:r>
      <w:r>
        <w:rPr>
          <w:sz w:val="20"/>
        </w:rPr>
        <w:t>art.</w:t>
      </w:r>
      <w:r>
        <w:rPr>
          <w:spacing w:val="31"/>
          <w:sz w:val="20"/>
        </w:rPr>
        <w:t> </w:t>
      </w:r>
      <w:r>
        <w:rPr>
          <w:sz w:val="20"/>
        </w:rPr>
        <w:t>158</w:t>
      </w:r>
      <w:r>
        <w:rPr>
          <w:spacing w:val="31"/>
          <w:sz w:val="20"/>
        </w:rPr>
        <w:t> </w:t>
      </w:r>
      <w:r>
        <w:rPr>
          <w:sz w:val="20"/>
        </w:rPr>
        <w:t>da</w:t>
      </w:r>
      <w:r>
        <w:rPr>
          <w:spacing w:val="31"/>
          <w:sz w:val="20"/>
        </w:rPr>
        <w:t> </w:t>
      </w:r>
      <w:r>
        <w:rPr>
          <w:sz w:val="20"/>
        </w:rPr>
        <w:t>Lei</w:t>
      </w:r>
      <w:r>
        <w:rPr>
          <w:spacing w:val="31"/>
          <w:sz w:val="20"/>
        </w:rPr>
        <w:t> </w:t>
      </w:r>
      <w:r>
        <w:rPr>
          <w:sz w:val="20"/>
        </w:rPr>
        <w:t>nº </w:t>
      </w:r>
      <w:r>
        <w:rPr>
          <w:spacing w:val="-2"/>
          <w:sz w:val="20"/>
        </w:rPr>
        <w:t>14.133/2021.</w:t>
      </w:r>
    </w:p>
    <w:p>
      <w:pPr>
        <w:pStyle w:val="ListParagraph"/>
        <w:numPr>
          <w:ilvl w:val="2"/>
          <w:numId w:val="6"/>
        </w:numPr>
        <w:tabs>
          <w:tab w:pos="599" w:val="left" w:leader="none"/>
        </w:tabs>
        <w:spacing w:line="280" w:lineRule="auto" w:before="2" w:after="0"/>
        <w:ind w:left="119" w:right="118" w:firstLine="0"/>
        <w:jc w:val="left"/>
        <w:rPr>
          <w:sz w:val="20"/>
        </w:rPr>
      </w:pPr>
      <w:r>
        <w:rPr>
          <w:sz w:val="20"/>
        </w:rPr>
        <w:t>Será</w:t>
      </w:r>
      <w:r>
        <w:rPr>
          <w:spacing w:val="28"/>
          <w:sz w:val="20"/>
        </w:rPr>
        <w:t> </w:t>
      </w:r>
      <w:r>
        <w:rPr>
          <w:sz w:val="20"/>
        </w:rPr>
        <w:t>emitida</w:t>
      </w:r>
      <w:r>
        <w:rPr>
          <w:spacing w:val="28"/>
          <w:sz w:val="20"/>
        </w:rPr>
        <w:t> </w:t>
      </w:r>
      <w:r>
        <w:rPr>
          <w:sz w:val="20"/>
        </w:rPr>
        <w:t>decisão</w:t>
      </w:r>
      <w:r>
        <w:rPr>
          <w:spacing w:val="28"/>
          <w:sz w:val="20"/>
        </w:rPr>
        <w:t> </w:t>
      </w:r>
      <w:r>
        <w:rPr>
          <w:sz w:val="20"/>
        </w:rPr>
        <w:t>conclusiva</w:t>
      </w:r>
      <w:r>
        <w:rPr>
          <w:spacing w:val="28"/>
          <w:sz w:val="20"/>
        </w:rPr>
        <w:t> </w:t>
      </w:r>
      <w:r>
        <w:rPr>
          <w:sz w:val="20"/>
        </w:rPr>
        <w:t>sobre</w:t>
      </w:r>
      <w:r>
        <w:rPr>
          <w:spacing w:val="28"/>
          <w:sz w:val="20"/>
        </w:rPr>
        <w:t> </w:t>
      </w:r>
      <w:r>
        <w:rPr>
          <w:sz w:val="20"/>
        </w:rPr>
        <w:t>a</w:t>
      </w:r>
      <w:r>
        <w:rPr>
          <w:spacing w:val="28"/>
          <w:sz w:val="20"/>
        </w:rPr>
        <w:t> </w:t>
      </w:r>
      <w:r>
        <w:rPr>
          <w:sz w:val="20"/>
        </w:rPr>
        <w:t>aplicação</w:t>
      </w:r>
      <w:r>
        <w:rPr>
          <w:spacing w:val="28"/>
          <w:sz w:val="20"/>
        </w:rPr>
        <w:t> </w:t>
      </w:r>
      <w:r>
        <w:rPr>
          <w:sz w:val="20"/>
        </w:rPr>
        <w:t>ou</w:t>
      </w:r>
      <w:r>
        <w:rPr>
          <w:spacing w:val="28"/>
          <w:sz w:val="20"/>
        </w:rPr>
        <w:t> </w:t>
      </w:r>
      <w:r>
        <w:rPr>
          <w:sz w:val="20"/>
        </w:rPr>
        <w:t>não</w:t>
      </w:r>
      <w:r>
        <w:rPr>
          <w:spacing w:val="28"/>
          <w:sz w:val="20"/>
        </w:rPr>
        <w:t> </w:t>
      </w:r>
      <w:r>
        <w:rPr>
          <w:sz w:val="20"/>
        </w:rPr>
        <w:t>da</w:t>
      </w:r>
      <w:r>
        <w:rPr>
          <w:spacing w:val="28"/>
          <w:sz w:val="20"/>
        </w:rPr>
        <w:t> </w:t>
      </w:r>
      <w:r>
        <w:rPr>
          <w:sz w:val="20"/>
        </w:rPr>
        <w:t>sanção,</w:t>
      </w:r>
      <w:r>
        <w:rPr>
          <w:spacing w:val="28"/>
          <w:sz w:val="20"/>
        </w:rPr>
        <w:t> </w:t>
      </w:r>
      <w:r>
        <w:rPr>
          <w:sz w:val="20"/>
        </w:rPr>
        <w:t>pela</w:t>
      </w:r>
      <w:r>
        <w:rPr>
          <w:spacing w:val="28"/>
          <w:sz w:val="20"/>
        </w:rPr>
        <w:t> </w:t>
      </w:r>
      <w:r>
        <w:rPr>
          <w:sz w:val="20"/>
        </w:rPr>
        <w:t>autoridade</w:t>
      </w:r>
      <w:r>
        <w:rPr>
          <w:spacing w:val="28"/>
          <w:sz w:val="20"/>
        </w:rPr>
        <w:t> </w:t>
      </w:r>
      <w:r>
        <w:rPr>
          <w:sz w:val="20"/>
        </w:rPr>
        <w:t>competente,</w:t>
      </w:r>
      <w:r>
        <w:rPr>
          <w:spacing w:val="28"/>
          <w:sz w:val="20"/>
        </w:rPr>
        <w:t> </w:t>
      </w:r>
      <w:r>
        <w:rPr>
          <w:sz w:val="20"/>
        </w:rPr>
        <w:t>devendo</w:t>
      </w:r>
      <w:r>
        <w:rPr>
          <w:spacing w:val="28"/>
          <w:sz w:val="20"/>
        </w:rPr>
        <w:t> </w:t>
      </w:r>
      <w:r>
        <w:rPr>
          <w:sz w:val="20"/>
        </w:rPr>
        <w:t>ser</w:t>
      </w:r>
      <w:r>
        <w:rPr>
          <w:spacing w:val="28"/>
          <w:sz w:val="20"/>
        </w:rPr>
        <w:t> </w:t>
      </w:r>
      <w:r>
        <w:rPr>
          <w:sz w:val="20"/>
        </w:rPr>
        <w:t>apresentada</w:t>
      </w:r>
      <w:r>
        <w:rPr>
          <w:spacing w:val="28"/>
          <w:sz w:val="20"/>
        </w:rPr>
        <w:t> </w:t>
      </w:r>
      <w:r>
        <w:rPr>
          <w:sz w:val="20"/>
        </w:rPr>
        <w:t>a</w:t>
      </w:r>
      <w:r>
        <w:rPr>
          <w:spacing w:val="28"/>
          <w:sz w:val="20"/>
        </w:rPr>
        <w:t> </w:t>
      </w:r>
      <w:r>
        <w:rPr>
          <w:sz w:val="20"/>
        </w:rPr>
        <w:t>devida</w:t>
      </w:r>
      <w:r>
        <w:rPr>
          <w:spacing w:val="28"/>
          <w:sz w:val="20"/>
        </w:rPr>
        <w:t> </w:t>
      </w:r>
      <w:r>
        <w:rPr>
          <w:sz w:val="20"/>
        </w:rPr>
        <w:t>motivação,</w:t>
      </w:r>
      <w:r>
        <w:rPr>
          <w:spacing w:val="28"/>
          <w:sz w:val="20"/>
        </w:rPr>
        <w:t> </w:t>
      </w:r>
      <w:r>
        <w:rPr>
          <w:sz w:val="20"/>
        </w:rPr>
        <w:t>com</w:t>
      </w:r>
      <w:r>
        <w:rPr>
          <w:spacing w:val="28"/>
          <w:sz w:val="20"/>
        </w:rPr>
        <w:t> </w:t>
      </w:r>
      <w:r>
        <w:rPr>
          <w:sz w:val="20"/>
        </w:rPr>
        <w:t>a</w:t>
      </w:r>
      <w:r>
        <w:rPr>
          <w:spacing w:val="28"/>
          <w:sz w:val="20"/>
        </w:rPr>
        <w:t> </w:t>
      </w:r>
      <w:r>
        <w:rPr>
          <w:sz w:val="20"/>
        </w:rPr>
        <w:t>demonstração</w:t>
      </w:r>
      <w:r>
        <w:rPr>
          <w:spacing w:val="28"/>
          <w:sz w:val="20"/>
        </w:rPr>
        <w:t> </w:t>
      </w:r>
      <w:r>
        <w:rPr>
          <w:sz w:val="20"/>
        </w:rPr>
        <w:t>dos</w:t>
      </w:r>
      <w:r>
        <w:rPr>
          <w:spacing w:val="28"/>
          <w:sz w:val="20"/>
        </w:rPr>
        <w:t> </w:t>
      </w:r>
      <w:r>
        <w:rPr>
          <w:sz w:val="20"/>
        </w:rPr>
        <w:t>fatos</w:t>
      </w:r>
      <w:r>
        <w:rPr>
          <w:spacing w:val="28"/>
          <w:sz w:val="20"/>
        </w:rPr>
        <w:t> </w:t>
      </w:r>
      <w:r>
        <w:rPr>
          <w:sz w:val="20"/>
        </w:rPr>
        <w:t>e</w:t>
      </w:r>
      <w:r>
        <w:rPr>
          <w:spacing w:val="28"/>
          <w:sz w:val="20"/>
        </w:rPr>
        <w:t> </w:t>
      </w:r>
      <w:r>
        <w:rPr>
          <w:sz w:val="20"/>
        </w:rPr>
        <w:t>dos respectivos fundamentos jurídicos.</w:t>
      </w:r>
    </w:p>
    <w:p>
      <w:pPr>
        <w:pStyle w:val="ListParagraph"/>
        <w:numPr>
          <w:ilvl w:val="1"/>
          <w:numId w:val="6"/>
        </w:numPr>
        <w:tabs>
          <w:tab w:pos="408" w:val="left" w:leader="none"/>
        </w:tabs>
        <w:spacing w:line="240" w:lineRule="auto" w:before="2" w:after="0"/>
        <w:ind w:left="40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0"/>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0"/>
        </w:numPr>
        <w:tabs>
          <w:tab w:pos="332" w:val="left" w:leader="none"/>
        </w:tabs>
        <w:spacing w:line="240" w:lineRule="auto" w:before="40" w:after="0"/>
        <w:ind w:left="33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558" w:val="left" w:leader="none"/>
        </w:tabs>
        <w:spacing w:line="240" w:lineRule="auto" w:before="40" w:after="0"/>
        <w:ind w:left="55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417"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w:t>
      </w:r>
      <w:r>
        <w:rPr>
          <w:sz w:val="20"/>
        </w:rPr>
        <w:t>da Lei nº 14.133/2021.</w:t>
      </w:r>
    </w:p>
    <w:p>
      <w:pPr>
        <w:pStyle w:val="ListParagraph"/>
        <w:numPr>
          <w:ilvl w:val="1"/>
          <w:numId w:val="6"/>
        </w:numPr>
        <w:tabs>
          <w:tab w:pos="520" w:val="left" w:leader="none"/>
        </w:tabs>
        <w:spacing w:line="280" w:lineRule="auto" w:before="2" w:after="0"/>
        <w:ind w:left="119" w:right="118" w:firstLine="0"/>
        <w:jc w:val="both"/>
        <w:rPr>
          <w:sz w:val="20"/>
        </w:rPr>
      </w:pPr>
      <w:r>
        <w:rPr>
          <w:sz w:val="20"/>
        </w:rPr>
        <w:t>Se,</w:t>
      </w:r>
      <w:r>
        <w:rPr>
          <w:spacing w:val="-1"/>
          <w:sz w:val="20"/>
        </w:rPr>
        <w:t> </w:t>
      </w:r>
      <w:r>
        <w:rPr>
          <w:sz w:val="20"/>
        </w:rPr>
        <w:t>durante</w:t>
      </w:r>
      <w:r>
        <w:rPr>
          <w:spacing w:val="-1"/>
          <w:sz w:val="20"/>
        </w:rPr>
        <w:t> </w:t>
      </w:r>
      <w:r>
        <w:rPr>
          <w:sz w:val="20"/>
        </w:rPr>
        <w:t>o</w:t>
      </w:r>
      <w:r>
        <w:rPr>
          <w:spacing w:val="-1"/>
          <w:sz w:val="20"/>
        </w:rPr>
        <w:t> </w:t>
      </w:r>
      <w:r>
        <w:rPr>
          <w:sz w:val="20"/>
        </w:rPr>
        <w:t>processo</w:t>
      </w:r>
      <w:r>
        <w:rPr>
          <w:spacing w:val="-1"/>
          <w:sz w:val="20"/>
        </w:rPr>
        <w:t> </w:t>
      </w:r>
      <w:r>
        <w:rPr>
          <w:sz w:val="20"/>
        </w:rPr>
        <w:t>de</w:t>
      </w:r>
      <w:r>
        <w:rPr>
          <w:spacing w:val="-1"/>
          <w:sz w:val="20"/>
        </w:rPr>
        <w:t> </w:t>
      </w:r>
      <w:r>
        <w:rPr>
          <w:sz w:val="20"/>
        </w:rPr>
        <w:t>aplicação</w:t>
      </w:r>
      <w:r>
        <w:rPr>
          <w:spacing w:val="-1"/>
          <w:sz w:val="20"/>
        </w:rPr>
        <w:t> </w:t>
      </w:r>
      <w:r>
        <w:rPr>
          <w:sz w:val="20"/>
        </w:rPr>
        <w:t>de</w:t>
      </w:r>
      <w:r>
        <w:rPr>
          <w:spacing w:val="-1"/>
          <w:sz w:val="20"/>
        </w:rPr>
        <w:t> </w:t>
      </w:r>
      <w:r>
        <w:rPr>
          <w:sz w:val="20"/>
        </w:rPr>
        <w:t>penalidade,</w:t>
      </w:r>
      <w:r>
        <w:rPr>
          <w:spacing w:val="-1"/>
          <w:sz w:val="20"/>
        </w:rPr>
        <w:t> </w:t>
      </w:r>
      <w:r>
        <w:rPr>
          <w:sz w:val="20"/>
        </w:rPr>
        <w:t>houver</w:t>
      </w:r>
      <w:r>
        <w:rPr>
          <w:spacing w:val="-1"/>
          <w:sz w:val="20"/>
        </w:rPr>
        <w:t> </w:t>
      </w:r>
      <w:r>
        <w:rPr>
          <w:sz w:val="20"/>
        </w:rPr>
        <w:t>indícios</w:t>
      </w:r>
      <w:r>
        <w:rPr>
          <w:spacing w:val="-1"/>
          <w:sz w:val="20"/>
        </w:rPr>
        <w:t> </w:t>
      </w:r>
      <w:r>
        <w:rPr>
          <w:sz w:val="20"/>
        </w:rPr>
        <w:t>de</w:t>
      </w:r>
      <w:r>
        <w:rPr>
          <w:spacing w:val="-1"/>
          <w:sz w:val="20"/>
        </w:rPr>
        <w:t> </w:t>
      </w:r>
      <w:r>
        <w:rPr>
          <w:sz w:val="20"/>
        </w:rPr>
        <w:t>prática</w:t>
      </w:r>
      <w:r>
        <w:rPr>
          <w:spacing w:val="-1"/>
          <w:sz w:val="20"/>
        </w:rPr>
        <w:t> </w:t>
      </w:r>
      <w:r>
        <w:rPr>
          <w:sz w:val="20"/>
        </w:rPr>
        <w:t>de</w:t>
      </w:r>
      <w:r>
        <w:rPr>
          <w:spacing w:val="-1"/>
          <w:sz w:val="20"/>
        </w:rPr>
        <w:t> </w:t>
      </w:r>
      <w:r>
        <w:rPr>
          <w:sz w:val="20"/>
        </w:rPr>
        <w:t>infração</w:t>
      </w:r>
      <w:r>
        <w:rPr>
          <w:spacing w:val="-1"/>
          <w:sz w:val="20"/>
        </w:rPr>
        <w:t> </w:t>
      </w:r>
      <w:r>
        <w:rPr>
          <w:sz w:val="20"/>
        </w:rPr>
        <w:t>administrativa</w:t>
      </w:r>
      <w:r>
        <w:rPr>
          <w:spacing w:val="-1"/>
          <w:sz w:val="20"/>
        </w:rPr>
        <w:t> </w:t>
      </w:r>
      <w:r>
        <w:rPr>
          <w:sz w:val="20"/>
        </w:rPr>
        <w:t>tipificada</w:t>
      </w:r>
      <w:r>
        <w:rPr>
          <w:spacing w:val="-1"/>
          <w:sz w:val="20"/>
        </w:rPr>
        <w:t> </w:t>
      </w:r>
      <w:r>
        <w:rPr>
          <w:sz w:val="20"/>
        </w:rPr>
        <w:t>pela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
          <w:sz w:val="20"/>
        </w:rPr>
        <w:t> </w:t>
      </w:r>
      <w:r>
        <w:rPr>
          <w:sz w:val="20"/>
        </w:rPr>
        <w:t>administração</w:t>
      </w:r>
      <w:r>
        <w:rPr>
          <w:spacing w:val="-1"/>
          <w:sz w:val="20"/>
        </w:rPr>
        <w:t> </w:t>
      </w:r>
      <w:r>
        <w:rPr>
          <w:sz w:val="20"/>
        </w:rPr>
        <w:t>pública</w:t>
      </w:r>
      <w:r>
        <w:rPr>
          <w:spacing w:val="-1"/>
          <w:sz w:val="20"/>
        </w:rPr>
        <w:t> </w:t>
      </w:r>
      <w:r>
        <w:rPr>
          <w:sz w:val="20"/>
        </w:rPr>
        <w:t>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4"/>
          <w:sz w:val="20"/>
        </w:rPr>
        <w:t> </w:t>
      </w:r>
      <w:r>
        <w:rPr>
          <w:sz w:val="20"/>
        </w:rPr>
        <w:t>Administrativo de Responsabilização – PAR.</w:t>
      </w:r>
    </w:p>
    <w:p>
      <w:pPr>
        <w:pStyle w:val="ListParagraph"/>
        <w:numPr>
          <w:ilvl w:val="2"/>
          <w:numId w:val="6"/>
        </w:numPr>
        <w:tabs>
          <w:tab w:pos="667" w:val="left" w:leader="none"/>
        </w:tabs>
        <w:spacing w:line="280" w:lineRule="auto" w:before="2" w:after="0"/>
        <w:ind w:left="119" w:right="118" w:firstLine="0"/>
        <w:jc w:val="both"/>
        <w:rPr>
          <w:sz w:val="20"/>
        </w:rPr>
      </w:pPr>
      <w:r>
        <w:rPr>
          <w:sz w:val="20"/>
        </w:rPr>
        <w:t>A</w:t>
      </w:r>
      <w:r>
        <w:rPr>
          <w:spacing w:val="-4"/>
          <w:sz w:val="20"/>
        </w:rPr>
        <w:t> </w:t>
      </w:r>
      <w:r>
        <w:rPr>
          <w:sz w:val="20"/>
        </w:rPr>
        <w:t>apuração e o julgamento das demais infrações administrativas não consideradas como ato lesivo à</w:t>
      </w:r>
      <w:r>
        <w:rPr>
          <w:spacing w:val="-4"/>
          <w:sz w:val="20"/>
        </w:rPr>
        <w:t> </w:t>
      </w:r>
      <w:r>
        <w:rPr>
          <w:sz w:val="20"/>
        </w:rPr>
        <w:t>Administração Pública nacional, nos termos da Lei nº 12.846/2013, seguirão seu </w:t>
      </w:r>
      <w:r>
        <w:rPr>
          <w:sz w:val="20"/>
        </w:rPr>
        <w:t>rito normal na unidade administrativa.</w:t>
      </w:r>
    </w:p>
    <w:p>
      <w:pPr>
        <w:pStyle w:val="ListParagraph"/>
        <w:numPr>
          <w:ilvl w:val="2"/>
          <w:numId w:val="6"/>
        </w:numPr>
        <w:tabs>
          <w:tab w:pos="699"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819" w:val="left" w:leader="none"/>
        </w:tabs>
        <w:spacing w:line="240" w:lineRule="auto" w:before="2" w:after="0"/>
        <w:ind w:left="81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511" w:val="left" w:leader="none"/>
        </w:tabs>
        <w:spacing w:line="280" w:lineRule="auto" w:before="4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687" w:val="left" w:leader="none"/>
        </w:tabs>
        <w:spacing w:line="280" w:lineRule="auto" w:before="2"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523" w:val="left" w:leader="none"/>
        </w:tabs>
        <w:spacing w:line="280" w:lineRule="auto" w:before="3"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ListParagraph"/>
        <w:numPr>
          <w:ilvl w:val="2"/>
          <w:numId w:val="6"/>
        </w:numPr>
        <w:tabs>
          <w:tab w:pos="663" w:val="left" w:leader="none"/>
        </w:tabs>
        <w:spacing w:line="280" w:lineRule="auto" w:before="2" w:after="0"/>
        <w:ind w:left="119" w:right="11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6"/>
        </w:numPr>
        <w:tabs>
          <w:tab w:pos="527" w:val="left" w:leader="none"/>
        </w:tabs>
        <w:spacing w:line="280" w:lineRule="auto" w:before="3" w:after="0"/>
        <w:ind w:left="119" w:right="118" w:firstLine="0"/>
        <w:jc w:val="both"/>
        <w:rPr>
          <w:sz w:val="20"/>
        </w:rPr>
      </w:pPr>
      <w:r>
        <w:rPr>
          <w:sz w:val="20"/>
        </w:rPr>
        <w:t>Caso não seja efetuado o pagamento da multa aplicada ou o valor seja superior ao do pagamento eventualmente devido pela</w:t>
      </w:r>
      <w:r>
        <w:rPr>
          <w:spacing w:val="-5"/>
          <w:sz w:val="20"/>
        </w:rPr>
        <w:t> </w:t>
      </w:r>
      <w:r>
        <w:rPr>
          <w:sz w:val="20"/>
        </w:rPr>
        <w:t>Administração ao contratado e da garantia prestada, deverá </w:t>
      </w:r>
      <w:r>
        <w:rPr>
          <w:sz w:val="20"/>
        </w:rPr>
        <w:t>ser emitida nota de débito no valor total ou do saldo, no prazo de 30 (trinta) dias após a decisão final quanto à penalidade.</w:t>
      </w:r>
    </w:p>
    <w:p>
      <w:pPr>
        <w:pStyle w:val="ListParagraph"/>
        <w:numPr>
          <w:ilvl w:val="2"/>
          <w:numId w:val="6"/>
        </w:numPr>
        <w:tabs>
          <w:tab w:pos="663" w:val="left" w:leader="none"/>
        </w:tabs>
        <w:spacing w:line="280" w:lineRule="auto" w:before="2" w:after="0"/>
        <w:ind w:left="119" w:right="118" w:firstLine="0"/>
        <w:jc w:val="both"/>
        <w:rPr>
          <w:sz w:val="20"/>
        </w:rPr>
      </w:pPr>
      <w:r>
        <w:rPr>
          <w:sz w:val="20"/>
        </w:rPr>
        <w:t>A</w:t>
      </w:r>
      <w:r>
        <w:rPr>
          <w:spacing w:val="-8"/>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682"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0"/>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2"/>
        <w:rPr>
          <w:b/>
        </w:rPr>
      </w:pPr>
    </w:p>
    <w:p>
      <w:pPr>
        <w:pStyle w:val="ListParagraph"/>
        <w:numPr>
          <w:ilvl w:val="1"/>
          <w:numId w:val="1"/>
        </w:numPr>
        <w:tabs>
          <w:tab w:pos="580" w:val="left" w:leader="none"/>
        </w:tabs>
        <w:spacing w:line="280" w:lineRule="auto" w:before="0" w:after="0"/>
        <w:ind w:left="119" w:right="118" w:firstLine="0"/>
        <w:jc w:val="left"/>
        <w:rPr>
          <w:sz w:val="20"/>
        </w:rPr>
      </w:pPr>
      <w:r>
        <w:rPr>
          <w:sz w:val="20"/>
        </w:rPr>
        <w:t>Qualquer</w:t>
      </w:r>
      <w:r>
        <w:rPr>
          <w:spacing w:val="10"/>
          <w:sz w:val="20"/>
        </w:rPr>
        <w:t> </w:t>
      </w:r>
      <w:r>
        <w:rPr>
          <w:sz w:val="20"/>
        </w:rPr>
        <w:t>pessoa</w:t>
      </w:r>
      <w:r>
        <w:rPr>
          <w:spacing w:val="10"/>
          <w:sz w:val="20"/>
        </w:rPr>
        <w:t> </w:t>
      </w:r>
      <w:r>
        <w:rPr>
          <w:sz w:val="20"/>
        </w:rPr>
        <w:t>é</w:t>
      </w:r>
      <w:r>
        <w:rPr>
          <w:spacing w:val="10"/>
          <w:sz w:val="20"/>
        </w:rPr>
        <w:t> </w:t>
      </w:r>
      <w:r>
        <w:rPr>
          <w:sz w:val="20"/>
        </w:rPr>
        <w:t>parte</w:t>
      </w:r>
      <w:r>
        <w:rPr>
          <w:spacing w:val="10"/>
          <w:sz w:val="20"/>
        </w:rPr>
        <w:t> </w:t>
      </w:r>
      <w:r>
        <w:rPr>
          <w:sz w:val="20"/>
        </w:rPr>
        <w:t>legítima</w:t>
      </w:r>
      <w:r>
        <w:rPr>
          <w:spacing w:val="10"/>
          <w:sz w:val="20"/>
        </w:rPr>
        <w:t> </w:t>
      </w:r>
      <w:r>
        <w:rPr>
          <w:sz w:val="20"/>
        </w:rPr>
        <w:t>para</w:t>
      </w:r>
      <w:r>
        <w:rPr>
          <w:spacing w:val="10"/>
          <w:sz w:val="20"/>
        </w:rPr>
        <w:t> </w:t>
      </w:r>
      <w:r>
        <w:rPr>
          <w:sz w:val="20"/>
        </w:rPr>
        <w:t>impugnar</w:t>
      </w:r>
      <w:r>
        <w:rPr>
          <w:spacing w:val="10"/>
          <w:sz w:val="20"/>
        </w:rPr>
        <w:t> </w:t>
      </w:r>
      <w:r>
        <w:rPr>
          <w:sz w:val="20"/>
        </w:rPr>
        <w:t>este</w:t>
      </w:r>
      <w:r>
        <w:rPr>
          <w:spacing w:val="10"/>
          <w:sz w:val="20"/>
        </w:rPr>
        <w:t> </w:t>
      </w:r>
      <w:r>
        <w:rPr>
          <w:sz w:val="20"/>
        </w:rPr>
        <w:t>Edital</w:t>
      </w:r>
      <w:r>
        <w:rPr>
          <w:spacing w:val="10"/>
          <w:sz w:val="20"/>
        </w:rPr>
        <w:t> </w:t>
      </w:r>
      <w:r>
        <w:rPr>
          <w:sz w:val="20"/>
        </w:rPr>
        <w:t>por</w:t>
      </w:r>
      <w:r>
        <w:rPr>
          <w:spacing w:val="10"/>
          <w:sz w:val="20"/>
        </w:rPr>
        <w:t> </w:t>
      </w:r>
      <w:r>
        <w:rPr>
          <w:sz w:val="20"/>
        </w:rPr>
        <w:t>irregularidade</w:t>
      </w:r>
      <w:r>
        <w:rPr>
          <w:spacing w:val="10"/>
          <w:sz w:val="20"/>
        </w:rPr>
        <w:t> </w:t>
      </w:r>
      <w:r>
        <w:rPr>
          <w:sz w:val="20"/>
        </w:rPr>
        <w:t>na</w:t>
      </w:r>
      <w:r>
        <w:rPr>
          <w:spacing w:val="10"/>
          <w:sz w:val="20"/>
        </w:rPr>
        <w:t> </w:t>
      </w:r>
      <w:r>
        <w:rPr>
          <w:sz w:val="20"/>
        </w:rPr>
        <w:t>aplicação</w:t>
      </w:r>
      <w:r>
        <w:rPr>
          <w:spacing w:val="10"/>
          <w:sz w:val="20"/>
        </w:rPr>
        <w:t> </w:t>
      </w:r>
      <w:r>
        <w:rPr>
          <w:sz w:val="20"/>
        </w:rPr>
        <w:t>da</w:t>
      </w:r>
      <w:r>
        <w:rPr>
          <w:spacing w:val="10"/>
          <w:sz w:val="20"/>
        </w:rPr>
        <w:t> </w:t>
      </w:r>
      <w:hyperlink r:id="rId9">
        <w:r>
          <w:rPr>
            <w:color w:val="000080"/>
            <w:sz w:val="20"/>
            <w:u w:val="single" w:color="000080"/>
          </w:rPr>
          <w:t>Lei</w:t>
        </w:r>
        <w:r>
          <w:rPr>
            <w:color w:val="000080"/>
            <w:spacing w:val="10"/>
            <w:sz w:val="20"/>
            <w:u w:val="single" w:color="000080"/>
          </w:rPr>
          <w:t> </w:t>
        </w:r>
        <w:r>
          <w:rPr>
            <w:color w:val="000080"/>
            <w:sz w:val="20"/>
            <w:u w:val="single" w:color="000080"/>
          </w:rPr>
          <w:t>nº</w:t>
        </w:r>
        <w:r>
          <w:rPr>
            <w:color w:val="000080"/>
            <w:spacing w:val="10"/>
            <w:sz w:val="20"/>
            <w:u w:val="single" w:color="000080"/>
          </w:rPr>
          <w:t> </w:t>
        </w:r>
        <w:r>
          <w:rPr>
            <w:color w:val="000080"/>
            <w:sz w:val="20"/>
            <w:u w:val="single" w:color="000080"/>
          </w:rPr>
          <w:t>14.133</w:t>
        </w:r>
        <w:r>
          <w:rPr>
            <w:color w:val="000080"/>
            <w:sz w:val="20"/>
          </w:rPr>
          <w:t>,</w:t>
        </w:r>
        <w:r>
          <w:rPr>
            <w:color w:val="000080"/>
            <w:sz w:val="20"/>
            <w:u w:val="single" w:color="000080"/>
          </w:rPr>
          <w:t> de</w:t>
        </w:r>
        <w:r>
          <w:rPr>
            <w:color w:val="000080"/>
            <w:spacing w:val="10"/>
            <w:sz w:val="20"/>
            <w:u w:val="single" w:color="000080"/>
          </w:rPr>
          <w:t> </w:t>
        </w:r>
        <w:r>
          <w:rPr>
            <w:color w:val="000080"/>
            <w:sz w:val="20"/>
            <w:u w:val="single" w:color="000080"/>
          </w:rPr>
          <w:t>2021</w:t>
        </w:r>
      </w:hyperlink>
      <w:r>
        <w:rPr>
          <w:sz w:val="20"/>
        </w:rPr>
        <w:t>,</w:t>
      </w:r>
      <w:r>
        <w:rPr>
          <w:spacing w:val="10"/>
          <w:sz w:val="20"/>
        </w:rPr>
        <w:t> </w:t>
      </w:r>
      <w:r>
        <w:rPr>
          <w:sz w:val="20"/>
        </w:rPr>
        <w:t>devendo</w:t>
      </w:r>
      <w:r>
        <w:rPr>
          <w:spacing w:val="10"/>
          <w:sz w:val="20"/>
        </w:rPr>
        <w:t> </w:t>
      </w:r>
      <w:r>
        <w:rPr>
          <w:sz w:val="20"/>
        </w:rPr>
        <w:t>protocolar</w:t>
      </w:r>
      <w:r>
        <w:rPr>
          <w:spacing w:val="10"/>
          <w:sz w:val="20"/>
        </w:rPr>
        <w:t> </w:t>
      </w:r>
      <w:r>
        <w:rPr>
          <w:sz w:val="20"/>
        </w:rPr>
        <w:t>o</w:t>
      </w:r>
      <w:r>
        <w:rPr>
          <w:spacing w:val="10"/>
          <w:sz w:val="20"/>
        </w:rPr>
        <w:t> </w:t>
      </w:r>
      <w:r>
        <w:rPr>
          <w:sz w:val="20"/>
        </w:rPr>
        <w:t>pedido</w:t>
      </w:r>
      <w:r>
        <w:rPr>
          <w:spacing w:val="10"/>
          <w:sz w:val="20"/>
        </w:rPr>
        <w:t> </w:t>
      </w:r>
      <w:r>
        <w:rPr>
          <w:sz w:val="20"/>
        </w:rPr>
        <w:t>até</w:t>
      </w:r>
      <w:r>
        <w:rPr>
          <w:spacing w:val="10"/>
          <w:sz w:val="20"/>
        </w:rPr>
        <w:t> </w:t>
      </w:r>
      <w:r>
        <w:rPr>
          <w:sz w:val="20"/>
        </w:rPr>
        <w:t>3</w:t>
      </w:r>
      <w:r>
        <w:rPr>
          <w:spacing w:val="10"/>
          <w:sz w:val="20"/>
        </w:rPr>
        <w:t> </w:t>
      </w:r>
      <w:r>
        <w:rPr>
          <w:sz w:val="20"/>
        </w:rPr>
        <w:t>(três)</w:t>
      </w:r>
      <w:r>
        <w:rPr>
          <w:spacing w:val="10"/>
          <w:sz w:val="20"/>
        </w:rPr>
        <w:t> </w:t>
      </w:r>
      <w:r>
        <w:rPr>
          <w:sz w:val="20"/>
        </w:rPr>
        <w:t>dias</w:t>
      </w:r>
      <w:r>
        <w:rPr>
          <w:spacing w:val="10"/>
          <w:sz w:val="20"/>
        </w:rPr>
        <w:t> </w:t>
      </w:r>
      <w:r>
        <w:rPr>
          <w:sz w:val="20"/>
        </w:rPr>
        <w:t>úteis</w:t>
      </w:r>
      <w:r>
        <w:rPr>
          <w:spacing w:val="10"/>
          <w:sz w:val="20"/>
        </w:rPr>
        <w:t> </w:t>
      </w:r>
      <w:r>
        <w:rPr>
          <w:sz w:val="20"/>
        </w:rPr>
        <w:t>antes</w:t>
      </w:r>
      <w:r>
        <w:rPr>
          <w:spacing w:val="10"/>
          <w:sz w:val="20"/>
        </w:rPr>
        <w:t> </w:t>
      </w:r>
      <w:r>
        <w:rPr>
          <w:sz w:val="20"/>
        </w:rPr>
        <w:t>da</w:t>
      </w:r>
      <w:r>
        <w:rPr>
          <w:spacing w:val="10"/>
          <w:sz w:val="20"/>
        </w:rPr>
        <w:t> </w:t>
      </w:r>
      <w:r>
        <w:rPr>
          <w:sz w:val="20"/>
        </w:rPr>
        <w:t>data</w:t>
      </w:r>
      <w:r>
        <w:rPr>
          <w:spacing w:val="10"/>
          <w:sz w:val="20"/>
        </w:rPr>
        <w:t> </w:t>
      </w:r>
      <w:r>
        <w:rPr>
          <w:sz w:val="20"/>
        </w:rPr>
        <w:t>da abertura do certame.</w:t>
      </w:r>
    </w:p>
    <w:p>
      <w:pPr>
        <w:pStyle w:val="ListParagraph"/>
        <w:numPr>
          <w:ilvl w:val="1"/>
          <w:numId w:val="1"/>
        </w:numPr>
        <w:tabs>
          <w:tab w:pos="558" w:val="left" w:leader="none"/>
        </w:tabs>
        <w:spacing w:line="280" w:lineRule="auto" w:before="2" w:after="0"/>
        <w:ind w:left="119" w:right="118" w:firstLine="0"/>
        <w:jc w:val="left"/>
        <w:rPr>
          <w:sz w:val="20"/>
        </w:rPr>
      </w:pPr>
      <w:r>
        <w:rPr>
          <w:sz w:val="20"/>
        </w:rPr>
        <w:t>A</w:t>
      </w:r>
      <w:r>
        <w:rPr>
          <w:spacing w:val="-12"/>
          <w:sz w:val="20"/>
        </w:rPr>
        <w:t> </w:t>
      </w:r>
      <w:r>
        <w:rPr>
          <w:sz w:val="20"/>
        </w:rPr>
        <w:t>resposta</w:t>
      </w:r>
      <w:r>
        <w:rPr>
          <w:spacing w:val="-2"/>
          <w:sz w:val="20"/>
        </w:rPr>
        <w:t> </w:t>
      </w:r>
      <w:r>
        <w:rPr>
          <w:sz w:val="20"/>
        </w:rPr>
        <w:t>à</w:t>
      </w:r>
      <w:r>
        <w:rPr>
          <w:spacing w:val="-2"/>
          <w:sz w:val="20"/>
        </w:rPr>
        <w:t> </w:t>
      </w:r>
      <w:r>
        <w:rPr>
          <w:sz w:val="20"/>
        </w:rPr>
        <w:t>impugnação</w:t>
      </w:r>
      <w:r>
        <w:rPr>
          <w:spacing w:val="-2"/>
          <w:sz w:val="20"/>
        </w:rPr>
        <w:t> </w:t>
      </w:r>
      <w:r>
        <w:rPr>
          <w:sz w:val="20"/>
        </w:rPr>
        <w:t>ou</w:t>
      </w:r>
      <w:r>
        <w:rPr>
          <w:spacing w:val="-2"/>
          <w:sz w:val="20"/>
        </w:rPr>
        <w:t> </w:t>
      </w:r>
      <w:r>
        <w:rPr>
          <w:sz w:val="20"/>
        </w:rPr>
        <w:t>ao</w:t>
      </w:r>
      <w:r>
        <w:rPr>
          <w:spacing w:val="-2"/>
          <w:sz w:val="20"/>
        </w:rPr>
        <w:t> </w:t>
      </w:r>
      <w:r>
        <w:rPr>
          <w:sz w:val="20"/>
        </w:rPr>
        <w:t>pedido</w:t>
      </w:r>
      <w:r>
        <w:rPr>
          <w:spacing w:val="-2"/>
          <w:sz w:val="20"/>
        </w:rPr>
        <w:t> </w:t>
      </w:r>
      <w:r>
        <w:rPr>
          <w:sz w:val="20"/>
        </w:rPr>
        <w:t>de</w:t>
      </w:r>
      <w:r>
        <w:rPr>
          <w:spacing w:val="-2"/>
          <w:sz w:val="20"/>
        </w:rPr>
        <w:t> </w:t>
      </w:r>
      <w:r>
        <w:rPr>
          <w:sz w:val="20"/>
        </w:rPr>
        <w:t>esclarecimento</w:t>
      </w:r>
      <w:r>
        <w:rPr>
          <w:spacing w:val="-2"/>
          <w:sz w:val="20"/>
        </w:rPr>
        <w:t> </w:t>
      </w:r>
      <w:r>
        <w:rPr>
          <w:sz w:val="20"/>
        </w:rPr>
        <w:t>será</w:t>
      </w:r>
      <w:r>
        <w:rPr>
          <w:spacing w:val="-2"/>
          <w:sz w:val="20"/>
        </w:rPr>
        <w:t> </w:t>
      </w:r>
      <w:r>
        <w:rPr>
          <w:sz w:val="20"/>
        </w:rPr>
        <w:t>divulgado</w:t>
      </w:r>
      <w:r>
        <w:rPr>
          <w:spacing w:val="-2"/>
          <w:sz w:val="20"/>
        </w:rPr>
        <w:t> </w:t>
      </w:r>
      <w:r>
        <w:rPr>
          <w:sz w:val="20"/>
        </w:rPr>
        <w:t>em</w:t>
      </w:r>
      <w:r>
        <w:rPr>
          <w:spacing w:val="-2"/>
          <w:sz w:val="20"/>
        </w:rPr>
        <w:t> </w:t>
      </w:r>
      <w:r>
        <w:rPr>
          <w:sz w:val="20"/>
        </w:rPr>
        <w:t>sítio</w:t>
      </w:r>
      <w:r>
        <w:rPr>
          <w:spacing w:val="-2"/>
          <w:sz w:val="20"/>
        </w:rPr>
        <w:t> </w:t>
      </w:r>
      <w:r>
        <w:rPr>
          <w:sz w:val="20"/>
        </w:rPr>
        <w:t>eletrônico</w:t>
      </w:r>
      <w:r>
        <w:rPr>
          <w:spacing w:val="-2"/>
          <w:sz w:val="20"/>
        </w:rPr>
        <w:t> </w:t>
      </w:r>
      <w:r>
        <w:rPr>
          <w:sz w:val="20"/>
        </w:rPr>
        <w:t>oficial</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até</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limitado</w:t>
      </w:r>
      <w:r>
        <w:rPr>
          <w:spacing w:val="-2"/>
          <w:sz w:val="20"/>
        </w:rPr>
        <w:t> </w:t>
      </w:r>
      <w:r>
        <w:rPr>
          <w:sz w:val="20"/>
        </w:rPr>
        <w:t>ao</w:t>
      </w:r>
      <w:r>
        <w:rPr>
          <w:spacing w:val="-2"/>
          <w:sz w:val="20"/>
        </w:rPr>
        <w:t> </w:t>
      </w:r>
      <w:r>
        <w:rPr>
          <w:sz w:val="20"/>
        </w:rPr>
        <w:t>último</w:t>
      </w:r>
      <w:r>
        <w:rPr>
          <w:spacing w:val="-2"/>
          <w:sz w:val="20"/>
        </w:rPr>
        <w:t> </w:t>
      </w:r>
      <w:r>
        <w:rPr>
          <w:sz w:val="20"/>
        </w:rPr>
        <w:t>dia</w:t>
      </w:r>
      <w:r>
        <w:rPr>
          <w:spacing w:val="-2"/>
          <w:sz w:val="20"/>
        </w:rPr>
        <w:t> </w:t>
      </w:r>
      <w:r>
        <w:rPr>
          <w:sz w:val="20"/>
        </w:rPr>
        <w:t>útil</w:t>
      </w:r>
      <w:r>
        <w:rPr>
          <w:spacing w:val="-2"/>
          <w:sz w:val="20"/>
        </w:rPr>
        <w:t> </w:t>
      </w:r>
      <w:r>
        <w:rPr>
          <w:sz w:val="20"/>
        </w:rPr>
        <w:t>anterior</w:t>
      </w:r>
      <w:r>
        <w:rPr>
          <w:spacing w:val="-2"/>
          <w:sz w:val="20"/>
        </w:rPr>
        <w:t> </w:t>
      </w:r>
      <w:r>
        <w:rPr>
          <w:sz w:val="20"/>
        </w:rPr>
        <w:t>à</w:t>
      </w:r>
      <w:r>
        <w:rPr>
          <w:spacing w:val="-2"/>
          <w:sz w:val="20"/>
        </w:rPr>
        <w:t> </w:t>
      </w:r>
      <w:r>
        <w:rPr>
          <w:sz w:val="20"/>
        </w:rPr>
        <w:t>data</w:t>
      </w:r>
      <w:r>
        <w:rPr>
          <w:spacing w:val="-2"/>
          <w:sz w:val="20"/>
        </w:rPr>
        <w:t> </w:t>
      </w:r>
      <w:r>
        <w:rPr>
          <w:sz w:val="20"/>
        </w:rPr>
        <w:t>da</w:t>
      </w:r>
      <w:r>
        <w:rPr>
          <w:spacing w:val="-2"/>
          <w:sz w:val="20"/>
        </w:rPr>
        <w:t> </w:t>
      </w:r>
      <w:r>
        <w:rPr>
          <w:sz w:val="20"/>
        </w:rPr>
        <w:t>abertura</w:t>
      </w:r>
      <w:r>
        <w:rPr>
          <w:spacing w:val="-2"/>
          <w:sz w:val="20"/>
        </w:rPr>
        <w:t> </w:t>
      </w:r>
      <w:r>
        <w:rPr>
          <w:sz w:val="20"/>
        </w:rPr>
        <w:t>do </w:t>
      </w:r>
      <w:r>
        <w:rPr>
          <w:spacing w:val="-2"/>
          <w:sz w:val="20"/>
        </w:rPr>
        <w:t>certame.</w:t>
      </w:r>
    </w:p>
    <w:p>
      <w:pPr>
        <w:pStyle w:val="ListParagraph"/>
        <w:numPr>
          <w:ilvl w:val="1"/>
          <w:numId w:val="1"/>
        </w:numPr>
        <w:tabs>
          <w:tab w:pos="558" w:val="left" w:leader="none"/>
        </w:tabs>
        <w:spacing w:line="240" w:lineRule="auto" w:before="2" w:after="0"/>
        <w:ind w:left="55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558" w:val="left" w:leader="none"/>
        </w:tabs>
        <w:spacing w:line="240" w:lineRule="auto" w:before="40" w:after="0"/>
        <w:ind w:left="558"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721" w:val="left" w:leader="none"/>
        </w:tabs>
        <w:spacing w:line="280" w:lineRule="auto" w:before="40" w:after="0"/>
        <w:ind w:left="119" w:right="118" w:firstLine="0"/>
        <w:jc w:val="left"/>
        <w:rPr>
          <w:sz w:val="20"/>
        </w:rPr>
      </w:pPr>
      <w:r>
        <w:rPr>
          <w:sz w:val="20"/>
        </w:rPr>
        <w:t>A concessão</w:t>
      </w:r>
      <w:r>
        <w:rPr>
          <w:spacing w:val="12"/>
          <w:sz w:val="20"/>
        </w:rPr>
        <w:t> </w:t>
      </w:r>
      <w:r>
        <w:rPr>
          <w:sz w:val="20"/>
        </w:rPr>
        <w:t>de</w:t>
      </w:r>
      <w:r>
        <w:rPr>
          <w:spacing w:val="12"/>
          <w:sz w:val="20"/>
        </w:rPr>
        <w:t> </w:t>
      </w:r>
      <w:r>
        <w:rPr>
          <w:sz w:val="20"/>
        </w:rPr>
        <w:t>efeito</w:t>
      </w:r>
      <w:r>
        <w:rPr>
          <w:spacing w:val="12"/>
          <w:sz w:val="20"/>
        </w:rPr>
        <w:t> </w:t>
      </w:r>
      <w:r>
        <w:rPr>
          <w:sz w:val="20"/>
        </w:rPr>
        <w:t>suspensivo</w:t>
      </w:r>
      <w:r>
        <w:rPr>
          <w:spacing w:val="12"/>
          <w:sz w:val="20"/>
        </w:rPr>
        <w:t> </w:t>
      </w:r>
      <w:r>
        <w:rPr>
          <w:sz w:val="20"/>
        </w:rPr>
        <w:t>à</w:t>
      </w:r>
      <w:r>
        <w:rPr>
          <w:spacing w:val="12"/>
          <w:sz w:val="20"/>
        </w:rPr>
        <w:t> </w:t>
      </w:r>
      <w:r>
        <w:rPr>
          <w:sz w:val="20"/>
        </w:rPr>
        <w:t>impugnação</w:t>
      </w:r>
      <w:r>
        <w:rPr>
          <w:spacing w:val="12"/>
          <w:sz w:val="20"/>
        </w:rPr>
        <w:t> </w:t>
      </w:r>
      <w:r>
        <w:rPr>
          <w:sz w:val="20"/>
        </w:rPr>
        <w:t>é</w:t>
      </w:r>
      <w:r>
        <w:rPr>
          <w:spacing w:val="12"/>
          <w:sz w:val="20"/>
        </w:rPr>
        <w:t> </w:t>
      </w:r>
      <w:r>
        <w:rPr>
          <w:sz w:val="20"/>
        </w:rPr>
        <w:t>medida</w:t>
      </w:r>
      <w:r>
        <w:rPr>
          <w:spacing w:val="12"/>
          <w:sz w:val="20"/>
        </w:rPr>
        <w:t> </w:t>
      </w:r>
      <w:r>
        <w:rPr>
          <w:sz w:val="20"/>
        </w:rPr>
        <w:t>excepcional</w:t>
      </w:r>
      <w:r>
        <w:rPr>
          <w:spacing w:val="12"/>
          <w:sz w:val="20"/>
        </w:rPr>
        <w:t> </w:t>
      </w:r>
      <w:r>
        <w:rPr>
          <w:sz w:val="20"/>
        </w:rPr>
        <w:t>e</w:t>
      </w:r>
      <w:r>
        <w:rPr>
          <w:spacing w:val="12"/>
          <w:sz w:val="20"/>
        </w:rPr>
        <w:t> </w:t>
      </w:r>
      <w:r>
        <w:rPr>
          <w:sz w:val="20"/>
        </w:rPr>
        <w:t>deverá</w:t>
      </w:r>
      <w:r>
        <w:rPr>
          <w:spacing w:val="12"/>
          <w:sz w:val="20"/>
        </w:rPr>
        <w:t> </w:t>
      </w:r>
      <w:r>
        <w:rPr>
          <w:sz w:val="20"/>
        </w:rPr>
        <w:t>ser</w:t>
      </w:r>
      <w:r>
        <w:rPr>
          <w:spacing w:val="12"/>
          <w:sz w:val="20"/>
        </w:rPr>
        <w:t> </w:t>
      </w:r>
      <w:r>
        <w:rPr>
          <w:sz w:val="20"/>
        </w:rPr>
        <w:t>motivada</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conforme</w:t>
      </w:r>
      <w:r>
        <w:rPr>
          <w:spacing w:val="12"/>
          <w:sz w:val="20"/>
        </w:rPr>
        <w:t> </w:t>
      </w:r>
      <w:r>
        <w:rPr>
          <w:sz w:val="20"/>
        </w:rPr>
        <w:t>art.</w:t>
      </w:r>
      <w:r>
        <w:rPr>
          <w:spacing w:val="12"/>
          <w:sz w:val="20"/>
        </w:rPr>
        <w:t> </w:t>
      </w:r>
      <w:r>
        <w:rPr>
          <w:sz w:val="20"/>
        </w:rPr>
        <w:t>33</w:t>
      </w:r>
      <w:r>
        <w:rPr>
          <w:spacing w:val="12"/>
          <w:sz w:val="20"/>
        </w:rPr>
        <w:t> </w:t>
      </w:r>
      <w:r>
        <w:rPr>
          <w:sz w:val="20"/>
        </w:rPr>
        <w:t>do</w:t>
      </w:r>
      <w:r>
        <w:rPr>
          <w:spacing w:val="12"/>
          <w:sz w:val="20"/>
        </w:rPr>
        <w:t> </w:t>
      </w:r>
      <w:r>
        <w:rPr>
          <w:sz w:val="20"/>
        </w:rPr>
        <w:t>Decreto</w:t>
      </w:r>
      <w:r>
        <w:rPr>
          <w:spacing w:val="12"/>
          <w:sz w:val="20"/>
        </w:rPr>
        <w:t> </w:t>
      </w:r>
      <w:r>
        <w:rPr>
          <w:sz w:val="20"/>
        </w:rPr>
        <w:t>nº</w:t>
      </w:r>
      <w:r>
        <w:rPr>
          <w:spacing w:val="12"/>
          <w:sz w:val="20"/>
        </w:rPr>
        <w:t> </w:t>
      </w:r>
      <w:r>
        <w:rPr>
          <w:sz w:val="20"/>
        </w:rPr>
        <w:t>48.650,</w:t>
      </w:r>
      <w:r>
        <w:rPr>
          <w:spacing w:val="12"/>
          <w:sz w:val="20"/>
        </w:rPr>
        <w:t> </w:t>
      </w:r>
      <w:r>
        <w:rPr>
          <w:sz w:val="20"/>
        </w:rPr>
        <w:t>de</w:t>
      </w:r>
      <w:r>
        <w:rPr>
          <w:spacing w:val="12"/>
          <w:sz w:val="20"/>
        </w:rPr>
        <w:t> </w:t>
      </w:r>
      <w:r>
        <w:rPr>
          <w:sz w:val="20"/>
        </w:rPr>
        <w:t>2023,</w:t>
      </w:r>
      <w:r>
        <w:rPr>
          <w:spacing w:val="12"/>
          <w:sz w:val="20"/>
        </w:rPr>
        <w:t> </w:t>
      </w:r>
      <w:r>
        <w:rPr>
          <w:sz w:val="20"/>
        </w:rPr>
        <w:t>nos</w:t>
      </w:r>
      <w:r>
        <w:rPr>
          <w:spacing w:val="12"/>
          <w:sz w:val="20"/>
        </w:rPr>
        <w:t> </w:t>
      </w:r>
      <w:r>
        <w:rPr>
          <w:sz w:val="20"/>
        </w:rPr>
        <w:t>autos</w:t>
      </w:r>
      <w:r>
        <w:rPr>
          <w:spacing w:val="12"/>
          <w:sz w:val="20"/>
        </w:rPr>
        <w:t> </w:t>
      </w:r>
      <w:r>
        <w:rPr>
          <w:sz w:val="20"/>
        </w:rPr>
        <w:t>do processo de licitação.</w:t>
      </w:r>
    </w:p>
    <w:p>
      <w:pPr>
        <w:pStyle w:val="ListParagraph"/>
        <w:numPr>
          <w:ilvl w:val="1"/>
          <w:numId w:val="1"/>
        </w:numPr>
        <w:tabs>
          <w:tab w:pos="569" w:val="left" w:leader="none"/>
        </w:tabs>
        <w:spacing w:line="240" w:lineRule="auto" w:before="1" w:after="0"/>
        <w:ind w:left="56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561" w:val="left" w:leader="none"/>
        </w:tabs>
        <w:spacing w:line="240" w:lineRule="auto" w:before="1" w:after="0"/>
        <w:ind w:left="561"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561" w:val="left" w:leader="none"/>
        </w:tabs>
        <w:spacing w:line="240" w:lineRule="auto" w:before="40" w:after="0"/>
        <w:ind w:left="561" w:right="0" w:hanging="442"/>
        <w:jc w:val="left"/>
        <w:rPr>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2"/>
          <w:sz w:val="20"/>
        </w:rPr>
        <w:t> </w:t>
      </w:r>
      <w:r>
        <w:rPr>
          <w:sz w:val="20"/>
        </w:rPr>
        <w:t>moldes</w:t>
      </w:r>
      <w:r>
        <w:rPr>
          <w:spacing w:val="-1"/>
          <w:sz w:val="20"/>
        </w:rPr>
        <w:t> </w:t>
      </w:r>
      <w:r>
        <w:rPr>
          <w:sz w:val="20"/>
        </w:rPr>
        <w:t>do</w:t>
      </w:r>
      <w:r>
        <w:rPr>
          <w:spacing w:val="-1"/>
          <w:sz w:val="20"/>
        </w:rPr>
        <w:t> </w:t>
      </w:r>
      <w:r>
        <w:rPr>
          <w:sz w:val="20"/>
        </w:rPr>
        <w:t>artigo</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r>
        <w:rPr>
          <w:b/>
          <w:spacing w:val="-2"/>
          <w:sz w:val="20"/>
        </w:rPr>
        <w:t>.</w:t>
      </w:r>
    </w:p>
    <w:p>
      <w:pPr>
        <w:pStyle w:val="ListParagraph"/>
        <w:numPr>
          <w:ilvl w:val="2"/>
          <w:numId w:val="1"/>
        </w:numPr>
        <w:tabs>
          <w:tab w:pos="711" w:val="left" w:leader="none"/>
        </w:tabs>
        <w:spacing w:line="240" w:lineRule="auto" w:before="40" w:after="0"/>
        <w:ind w:left="711" w:right="0" w:hanging="592"/>
        <w:jc w:val="left"/>
        <w:rPr>
          <w:sz w:val="20"/>
        </w:rPr>
      </w:pPr>
      <w:r>
        <w:rPr>
          <w:sz w:val="20"/>
        </w:rPr>
        <w:t>Caso</w:t>
      </w:r>
      <w:r>
        <w:rPr>
          <w:spacing w:val="-2"/>
          <w:sz w:val="20"/>
        </w:rPr>
        <w:t> </w:t>
      </w:r>
      <w:r>
        <w:rPr>
          <w:sz w:val="20"/>
        </w:rPr>
        <w:t>o</w:t>
      </w:r>
      <w:r>
        <w:rPr>
          <w:spacing w:val="-1"/>
          <w:sz w:val="20"/>
        </w:rPr>
        <w:t> </w:t>
      </w:r>
      <w:r>
        <w:rPr>
          <w:sz w:val="20"/>
        </w:rPr>
        <w:t>prazo</w:t>
      </w:r>
      <w:r>
        <w:rPr>
          <w:spacing w:val="-1"/>
          <w:sz w:val="20"/>
        </w:rPr>
        <w:t> </w:t>
      </w:r>
      <w:r>
        <w:rPr>
          <w:sz w:val="20"/>
        </w:rPr>
        <w:t>de</w:t>
      </w:r>
      <w:r>
        <w:rPr>
          <w:spacing w:val="-2"/>
          <w:sz w:val="20"/>
        </w:rPr>
        <w:t> </w:t>
      </w:r>
      <w:r>
        <w:rPr>
          <w:sz w:val="20"/>
        </w:rPr>
        <w:t>vigência</w:t>
      </w:r>
      <w:r>
        <w:rPr>
          <w:spacing w:val="-1"/>
          <w:sz w:val="20"/>
        </w:rPr>
        <w:t> </w:t>
      </w:r>
      <w:r>
        <w:rPr>
          <w:sz w:val="20"/>
        </w:rPr>
        <w:t>do</w:t>
      </w:r>
      <w:r>
        <w:rPr>
          <w:spacing w:val="-1"/>
          <w:sz w:val="20"/>
        </w:rPr>
        <w:t> </w:t>
      </w:r>
      <w:r>
        <w:rPr>
          <w:sz w:val="20"/>
        </w:rPr>
        <w:t>contrato</w:t>
      </w:r>
      <w:r>
        <w:rPr>
          <w:spacing w:val="-2"/>
          <w:sz w:val="20"/>
        </w:rPr>
        <w:t> </w:t>
      </w:r>
      <w:r>
        <w:rPr>
          <w:sz w:val="20"/>
        </w:rPr>
        <w:t>seja</w:t>
      </w:r>
      <w:r>
        <w:rPr>
          <w:spacing w:val="-1"/>
          <w:sz w:val="20"/>
        </w:rPr>
        <w:t> </w:t>
      </w:r>
      <w:r>
        <w:rPr>
          <w:sz w:val="20"/>
        </w:rPr>
        <w:t>inferior</w:t>
      </w:r>
      <w:r>
        <w:rPr>
          <w:spacing w:val="-1"/>
          <w:sz w:val="20"/>
        </w:rPr>
        <w:t> </w:t>
      </w:r>
      <w:r>
        <w:rPr>
          <w:sz w:val="20"/>
        </w:rPr>
        <w:t>a</w:t>
      </w:r>
      <w:r>
        <w:rPr>
          <w:spacing w:val="-2"/>
          <w:sz w:val="20"/>
        </w:rPr>
        <w:t> </w:t>
      </w:r>
      <w:r>
        <w:rPr>
          <w:sz w:val="20"/>
        </w:rPr>
        <w:t>um</w:t>
      </w:r>
      <w:r>
        <w:rPr>
          <w:spacing w:val="-1"/>
          <w:sz w:val="20"/>
        </w:rPr>
        <w:t> </w:t>
      </w:r>
      <w:r>
        <w:rPr>
          <w:sz w:val="20"/>
        </w:rPr>
        <w:t>ano,</w:t>
      </w:r>
      <w:r>
        <w:rPr>
          <w:spacing w:val="-1"/>
          <w:sz w:val="20"/>
        </w:rPr>
        <w:t> </w:t>
      </w:r>
      <w:r>
        <w:rPr>
          <w:sz w:val="20"/>
        </w:rPr>
        <w:t>a</w:t>
      </w:r>
      <w:r>
        <w:rPr>
          <w:spacing w:val="-2"/>
          <w:sz w:val="20"/>
        </w:rPr>
        <w:t> </w:t>
      </w:r>
      <w:r>
        <w:rPr>
          <w:sz w:val="20"/>
        </w:rPr>
        <w:t>garantia</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w:t>
      </w:r>
      <w:r>
        <w:rPr>
          <w:spacing w:val="-1"/>
          <w:sz w:val="20"/>
        </w:rPr>
        <w:t> </w:t>
      </w:r>
      <w:r>
        <w:rPr>
          <w:sz w:val="20"/>
        </w:rPr>
        <w:t>será</w:t>
      </w:r>
      <w:r>
        <w:rPr>
          <w:spacing w:val="-2"/>
          <w:sz w:val="20"/>
        </w:rPr>
        <w:t> </w:t>
      </w:r>
      <w:r>
        <w:rPr>
          <w:sz w:val="20"/>
        </w:rPr>
        <w:t>calculada</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723" w:val="left" w:leader="none"/>
        </w:tabs>
        <w:spacing w:line="280" w:lineRule="auto" w:before="40" w:after="0"/>
        <w:ind w:left="119" w:right="118" w:firstLine="0"/>
        <w:jc w:val="left"/>
        <w:rPr>
          <w:sz w:val="20"/>
        </w:rPr>
      </w:pPr>
      <w:r>
        <w:rPr>
          <w:sz w:val="20"/>
        </w:rPr>
        <w:t>Na</w:t>
      </w:r>
      <w:r>
        <w:rPr>
          <w:spacing w:val="10"/>
          <w:sz w:val="20"/>
        </w:rPr>
        <w:t> </w:t>
      </w:r>
      <w:r>
        <w:rPr>
          <w:sz w:val="20"/>
        </w:rPr>
        <w:t>forma</w:t>
      </w:r>
      <w:r>
        <w:rPr>
          <w:spacing w:val="10"/>
          <w:sz w:val="20"/>
        </w:rPr>
        <w:t> </w:t>
      </w:r>
      <w:r>
        <w:rPr>
          <w:sz w:val="20"/>
        </w:rPr>
        <w:t>do</w:t>
      </w:r>
      <w:r>
        <w:rPr>
          <w:spacing w:val="10"/>
          <w:sz w:val="20"/>
        </w:rPr>
        <w:t> </w:t>
      </w:r>
      <w:r>
        <w:rPr>
          <w:sz w:val="20"/>
        </w:rPr>
        <w:t>art.</w:t>
      </w:r>
      <w:r>
        <w:rPr>
          <w:spacing w:val="10"/>
          <w:sz w:val="20"/>
        </w:rPr>
        <w:t> </w:t>
      </w:r>
      <w:r>
        <w:rPr>
          <w:sz w:val="20"/>
        </w:rPr>
        <w:t>101</w:t>
      </w:r>
      <w:r>
        <w:rPr>
          <w:spacing w:val="10"/>
          <w:sz w:val="20"/>
        </w:rPr>
        <w:t> </w:t>
      </w:r>
      <w:r>
        <w:rPr>
          <w:sz w:val="20"/>
        </w:rPr>
        <w:t>da</w:t>
      </w:r>
      <w:r>
        <w:rPr>
          <w:spacing w:val="10"/>
          <w:sz w:val="20"/>
        </w:rPr>
        <w:t> </w:t>
      </w:r>
      <w:r>
        <w:rPr>
          <w:sz w:val="20"/>
        </w:rPr>
        <w:t>Lei</w:t>
      </w:r>
      <w:r>
        <w:rPr>
          <w:spacing w:val="10"/>
          <w:sz w:val="20"/>
        </w:rPr>
        <w:t> </w:t>
      </w:r>
      <w:r>
        <w:rPr>
          <w:sz w:val="20"/>
        </w:rPr>
        <w:t>nº</w:t>
      </w:r>
      <w:r>
        <w:rPr>
          <w:spacing w:val="10"/>
          <w:sz w:val="20"/>
        </w:rPr>
        <w:t> </w:t>
      </w:r>
      <w:r>
        <w:rPr>
          <w:sz w:val="20"/>
        </w:rPr>
        <w:t>14.133/2021,</w:t>
      </w:r>
      <w:r>
        <w:rPr>
          <w:spacing w:val="10"/>
          <w:sz w:val="20"/>
        </w:rPr>
        <w:t> </w:t>
      </w:r>
      <w:r>
        <w:rPr>
          <w:sz w:val="20"/>
        </w:rPr>
        <w:t>nos</w:t>
      </w:r>
      <w:r>
        <w:rPr>
          <w:spacing w:val="10"/>
          <w:sz w:val="20"/>
        </w:rPr>
        <w:t> </w:t>
      </w:r>
      <w:r>
        <w:rPr>
          <w:sz w:val="20"/>
        </w:rPr>
        <w:t>casos</w:t>
      </w:r>
      <w:r>
        <w:rPr>
          <w:spacing w:val="10"/>
          <w:sz w:val="20"/>
        </w:rPr>
        <w:t> </w:t>
      </w:r>
      <w:r>
        <w:rPr>
          <w:sz w:val="20"/>
        </w:rPr>
        <w:t>de</w:t>
      </w:r>
      <w:r>
        <w:rPr>
          <w:spacing w:val="10"/>
          <w:sz w:val="20"/>
        </w:rPr>
        <w:t> </w:t>
      </w:r>
      <w:r>
        <w:rPr>
          <w:sz w:val="20"/>
        </w:rPr>
        <w:t>contratos</w:t>
      </w:r>
      <w:r>
        <w:rPr>
          <w:spacing w:val="10"/>
          <w:sz w:val="20"/>
        </w:rPr>
        <w:t> </w:t>
      </w:r>
      <w:r>
        <w:rPr>
          <w:sz w:val="20"/>
        </w:rPr>
        <w:t>que</w:t>
      </w:r>
      <w:r>
        <w:rPr>
          <w:spacing w:val="10"/>
          <w:sz w:val="20"/>
        </w:rPr>
        <w:t> </w:t>
      </w:r>
      <w:r>
        <w:rPr>
          <w:sz w:val="20"/>
        </w:rPr>
        <w:t>impliquem</w:t>
      </w:r>
      <w:r>
        <w:rPr>
          <w:spacing w:val="10"/>
          <w:sz w:val="20"/>
        </w:rPr>
        <w:t> </w:t>
      </w:r>
      <w:r>
        <w:rPr>
          <w:sz w:val="20"/>
        </w:rPr>
        <w:t>a</w:t>
      </w:r>
      <w:r>
        <w:rPr>
          <w:spacing w:val="10"/>
          <w:sz w:val="20"/>
        </w:rPr>
        <w:t> </w:t>
      </w:r>
      <w:r>
        <w:rPr>
          <w:sz w:val="20"/>
        </w:rPr>
        <w:t>entrega</w:t>
      </w:r>
      <w:r>
        <w:rPr>
          <w:spacing w:val="10"/>
          <w:sz w:val="20"/>
        </w:rPr>
        <w:t> </w:t>
      </w:r>
      <w:r>
        <w:rPr>
          <w:sz w:val="20"/>
        </w:rPr>
        <w:t>de</w:t>
      </w:r>
      <w:r>
        <w:rPr>
          <w:spacing w:val="10"/>
          <w:sz w:val="20"/>
        </w:rPr>
        <w:t> </w:t>
      </w:r>
      <w:r>
        <w:rPr>
          <w:sz w:val="20"/>
        </w:rPr>
        <w:t>bens</w:t>
      </w:r>
      <w:r>
        <w:rPr>
          <w:spacing w:val="10"/>
          <w:sz w:val="20"/>
        </w:rPr>
        <w:t> </w:t>
      </w:r>
      <w:r>
        <w:rPr>
          <w:sz w:val="20"/>
        </w:rPr>
        <w:t>pela</w:t>
      </w:r>
      <w:r>
        <w:rPr>
          <w:spacing w:val="-1"/>
          <w:sz w:val="20"/>
        </w:rPr>
        <w:t> </w:t>
      </w:r>
      <w:r>
        <w:rPr>
          <w:sz w:val="20"/>
        </w:rPr>
        <w:t>Administração,</w:t>
      </w:r>
      <w:r>
        <w:rPr>
          <w:spacing w:val="10"/>
          <w:sz w:val="20"/>
        </w:rPr>
        <w:t> </w:t>
      </w:r>
      <w:r>
        <w:rPr>
          <w:sz w:val="20"/>
        </w:rPr>
        <w:t>dos</w:t>
      </w:r>
      <w:r>
        <w:rPr>
          <w:spacing w:val="10"/>
          <w:sz w:val="20"/>
        </w:rPr>
        <w:t> </w:t>
      </w:r>
      <w:r>
        <w:rPr>
          <w:sz w:val="20"/>
        </w:rPr>
        <w:t>quais</w:t>
      </w:r>
      <w:r>
        <w:rPr>
          <w:spacing w:val="10"/>
          <w:sz w:val="20"/>
        </w:rPr>
        <w:t> </w:t>
      </w:r>
      <w:r>
        <w:rPr>
          <w:sz w:val="20"/>
        </w:rPr>
        <w:t>o</w:t>
      </w:r>
      <w:r>
        <w:rPr>
          <w:spacing w:val="10"/>
          <w:sz w:val="20"/>
        </w:rPr>
        <w:t> </w:t>
      </w:r>
      <w:r>
        <w:rPr>
          <w:sz w:val="20"/>
        </w:rPr>
        <w:t>contratado</w:t>
      </w:r>
      <w:r>
        <w:rPr>
          <w:spacing w:val="10"/>
          <w:sz w:val="20"/>
        </w:rPr>
        <w:t> </w:t>
      </w:r>
      <w:r>
        <w:rPr>
          <w:sz w:val="20"/>
        </w:rPr>
        <w:t>ficará</w:t>
      </w:r>
      <w:r>
        <w:rPr>
          <w:spacing w:val="10"/>
          <w:sz w:val="20"/>
        </w:rPr>
        <w:t> </w:t>
      </w:r>
      <w:r>
        <w:rPr>
          <w:sz w:val="20"/>
        </w:rPr>
        <w:t>depositário,</w:t>
      </w:r>
      <w:r>
        <w:rPr>
          <w:spacing w:val="10"/>
          <w:sz w:val="20"/>
        </w:rPr>
        <w:t> </w:t>
      </w:r>
      <w:r>
        <w:rPr>
          <w:sz w:val="20"/>
        </w:rPr>
        <w:t>o</w:t>
      </w:r>
      <w:r>
        <w:rPr>
          <w:spacing w:val="10"/>
          <w:sz w:val="20"/>
        </w:rPr>
        <w:t> </w:t>
      </w:r>
      <w:r>
        <w:rPr>
          <w:sz w:val="20"/>
        </w:rPr>
        <w:t>valor</w:t>
      </w:r>
      <w:r>
        <w:rPr>
          <w:spacing w:val="10"/>
          <w:sz w:val="20"/>
        </w:rPr>
        <w:t> </w:t>
      </w:r>
      <w:r>
        <w:rPr>
          <w:sz w:val="20"/>
        </w:rPr>
        <w:t>desses</w:t>
      </w:r>
      <w:r>
        <w:rPr>
          <w:spacing w:val="10"/>
          <w:sz w:val="20"/>
        </w:rPr>
        <w:t> </w:t>
      </w:r>
      <w:r>
        <w:rPr>
          <w:sz w:val="20"/>
        </w:rPr>
        <w:t>bens deverá ser acrescido ao valor da garantia.</w:t>
      </w:r>
    </w:p>
    <w:p>
      <w:pPr>
        <w:pStyle w:val="ListParagraph"/>
        <w:numPr>
          <w:ilvl w:val="1"/>
          <w:numId w:val="1"/>
        </w:numPr>
        <w:tabs>
          <w:tab w:pos="561" w:val="left" w:leader="none"/>
        </w:tabs>
        <w:spacing w:line="240" w:lineRule="auto" w:before="1" w:after="0"/>
        <w:ind w:left="561" w:right="0" w:hanging="442"/>
        <w:jc w:val="left"/>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numPr>
          <w:ilvl w:val="2"/>
          <w:numId w:val="1"/>
        </w:numPr>
        <w:tabs>
          <w:tab w:pos="710" w:val="left" w:leader="none"/>
        </w:tabs>
        <w:spacing w:line="240" w:lineRule="auto" w:before="41" w:after="0"/>
        <w:ind w:left="710" w:right="0" w:hanging="591"/>
        <w:jc w:val="left"/>
        <w:rPr>
          <w:sz w:val="20"/>
        </w:rPr>
      </w:pP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2"/>
          <w:numId w:val="1"/>
        </w:numPr>
        <w:tabs>
          <w:tab w:pos="710" w:val="left" w:leader="none"/>
        </w:tabs>
        <w:spacing w:line="240" w:lineRule="auto" w:before="40" w:after="0"/>
        <w:ind w:left="710" w:right="0" w:hanging="591"/>
        <w:jc w:val="left"/>
        <w:rPr>
          <w:sz w:val="20"/>
        </w:rPr>
      </w:pPr>
      <w:r>
        <w:rPr>
          <w:sz w:val="20"/>
        </w:rPr>
        <w:t>seguro-garantia;</w:t>
      </w:r>
      <w:r>
        <w:rPr>
          <w:spacing w:val="-1"/>
          <w:sz w:val="20"/>
        </w:rPr>
        <w:t> </w:t>
      </w:r>
      <w:r>
        <w:rPr>
          <w:spacing w:val="-10"/>
          <w:sz w:val="20"/>
        </w:rPr>
        <w:t>e</w:t>
      </w:r>
    </w:p>
    <w:p>
      <w:pPr>
        <w:pStyle w:val="ListParagraph"/>
        <w:numPr>
          <w:ilvl w:val="2"/>
          <w:numId w:val="1"/>
        </w:numPr>
        <w:tabs>
          <w:tab w:pos="710" w:val="left" w:leader="none"/>
        </w:tabs>
        <w:spacing w:line="240" w:lineRule="auto" w:before="40" w:after="0"/>
        <w:ind w:left="710" w:right="0" w:hanging="591"/>
        <w:jc w:val="left"/>
        <w:rPr>
          <w:sz w:val="20"/>
        </w:rPr>
      </w:pPr>
      <w:r>
        <w:rPr>
          <w:sz w:val="20"/>
        </w:rPr>
        <w:t>fiança</w:t>
      </w:r>
      <w:r>
        <w:rPr>
          <w:spacing w:val="-1"/>
          <w:sz w:val="20"/>
        </w:rPr>
        <w:t> </w:t>
      </w:r>
      <w:r>
        <w:rPr>
          <w:spacing w:val="-2"/>
          <w:sz w:val="20"/>
        </w:rPr>
        <w:t>bancária.</w:t>
      </w:r>
    </w:p>
    <w:p>
      <w:pPr>
        <w:pStyle w:val="ListParagraph"/>
        <w:numPr>
          <w:ilvl w:val="1"/>
          <w:numId w:val="1"/>
        </w:numPr>
        <w:tabs>
          <w:tab w:pos="561" w:val="left" w:leader="none"/>
        </w:tabs>
        <w:spacing w:line="240" w:lineRule="auto" w:before="40" w:after="0"/>
        <w:ind w:left="561" w:right="0" w:hanging="442"/>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11"/>
        </w:numPr>
        <w:tabs>
          <w:tab w:pos="660" w:val="left" w:leader="none"/>
        </w:tabs>
        <w:spacing w:line="240" w:lineRule="auto" w:before="40" w:after="0"/>
        <w:ind w:left="660" w:right="0" w:hanging="541"/>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11"/>
        </w:numPr>
        <w:tabs>
          <w:tab w:pos="660" w:val="left" w:leader="none"/>
        </w:tabs>
        <w:spacing w:line="240" w:lineRule="auto" w:before="40" w:after="0"/>
        <w:ind w:left="660" w:right="0" w:hanging="541"/>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11"/>
        </w:numPr>
        <w:tabs>
          <w:tab w:pos="660" w:val="left" w:leader="none"/>
        </w:tabs>
        <w:spacing w:line="240" w:lineRule="auto" w:before="40" w:after="0"/>
        <w:ind w:left="660" w:right="0" w:hanging="541"/>
        <w:jc w:val="left"/>
        <w:rPr>
          <w:sz w:val="20"/>
        </w:rPr>
      </w:pPr>
      <w:r>
        <w:rPr>
          <w:sz w:val="20"/>
        </w:rPr>
        <w:t>obrigações</w:t>
      </w:r>
      <w:r>
        <w:rPr>
          <w:spacing w:val="-3"/>
          <w:sz w:val="20"/>
        </w:rPr>
        <w:t> </w:t>
      </w:r>
      <w:r>
        <w:rPr>
          <w:sz w:val="20"/>
        </w:rPr>
        <w:t>trabalhistas</w:t>
      </w:r>
      <w:r>
        <w:rPr>
          <w:spacing w:val="-2"/>
          <w:sz w:val="20"/>
        </w:rPr>
        <w:t> </w:t>
      </w:r>
      <w:r>
        <w:rPr>
          <w:sz w:val="20"/>
        </w:rPr>
        <w:t>e</w:t>
      </w:r>
      <w:r>
        <w:rPr>
          <w:spacing w:val="-3"/>
          <w:sz w:val="20"/>
        </w:rPr>
        <w:t> </w:t>
      </w:r>
      <w:r>
        <w:rPr>
          <w:sz w:val="20"/>
        </w:rPr>
        <w:t>previdenciárias</w:t>
      </w:r>
      <w:r>
        <w:rPr>
          <w:spacing w:val="-2"/>
          <w:sz w:val="20"/>
        </w:rPr>
        <w:t> </w:t>
      </w:r>
      <w:r>
        <w:rPr>
          <w:sz w:val="20"/>
        </w:rPr>
        <w:t>de</w:t>
      </w:r>
      <w:r>
        <w:rPr>
          <w:spacing w:val="-3"/>
          <w:sz w:val="20"/>
        </w:rPr>
        <w:t> </w:t>
      </w:r>
      <w:r>
        <w:rPr>
          <w:sz w:val="20"/>
        </w:rPr>
        <w:t>qualquer</w:t>
      </w:r>
      <w:r>
        <w:rPr>
          <w:spacing w:val="-2"/>
          <w:sz w:val="20"/>
        </w:rPr>
        <w:t> </w:t>
      </w:r>
      <w:r>
        <w:rPr>
          <w:sz w:val="20"/>
        </w:rPr>
        <w:t>natureza,</w:t>
      </w:r>
      <w:r>
        <w:rPr>
          <w:spacing w:val="-2"/>
          <w:sz w:val="20"/>
        </w:rPr>
        <w:t> </w:t>
      </w:r>
      <w:r>
        <w:rPr>
          <w:sz w:val="20"/>
        </w:rPr>
        <w:t>assim</w:t>
      </w:r>
      <w:r>
        <w:rPr>
          <w:spacing w:val="-3"/>
          <w:sz w:val="20"/>
        </w:rPr>
        <w:t> </w:t>
      </w:r>
      <w:r>
        <w:rPr>
          <w:sz w:val="20"/>
        </w:rPr>
        <w:t>como</w:t>
      </w:r>
      <w:r>
        <w:rPr>
          <w:spacing w:val="-2"/>
          <w:sz w:val="20"/>
        </w:rPr>
        <w:t> </w:t>
      </w:r>
      <w:r>
        <w:rPr>
          <w:sz w:val="20"/>
        </w:rPr>
        <w:t>as</w:t>
      </w:r>
      <w:r>
        <w:rPr>
          <w:spacing w:val="-3"/>
          <w:sz w:val="20"/>
        </w:rPr>
        <w:t> </w:t>
      </w:r>
      <w:r>
        <w:rPr>
          <w:sz w:val="20"/>
        </w:rPr>
        <w:t>obrigações</w:t>
      </w:r>
      <w:r>
        <w:rPr>
          <w:spacing w:val="-2"/>
          <w:sz w:val="20"/>
        </w:rPr>
        <w:t> </w:t>
      </w:r>
      <w:r>
        <w:rPr>
          <w:sz w:val="20"/>
        </w:rPr>
        <w:t>de</w:t>
      </w:r>
      <w:r>
        <w:rPr>
          <w:spacing w:val="-3"/>
          <w:sz w:val="20"/>
        </w:rPr>
        <w:t> </w:t>
      </w:r>
      <w:r>
        <w:rPr>
          <w:sz w:val="20"/>
        </w:rPr>
        <w:t>regularidade</w:t>
      </w:r>
      <w:r>
        <w:rPr>
          <w:spacing w:val="-2"/>
          <w:sz w:val="20"/>
        </w:rPr>
        <w:t> </w:t>
      </w:r>
      <w:r>
        <w:rPr>
          <w:sz w:val="20"/>
        </w:rPr>
        <w:t>perante</w:t>
      </w:r>
      <w:r>
        <w:rPr>
          <w:spacing w:val="-2"/>
          <w:sz w:val="20"/>
        </w:rPr>
        <w:t> </w:t>
      </w:r>
      <w:r>
        <w:rPr>
          <w:sz w:val="20"/>
        </w:rPr>
        <w:t>o</w:t>
      </w:r>
      <w:r>
        <w:rPr>
          <w:spacing w:val="-3"/>
          <w:sz w:val="20"/>
        </w:rPr>
        <w:t> </w:t>
      </w:r>
      <w:r>
        <w:rPr>
          <w:sz w:val="20"/>
        </w:rPr>
        <w:t>FGTS,</w:t>
      </w:r>
      <w:r>
        <w:rPr>
          <w:spacing w:val="-2"/>
          <w:sz w:val="20"/>
        </w:rPr>
        <w:t> </w:t>
      </w:r>
      <w:r>
        <w:rPr>
          <w:sz w:val="20"/>
        </w:rPr>
        <w:t>não</w:t>
      </w:r>
      <w:r>
        <w:rPr>
          <w:spacing w:val="-3"/>
          <w:sz w:val="20"/>
        </w:rPr>
        <w:t> </w:t>
      </w:r>
      <w:r>
        <w:rPr>
          <w:sz w:val="20"/>
        </w:rPr>
        <w:t>adimplidas</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quando</w:t>
      </w:r>
      <w:r>
        <w:rPr>
          <w:spacing w:val="-2"/>
          <w:sz w:val="20"/>
        </w:rPr>
        <w:t> couber.</w:t>
      </w:r>
    </w:p>
    <w:p>
      <w:pPr>
        <w:pStyle w:val="ListParagraph"/>
        <w:numPr>
          <w:ilvl w:val="1"/>
          <w:numId w:val="1"/>
        </w:numPr>
        <w:tabs>
          <w:tab w:pos="550" w:val="left" w:leader="none"/>
        </w:tabs>
        <w:spacing w:line="240" w:lineRule="auto" w:before="40" w:after="0"/>
        <w:ind w:left="550" w:right="0" w:hanging="431"/>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1"/>
        </w:numPr>
        <w:tabs>
          <w:tab w:pos="562" w:val="left" w:leader="none"/>
        </w:tabs>
        <w:spacing w:line="280" w:lineRule="auto" w:before="40" w:after="0"/>
        <w:ind w:left="119" w:right="117" w:firstLine="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suspensão</w:t>
      </w:r>
      <w:r>
        <w:rPr>
          <w:spacing w:val="-1"/>
          <w:sz w:val="20"/>
        </w:rPr>
        <w:t> </w:t>
      </w:r>
      <w:r>
        <w:rPr>
          <w:sz w:val="20"/>
        </w:rPr>
        <w:t>do</w:t>
      </w:r>
      <w:r>
        <w:rPr>
          <w:spacing w:val="-1"/>
          <w:sz w:val="20"/>
        </w:rPr>
        <w:t> </w:t>
      </w:r>
      <w:r>
        <w:rPr>
          <w:sz w:val="20"/>
        </w:rPr>
        <w:t>contrato</w:t>
      </w:r>
      <w:r>
        <w:rPr>
          <w:spacing w:val="-1"/>
          <w:sz w:val="20"/>
        </w:rPr>
        <w:t> </w:t>
      </w:r>
      <w:r>
        <w:rPr>
          <w:sz w:val="20"/>
        </w:rPr>
        <w:t>por</w:t>
      </w:r>
      <w:r>
        <w:rPr>
          <w:spacing w:val="-1"/>
          <w:sz w:val="20"/>
        </w:rPr>
        <w:t> </w:t>
      </w:r>
      <w:r>
        <w:rPr>
          <w:sz w:val="20"/>
        </w:rPr>
        <w:t>ordem</w:t>
      </w:r>
      <w:r>
        <w:rPr>
          <w:spacing w:val="-1"/>
          <w:sz w:val="20"/>
        </w:rPr>
        <w:t> </w:t>
      </w:r>
      <w:r>
        <w:rPr>
          <w:sz w:val="20"/>
        </w:rPr>
        <w:t>ou</w:t>
      </w:r>
      <w:r>
        <w:rPr>
          <w:spacing w:val="-1"/>
          <w:sz w:val="20"/>
        </w:rPr>
        <w:t> </w:t>
      </w:r>
      <w:r>
        <w:rPr>
          <w:sz w:val="20"/>
        </w:rPr>
        <w:t>inadimplemento</w:t>
      </w:r>
      <w:r>
        <w:rPr>
          <w:spacing w:val="-1"/>
          <w:sz w:val="20"/>
        </w:rPr>
        <w:t> </w:t>
      </w:r>
      <w:r>
        <w:rPr>
          <w:sz w:val="20"/>
        </w:rPr>
        <w:t>da</w:t>
      </w:r>
      <w:r>
        <w:rPr>
          <w:spacing w:val="-12"/>
          <w:sz w:val="20"/>
        </w:rPr>
        <w:t> </w:t>
      </w:r>
      <w:r>
        <w:rPr>
          <w:sz w:val="20"/>
        </w:rPr>
        <w:t>Administração,</w:t>
      </w:r>
      <w:r>
        <w:rPr>
          <w:spacing w:val="-1"/>
          <w:sz w:val="20"/>
        </w:rPr>
        <w:t> </w:t>
      </w:r>
      <w:r>
        <w:rPr>
          <w:sz w:val="20"/>
        </w:rPr>
        <w:t>o</w:t>
      </w:r>
      <w:r>
        <w:rPr>
          <w:spacing w:val="-1"/>
          <w:sz w:val="20"/>
        </w:rPr>
        <w:t> </w:t>
      </w:r>
      <w:r>
        <w:rPr>
          <w:b/>
          <w:sz w:val="20"/>
        </w:rPr>
        <w:t>CONTRATADO</w:t>
      </w:r>
      <w:r>
        <w:rPr>
          <w:b/>
          <w:spacing w:val="-1"/>
          <w:sz w:val="20"/>
        </w:rPr>
        <w:t> </w:t>
      </w:r>
      <w:r>
        <w:rPr>
          <w:sz w:val="20"/>
        </w:rPr>
        <w:t>ficará</w:t>
      </w:r>
      <w:r>
        <w:rPr>
          <w:spacing w:val="-1"/>
          <w:sz w:val="20"/>
        </w:rPr>
        <w:t> </w:t>
      </w:r>
      <w:r>
        <w:rPr>
          <w:sz w:val="20"/>
        </w:rPr>
        <w:t>desobrigado</w:t>
      </w:r>
      <w:r>
        <w:rPr>
          <w:spacing w:val="-1"/>
          <w:sz w:val="20"/>
        </w:rPr>
        <w:t> </w:t>
      </w:r>
      <w:r>
        <w:rPr>
          <w:sz w:val="20"/>
        </w:rPr>
        <w:t>de</w:t>
      </w:r>
      <w:r>
        <w:rPr>
          <w:spacing w:val="-1"/>
          <w:sz w:val="20"/>
        </w:rPr>
        <w:t> </w:t>
      </w:r>
      <w:r>
        <w:rPr>
          <w:sz w:val="20"/>
        </w:rPr>
        <w:t>renovar</w:t>
      </w:r>
      <w:r>
        <w:rPr>
          <w:spacing w:val="-1"/>
          <w:sz w:val="20"/>
        </w:rPr>
        <w:t> </w:t>
      </w:r>
      <w:r>
        <w:rPr>
          <w:sz w:val="20"/>
        </w:rPr>
        <w:t>a</w:t>
      </w:r>
      <w:r>
        <w:rPr>
          <w:spacing w:val="-1"/>
          <w:sz w:val="20"/>
        </w:rPr>
        <w:t> </w:t>
      </w:r>
      <w:r>
        <w:rPr>
          <w:sz w:val="20"/>
        </w:rPr>
        <w:t>garantia</w:t>
      </w:r>
      <w:r>
        <w:rPr>
          <w:spacing w:val="-1"/>
          <w:sz w:val="20"/>
        </w:rPr>
        <w:t> </w:t>
      </w:r>
      <w:r>
        <w:rPr>
          <w:sz w:val="20"/>
        </w:rPr>
        <w:t>ou</w:t>
      </w:r>
      <w:r>
        <w:rPr>
          <w:spacing w:val="-1"/>
          <w:sz w:val="20"/>
        </w:rPr>
        <w:t> </w:t>
      </w:r>
      <w:r>
        <w:rPr>
          <w:sz w:val="20"/>
        </w:rPr>
        <w:t>de</w:t>
      </w:r>
      <w:r>
        <w:rPr>
          <w:spacing w:val="-1"/>
          <w:sz w:val="20"/>
        </w:rPr>
        <w:t> </w:t>
      </w:r>
      <w:r>
        <w:rPr>
          <w:sz w:val="20"/>
        </w:rPr>
        <w:t>endossar</w:t>
      </w:r>
      <w:r>
        <w:rPr>
          <w:spacing w:val="-1"/>
          <w:sz w:val="20"/>
        </w:rPr>
        <w:t> </w:t>
      </w:r>
      <w:r>
        <w:rPr>
          <w:sz w:val="20"/>
        </w:rPr>
        <w:t>a</w:t>
      </w:r>
      <w:r>
        <w:rPr>
          <w:spacing w:val="-1"/>
          <w:sz w:val="20"/>
        </w:rPr>
        <w:t> </w:t>
      </w:r>
      <w:r>
        <w:rPr>
          <w:sz w:val="20"/>
        </w:rPr>
        <w:t>apólice</w:t>
      </w:r>
      <w:r>
        <w:rPr>
          <w:spacing w:val="-1"/>
          <w:sz w:val="20"/>
        </w:rPr>
        <w:t> </w:t>
      </w:r>
      <w:r>
        <w:rPr>
          <w:sz w:val="20"/>
        </w:rPr>
        <w:t>de</w:t>
      </w:r>
      <w:r>
        <w:rPr>
          <w:spacing w:val="-1"/>
          <w:sz w:val="20"/>
        </w:rPr>
        <w:t> </w:t>
      </w:r>
      <w:r>
        <w:rPr>
          <w:sz w:val="20"/>
        </w:rPr>
        <w:t>seguro</w:t>
      </w:r>
      <w:r>
        <w:rPr>
          <w:spacing w:val="-1"/>
          <w:sz w:val="20"/>
        </w:rPr>
        <w:t> </w:t>
      </w:r>
      <w:r>
        <w:rPr>
          <w:sz w:val="20"/>
        </w:rPr>
        <w:t>até</w:t>
      </w:r>
      <w:r>
        <w:rPr>
          <w:spacing w:val="-1"/>
          <w:sz w:val="20"/>
        </w:rPr>
        <w:t> </w:t>
      </w:r>
      <w:r>
        <w:rPr>
          <w:sz w:val="20"/>
        </w:rPr>
        <w:t>a ordem de reinício da execução ou o adimplemento pela Administração.</w:t>
      </w:r>
    </w:p>
    <w:p>
      <w:pPr>
        <w:pStyle w:val="ListParagraph"/>
        <w:numPr>
          <w:ilvl w:val="1"/>
          <w:numId w:val="1"/>
        </w:numPr>
        <w:tabs>
          <w:tab w:pos="561" w:val="left" w:leader="none"/>
        </w:tabs>
        <w:spacing w:line="280" w:lineRule="auto" w:before="2" w:after="0"/>
        <w:ind w:left="119" w:right="117" w:firstLine="0"/>
        <w:jc w:val="left"/>
        <w:rPr>
          <w:sz w:val="20"/>
        </w:rPr>
      </w:pPr>
      <w:r>
        <w:rPr>
          <w:sz w:val="20"/>
        </w:rPr>
        <w:t>Ressalvada</w:t>
      </w:r>
      <w:r>
        <w:rPr>
          <w:spacing w:val="-3"/>
          <w:sz w:val="20"/>
        </w:rPr>
        <w:t> </w:t>
      </w:r>
      <w:r>
        <w:rPr>
          <w:sz w:val="20"/>
        </w:rPr>
        <w:t>a</w:t>
      </w:r>
      <w:r>
        <w:rPr>
          <w:spacing w:val="-3"/>
          <w:sz w:val="20"/>
        </w:rPr>
        <w:t> </w:t>
      </w:r>
      <w:r>
        <w:rPr>
          <w:sz w:val="20"/>
        </w:rPr>
        <w:t>hipótese</w:t>
      </w:r>
      <w:r>
        <w:rPr>
          <w:spacing w:val="-3"/>
          <w:sz w:val="20"/>
        </w:rPr>
        <w:t> </w:t>
      </w:r>
      <w:r>
        <w:rPr>
          <w:sz w:val="20"/>
        </w:rPr>
        <w:t>de</w:t>
      </w:r>
      <w:r>
        <w:rPr>
          <w:spacing w:val="-3"/>
          <w:sz w:val="20"/>
        </w:rPr>
        <w:t> </w:t>
      </w:r>
      <w:r>
        <w:rPr>
          <w:sz w:val="20"/>
        </w:rPr>
        <w:t>seguro-garantia,</w:t>
      </w:r>
      <w:r>
        <w:rPr>
          <w:spacing w:val="-3"/>
          <w:sz w:val="20"/>
        </w:rPr>
        <w:t> </w:t>
      </w:r>
      <w:r>
        <w:rPr>
          <w:sz w:val="20"/>
        </w:rPr>
        <w:t>em</w:t>
      </w:r>
      <w:r>
        <w:rPr>
          <w:spacing w:val="-3"/>
          <w:sz w:val="20"/>
        </w:rPr>
        <w:t> </w:t>
      </w:r>
      <w:r>
        <w:rPr>
          <w:sz w:val="20"/>
        </w:rPr>
        <w:t>que</w:t>
      </w:r>
      <w:r>
        <w:rPr>
          <w:spacing w:val="-3"/>
          <w:sz w:val="20"/>
        </w:rPr>
        <w:t> </w:t>
      </w:r>
      <w:r>
        <w:rPr>
          <w:sz w:val="20"/>
        </w:rPr>
        <w:t>deverá</w:t>
      </w:r>
      <w:r>
        <w:rPr>
          <w:spacing w:val="-3"/>
          <w:sz w:val="20"/>
        </w:rPr>
        <w:t> </w:t>
      </w:r>
      <w:r>
        <w:rPr>
          <w:sz w:val="20"/>
        </w:rPr>
        <w:t>ser</w:t>
      </w:r>
      <w:r>
        <w:rPr>
          <w:spacing w:val="-3"/>
          <w:sz w:val="20"/>
        </w:rPr>
        <w:t> </w:t>
      </w:r>
      <w:r>
        <w:rPr>
          <w:sz w:val="20"/>
        </w:rPr>
        <w:t>observado</w:t>
      </w:r>
      <w:r>
        <w:rPr>
          <w:spacing w:val="-3"/>
          <w:sz w:val="20"/>
        </w:rPr>
        <w:t> </w:t>
      </w:r>
      <w:r>
        <w:rPr>
          <w:sz w:val="20"/>
        </w:rPr>
        <w:t>o</w:t>
      </w:r>
      <w:r>
        <w:rPr>
          <w:spacing w:val="-3"/>
          <w:sz w:val="20"/>
        </w:rPr>
        <w:t> </w:t>
      </w:r>
      <w:r>
        <w:rPr>
          <w:sz w:val="20"/>
        </w:rPr>
        <w:t>prazo</w:t>
      </w:r>
      <w:r>
        <w:rPr>
          <w:spacing w:val="-3"/>
          <w:sz w:val="20"/>
        </w:rPr>
        <w:t> </w:t>
      </w:r>
      <w:r>
        <w:rPr>
          <w:sz w:val="20"/>
        </w:rPr>
        <w:t>do</w:t>
      </w:r>
      <w:r>
        <w:rPr>
          <w:spacing w:val="-3"/>
          <w:sz w:val="20"/>
        </w:rPr>
        <w:t> </w:t>
      </w:r>
      <w:r>
        <w:rPr>
          <w:sz w:val="20"/>
        </w:rPr>
        <w:t>item</w:t>
      </w:r>
      <w:r>
        <w:rPr>
          <w:spacing w:val="-3"/>
          <w:sz w:val="20"/>
        </w:rPr>
        <w:t> </w:t>
      </w:r>
      <w:r>
        <w:rPr>
          <w:sz w:val="20"/>
        </w:rPr>
        <w:t>11.8,</w:t>
      </w:r>
      <w:r>
        <w:rPr>
          <w:spacing w:val="-3"/>
          <w:sz w:val="20"/>
        </w:rPr>
        <w:t> </w:t>
      </w:r>
      <w:r>
        <w:rPr>
          <w:sz w:val="20"/>
        </w:rPr>
        <w:t>o</w:t>
      </w:r>
      <w:r>
        <w:rPr>
          <w:spacing w:val="-3"/>
          <w:sz w:val="20"/>
        </w:rPr>
        <w:t> </w:t>
      </w:r>
      <w:r>
        <w:rPr>
          <w:b/>
          <w:sz w:val="20"/>
        </w:rPr>
        <w:t>CONTRATADO</w:t>
      </w:r>
      <w:r>
        <w:rPr>
          <w:b/>
          <w:spacing w:val="-3"/>
          <w:sz w:val="20"/>
        </w:rPr>
        <w:t> </w:t>
      </w:r>
      <w:r>
        <w:rPr>
          <w:sz w:val="20"/>
        </w:rPr>
        <w:t>apresentará,</w:t>
      </w:r>
      <w:r>
        <w:rPr>
          <w:spacing w:val="-3"/>
          <w:sz w:val="20"/>
        </w:rPr>
        <w:t> </w:t>
      </w:r>
      <w:r>
        <w:rPr>
          <w:sz w:val="20"/>
        </w:rPr>
        <w:t>no</w:t>
      </w:r>
      <w:r>
        <w:rPr>
          <w:spacing w:val="-3"/>
          <w:sz w:val="20"/>
        </w:rPr>
        <w:t> </w:t>
      </w:r>
      <w:r>
        <w:rPr>
          <w:sz w:val="20"/>
        </w:rPr>
        <w:t>prazo</w:t>
      </w:r>
      <w:r>
        <w:rPr>
          <w:spacing w:val="-3"/>
          <w:sz w:val="20"/>
        </w:rPr>
        <w:t> </w:t>
      </w:r>
      <w:r>
        <w:rPr>
          <w:sz w:val="20"/>
        </w:rPr>
        <w:t>máximo</w:t>
      </w:r>
      <w:r>
        <w:rPr>
          <w:spacing w:val="-3"/>
          <w:sz w:val="20"/>
        </w:rPr>
        <w:t> </w:t>
      </w:r>
      <w:r>
        <w:rPr>
          <w:sz w:val="20"/>
        </w:rPr>
        <w:t>de</w:t>
      </w:r>
      <w:r>
        <w:rPr>
          <w:spacing w:val="-3"/>
          <w:sz w:val="20"/>
        </w:rPr>
        <w:t> </w:t>
      </w:r>
      <w:r>
        <w:rPr>
          <w:sz w:val="20"/>
        </w:rPr>
        <w:t>10</w:t>
      </w:r>
      <w:r>
        <w:rPr>
          <w:spacing w:val="-3"/>
          <w:sz w:val="20"/>
        </w:rPr>
        <w:t> </w:t>
      </w:r>
      <w:r>
        <w:rPr>
          <w:sz w:val="20"/>
        </w:rPr>
        <w:t>(dez)</w:t>
      </w:r>
      <w:r>
        <w:rPr>
          <w:spacing w:val="-3"/>
          <w:sz w:val="20"/>
        </w:rPr>
        <w:t> </w:t>
      </w:r>
      <w:r>
        <w:rPr>
          <w:sz w:val="20"/>
        </w:rPr>
        <w:t>dias</w:t>
      </w:r>
      <w:r>
        <w:rPr>
          <w:spacing w:val="-3"/>
          <w:sz w:val="20"/>
        </w:rPr>
        <w:t> </w:t>
      </w:r>
      <w:r>
        <w:rPr>
          <w:sz w:val="20"/>
        </w:rPr>
        <w:t>úteis,</w:t>
      </w:r>
      <w:r>
        <w:rPr>
          <w:spacing w:val="-3"/>
          <w:sz w:val="20"/>
        </w:rPr>
        <w:t> </w:t>
      </w:r>
      <w:r>
        <w:rPr>
          <w:sz w:val="20"/>
        </w:rPr>
        <w:t>prorrogáveis</w:t>
      </w:r>
      <w:r>
        <w:rPr>
          <w:spacing w:val="-3"/>
          <w:sz w:val="20"/>
        </w:rPr>
        <w:t> </w:t>
      </w:r>
      <w:r>
        <w:rPr>
          <w:sz w:val="20"/>
        </w:rPr>
        <w:t>por</w:t>
      </w:r>
      <w:r>
        <w:rPr>
          <w:spacing w:val="-3"/>
          <w:sz w:val="20"/>
        </w:rPr>
        <w:t> </w:t>
      </w:r>
      <w:r>
        <w:rPr>
          <w:sz w:val="20"/>
        </w:rPr>
        <w:t>igual período, a critério do </w:t>
      </w:r>
      <w:r>
        <w:rPr>
          <w:b/>
          <w:sz w:val="20"/>
        </w:rPr>
        <w:t>CONTRATANTE</w:t>
      </w:r>
      <w:r>
        <w:rPr>
          <w:sz w:val="20"/>
        </w:rPr>
        <w:t>, contado da assinatura do Contrato, o comprovante de prestação de garantia, na forma do item 11.3.</w:t>
      </w:r>
    </w:p>
    <w:p>
      <w:pPr>
        <w:pStyle w:val="ListParagraph"/>
        <w:numPr>
          <w:ilvl w:val="1"/>
          <w:numId w:val="1"/>
        </w:numPr>
        <w:tabs>
          <w:tab w:pos="565" w:val="left" w:leader="none"/>
        </w:tabs>
        <w:spacing w:line="280" w:lineRule="auto" w:before="1" w:after="0"/>
        <w:ind w:left="119" w:right="118" w:firstLine="0"/>
        <w:jc w:val="left"/>
        <w:rPr>
          <w:sz w:val="20"/>
        </w:rPr>
      </w:pPr>
      <w:r>
        <w:rPr>
          <w:sz w:val="20"/>
        </w:rPr>
        <w:t>Caso oferecida a modalidade de seguro-garantia, sua apresentação deve ocorrer em 1 (um) mês, contado da data de homologação da licitação e anterior à assinatura do contrato, e </w:t>
      </w:r>
      <w:r>
        <w:rPr>
          <w:sz w:val="20"/>
        </w:rPr>
        <w:t>observar- se-ão as seguintes condições:</w:t>
      </w:r>
    </w:p>
    <w:p>
      <w:pPr>
        <w:pStyle w:val="ListParagraph"/>
        <w:numPr>
          <w:ilvl w:val="2"/>
          <w:numId w:val="12"/>
        </w:numPr>
        <w:tabs>
          <w:tab w:pos="660" w:val="left" w:leader="none"/>
        </w:tabs>
        <w:spacing w:line="240" w:lineRule="auto" w:before="2" w:after="0"/>
        <w:ind w:left="660" w:right="0" w:hanging="541"/>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12"/>
        </w:numPr>
        <w:tabs>
          <w:tab w:pos="660" w:val="left" w:leader="none"/>
        </w:tabs>
        <w:spacing w:line="240" w:lineRule="auto" w:before="40" w:after="0"/>
        <w:ind w:left="660" w:right="0" w:hanging="541"/>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12"/>
        </w:numPr>
        <w:tabs>
          <w:tab w:pos="681" w:val="left" w:leader="none"/>
        </w:tabs>
        <w:spacing w:line="280" w:lineRule="auto" w:before="40" w:after="0"/>
        <w:ind w:left="119" w:right="118" w:firstLine="0"/>
        <w:jc w:val="left"/>
        <w:rPr>
          <w:sz w:val="20"/>
        </w:rPr>
      </w:pPr>
      <w:r>
        <w:rPr>
          <w:sz w:val="20"/>
        </w:rPr>
        <w:t>será</w:t>
      </w:r>
      <w:r>
        <w:rPr>
          <w:spacing w:val="18"/>
          <w:sz w:val="20"/>
        </w:rPr>
        <w:t> </w:t>
      </w:r>
      <w:r>
        <w:rPr>
          <w:sz w:val="20"/>
        </w:rPr>
        <w:t>permitida</w:t>
      </w:r>
      <w:r>
        <w:rPr>
          <w:spacing w:val="18"/>
          <w:sz w:val="20"/>
        </w:rPr>
        <w:t> </w:t>
      </w:r>
      <w:r>
        <w:rPr>
          <w:sz w:val="20"/>
        </w:rPr>
        <w:t>a</w:t>
      </w:r>
      <w:r>
        <w:rPr>
          <w:spacing w:val="18"/>
          <w:sz w:val="20"/>
        </w:rPr>
        <w:t> </w:t>
      </w:r>
      <w:r>
        <w:rPr>
          <w:sz w:val="20"/>
        </w:rPr>
        <w:t>substituição</w:t>
      </w:r>
      <w:r>
        <w:rPr>
          <w:spacing w:val="18"/>
          <w:sz w:val="20"/>
        </w:rPr>
        <w:t> </w:t>
      </w:r>
      <w:r>
        <w:rPr>
          <w:sz w:val="20"/>
        </w:rPr>
        <w:t>da</w:t>
      </w:r>
      <w:r>
        <w:rPr>
          <w:spacing w:val="18"/>
          <w:sz w:val="20"/>
        </w:rPr>
        <w:t> </w:t>
      </w:r>
      <w:r>
        <w:rPr>
          <w:sz w:val="20"/>
        </w:rPr>
        <w:t>apólice</w:t>
      </w:r>
      <w:r>
        <w:rPr>
          <w:spacing w:val="18"/>
          <w:sz w:val="20"/>
        </w:rPr>
        <w:t> </w:t>
      </w:r>
      <w:r>
        <w:rPr>
          <w:sz w:val="20"/>
        </w:rPr>
        <w:t>na</w:t>
      </w:r>
      <w:r>
        <w:rPr>
          <w:spacing w:val="18"/>
          <w:sz w:val="20"/>
        </w:rPr>
        <w:t> </w:t>
      </w:r>
      <w:r>
        <w:rPr>
          <w:sz w:val="20"/>
        </w:rPr>
        <w:t>data</w:t>
      </w:r>
      <w:r>
        <w:rPr>
          <w:spacing w:val="18"/>
          <w:sz w:val="20"/>
        </w:rPr>
        <w:t> </w:t>
      </w:r>
      <w:r>
        <w:rPr>
          <w:sz w:val="20"/>
        </w:rPr>
        <w:t>de</w:t>
      </w:r>
      <w:r>
        <w:rPr>
          <w:spacing w:val="18"/>
          <w:sz w:val="20"/>
        </w:rPr>
        <w:t> </w:t>
      </w:r>
      <w:r>
        <w:rPr>
          <w:sz w:val="20"/>
        </w:rPr>
        <w:t>renovação</w:t>
      </w:r>
      <w:r>
        <w:rPr>
          <w:spacing w:val="18"/>
          <w:sz w:val="20"/>
        </w:rPr>
        <w:t> </w:t>
      </w:r>
      <w:r>
        <w:rPr>
          <w:sz w:val="20"/>
        </w:rPr>
        <w:t>ou</w:t>
      </w:r>
      <w:r>
        <w:rPr>
          <w:spacing w:val="18"/>
          <w:sz w:val="20"/>
        </w:rPr>
        <w:t> </w:t>
      </w:r>
      <w:r>
        <w:rPr>
          <w:sz w:val="20"/>
        </w:rPr>
        <w:t>de</w:t>
      </w:r>
      <w:r>
        <w:rPr>
          <w:spacing w:val="18"/>
          <w:sz w:val="20"/>
        </w:rPr>
        <w:t> </w:t>
      </w:r>
      <w:r>
        <w:rPr>
          <w:sz w:val="20"/>
        </w:rPr>
        <w:t>aniversário,</w:t>
      </w:r>
      <w:r>
        <w:rPr>
          <w:spacing w:val="18"/>
          <w:sz w:val="20"/>
        </w:rPr>
        <w:t> </w:t>
      </w:r>
      <w:r>
        <w:rPr>
          <w:sz w:val="20"/>
        </w:rPr>
        <w:t>desde</w:t>
      </w:r>
      <w:r>
        <w:rPr>
          <w:spacing w:val="18"/>
          <w:sz w:val="20"/>
        </w:rPr>
        <w:t> </w:t>
      </w:r>
      <w:r>
        <w:rPr>
          <w:sz w:val="20"/>
        </w:rPr>
        <w:t>que</w:t>
      </w:r>
      <w:r>
        <w:rPr>
          <w:spacing w:val="18"/>
          <w:sz w:val="20"/>
        </w:rPr>
        <w:t> </w:t>
      </w:r>
      <w:r>
        <w:rPr>
          <w:sz w:val="20"/>
        </w:rPr>
        <w:t>mantidas</w:t>
      </w:r>
      <w:r>
        <w:rPr>
          <w:spacing w:val="18"/>
          <w:sz w:val="20"/>
        </w:rPr>
        <w:t> </w:t>
      </w:r>
      <w:r>
        <w:rPr>
          <w:sz w:val="20"/>
        </w:rPr>
        <w:t>as</w:t>
      </w:r>
      <w:r>
        <w:rPr>
          <w:spacing w:val="18"/>
          <w:sz w:val="20"/>
        </w:rPr>
        <w:t> </w:t>
      </w:r>
      <w:r>
        <w:rPr>
          <w:sz w:val="20"/>
        </w:rPr>
        <w:t>condições</w:t>
      </w:r>
      <w:r>
        <w:rPr>
          <w:spacing w:val="18"/>
          <w:sz w:val="20"/>
        </w:rPr>
        <w:t> </w:t>
      </w:r>
      <w:r>
        <w:rPr>
          <w:sz w:val="20"/>
        </w:rPr>
        <w:t>e</w:t>
      </w:r>
      <w:r>
        <w:rPr>
          <w:spacing w:val="18"/>
          <w:sz w:val="20"/>
        </w:rPr>
        <w:t> </w:t>
      </w:r>
      <w:r>
        <w:rPr>
          <w:sz w:val="20"/>
        </w:rPr>
        <w:t>coberturas</w:t>
      </w:r>
      <w:r>
        <w:rPr>
          <w:spacing w:val="18"/>
          <w:sz w:val="20"/>
        </w:rPr>
        <w:t> </w:t>
      </w:r>
      <w:r>
        <w:rPr>
          <w:sz w:val="20"/>
        </w:rPr>
        <w:t>da</w:t>
      </w:r>
      <w:r>
        <w:rPr>
          <w:spacing w:val="18"/>
          <w:sz w:val="20"/>
        </w:rPr>
        <w:t> </w:t>
      </w:r>
      <w:r>
        <w:rPr>
          <w:sz w:val="20"/>
        </w:rPr>
        <w:t>apólice</w:t>
      </w:r>
      <w:r>
        <w:rPr>
          <w:spacing w:val="18"/>
          <w:sz w:val="20"/>
        </w:rPr>
        <w:t> </w:t>
      </w:r>
      <w:r>
        <w:rPr>
          <w:sz w:val="20"/>
        </w:rPr>
        <w:t>vigente</w:t>
      </w:r>
      <w:r>
        <w:rPr>
          <w:spacing w:val="18"/>
          <w:sz w:val="20"/>
        </w:rPr>
        <w:t> </w:t>
      </w:r>
      <w:r>
        <w:rPr>
          <w:sz w:val="20"/>
        </w:rPr>
        <w:t>e</w:t>
      </w:r>
      <w:r>
        <w:rPr>
          <w:spacing w:val="18"/>
          <w:sz w:val="20"/>
        </w:rPr>
        <w:t> </w:t>
      </w:r>
      <w:r>
        <w:rPr>
          <w:sz w:val="20"/>
        </w:rPr>
        <w:t>nenhum</w:t>
      </w:r>
      <w:r>
        <w:rPr>
          <w:spacing w:val="18"/>
          <w:sz w:val="20"/>
        </w:rPr>
        <w:t> </w:t>
      </w:r>
      <w:r>
        <w:rPr>
          <w:sz w:val="20"/>
        </w:rPr>
        <w:t>período</w:t>
      </w:r>
      <w:r>
        <w:rPr>
          <w:spacing w:val="18"/>
          <w:sz w:val="20"/>
        </w:rPr>
        <w:t> </w:t>
      </w:r>
      <w:r>
        <w:rPr>
          <w:sz w:val="20"/>
        </w:rPr>
        <w:t>fique</w:t>
      </w:r>
      <w:r>
        <w:rPr>
          <w:spacing w:val="18"/>
          <w:sz w:val="20"/>
        </w:rPr>
        <w:t> </w:t>
      </w:r>
      <w:r>
        <w:rPr>
          <w:sz w:val="20"/>
        </w:rPr>
        <w:t>descoberto, ressalvado o disposto no item 11.6 deste Contrato; e</w:t>
      </w:r>
    </w:p>
    <w:p>
      <w:pPr>
        <w:pStyle w:val="ListParagraph"/>
        <w:numPr>
          <w:ilvl w:val="2"/>
          <w:numId w:val="12"/>
        </w:numPr>
        <w:tabs>
          <w:tab w:pos="660" w:val="left" w:leader="none"/>
        </w:tabs>
        <w:spacing w:line="240" w:lineRule="auto" w:before="2" w:after="0"/>
        <w:ind w:left="660" w:right="0" w:hanging="541"/>
        <w:jc w:val="left"/>
        <w:rPr>
          <w:sz w:val="20"/>
        </w:rPr>
      </w:pPr>
      <w:r>
        <w:rPr>
          <w:sz w:val="20"/>
        </w:rPr>
        <w:t>a</w:t>
      </w:r>
      <w:r>
        <w:rPr>
          <w:spacing w:val="-2"/>
          <w:sz w:val="20"/>
        </w:rPr>
        <w:t> </w:t>
      </w:r>
      <w:r>
        <w:rPr>
          <w:sz w:val="20"/>
        </w:rPr>
        <w:t>apólice</w:t>
      </w:r>
      <w:r>
        <w:rPr>
          <w:spacing w:val="-1"/>
          <w:sz w:val="20"/>
        </w:rPr>
        <w:t> </w:t>
      </w:r>
      <w:r>
        <w:rPr>
          <w:sz w:val="20"/>
        </w:rPr>
        <w:t>somente</w:t>
      </w:r>
      <w:r>
        <w:rPr>
          <w:spacing w:val="-2"/>
          <w:sz w:val="20"/>
        </w:rPr>
        <w:t> </w:t>
      </w:r>
      <w:r>
        <w:rPr>
          <w:sz w:val="20"/>
        </w:rPr>
        <w:t>será</w:t>
      </w:r>
      <w:r>
        <w:rPr>
          <w:spacing w:val="-1"/>
          <w:sz w:val="20"/>
        </w:rPr>
        <w:t> </w:t>
      </w:r>
      <w:r>
        <w:rPr>
          <w:sz w:val="20"/>
        </w:rPr>
        <w:t>aceita</w:t>
      </w:r>
      <w:r>
        <w:rPr>
          <w:spacing w:val="-1"/>
          <w:sz w:val="20"/>
        </w:rPr>
        <w:t> </w:t>
      </w:r>
      <w:r>
        <w:rPr>
          <w:sz w:val="20"/>
        </w:rPr>
        <w:t>se</w:t>
      </w:r>
      <w:r>
        <w:rPr>
          <w:spacing w:val="-2"/>
          <w:sz w:val="20"/>
        </w:rPr>
        <w:t> </w:t>
      </w:r>
      <w:r>
        <w:rPr>
          <w:sz w:val="20"/>
        </w:rPr>
        <w:t>contemplar</w:t>
      </w:r>
      <w:r>
        <w:rPr>
          <w:spacing w:val="-1"/>
          <w:sz w:val="20"/>
        </w:rPr>
        <w:t> </w:t>
      </w:r>
      <w:r>
        <w:rPr>
          <w:sz w:val="20"/>
        </w:rPr>
        <w:t>todos</w:t>
      </w:r>
      <w:r>
        <w:rPr>
          <w:spacing w:val="-2"/>
          <w:sz w:val="20"/>
        </w:rPr>
        <w:t> </w:t>
      </w:r>
      <w:r>
        <w:rPr>
          <w:sz w:val="20"/>
        </w:rPr>
        <w:t>os</w:t>
      </w:r>
      <w:r>
        <w:rPr>
          <w:spacing w:val="-1"/>
          <w:sz w:val="20"/>
        </w:rPr>
        <w:t> </w:t>
      </w:r>
      <w:r>
        <w:rPr>
          <w:sz w:val="20"/>
        </w:rPr>
        <w:t>eventos</w:t>
      </w:r>
      <w:r>
        <w:rPr>
          <w:spacing w:val="-1"/>
          <w:sz w:val="20"/>
        </w:rPr>
        <w:t> </w:t>
      </w:r>
      <w:r>
        <w:rPr>
          <w:sz w:val="20"/>
        </w:rPr>
        <w:t>indicados</w:t>
      </w:r>
      <w:r>
        <w:rPr>
          <w:spacing w:val="-2"/>
          <w:sz w:val="20"/>
        </w:rPr>
        <w:t> </w:t>
      </w:r>
      <w:r>
        <w:rPr>
          <w:sz w:val="20"/>
        </w:rPr>
        <w:t>no</w:t>
      </w:r>
      <w:r>
        <w:rPr>
          <w:spacing w:val="-1"/>
          <w:sz w:val="20"/>
        </w:rPr>
        <w:t> </w:t>
      </w:r>
      <w:r>
        <w:rPr>
          <w:sz w:val="20"/>
        </w:rPr>
        <w:t>item</w:t>
      </w:r>
      <w:r>
        <w:rPr>
          <w:spacing w:val="-2"/>
          <w:sz w:val="20"/>
        </w:rPr>
        <w:t> </w:t>
      </w:r>
      <w:r>
        <w:rPr>
          <w:sz w:val="20"/>
        </w:rPr>
        <w:t>11.4,</w:t>
      </w:r>
      <w:r>
        <w:rPr>
          <w:spacing w:val="-1"/>
          <w:sz w:val="20"/>
        </w:rPr>
        <w:t> </w:t>
      </w:r>
      <w:r>
        <w:rPr>
          <w:sz w:val="20"/>
        </w:rPr>
        <w:t>observada</w:t>
      </w:r>
      <w:r>
        <w:rPr>
          <w:spacing w:val="-1"/>
          <w:sz w:val="20"/>
        </w:rPr>
        <w:t> </w:t>
      </w:r>
      <w:r>
        <w:rPr>
          <w:sz w:val="20"/>
        </w:rPr>
        <w:t>a</w:t>
      </w:r>
      <w:r>
        <w:rPr>
          <w:spacing w:val="-2"/>
          <w:sz w:val="20"/>
        </w:rPr>
        <w:t> </w:t>
      </w:r>
      <w:r>
        <w:rPr>
          <w:sz w:val="20"/>
        </w:rPr>
        <w:t>legislação</w:t>
      </w:r>
      <w:r>
        <w:rPr>
          <w:spacing w:val="-1"/>
          <w:sz w:val="20"/>
        </w:rPr>
        <w:t> </w:t>
      </w:r>
      <w:r>
        <w:rPr>
          <w:sz w:val="20"/>
        </w:rPr>
        <w:t>que</w:t>
      </w:r>
      <w:r>
        <w:rPr>
          <w:spacing w:val="-2"/>
          <w:sz w:val="20"/>
        </w:rPr>
        <w:t> </w:t>
      </w:r>
      <w:r>
        <w:rPr>
          <w:sz w:val="20"/>
        </w:rPr>
        <w:t>rege</w:t>
      </w:r>
      <w:r>
        <w:rPr>
          <w:spacing w:val="-1"/>
          <w:sz w:val="20"/>
        </w:rPr>
        <w:t> </w:t>
      </w:r>
      <w:r>
        <w:rPr>
          <w:sz w:val="20"/>
        </w:rPr>
        <w:t>a</w:t>
      </w:r>
      <w:r>
        <w:rPr>
          <w:spacing w:val="-1"/>
          <w:sz w:val="20"/>
        </w:rPr>
        <w:t> </w:t>
      </w:r>
      <w:r>
        <w:rPr>
          <w:spacing w:val="-2"/>
          <w:sz w:val="20"/>
        </w:rPr>
        <w:t>matéria.</w:t>
      </w:r>
    </w:p>
    <w:p>
      <w:pPr>
        <w:pStyle w:val="BodyText"/>
        <w:spacing w:before="80"/>
      </w:pPr>
    </w:p>
    <w:p>
      <w:pPr>
        <w:pStyle w:val="ListParagraph"/>
        <w:numPr>
          <w:ilvl w:val="1"/>
          <w:numId w:val="1"/>
        </w:numPr>
        <w:tabs>
          <w:tab w:pos="563" w:val="left" w:leader="none"/>
        </w:tabs>
        <w:spacing w:line="280" w:lineRule="auto" w:before="0" w:after="0"/>
        <w:ind w:left="119" w:right="117" w:firstLine="0"/>
        <w:jc w:val="both"/>
        <w:rPr>
          <w:sz w:val="20"/>
        </w:rPr>
      </w:pPr>
      <w:r>
        <w:rPr>
          <w:sz w:val="20"/>
        </w:rPr>
        <w:t>Em caso de oferecimento de títulos da dívida pública, estes devem ser emitidos sob a forma escritural, mediante registro em sistema centralizado de liquidação e de custódia autorizado </w:t>
      </w:r>
      <w:r>
        <w:rPr>
          <w:sz w:val="20"/>
        </w:rPr>
        <w:t>pelo Banco Central do Brasil, e avaliados pelos seus valores econômicos, conforme definido pelo Ministério da Fazenda.</w:t>
      </w:r>
    </w:p>
    <w:p>
      <w:pPr>
        <w:pStyle w:val="ListParagraph"/>
        <w:numPr>
          <w:ilvl w:val="1"/>
          <w:numId w:val="1"/>
        </w:numPr>
        <w:tabs>
          <w:tab w:pos="669" w:val="left" w:leader="none"/>
        </w:tabs>
        <w:spacing w:line="280" w:lineRule="auto" w:before="2" w:after="0"/>
        <w:ind w:left="119" w:right="118" w:firstLine="0"/>
        <w:jc w:val="both"/>
        <w:rPr>
          <w:sz w:val="20"/>
        </w:rPr>
      </w:pPr>
      <w:r>
        <w:rPr>
          <w:sz w:val="20"/>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pPr>
        <w:pStyle w:val="ListParagraph"/>
        <w:numPr>
          <w:ilvl w:val="1"/>
          <w:numId w:val="1"/>
        </w:numPr>
        <w:tabs>
          <w:tab w:pos="657" w:val="left" w:leader="none"/>
        </w:tabs>
        <w:spacing w:line="280" w:lineRule="auto" w:before="2" w:after="0"/>
        <w:ind w:left="119" w:right="118"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 pelo Estado, cujo valor será corrigido monetariamente e restituído ao </w:t>
      </w:r>
      <w:r>
        <w:rPr>
          <w:b/>
          <w:sz w:val="20"/>
        </w:rPr>
        <w:t>CONTRATADO</w:t>
      </w:r>
      <w:r>
        <w:rPr>
          <w:sz w:val="20"/>
        </w:rPr>
        <w:t>, na forma do item 11.17.</w:t>
      </w:r>
    </w:p>
    <w:p>
      <w:pPr>
        <w:pStyle w:val="ListParagraph"/>
        <w:numPr>
          <w:ilvl w:val="1"/>
          <w:numId w:val="1"/>
        </w:numPr>
        <w:tabs>
          <w:tab w:pos="671" w:val="left" w:leader="none"/>
        </w:tabs>
        <w:spacing w:line="280" w:lineRule="auto" w:before="2" w:after="0"/>
        <w:ind w:left="119" w:right="118" w:firstLine="0"/>
        <w:jc w:val="both"/>
        <w:rPr>
          <w:sz w:val="20"/>
        </w:rPr>
      </w:pPr>
      <w:r>
        <w:rPr>
          <w:sz w:val="20"/>
        </w:rPr>
        <w:t>O </w:t>
      </w:r>
      <w:r>
        <w:rPr>
          <w:b/>
          <w:sz w:val="20"/>
        </w:rPr>
        <w:t>CONTRATADO </w:t>
      </w:r>
      <w:r>
        <w:rPr>
          <w:sz w:val="20"/>
        </w:rPr>
        <w:t>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w:t>
      </w:r>
      <w:r>
        <w:rPr>
          <w:spacing w:val="40"/>
          <w:sz w:val="20"/>
        </w:rPr>
        <w:t> </w:t>
      </w:r>
      <w:r>
        <w:rPr>
          <w:sz w:val="20"/>
        </w:rPr>
        <w:t>item 11.2 neste item.</w:t>
      </w:r>
    </w:p>
    <w:p>
      <w:pPr>
        <w:pStyle w:val="ListParagraph"/>
        <w:spacing w:after="0" w:line="280" w:lineRule="auto"/>
        <w:jc w:val="both"/>
        <w:rPr>
          <w:sz w:val="20"/>
        </w:rPr>
        <w:sectPr>
          <w:pgSz w:w="15840" w:h="24480"/>
          <w:pgMar w:top="0" w:bottom="0" w:left="0" w:right="0"/>
        </w:sectPr>
      </w:pPr>
    </w:p>
    <w:p>
      <w:pPr>
        <w:pStyle w:val="ListParagraph"/>
        <w:numPr>
          <w:ilvl w:val="1"/>
          <w:numId w:val="1"/>
        </w:numPr>
        <w:tabs>
          <w:tab w:pos="672" w:val="left" w:leader="none"/>
        </w:tabs>
        <w:spacing w:line="280" w:lineRule="auto" w:before="23" w:after="0"/>
        <w:ind w:left="119" w:right="118" w:firstLine="0"/>
        <w:jc w:val="both"/>
        <w:rPr>
          <w:sz w:val="20"/>
        </w:rPr>
      </w:pPr>
      <w:r>
        <w:rPr>
          <w:sz w:val="20"/>
        </w:rPr>
        <w:t>A inobservância do prazo fixado para apresentação, reposição, suplementação ou renovação da garantia acarretará a aplicação de multa e/ou outras penalidades, na forma disposta no </w:t>
      </w:r>
      <w:r>
        <w:rPr>
          <w:spacing w:val="-2"/>
          <w:sz w:val="20"/>
        </w:rPr>
        <w:t>contrato.</w:t>
      </w:r>
    </w:p>
    <w:p>
      <w:pPr>
        <w:pStyle w:val="BodyText"/>
        <w:spacing w:line="280" w:lineRule="auto" w:before="2"/>
        <w:ind w:left="119" w:right="118"/>
        <w:jc w:val="both"/>
      </w:pPr>
      <w:r>
        <w:rPr/>
        <w:t>11.13.1 O atraso superior a 25 (vinte e cinco) dias autoriza o </w:t>
      </w:r>
      <w:r>
        <w:rPr>
          <w:b/>
        </w:rPr>
        <w:t>CONTRATANTE </w:t>
      </w:r>
      <w:r>
        <w:rPr/>
        <w:t>a promover a rescisão do contrato por descumprimento ou cumprimento irregular de suas cláusulas, com a aplicação das sanções cabíveis.</w:t>
      </w:r>
    </w:p>
    <w:p>
      <w:pPr>
        <w:pStyle w:val="ListParagraph"/>
        <w:numPr>
          <w:ilvl w:val="1"/>
          <w:numId w:val="1"/>
        </w:numPr>
        <w:tabs>
          <w:tab w:pos="661" w:val="left" w:leader="none"/>
        </w:tabs>
        <w:spacing w:line="240" w:lineRule="auto" w:before="2" w:after="0"/>
        <w:ind w:left="661" w:right="0" w:hanging="542"/>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BodyText"/>
        <w:spacing w:line="280" w:lineRule="auto"/>
        <w:ind w:left="119" w:right="118"/>
        <w:jc w:val="both"/>
      </w:pPr>
      <w:r>
        <w:rPr/>
        <w:t>11.14.1 Caso se trate de contrato de prestação de serviços com mão-de-obra exclusiva, se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w:t>
      </w:r>
    </w:p>
    <w:p>
      <w:pPr>
        <w:pStyle w:val="ListParagraph"/>
        <w:numPr>
          <w:ilvl w:val="1"/>
          <w:numId w:val="1"/>
        </w:numPr>
        <w:tabs>
          <w:tab w:pos="679" w:val="left" w:leader="none"/>
        </w:tabs>
        <w:spacing w:line="280" w:lineRule="auto" w:before="2" w:after="0"/>
        <w:ind w:left="119" w:right="117"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de descumprimento de cláusulas contratuais.</w:t>
      </w:r>
    </w:p>
    <w:p>
      <w:pPr>
        <w:pStyle w:val="BodyText"/>
        <w:spacing w:before="2"/>
        <w:ind w:left="119"/>
        <w:jc w:val="both"/>
      </w:pPr>
      <w:r>
        <w:rPr/>
        <w:t>11.15.1</w:t>
      </w:r>
      <w:r>
        <w:rPr>
          <w:spacing w:val="-3"/>
        </w:rPr>
        <w:t> </w:t>
      </w:r>
      <w:r>
        <w:rPr/>
        <w:t>O</w:t>
      </w:r>
      <w:r>
        <w:rPr>
          <w:spacing w:val="-3"/>
        </w:rPr>
        <w:t> </w:t>
      </w:r>
      <w:r>
        <w:rPr/>
        <w:t>garantidor</w:t>
      </w:r>
      <w:r>
        <w:rPr>
          <w:spacing w:val="-2"/>
        </w:rPr>
        <w:t> </w:t>
      </w:r>
      <w:r>
        <w:rPr/>
        <w:t>não</w:t>
      </w:r>
      <w:r>
        <w:rPr>
          <w:spacing w:val="-3"/>
        </w:rPr>
        <w:t> </w:t>
      </w:r>
      <w:r>
        <w:rPr/>
        <w:t>é</w:t>
      </w:r>
      <w:r>
        <w:rPr>
          <w:spacing w:val="-2"/>
        </w:rPr>
        <w:t> </w:t>
      </w:r>
      <w:r>
        <w:rPr/>
        <w:t>parte</w:t>
      </w:r>
      <w:r>
        <w:rPr>
          <w:spacing w:val="-3"/>
        </w:rPr>
        <w:t> </w:t>
      </w:r>
      <w:r>
        <w:rPr/>
        <w:t>para</w:t>
      </w:r>
      <w:r>
        <w:rPr>
          <w:spacing w:val="-3"/>
        </w:rPr>
        <w:t> </w:t>
      </w:r>
      <w:r>
        <w:rPr/>
        <w:t>figurar</w:t>
      </w:r>
      <w:r>
        <w:rPr>
          <w:spacing w:val="-2"/>
        </w:rPr>
        <w:t> </w:t>
      </w:r>
      <w:r>
        <w:rPr/>
        <w:t>em</w:t>
      </w:r>
      <w:r>
        <w:rPr>
          <w:spacing w:val="-3"/>
        </w:rPr>
        <w:t> </w:t>
      </w:r>
      <w:r>
        <w:rPr/>
        <w:t>processo</w:t>
      </w:r>
      <w:r>
        <w:rPr>
          <w:spacing w:val="-2"/>
        </w:rPr>
        <w:t> </w:t>
      </w:r>
      <w:r>
        <w:rPr/>
        <w:t>administrativo</w:t>
      </w:r>
      <w:r>
        <w:rPr>
          <w:spacing w:val="-3"/>
        </w:rPr>
        <w:t> </w:t>
      </w:r>
      <w:r>
        <w:rPr/>
        <w:t>instaurado</w:t>
      </w:r>
      <w:r>
        <w:rPr>
          <w:spacing w:val="-2"/>
        </w:rPr>
        <w:t> </w:t>
      </w:r>
      <w:r>
        <w:rPr/>
        <w:t>pelo</w:t>
      </w:r>
      <w:r>
        <w:rPr>
          <w:spacing w:val="-2"/>
        </w:rPr>
        <w:t> </w:t>
      </w:r>
      <w:r>
        <w:rPr>
          <w:b/>
        </w:rPr>
        <w:t>CONTRATANTE</w:t>
      </w:r>
      <w:r>
        <w:rPr>
          <w:b/>
          <w:spacing w:val="-2"/>
        </w:rPr>
        <w:t> </w:t>
      </w:r>
      <w:r>
        <w:rPr/>
        <w:t>com</w:t>
      </w:r>
      <w:r>
        <w:rPr>
          <w:spacing w:val="-2"/>
        </w:rPr>
        <w:t> </w:t>
      </w:r>
      <w:r>
        <w:rPr/>
        <w:t>o</w:t>
      </w:r>
      <w:r>
        <w:rPr>
          <w:spacing w:val="-3"/>
        </w:rPr>
        <w:t> </w:t>
      </w:r>
      <w:r>
        <w:rPr/>
        <w:t>objetivo</w:t>
      </w:r>
      <w:r>
        <w:rPr>
          <w:spacing w:val="-2"/>
        </w:rPr>
        <w:t> </w:t>
      </w:r>
      <w:r>
        <w:rPr/>
        <w:t>de</w:t>
      </w:r>
      <w:r>
        <w:rPr>
          <w:spacing w:val="-3"/>
        </w:rPr>
        <w:t> </w:t>
      </w:r>
      <w:r>
        <w:rPr/>
        <w:t>apurar</w:t>
      </w:r>
      <w:r>
        <w:rPr>
          <w:spacing w:val="-3"/>
        </w:rPr>
        <w:t> </w:t>
      </w:r>
      <w:r>
        <w:rPr/>
        <w:t>prejuízos</w:t>
      </w:r>
      <w:r>
        <w:rPr>
          <w:spacing w:val="-2"/>
        </w:rPr>
        <w:t> </w:t>
      </w:r>
      <w:r>
        <w:rPr/>
        <w:t>e/ou</w:t>
      </w:r>
      <w:r>
        <w:rPr>
          <w:spacing w:val="-3"/>
        </w:rPr>
        <w:t> </w:t>
      </w:r>
      <w:r>
        <w:rPr/>
        <w:t>aplicar</w:t>
      </w:r>
      <w:r>
        <w:rPr>
          <w:spacing w:val="-2"/>
        </w:rPr>
        <w:t> </w:t>
      </w:r>
      <w:r>
        <w:rPr/>
        <w:t>sanções</w:t>
      </w:r>
      <w:r>
        <w:rPr>
          <w:spacing w:val="-3"/>
        </w:rPr>
        <w:t> </w:t>
      </w:r>
      <w:r>
        <w:rPr/>
        <w:t>ao</w:t>
      </w:r>
      <w:r>
        <w:rPr>
          <w:spacing w:val="-1"/>
        </w:rPr>
        <w:t> </w:t>
      </w:r>
      <w:r>
        <w:rPr>
          <w:b/>
          <w:spacing w:val="-2"/>
        </w:rPr>
        <w:t>CONTRATADO</w:t>
      </w:r>
      <w:r>
        <w:rPr>
          <w:spacing w:val="-2"/>
        </w:rPr>
        <w:t>.</w:t>
      </w:r>
    </w:p>
    <w:p>
      <w:pPr>
        <w:pStyle w:val="ListParagraph"/>
        <w:numPr>
          <w:ilvl w:val="1"/>
          <w:numId w:val="1"/>
        </w:numPr>
        <w:tabs>
          <w:tab w:pos="672" w:val="left" w:leader="none"/>
        </w:tabs>
        <w:spacing w:line="280" w:lineRule="auto" w:before="40" w:after="0"/>
        <w:ind w:left="119" w:right="117" w:firstLine="0"/>
        <w:jc w:val="both"/>
        <w:rPr>
          <w:sz w:val="20"/>
        </w:rPr>
      </w:pPr>
      <w:r>
        <w:rPr>
          <w:sz w:val="20"/>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706" w:val="left" w:leader="none"/>
        </w:tabs>
        <w:spacing w:line="280" w:lineRule="auto" w:before="2" w:after="0"/>
        <w:ind w:left="119" w:right="118" w:firstLine="0"/>
        <w:jc w:val="both"/>
        <w:rPr>
          <w:sz w:val="20"/>
        </w:rPr>
      </w:pPr>
      <w:r>
        <w:rPr>
          <w:sz w:val="20"/>
        </w:rPr>
        <w:t>Extinguir-se-á a garantia com a restituição da apólice, carta fiança, título da dívida pública ou autorização para a liberação da caução em dinheiro, atualizada monetariamente, 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13"/>
        </w:numPr>
        <w:tabs>
          <w:tab w:pos="769" w:val="left" w:leader="none"/>
        </w:tabs>
        <w:spacing w:line="280" w:lineRule="auto" w:before="2" w:after="0"/>
        <w:ind w:left="119" w:right="118" w:firstLine="0"/>
        <w:jc w:val="both"/>
        <w:rPr>
          <w:sz w:val="20"/>
        </w:rPr>
      </w:pPr>
      <w:r>
        <w:rPr>
          <w:sz w:val="20"/>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2"/>
          <w:numId w:val="13"/>
        </w:numPr>
        <w:tabs>
          <w:tab w:pos="767" w:val="left" w:leader="none"/>
        </w:tabs>
        <w:spacing w:line="280" w:lineRule="auto" w:before="2" w:after="0"/>
        <w:ind w:left="119" w:right="118" w:firstLine="0"/>
        <w:jc w:val="both"/>
        <w:rPr>
          <w:sz w:val="20"/>
        </w:rPr>
      </w:pPr>
      <w:r>
        <w:rPr>
          <w:sz w:val="20"/>
        </w:rPr>
        <w:t>Caso se trate de contrato de prestação de serviços com mão-de-obra exclusiva, a garantia somente será liberada ou restituída ante a comprovação de que o </w:t>
      </w:r>
      <w:r>
        <w:rPr>
          <w:b/>
          <w:sz w:val="20"/>
        </w:rPr>
        <w:t>CONTRATADO </w:t>
      </w:r>
      <w:r>
        <w:rPr>
          <w:sz w:val="20"/>
        </w:rPr>
        <w:t>pagou </w:t>
      </w:r>
      <w:r>
        <w:rPr>
          <w:sz w:val="20"/>
        </w:rPr>
        <w:t>todas as verbas rescisórias decorrentes da contratação, ou se a empresa comprovar que os empregados serão realocados em outra atividade de prestação de serviços, sem que ocorra a interrupção do contrato de trabalho.</w:t>
      </w:r>
    </w:p>
    <w:p>
      <w:pPr>
        <w:pStyle w:val="BodyText"/>
        <w:spacing w:before="3"/>
        <w:ind w:left="119"/>
        <w:jc w:val="both"/>
      </w:pPr>
      <w:r>
        <w:rPr/>
        <w:t>11.18</w:t>
      </w:r>
      <w:r>
        <w:rPr>
          <w:spacing w:val="-7"/>
        </w:rPr>
        <w:t> </w:t>
      </w:r>
      <w:r>
        <w:rPr/>
        <w:t>O</w:t>
      </w:r>
      <w:r>
        <w:rPr>
          <w:spacing w:val="-4"/>
        </w:rPr>
        <w:t> </w:t>
      </w:r>
      <w:r>
        <w:rPr>
          <w:b/>
        </w:rPr>
        <w:t>CONTRATADO</w:t>
      </w:r>
      <w:r>
        <w:rPr>
          <w:b/>
          <w:spacing w:val="-4"/>
        </w:rPr>
        <w:t> </w:t>
      </w:r>
      <w:r>
        <w:rPr/>
        <w:t>autoriza</w:t>
      </w:r>
      <w:r>
        <w:rPr>
          <w:spacing w:val="-5"/>
        </w:rPr>
        <w:t> </w:t>
      </w:r>
      <w:r>
        <w:rPr/>
        <w:t>o</w:t>
      </w:r>
      <w:r>
        <w:rPr>
          <w:spacing w:val="-4"/>
        </w:rPr>
        <w:t> </w:t>
      </w:r>
      <w:r>
        <w:rPr>
          <w:b/>
        </w:rPr>
        <w:t>CONTRATANTE</w:t>
      </w:r>
      <w:r>
        <w:rPr>
          <w:b/>
          <w:spacing w:val="-4"/>
        </w:rPr>
        <w:t> </w:t>
      </w:r>
      <w:r>
        <w:rPr/>
        <w:t>a</w:t>
      </w:r>
      <w:r>
        <w:rPr>
          <w:spacing w:val="-4"/>
        </w:rPr>
        <w:t> </w:t>
      </w:r>
      <w:r>
        <w:rPr/>
        <w:t>reter,</w:t>
      </w:r>
      <w:r>
        <w:rPr>
          <w:spacing w:val="-5"/>
        </w:rPr>
        <w:t> </w:t>
      </w:r>
      <w:r>
        <w:rPr/>
        <w:t>a</w:t>
      </w:r>
      <w:r>
        <w:rPr>
          <w:spacing w:val="-5"/>
        </w:rPr>
        <w:t> </w:t>
      </w:r>
      <w:r>
        <w:rPr/>
        <w:t>qualquer</w:t>
      </w:r>
      <w:r>
        <w:rPr>
          <w:spacing w:val="-5"/>
        </w:rPr>
        <w:t> </w:t>
      </w:r>
      <w:r>
        <w:rPr/>
        <w:t>tempo,</w:t>
      </w:r>
      <w:r>
        <w:rPr>
          <w:spacing w:val="-4"/>
        </w:rPr>
        <w:t> </w:t>
      </w:r>
      <w:r>
        <w:rPr/>
        <w:t>a</w:t>
      </w:r>
      <w:r>
        <w:rPr>
          <w:spacing w:val="-5"/>
        </w:rPr>
        <w:t> </w:t>
      </w:r>
      <w:r>
        <w:rPr/>
        <w:t>garantia,</w:t>
      </w:r>
      <w:r>
        <w:rPr>
          <w:spacing w:val="-5"/>
        </w:rPr>
        <w:t> </w:t>
      </w:r>
      <w:r>
        <w:rPr/>
        <w:t>na</w:t>
      </w:r>
      <w:r>
        <w:rPr>
          <w:spacing w:val="-5"/>
        </w:rPr>
        <w:t> </w:t>
      </w:r>
      <w:r>
        <w:rPr/>
        <w:t>forma</w:t>
      </w:r>
      <w:r>
        <w:rPr>
          <w:spacing w:val="-5"/>
        </w:rPr>
        <w:t> </w:t>
      </w:r>
      <w:r>
        <w:rPr/>
        <w:t>prevista</w:t>
      </w:r>
      <w:r>
        <w:rPr>
          <w:spacing w:val="-4"/>
        </w:rPr>
        <w:t> </w:t>
      </w:r>
      <w:r>
        <w:rPr/>
        <w:t>no</w:t>
      </w:r>
      <w:r>
        <w:rPr>
          <w:spacing w:val="-5"/>
        </w:rPr>
        <w:t> </w:t>
      </w:r>
      <w:r>
        <w:rPr/>
        <w:t>edital</w:t>
      </w:r>
      <w:r>
        <w:rPr>
          <w:spacing w:val="-5"/>
        </w:rPr>
        <w:t> </w:t>
      </w:r>
      <w:r>
        <w:rPr/>
        <w:t>e</w:t>
      </w:r>
      <w:r>
        <w:rPr>
          <w:spacing w:val="-5"/>
        </w:rPr>
        <w:t> </w:t>
      </w:r>
      <w:r>
        <w:rPr/>
        <w:t>neste</w:t>
      </w:r>
      <w:r>
        <w:rPr>
          <w:spacing w:val="-4"/>
        </w:rPr>
        <w:t> </w:t>
      </w:r>
      <w:r>
        <w:rPr>
          <w:spacing w:val="-2"/>
        </w:rPr>
        <w:t>Contrato.</w:t>
      </w:r>
    </w:p>
    <w:p>
      <w:pPr>
        <w:pStyle w:val="BodyText"/>
        <w:spacing w:before="0"/>
      </w:pPr>
    </w:p>
    <w:p>
      <w:pPr>
        <w:pStyle w:val="BodyText"/>
        <w:spacing w:before="52"/>
      </w:pPr>
    </w:p>
    <w:p>
      <w:pPr>
        <w:pStyle w:val="Heading1"/>
        <w:numPr>
          <w:ilvl w:val="0"/>
          <w:numId w:val="1"/>
        </w:numPr>
        <w:tabs>
          <w:tab w:pos="719" w:val="left" w:leader="none"/>
        </w:tabs>
        <w:spacing w:line="240" w:lineRule="auto" w:before="0" w:after="0"/>
        <w:ind w:left="719" w:right="0" w:hanging="360"/>
        <w:jc w:val="left"/>
      </w:pPr>
      <w:r>
        <w:rPr>
          <w:spacing w:val="-2"/>
        </w:rPr>
        <w:t>PAGAMENTO</w:t>
      </w:r>
    </w:p>
    <w:p>
      <w:pPr>
        <w:pStyle w:val="BodyText"/>
        <w:spacing w:before="0"/>
        <w:rPr>
          <w:b/>
        </w:rPr>
      </w:pPr>
    </w:p>
    <w:p>
      <w:pPr>
        <w:pStyle w:val="BodyText"/>
        <w:spacing w:before="142"/>
        <w:rPr>
          <w:b/>
        </w:rPr>
      </w:pPr>
    </w:p>
    <w:p>
      <w:pPr>
        <w:pStyle w:val="ListParagraph"/>
        <w:numPr>
          <w:ilvl w:val="1"/>
          <w:numId w:val="1"/>
        </w:numPr>
        <w:tabs>
          <w:tab w:pos="576" w:val="left" w:leader="none"/>
        </w:tabs>
        <w:spacing w:line="280" w:lineRule="auto" w:before="0" w:after="0"/>
        <w:ind w:left="119" w:right="11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600" w:val="left" w:leader="none"/>
        </w:tabs>
        <w:spacing w:line="280" w:lineRule="auto" w:before="2" w:after="0"/>
        <w:ind w:left="119" w:right="11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w:t>
      </w:r>
      <w:r>
        <w:rPr>
          <w:sz w:val="20"/>
        </w:rPr>
        <w:t>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571"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w:t>
      </w:r>
      <w:r>
        <w:rPr>
          <w:sz w:val="20"/>
        </w:rPr>
        <w:t>despesas, conforme disposto neste instrumento e/ou no Termo de Referência, bem ainda no artigo 140, II, alínea “b”, da Lei nº 14.133/2021 e arts. 20 e 22, XXIII, do Decreto nº 48817/2023.</w:t>
      </w:r>
    </w:p>
    <w:p>
      <w:pPr>
        <w:pStyle w:val="BodyText"/>
        <w:spacing w:before="2"/>
        <w:ind w:left="11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569" w:val="left" w:leader="none"/>
        </w:tabs>
        <w:spacing w:line="280" w:lineRule="auto" w:before="40" w:after="0"/>
        <w:ind w:left="119" w:right="118" w:firstLine="0"/>
        <w:jc w:val="both"/>
        <w:rPr>
          <w:sz w:val="20"/>
        </w:rPr>
      </w:pPr>
      <w:r>
        <w:rPr>
          <w:sz w:val="20"/>
        </w:rPr>
        <w:t>O</w:t>
      </w:r>
      <w:r>
        <w:rPr>
          <w:spacing w:val="-5"/>
          <w:sz w:val="20"/>
        </w:rPr>
        <w:t> </w:t>
      </w:r>
      <w:r>
        <w:rPr>
          <w:sz w:val="20"/>
        </w:rPr>
        <w:t>CONTRATADO</w:t>
      </w:r>
      <w:r>
        <w:rPr>
          <w:spacing w:val="-4"/>
          <w:sz w:val="20"/>
        </w:rPr>
        <w:t> </w:t>
      </w:r>
      <w:r>
        <w:rPr>
          <w:sz w:val="20"/>
        </w:rPr>
        <w:t>deverá</w:t>
      </w:r>
      <w:r>
        <w:rPr>
          <w:spacing w:val="-4"/>
          <w:sz w:val="20"/>
        </w:rPr>
        <w:t> </w:t>
      </w:r>
      <w:r>
        <w:rPr>
          <w:sz w:val="20"/>
        </w:rPr>
        <w:t>encaminhar</w:t>
      </w:r>
      <w:r>
        <w:rPr>
          <w:spacing w:val="-4"/>
          <w:sz w:val="20"/>
        </w:rPr>
        <w:t> </w:t>
      </w:r>
      <w:r>
        <w:rPr>
          <w:sz w:val="20"/>
        </w:rPr>
        <w:t>a</w:t>
      </w:r>
      <w:r>
        <w:rPr>
          <w:spacing w:val="-4"/>
          <w:sz w:val="20"/>
        </w:rPr>
        <w:t> </w:t>
      </w:r>
      <w:r>
        <w:rPr>
          <w:sz w:val="20"/>
        </w:rPr>
        <w:t>Nota</w:t>
      </w:r>
      <w:r>
        <w:rPr>
          <w:spacing w:val="-4"/>
          <w:sz w:val="20"/>
        </w:rPr>
        <w:t> </w:t>
      </w:r>
      <w:r>
        <w:rPr>
          <w:sz w:val="20"/>
        </w:rPr>
        <w:t>Fiscal</w:t>
      </w:r>
      <w:r>
        <w:rPr>
          <w:spacing w:val="-4"/>
          <w:sz w:val="20"/>
        </w:rPr>
        <w:t> </w:t>
      </w:r>
      <w:r>
        <w:rPr>
          <w:sz w:val="20"/>
        </w:rPr>
        <w:t>ou</w:t>
      </w:r>
      <w:r>
        <w:rPr>
          <w:spacing w:val="-4"/>
          <w:sz w:val="20"/>
        </w:rPr>
        <w:t> </w:t>
      </w:r>
      <w:r>
        <w:rPr>
          <w:sz w:val="20"/>
        </w:rPr>
        <w:t>Fatura</w:t>
      </w:r>
      <w:r>
        <w:rPr>
          <w:spacing w:val="-4"/>
          <w:sz w:val="20"/>
        </w:rPr>
        <w:t> </w:t>
      </w:r>
      <w:r>
        <w:rPr>
          <w:sz w:val="20"/>
        </w:rPr>
        <w:t>para</w:t>
      </w:r>
      <w:r>
        <w:rPr>
          <w:spacing w:val="-4"/>
          <w:sz w:val="20"/>
        </w:rPr>
        <w:t> </w:t>
      </w:r>
      <w:r>
        <w:rPr>
          <w:sz w:val="20"/>
        </w:rPr>
        <w:t>pagamento</w:t>
      </w:r>
      <w:r>
        <w:rPr>
          <w:spacing w:val="-4"/>
          <w:sz w:val="20"/>
        </w:rPr>
        <w:t> </w:t>
      </w:r>
      <w:r>
        <w:rPr>
          <w:sz w:val="20"/>
        </w:rPr>
        <w:t>ao</w:t>
      </w:r>
      <w:r>
        <w:rPr>
          <w:spacing w:val="-4"/>
          <w:sz w:val="20"/>
        </w:rPr>
        <w:t> </w:t>
      </w:r>
      <w:r>
        <w:rPr>
          <w:sz w:val="20"/>
        </w:rPr>
        <w:t>Hospital</w:t>
      </w:r>
      <w:r>
        <w:rPr>
          <w:spacing w:val="-4"/>
          <w:sz w:val="20"/>
        </w:rPr>
        <w:t> </w:t>
      </w:r>
      <w:r>
        <w:rPr>
          <w:sz w:val="20"/>
        </w:rPr>
        <w:t>Universitário</w:t>
      </w:r>
      <w:r>
        <w:rPr>
          <w:spacing w:val="-4"/>
          <w:sz w:val="20"/>
        </w:rPr>
        <w:t> </w:t>
      </w:r>
      <w:r>
        <w:rPr>
          <w:sz w:val="20"/>
        </w:rPr>
        <w:t>Pedro</w:t>
      </w:r>
      <w:r>
        <w:rPr>
          <w:spacing w:val="-4"/>
          <w:sz w:val="20"/>
        </w:rPr>
        <w:t> </w:t>
      </w:r>
      <w:r>
        <w:rPr>
          <w:sz w:val="20"/>
        </w:rPr>
        <w:t>Ernesto,</w:t>
      </w:r>
      <w:r>
        <w:rPr>
          <w:spacing w:val="-4"/>
          <w:sz w:val="20"/>
        </w:rPr>
        <w:t> </w:t>
      </w:r>
      <w:r>
        <w:rPr>
          <w:sz w:val="20"/>
        </w:rPr>
        <w:t>situado</w:t>
      </w:r>
      <w:r>
        <w:rPr>
          <w:spacing w:val="-4"/>
          <w:sz w:val="20"/>
        </w:rPr>
        <w:t> </w:t>
      </w:r>
      <w:r>
        <w:rPr>
          <w:sz w:val="20"/>
        </w:rPr>
        <w:t>na</w:t>
      </w:r>
      <w:r>
        <w:rPr>
          <w:spacing w:val="-13"/>
          <w:sz w:val="20"/>
        </w:rPr>
        <w:t> </w:t>
      </w:r>
      <w:r>
        <w:rPr>
          <w:sz w:val="20"/>
        </w:rPr>
        <w:t>Avenida</w:t>
      </w:r>
      <w:r>
        <w:rPr>
          <w:spacing w:val="-3"/>
          <w:sz w:val="20"/>
        </w:rPr>
        <w:t> </w:t>
      </w:r>
      <w:r>
        <w:rPr>
          <w:sz w:val="20"/>
        </w:rPr>
        <w:t>Boulevard</w:t>
      </w:r>
      <w:r>
        <w:rPr>
          <w:spacing w:val="-4"/>
          <w:sz w:val="20"/>
        </w:rPr>
        <w:t> </w:t>
      </w:r>
      <w:r>
        <w:rPr>
          <w:sz w:val="20"/>
        </w:rPr>
        <w:t>28</w:t>
      </w:r>
      <w:r>
        <w:rPr>
          <w:spacing w:val="-4"/>
          <w:sz w:val="20"/>
        </w:rPr>
        <w:t> </w:t>
      </w:r>
      <w:r>
        <w:rPr>
          <w:sz w:val="20"/>
        </w:rPr>
        <w:t>de</w:t>
      </w:r>
      <w:r>
        <w:rPr>
          <w:spacing w:val="-4"/>
          <w:sz w:val="20"/>
        </w:rPr>
        <w:t> </w:t>
      </w:r>
      <w:r>
        <w:rPr>
          <w:sz w:val="20"/>
        </w:rPr>
        <w:t>Setembro,</w:t>
      </w:r>
      <w:r>
        <w:rPr>
          <w:spacing w:val="-4"/>
          <w:sz w:val="20"/>
        </w:rPr>
        <w:t> </w:t>
      </w:r>
      <w:r>
        <w:rPr>
          <w:sz w:val="20"/>
        </w:rPr>
        <w:t>77</w:t>
      </w:r>
      <w:r>
        <w:rPr>
          <w:spacing w:val="-4"/>
          <w:sz w:val="20"/>
        </w:rPr>
        <w:t> </w:t>
      </w:r>
      <w:r>
        <w:rPr>
          <w:sz w:val="20"/>
        </w:rPr>
        <w:t>–</w:t>
      </w:r>
      <w:r>
        <w:rPr>
          <w:spacing w:val="-8"/>
          <w:sz w:val="20"/>
        </w:rPr>
        <w:t> </w:t>
      </w:r>
      <w:r>
        <w:rPr>
          <w:sz w:val="20"/>
        </w:rPr>
        <w:t>Vila</w:t>
      </w:r>
      <w:r>
        <w:rPr>
          <w:spacing w:val="-4"/>
          <w:sz w:val="20"/>
        </w:rPr>
        <w:t> </w:t>
      </w:r>
      <w:r>
        <w:rPr>
          <w:sz w:val="20"/>
        </w:rPr>
        <w:t>Isabel,</w:t>
      </w:r>
      <w:r>
        <w:rPr>
          <w:spacing w:val="-4"/>
          <w:sz w:val="20"/>
        </w:rPr>
        <w:t> </w:t>
      </w:r>
      <w:r>
        <w:rPr>
          <w:sz w:val="20"/>
        </w:rPr>
        <w:t>Rio de Janeiro/RJ, CEP 20.551-030.</w:t>
      </w:r>
    </w:p>
    <w:p>
      <w:pPr>
        <w:pStyle w:val="BodyText"/>
        <w:spacing w:line="280" w:lineRule="auto" w:before="2"/>
        <w:ind w:left="119" w:right="118"/>
        <w:jc w:val="both"/>
      </w:pPr>
      <w:r>
        <w:rPr/>
        <w:t>12.4.1 No caso de contrato de prestação de serviços com mão-de-obra exclusiva, na forma do art. 50 c/c o art. 121, § 3º, II, da Lei nº 14.133/2021 e do art. 28, I a VII, §§2º e 3º, do Decreto nº 48.817, de 2023, os documentos descritos no item 12.4 deverão ser acompanhados:</w:t>
      </w:r>
    </w:p>
    <w:p>
      <w:pPr>
        <w:pStyle w:val="ListParagraph"/>
        <w:numPr>
          <w:ilvl w:val="0"/>
          <w:numId w:val="14"/>
        </w:numPr>
        <w:tabs>
          <w:tab w:pos="321" w:val="left" w:leader="none"/>
        </w:tabs>
        <w:spacing w:line="240" w:lineRule="auto" w:before="2" w:after="0"/>
        <w:ind w:left="321"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4"/>
        </w:numPr>
        <w:tabs>
          <w:tab w:pos="342" w:val="left" w:leader="none"/>
        </w:tabs>
        <w:spacing w:line="280" w:lineRule="auto" w:before="40" w:after="0"/>
        <w:ind w:left="119" w:right="118" w:firstLine="0"/>
        <w:jc w:val="both"/>
        <w:rPr>
          <w:sz w:val="20"/>
        </w:rPr>
      </w:pPr>
      <w:r>
        <w:rPr>
          <w:sz w:val="20"/>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4"/>
        </w:numPr>
        <w:tabs>
          <w:tab w:pos="321" w:val="left" w:leader="none"/>
        </w:tabs>
        <w:spacing w:line="240" w:lineRule="auto" w:before="3" w:after="0"/>
        <w:ind w:left="321"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4"/>
        </w:numPr>
        <w:tabs>
          <w:tab w:pos="332" w:val="left" w:leader="none"/>
        </w:tabs>
        <w:spacing w:line="240" w:lineRule="auto" w:before="40" w:after="0"/>
        <w:ind w:left="332"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4"/>
        </w:numPr>
        <w:tabs>
          <w:tab w:pos="321" w:val="left" w:leader="none"/>
        </w:tabs>
        <w:spacing w:line="240" w:lineRule="auto" w:before="40" w:after="0"/>
        <w:ind w:left="321"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4"/>
        </w:numPr>
        <w:tabs>
          <w:tab w:pos="299" w:val="left" w:leader="none"/>
        </w:tabs>
        <w:spacing w:line="240" w:lineRule="auto" w:before="40" w:after="0"/>
        <w:ind w:left="29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4"/>
        </w:numPr>
        <w:tabs>
          <w:tab w:pos="332" w:val="left" w:leader="none"/>
        </w:tabs>
        <w:spacing w:line="240" w:lineRule="auto" w:before="40" w:after="0"/>
        <w:ind w:left="332"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4"/>
        </w:numPr>
        <w:tabs>
          <w:tab w:pos="332" w:val="left" w:leader="none"/>
        </w:tabs>
        <w:spacing w:line="240" w:lineRule="auto" w:before="40" w:after="0"/>
        <w:ind w:left="332"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569" w:val="left" w:leader="none"/>
        </w:tabs>
        <w:spacing w:line="240" w:lineRule="auto" w:before="40" w:after="0"/>
        <w:ind w:left="56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5"/>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5"/>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15"/>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16"/>
        </w:numPr>
        <w:tabs>
          <w:tab w:pos="678"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w:t>
      </w:r>
      <w:r>
        <w:rPr>
          <w:sz w:val="20"/>
        </w:rPr>
        <w:t>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6"/>
        </w:numPr>
        <w:tabs>
          <w:tab w:pos="675"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e necessários para garantir o recebimento de </w:t>
      </w:r>
      <w:r>
        <w:rPr>
          <w:sz w:val="20"/>
        </w:rPr>
        <w:t>seus </w:t>
      </w:r>
      <w:r>
        <w:rPr>
          <w:spacing w:val="-2"/>
          <w:sz w:val="20"/>
        </w:rPr>
        <w:t>créditos.</w:t>
      </w:r>
    </w:p>
    <w:p>
      <w:pPr>
        <w:pStyle w:val="ListParagraph"/>
        <w:numPr>
          <w:ilvl w:val="2"/>
          <w:numId w:val="16"/>
        </w:numPr>
        <w:tabs>
          <w:tab w:pos="702" w:val="left" w:leader="none"/>
        </w:tabs>
        <w:spacing w:line="240" w:lineRule="auto" w:before="2" w:after="0"/>
        <w:ind w:left="702" w:right="0" w:hanging="583"/>
        <w:jc w:val="both"/>
        <w:rPr>
          <w:sz w:val="20"/>
        </w:rPr>
      </w:pPr>
      <w:r>
        <w:rPr>
          <w:sz w:val="20"/>
        </w:rPr>
        <w:t>Persistindo</w:t>
      </w:r>
      <w:r>
        <w:rPr>
          <w:spacing w:val="29"/>
          <w:sz w:val="20"/>
        </w:rPr>
        <w:t> </w:t>
      </w:r>
      <w:r>
        <w:rPr>
          <w:sz w:val="20"/>
        </w:rPr>
        <w:t>a</w:t>
      </w:r>
      <w:r>
        <w:rPr>
          <w:spacing w:val="32"/>
          <w:sz w:val="20"/>
        </w:rPr>
        <w:t> </w:t>
      </w:r>
      <w:r>
        <w:rPr>
          <w:sz w:val="20"/>
        </w:rPr>
        <w:t>irregularidade,</w:t>
      </w:r>
      <w:r>
        <w:rPr>
          <w:spacing w:val="31"/>
          <w:sz w:val="20"/>
        </w:rPr>
        <w:t> </w:t>
      </w:r>
      <w:r>
        <w:rPr>
          <w:sz w:val="20"/>
        </w:rPr>
        <w:t>o</w:t>
      </w:r>
      <w:r>
        <w:rPr>
          <w:spacing w:val="32"/>
          <w:sz w:val="20"/>
        </w:rPr>
        <w:t> </w:t>
      </w:r>
      <w:r>
        <w:rPr>
          <w:b/>
          <w:sz w:val="20"/>
        </w:rPr>
        <w:t>CONTRATANTE</w:t>
      </w:r>
      <w:r>
        <w:rPr>
          <w:b/>
          <w:spacing w:val="31"/>
          <w:sz w:val="20"/>
        </w:rPr>
        <w:t> </w:t>
      </w:r>
      <w:r>
        <w:rPr>
          <w:sz w:val="20"/>
        </w:rPr>
        <w:t>deverá</w:t>
      </w:r>
      <w:r>
        <w:rPr>
          <w:spacing w:val="32"/>
          <w:sz w:val="20"/>
        </w:rPr>
        <w:t> </w:t>
      </w:r>
      <w:r>
        <w:rPr>
          <w:sz w:val="20"/>
        </w:rPr>
        <w:t>adotar</w:t>
      </w:r>
      <w:r>
        <w:rPr>
          <w:spacing w:val="32"/>
          <w:sz w:val="20"/>
        </w:rPr>
        <w:t> </w:t>
      </w:r>
      <w:r>
        <w:rPr>
          <w:sz w:val="20"/>
        </w:rPr>
        <w:t>as</w:t>
      </w:r>
      <w:r>
        <w:rPr>
          <w:spacing w:val="31"/>
          <w:sz w:val="20"/>
        </w:rPr>
        <w:t> </w:t>
      </w:r>
      <w:r>
        <w:rPr>
          <w:sz w:val="20"/>
        </w:rPr>
        <w:t>medidas</w:t>
      </w:r>
      <w:r>
        <w:rPr>
          <w:spacing w:val="32"/>
          <w:sz w:val="20"/>
        </w:rPr>
        <w:t> </w:t>
      </w:r>
      <w:r>
        <w:rPr>
          <w:sz w:val="20"/>
        </w:rPr>
        <w:t>necessárias</w:t>
      </w:r>
      <w:r>
        <w:rPr>
          <w:spacing w:val="31"/>
          <w:sz w:val="20"/>
        </w:rPr>
        <w:t> </w:t>
      </w:r>
      <w:r>
        <w:rPr>
          <w:sz w:val="20"/>
        </w:rPr>
        <w:t>à</w:t>
      </w:r>
      <w:r>
        <w:rPr>
          <w:spacing w:val="32"/>
          <w:sz w:val="20"/>
        </w:rPr>
        <w:t> </w:t>
      </w:r>
      <w:r>
        <w:rPr>
          <w:sz w:val="20"/>
        </w:rPr>
        <w:t>rescisão</w:t>
      </w:r>
      <w:r>
        <w:rPr>
          <w:spacing w:val="31"/>
          <w:sz w:val="20"/>
        </w:rPr>
        <w:t> </w:t>
      </w:r>
      <w:r>
        <w:rPr>
          <w:sz w:val="20"/>
        </w:rPr>
        <w:t>do</w:t>
      </w:r>
      <w:r>
        <w:rPr>
          <w:spacing w:val="32"/>
          <w:sz w:val="20"/>
        </w:rPr>
        <w:t> </w:t>
      </w:r>
      <w:r>
        <w:rPr>
          <w:sz w:val="20"/>
        </w:rPr>
        <w:t>Contrato</w:t>
      </w:r>
      <w:r>
        <w:rPr>
          <w:spacing w:val="32"/>
          <w:sz w:val="20"/>
        </w:rPr>
        <w:t> </w:t>
      </w:r>
      <w:r>
        <w:rPr>
          <w:sz w:val="20"/>
        </w:rPr>
        <w:t>nos</w:t>
      </w:r>
      <w:r>
        <w:rPr>
          <w:spacing w:val="31"/>
          <w:sz w:val="20"/>
        </w:rPr>
        <w:t> </w:t>
      </w:r>
      <w:r>
        <w:rPr>
          <w:sz w:val="20"/>
        </w:rPr>
        <w:t>autos</w:t>
      </w:r>
      <w:r>
        <w:rPr>
          <w:spacing w:val="32"/>
          <w:sz w:val="20"/>
        </w:rPr>
        <w:t> </w:t>
      </w:r>
      <w:r>
        <w:rPr>
          <w:sz w:val="20"/>
        </w:rPr>
        <w:t>do</w:t>
      </w:r>
      <w:r>
        <w:rPr>
          <w:spacing w:val="31"/>
          <w:sz w:val="20"/>
        </w:rPr>
        <w:t> </w:t>
      </w:r>
      <w:r>
        <w:rPr>
          <w:sz w:val="20"/>
        </w:rPr>
        <w:t>processo</w:t>
      </w:r>
      <w:r>
        <w:rPr>
          <w:spacing w:val="32"/>
          <w:sz w:val="20"/>
        </w:rPr>
        <w:t> </w:t>
      </w:r>
      <w:r>
        <w:rPr>
          <w:sz w:val="20"/>
        </w:rPr>
        <w:t>administrativo</w:t>
      </w:r>
      <w:r>
        <w:rPr>
          <w:spacing w:val="31"/>
          <w:sz w:val="20"/>
        </w:rPr>
        <w:t> </w:t>
      </w:r>
      <w:r>
        <w:rPr>
          <w:sz w:val="20"/>
        </w:rPr>
        <w:t>correspondente,</w:t>
      </w:r>
      <w:r>
        <w:rPr>
          <w:spacing w:val="32"/>
          <w:sz w:val="20"/>
        </w:rPr>
        <w:t> </w:t>
      </w:r>
      <w:r>
        <w:rPr>
          <w:sz w:val="20"/>
        </w:rPr>
        <w:t>assegurada</w:t>
      </w:r>
      <w:r>
        <w:rPr>
          <w:spacing w:val="32"/>
          <w:sz w:val="20"/>
        </w:rPr>
        <w:t> </w:t>
      </w:r>
      <w:r>
        <w:rPr>
          <w:spacing w:val="-5"/>
          <w:sz w:val="20"/>
        </w:rPr>
        <w:t>ao</w:t>
      </w:r>
    </w:p>
    <w:p>
      <w:pPr>
        <w:spacing w:before="40"/>
        <w:ind w:left="11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6"/>
        </w:numPr>
        <w:tabs>
          <w:tab w:pos="685" w:val="left" w:leader="none"/>
        </w:tabs>
        <w:spacing w:line="280" w:lineRule="auto" w:before="40" w:after="0"/>
        <w:ind w:left="119" w:right="11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569" w:val="left" w:leader="none"/>
        </w:tabs>
        <w:spacing w:line="240" w:lineRule="auto" w:before="2" w:after="0"/>
        <w:ind w:left="569"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119" w:right="118"/>
        <w:jc w:val="both"/>
      </w:pPr>
      <w:r>
        <w:rPr/>
        <w:t>12.6.1 Havendo erro na apresentação da Nota Fiscal ou Fatura, ou circunstância que impeça a liquidação da despesa, o pagamento ficará sobrestado até que o </w:t>
      </w:r>
      <w:r>
        <w:rPr>
          <w:b/>
        </w:rPr>
        <w:t>CONTRATADO </w:t>
      </w:r>
      <w:r>
        <w:rPr/>
        <w:t>providencie </w:t>
      </w:r>
      <w:r>
        <w:rPr/>
        <w:t>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569" w:val="left" w:leader="none"/>
        </w:tabs>
        <w:spacing w:line="240" w:lineRule="auto" w:before="2" w:after="0"/>
        <w:ind w:left="569"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7"/>
        </w:numPr>
        <w:tabs>
          <w:tab w:pos="669" w:val="left" w:leader="none"/>
        </w:tabs>
        <w:spacing w:line="240" w:lineRule="auto" w:before="40" w:after="0"/>
        <w:ind w:left="66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7"/>
        </w:numPr>
        <w:tabs>
          <w:tab w:pos="688"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w:t>
      </w:r>
      <w:r>
        <w:rPr>
          <w:sz w:val="20"/>
        </w:rPr>
        <w:t>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574" w:val="left" w:leader="none"/>
        </w:tabs>
        <w:spacing w:line="280" w:lineRule="auto" w:before="3" w:after="0"/>
        <w:ind w:left="119" w:right="11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599"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674" w:val="left" w:leader="none"/>
        </w:tabs>
        <w:spacing w:line="280" w:lineRule="auto" w:before="2" w:after="0"/>
        <w:ind w:left="119" w:right="1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 devido, até que seja sanada a irregularidade apontada pelo órgão de fiscalização do Contrato.</w:t>
      </w:r>
    </w:p>
    <w:p>
      <w:pPr>
        <w:pStyle w:val="ListParagraph"/>
        <w:numPr>
          <w:ilvl w:val="1"/>
          <w:numId w:val="1"/>
        </w:numPr>
        <w:tabs>
          <w:tab w:pos="731" w:val="left" w:leader="none"/>
        </w:tabs>
        <w:spacing w:line="240" w:lineRule="auto" w:before="1" w:after="0"/>
        <w:ind w:left="731" w:right="0" w:hanging="612"/>
        <w:jc w:val="both"/>
        <w:rPr>
          <w:sz w:val="20"/>
        </w:rPr>
      </w:pPr>
      <w:r>
        <w:rPr>
          <w:sz w:val="20"/>
        </w:rPr>
        <w:t>Caso</w:t>
      </w:r>
      <w:r>
        <w:rPr>
          <w:spacing w:val="68"/>
          <w:sz w:val="20"/>
        </w:rPr>
        <w:t> </w:t>
      </w:r>
      <w:r>
        <w:rPr>
          <w:sz w:val="20"/>
        </w:rPr>
        <w:t>o</w:t>
      </w:r>
      <w:r>
        <w:rPr>
          <w:spacing w:val="69"/>
          <w:sz w:val="20"/>
        </w:rPr>
        <w:t> </w:t>
      </w:r>
      <w:r>
        <w:rPr>
          <w:sz w:val="20"/>
        </w:rPr>
        <w:t>Edital</w:t>
      </w:r>
      <w:r>
        <w:rPr>
          <w:spacing w:val="68"/>
          <w:sz w:val="20"/>
        </w:rPr>
        <w:t> </w:t>
      </w:r>
      <w:r>
        <w:rPr>
          <w:sz w:val="20"/>
        </w:rPr>
        <w:t>admita</w:t>
      </w:r>
      <w:r>
        <w:rPr>
          <w:spacing w:val="69"/>
          <w:sz w:val="20"/>
        </w:rPr>
        <w:t> </w:t>
      </w:r>
      <w:r>
        <w:rPr>
          <w:sz w:val="20"/>
        </w:rPr>
        <w:t>a</w:t>
      </w:r>
      <w:r>
        <w:rPr>
          <w:spacing w:val="68"/>
          <w:sz w:val="20"/>
        </w:rPr>
        <w:t> </w:t>
      </w:r>
      <w:r>
        <w:rPr>
          <w:sz w:val="20"/>
        </w:rPr>
        <w:t>subcontratação,</w:t>
      </w:r>
      <w:r>
        <w:rPr>
          <w:spacing w:val="69"/>
          <w:sz w:val="20"/>
        </w:rPr>
        <w:t> </w:t>
      </w:r>
      <w:r>
        <w:rPr>
          <w:sz w:val="20"/>
        </w:rPr>
        <w:t>os</w:t>
      </w:r>
      <w:r>
        <w:rPr>
          <w:spacing w:val="69"/>
          <w:sz w:val="20"/>
        </w:rPr>
        <w:t> </w:t>
      </w:r>
      <w:r>
        <w:rPr>
          <w:sz w:val="20"/>
        </w:rPr>
        <w:t>pagamentos</w:t>
      </w:r>
      <w:r>
        <w:rPr>
          <w:spacing w:val="68"/>
          <w:sz w:val="20"/>
        </w:rPr>
        <w:t> </w:t>
      </w:r>
      <w:r>
        <w:rPr>
          <w:sz w:val="20"/>
        </w:rPr>
        <w:t>aos</w:t>
      </w:r>
      <w:r>
        <w:rPr>
          <w:spacing w:val="69"/>
          <w:sz w:val="20"/>
        </w:rPr>
        <w:t> </w:t>
      </w:r>
      <w:r>
        <w:rPr>
          <w:sz w:val="20"/>
        </w:rPr>
        <w:t>subcontratados</w:t>
      </w:r>
      <w:r>
        <w:rPr>
          <w:spacing w:val="68"/>
          <w:sz w:val="20"/>
        </w:rPr>
        <w:t> </w:t>
      </w:r>
      <w:r>
        <w:rPr>
          <w:sz w:val="20"/>
        </w:rPr>
        <w:t>serão</w:t>
      </w:r>
      <w:r>
        <w:rPr>
          <w:spacing w:val="69"/>
          <w:sz w:val="20"/>
        </w:rPr>
        <w:t> </w:t>
      </w:r>
      <w:r>
        <w:rPr>
          <w:sz w:val="20"/>
        </w:rPr>
        <w:t>realizados</w:t>
      </w:r>
      <w:r>
        <w:rPr>
          <w:spacing w:val="68"/>
          <w:sz w:val="20"/>
        </w:rPr>
        <w:t> </w:t>
      </w:r>
      <w:r>
        <w:rPr>
          <w:sz w:val="20"/>
        </w:rPr>
        <w:t>diretamente</w:t>
      </w:r>
      <w:r>
        <w:rPr>
          <w:spacing w:val="69"/>
          <w:sz w:val="20"/>
        </w:rPr>
        <w:t> </w:t>
      </w:r>
      <w:r>
        <w:rPr>
          <w:sz w:val="20"/>
        </w:rPr>
        <w:t>pelo</w:t>
      </w:r>
      <w:r>
        <w:rPr>
          <w:spacing w:val="69"/>
          <w:sz w:val="20"/>
        </w:rPr>
        <w:t> </w:t>
      </w:r>
      <w:r>
        <w:rPr>
          <w:b/>
          <w:sz w:val="20"/>
        </w:rPr>
        <w:t>CONTRATADO</w:t>
      </w:r>
      <w:r>
        <w:rPr>
          <w:sz w:val="20"/>
        </w:rPr>
        <w:t>,</w:t>
      </w:r>
      <w:r>
        <w:rPr>
          <w:spacing w:val="68"/>
          <w:sz w:val="20"/>
        </w:rPr>
        <w:t> </w:t>
      </w:r>
      <w:r>
        <w:rPr>
          <w:sz w:val="20"/>
        </w:rPr>
        <w:t>ficando</w:t>
      </w:r>
      <w:r>
        <w:rPr>
          <w:spacing w:val="69"/>
          <w:sz w:val="20"/>
        </w:rPr>
        <w:t> </w:t>
      </w:r>
      <w:r>
        <w:rPr>
          <w:sz w:val="20"/>
        </w:rPr>
        <w:t>vedada</w:t>
      </w:r>
      <w:r>
        <w:rPr>
          <w:spacing w:val="68"/>
          <w:sz w:val="20"/>
        </w:rPr>
        <w:t> </w:t>
      </w:r>
      <w:r>
        <w:rPr>
          <w:sz w:val="20"/>
        </w:rPr>
        <w:t>a</w:t>
      </w:r>
      <w:r>
        <w:rPr>
          <w:spacing w:val="69"/>
          <w:sz w:val="20"/>
        </w:rPr>
        <w:t> </w:t>
      </w:r>
      <w:r>
        <w:rPr>
          <w:sz w:val="20"/>
        </w:rPr>
        <w:t>emissão</w:t>
      </w:r>
      <w:r>
        <w:rPr>
          <w:spacing w:val="68"/>
          <w:sz w:val="20"/>
        </w:rPr>
        <w:t> </w:t>
      </w:r>
      <w:r>
        <w:rPr>
          <w:sz w:val="20"/>
        </w:rPr>
        <w:t>de</w:t>
      </w:r>
      <w:r>
        <w:rPr>
          <w:spacing w:val="69"/>
          <w:sz w:val="20"/>
        </w:rPr>
        <w:t> </w:t>
      </w:r>
      <w:r>
        <w:rPr>
          <w:sz w:val="20"/>
        </w:rPr>
        <w:t>empenho</w:t>
      </w:r>
      <w:r>
        <w:rPr>
          <w:spacing w:val="69"/>
          <w:sz w:val="20"/>
        </w:rPr>
        <w:t> </w:t>
      </w:r>
      <w:r>
        <w:rPr>
          <w:spacing w:val="-5"/>
          <w:sz w:val="20"/>
        </w:rPr>
        <w:t>do</w:t>
      </w:r>
    </w:p>
    <w:p>
      <w:pPr>
        <w:pStyle w:val="BodyText"/>
        <w:ind w:left="11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ind w:left="11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spacing w:before="0"/>
        <w:rPr>
          <w:b/>
        </w:rPr>
      </w:pPr>
    </w:p>
    <w:p>
      <w:pPr>
        <w:pStyle w:val="BodyText"/>
        <w:spacing w:before="141"/>
        <w:rPr>
          <w:b/>
        </w:rPr>
      </w:pPr>
    </w:p>
    <w:p>
      <w:pPr>
        <w:pStyle w:val="BodyText"/>
        <w:spacing w:before="1"/>
        <w:ind w:left="11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119"/>
      </w:pPr>
      <w:r>
        <w:rPr/>
        <w:t>13.2. Nos casos de serviços e fornecimentos contínuos, o prazo de vigência do Contrato poderá ser prorrogado, sucessivamente, até o máximo de 05 (cinco) anos, na forma dos arts. 106 e 107 </w:t>
      </w:r>
      <w:r>
        <w:rPr/>
        <w:t>da Lei n° 14.133/2021, desde que observadas as condições previstas no Contrato, e mediante a celebração de termo aditivo.</w:t>
      </w:r>
    </w:p>
    <w:p>
      <w:pPr>
        <w:pStyle w:val="BodyText"/>
        <w:spacing w:line="280" w:lineRule="auto" w:before="1"/>
        <w:ind w:left="119"/>
      </w:pPr>
      <w:r>
        <w:rPr/>
        <w:t>13.3.</w:t>
      </w:r>
      <w:r>
        <w:rPr>
          <w:spacing w:val="26"/>
        </w:rPr>
        <w:t> </w:t>
      </w:r>
      <w:r>
        <w:rPr/>
        <w:t>Nos</w:t>
      </w:r>
      <w:r>
        <w:rPr>
          <w:spacing w:val="26"/>
        </w:rPr>
        <w:t> </w:t>
      </w:r>
      <w:r>
        <w:rPr/>
        <w:t>contratos</w:t>
      </w:r>
      <w:r>
        <w:rPr>
          <w:spacing w:val="26"/>
        </w:rPr>
        <w:t> </w:t>
      </w:r>
      <w:r>
        <w:rPr/>
        <w:t>por</w:t>
      </w:r>
      <w:r>
        <w:rPr>
          <w:spacing w:val="26"/>
        </w:rPr>
        <w:t> </w:t>
      </w:r>
      <w:r>
        <w:rPr/>
        <w:t>escopo,</w:t>
      </w:r>
      <w:r>
        <w:rPr>
          <w:spacing w:val="26"/>
        </w:rPr>
        <w:t> </w:t>
      </w:r>
      <w:r>
        <w:rPr/>
        <w:t>o</w:t>
      </w:r>
      <w:r>
        <w:rPr>
          <w:spacing w:val="26"/>
        </w:rPr>
        <w:t> </w:t>
      </w:r>
      <w:r>
        <w:rPr/>
        <w:t>prazo</w:t>
      </w:r>
      <w:r>
        <w:rPr>
          <w:spacing w:val="26"/>
        </w:rPr>
        <w:t> </w:t>
      </w:r>
      <w:r>
        <w:rPr/>
        <w:t>de</w:t>
      </w:r>
      <w:r>
        <w:rPr>
          <w:spacing w:val="26"/>
        </w:rPr>
        <w:t> </w:t>
      </w:r>
      <w:r>
        <w:rPr/>
        <w:t>vigência</w:t>
      </w:r>
      <w:r>
        <w:rPr>
          <w:spacing w:val="26"/>
        </w:rPr>
        <w:t> </w:t>
      </w:r>
      <w:r>
        <w:rPr/>
        <w:t>será</w:t>
      </w:r>
      <w:r>
        <w:rPr>
          <w:spacing w:val="26"/>
        </w:rPr>
        <w:t> </w:t>
      </w:r>
      <w:r>
        <w:rPr/>
        <w:t>automaticamente</w:t>
      </w:r>
      <w:r>
        <w:rPr>
          <w:spacing w:val="26"/>
        </w:rPr>
        <w:t> </w:t>
      </w:r>
      <w:r>
        <w:rPr/>
        <w:t>prorrogado,</w:t>
      </w:r>
      <w:r>
        <w:rPr>
          <w:spacing w:val="26"/>
        </w:rPr>
        <w:t> </w:t>
      </w:r>
      <w:r>
        <w:rPr/>
        <w:t>independentemente</w:t>
      </w:r>
      <w:r>
        <w:rPr>
          <w:spacing w:val="26"/>
        </w:rPr>
        <w:t> </w:t>
      </w:r>
      <w:r>
        <w:rPr/>
        <w:t>de</w:t>
      </w:r>
      <w:r>
        <w:rPr>
          <w:spacing w:val="26"/>
        </w:rPr>
        <w:t> </w:t>
      </w:r>
      <w:r>
        <w:rPr/>
        <w:t>termo</w:t>
      </w:r>
      <w:r>
        <w:rPr>
          <w:spacing w:val="26"/>
        </w:rPr>
        <w:t> </w:t>
      </w:r>
      <w:r>
        <w:rPr/>
        <w:t>aditivo,</w:t>
      </w:r>
      <w:r>
        <w:rPr>
          <w:spacing w:val="26"/>
        </w:rPr>
        <w:t> </w:t>
      </w:r>
      <w:r>
        <w:rPr/>
        <w:t>quando</w:t>
      </w:r>
      <w:r>
        <w:rPr>
          <w:spacing w:val="26"/>
        </w:rPr>
        <w:t> </w:t>
      </w:r>
      <w:r>
        <w:rPr/>
        <w:t>o</w:t>
      </w:r>
      <w:r>
        <w:rPr>
          <w:spacing w:val="26"/>
        </w:rPr>
        <w:t> </w:t>
      </w:r>
      <w:r>
        <w:rPr/>
        <w:t>objeto</w:t>
      </w:r>
      <w:r>
        <w:rPr>
          <w:spacing w:val="26"/>
        </w:rPr>
        <w:t> </w:t>
      </w:r>
      <w:r>
        <w:rPr/>
        <w:t>não</w:t>
      </w:r>
      <w:r>
        <w:rPr>
          <w:spacing w:val="26"/>
        </w:rPr>
        <w:t> </w:t>
      </w:r>
      <w:r>
        <w:rPr/>
        <w:t>for</w:t>
      </w:r>
      <w:r>
        <w:rPr>
          <w:spacing w:val="26"/>
        </w:rPr>
        <w:t> </w:t>
      </w:r>
      <w:r>
        <w:rPr/>
        <w:t>concluído</w:t>
      </w:r>
      <w:r>
        <w:rPr>
          <w:spacing w:val="26"/>
        </w:rPr>
        <w:t> </w:t>
      </w:r>
      <w:r>
        <w:rPr/>
        <w:t>no</w:t>
      </w:r>
      <w:r>
        <w:rPr>
          <w:spacing w:val="26"/>
        </w:rPr>
        <w:t> </w:t>
      </w:r>
      <w:r>
        <w:rPr/>
        <w:t>período</w:t>
      </w:r>
      <w:r>
        <w:rPr>
          <w:spacing w:val="26"/>
        </w:rPr>
        <w:t> </w:t>
      </w:r>
      <w:r>
        <w:rPr/>
        <w:t>firmado</w:t>
      </w:r>
      <w:r>
        <w:rPr>
          <w:spacing w:val="26"/>
        </w:rPr>
        <w:t> </w:t>
      </w:r>
      <w:r>
        <w:rPr/>
        <w:t>acima, ressalvadas as providências cabíveis no caso de culpa do contratado, previstas neste instrumento e no Contrato.</w:t>
      </w:r>
    </w:p>
    <w:p>
      <w:pPr>
        <w:pStyle w:val="BodyText"/>
        <w:spacing w:after="0" w:line="280" w:lineRule="auto"/>
        <w:sectPr>
          <w:pgSz w:w="15840" w:h="24480"/>
          <w:pgMar w:top="0" w:bottom="0" w:left="0" w:right="0"/>
        </w:sectPr>
      </w:pPr>
    </w:p>
    <w:p>
      <w:pPr>
        <w:pStyle w:val="Heading1"/>
        <w:numPr>
          <w:ilvl w:val="0"/>
          <w:numId w:val="1"/>
        </w:numPr>
        <w:tabs>
          <w:tab w:pos="719" w:val="left" w:leader="none"/>
        </w:tabs>
        <w:spacing w:line="240" w:lineRule="auto" w:before="76" w:after="0"/>
        <w:ind w:left="71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569" w:val="left" w:leader="none"/>
        </w:tabs>
        <w:spacing w:line="240" w:lineRule="auto" w:before="0" w:after="0"/>
        <w:ind w:left="569"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569" w:val="left" w:leader="none"/>
        </w:tabs>
        <w:spacing w:line="240" w:lineRule="auto" w:before="40" w:after="0"/>
        <w:ind w:left="569"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569" w:val="left" w:leader="none"/>
        </w:tabs>
        <w:spacing w:line="240" w:lineRule="auto" w:before="40" w:after="0"/>
        <w:ind w:left="56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569" w:val="left" w:leader="none"/>
        </w:tabs>
        <w:spacing w:line="240" w:lineRule="auto" w:before="40" w:after="0"/>
        <w:ind w:left="56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573" w:val="left" w:leader="none"/>
        </w:tabs>
        <w:spacing w:line="280" w:lineRule="auto" w:before="40" w:after="0"/>
        <w:ind w:left="119" w:right="118"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atraso</w:t>
      </w:r>
      <w:r>
        <w:rPr>
          <w:spacing w:val="-1"/>
          <w:sz w:val="20"/>
        </w:rPr>
        <w:t> </w:t>
      </w:r>
      <w:r>
        <w:rPr>
          <w:sz w:val="20"/>
        </w:rPr>
        <w:t>ou</w:t>
      </w:r>
      <w:r>
        <w:rPr>
          <w:spacing w:val="-1"/>
          <w:sz w:val="20"/>
        </w:rPr>
        <w:t> </w:t>
      </w:r>
      <w:r>
        <w:rPr>
          <w:sz w:val="20"/>
        </w:rPr>
        <w:t>não</w:t>
      </w:r>
      <w:r>
        <w:rPr>
          <w:spacing w:val="-1"/>
          <w:sz w:val="20"/>
        </w:rPr>
        <w:t> </w:t>
      </w:r>
      <w:r>
        <w:rPr>
          <w:sz w:val="20"/>
        </w:rPr>
        <w:t>divulgação</w:t>
      </w:r>
      <w:r>
        <w:rPr>
          <w:spacing w:val="-1"/>
          <w:sz w:val="20"/>
        </w:rPr>
        <w:t> </w:t>
      </w:r>
      <w:r>
        <w:rPr>
          <w:sz w:val="20"/>
        </w:rPr>
        <w:t>do(s)</w:t>
      </w:r>
      <w:r>
        <w:rPr>
          <w:spacing w:val="-1"/>
          <w:sz w:val="20"/>
        </w:rPr>
        <w:t> </w:t>
      </w:r>
      <w:r>
        <w:rPr>
          <w:sz w:val="20"/>
        </w:rPr>
        <w:t>índice(s)</w:t>
      </w:r>
      <w:r>
        <w:rPr>
          <w:spacing w:val="-1"/>
          <w:sz w:val="20"/>
        </w:rPr>
        <w:t> </w:t>
      </w:r>
      <w:r>
        <w:rPr>
          <w:sz w:val="20"/>
        </w:rPr>
        <w:t>de</w:t>
      </w:r>
      <w:r>
        <w:rPr>
          <w:spacing w:val="-1"/>
          <w:sz w:val="20"/>
        </w:rPr>
        <w:t> </w:t>
      </w:r>
      <w:r>
        <w:rPr>
          <w:sz w:val="20"/>
        </w:rPr>
        <w:t>reajustamento,</w:t>
      </w:r>
      <w:r>
        <w:rPr>
          <w:spacing w:val="-1"/>
          <w:sz w:val="20"/>
        </w:rPr>
        <w:t> </w:t>
      </w:r>
      <w:r>
        <w:rPr>
          <w:sz w:val="20"/>
        </w:rPr>
        <w:t>o</w:t>
      </w:r>
      <w:r>
        <w:rPr>
          <w:spacing w:val="-1"/>
          <w:sz w:val="20"/>
        </w:rPr>
        <w:t> </w:t>
      </w:r>
      <w:r>
        <w:rPr>
          <w:b/>
          <w:sz w:val="20"/>
        </w:rPr>
        <w:t>CONTRATANTE</w:t>
      </w:r>
      <w:r>
        <w:rPr>
          <w:b/>
          <w:spacing w:val="-1"/>
          <w:sz w:val="20"/>
        </w:rPr>
        <w:t> </w:t>
      </w:r>
      <w:r>
        <w:rPr>
          <w:sz w:val="20"/>
        </w:rPr>
        <w:t>pagará</w:t>
      </w:r>
      <w:r>
        <w:rPr>
          <w:spacing w:val="-1"/>
          <w:sz w:val="20"/>
        </w:rPr>
        <w:t> </w:t>
      </w:r>
      <w:r>
        <w:rPr>
          <w:sz w:val="20"/>
        </w:rPr>
        <w:t>ao</w:t>
      </w:r>
      <w:r>
        <w:rPr>
          <w:spacing w:val="-1"/>
          <w:sz w:val="20"/>
        </w:rPr>
        <w:t> </w:t>
      </w:r>
      <w:r>
        <w:rPr>
          <w:b/>
          <w:sz w:val="20"/>
        </w:rPr>
        <w:t>CONTRATADO</w:t>
      </w:r>
      <w:r>
        <w:rPr>
          <w:b/>
          <w:spacing w:val="-1"/>
          <w:sz w:val="20"/>
        </w:rPr>
        <w:t> </w:t>
      </w:r>
      <w:r>
        <w:rPr>
          <w:sz w:val="20"/>
        </w:rPr>
        <w:t>a</w:t>
      </w:r>
      <w:r>
        <w:rPr>
          <w:spacing w:val="-1"/>
          <w:sz w:val="20"/>
        </w:rPr>
        <w:t> </w:t>
      </w:r>
      <w:r>
        <w:rPr>
          <w:sz w:val="20"/>
        </w:rPr>
        <w:t>importância</w:t>
      </w:r>
      <w:r>
        <w:rPr>
          <w:spacing w:val="-1"/>
          <w:sz w:val="20"/>
        </w:rPr>
        <w:t> </w:t>
      </w:r>
      <w:r>
        <w:rPr>
          <w:sz w:val="20"/>
        </w:rPr>
        <w:t>calculada</w:t>
      </w:r>
      <w:r>
        <w:rPr>
          <w:spacing w:val="-1"/>
          <w:sz w:val="20"/>
        </w:rPr>
        <w:t> </w:t>
      </w:r>
      <w:r>
        <w:rPr>
          <w:sz w:val="20"/>
        </w:rPr>
        <w:t>pela</w:t>
      </w:r>
      <w:r>
        <w:rPr>
          <w:spacing w:val="-1"/>
          <w:sz w:val="20"/>
        </w:rPr>
        <w:t> </w:t>
      </w:r>
      <w:r>
        <w:rPr>
          <w:sz w:val="20"/>
        </w:rPr>
        <w:t>última</w:t>
      </w:r>
      <w:r>
        <w:rPr>
          <w:spacing w:val="-1"/>
          <w:sz w:val="20"/>
        </w:rPr>
        <w:t> </w:t>
      </w:r>
      <w:r>
        <w:rPr>
          <w:sz w:val="20"/>
        </w:rPr>
        <w:t>variação</w:t>
      </w:r>
      <w:r>
        <w:rPr>
          <w:spacing w:val="-1"/>
          <w:sz w:val="20"/>
        </w:rPr>
        <w:t> </w:t>
      </w:r>
      <w:r>
        <w:rPr>
          <w:sz w:val="20"/>
        </w:rPr>
        <w:t>conhecida,</w:t>
      </w:r>
      <w:r>
        <w:rPr>
          <w:spacing w:val="-1"/>
          <w:sz w:val="20"/>
        </w:rPr>
        <w:t> </w:t>
      </w:r>
      <w:r>
        <w:rPr>
          <w:sz w:val="20"/>
        </w:rPr>
        <w:t>liquidando a diferença correspondente tão-logo seja(m) divulgado(s) o(s) índice(s) definitivo(s).</w:t>
      </w:r>
    </w:p>
    <w:p>
      <w:pPr>
        <w:pStyle w:val="BodyText"/>
        <w:spacing w:line="280" w:lineRule="auto" w:before="2"/>
        <w:ind w:left="119"/>
      </w:pPr>
      <w:r>
        <w:rPr/>
        <w:t>14.5.1 Fica o </w:t>
      </w:r>
      <w:r>
        <w:rPr>
          <w:b/>
        </w:rPr>
        <w:t>CONTRATADO </w:t>
      </w:r>
      <w:r>
        <w:rPr/>
        <w:t>obrigado a apresentar memória de cálculo referente ao reajustamento de preços do valor remanescente, sempre que este ocorrer, sendo adotado na aferição final o índice definitivo.</w:t>
      </w:r>
    </w:p>
    <w:p>
      <w:pPr>
        <w:pStyle w:val="ListParagraph"/>
        <w:numPr>
          <w:ilvl w:val="1"/>
          <w:numId w:val="1"/>
        </w:numPr>
        <w:tabs>
          <w:tab w:pos="588" w:val="left" w:leader="none"/>
        </w:tabs>
        <w:spacing w:line="280" w:lineRule="auto" w:before="2" w:after="0"/>
        <w:ind w:left="119" w:right="118" w:firstLine="0"/>
        <w:jc w:val="left"/>
        <w:rPr>
          <w:sz w:val="20"/>
        </w:rPr>
      </w:pPr>
      <w:r>
        <w:rPr>
          <w:sz w:val="20"/>
        </w:rPr>
        <w:t>Caso</w:t>
      </w:r>
      <w:r>
        <w:rPr>
          <w:spacing w:val="17"/>
          <w:sz w:val="20"/>
        </w:rPr>
        <w:t> </w:t>
      </w:r>
      <w:r>
        <w:rPr>
          <w:sz w:val="20"/>
        </w:rPr>
        <w:t>o(s)</w:t>
      </w:r>
      <w:r>
        <w:rPr>
          <w:spacing w:val="17"/>
          <w:sz w:val="20"/>
        </w:rPr>
        <w:t> </w:t>
      </w:r>
      <w:r>
        <w:rPr>
          <w:sz w:val="20"/>
        </w:rPr>
        <w:t>índice(s)</w:t>
      </w:r>
      <w:r>
        <w:rPr>
          <w:spacing w:val="17"/>
          <w:sz w:val="20"/>
        </w:rPr>
        <w:t> </w:t>
      </w:r>
      <w:r>
        <w:rPr>
          <w:sz w:val="20"/>
        </w:rPr>
        <w:t>estabelecido(s)</w:t>
      </w:r>
      <w:r>
        <w:rPr>
          <w:spacing w:val="17"/>
          <w:sz w:val="20"/>
        </w:rPr>
        <w:t> </w:t>
      </w:r>
      <w:r>
        <w:rPr>
          <w:sz w:val="20"/>
        </w:rPr>
        <w:t>para</w:t>
      </w:r>
      <w:r>
        <w:rPr>
          <w:spacing w:val="17"/>
          <w:sz w:val="20"/>
        </w:rPr>
        <w:t> </w:t>
      </w:r>
      <w:r>
        <w:rPr>
          <w:sz w:val="20"/>
        </w:rPr>
        <w:t>reajustamento</w:t>
      </w:r>
      <w:r>
        <w:rPr>
          <w:spacing w:val="17"/>
          <w:sz w:val="20"/>
        </w:rPr>
        <w:t> </w:t>
      </w:r>
      <w:r>
        <w:rPr>
          <w:sz w:val="20"/>
        </w:rPr>
        <w:t>venha(m)</w:t>
      </w:r>
      <w:r>
        <w:rPr>
          <w:spacing w:val="17"/>
          <w:sz w:val="20"/>
        </w:rPr>
        <w:t> </w:t>
      </w:r>
      <w:r>
        <w:rPr>
          <w:sz w:val="20"/>
        </w:rPr>
        <w:t>a</w:t>
      </w:r>
      <w:r>
        <w:rPr>
          <w:spacing w:val="17"/>
          <w:sz w:val="20"/>
        </w:rPr>
        <w:t> </w:t>
      </w:r>
      <w:r>
        <w:rPr>
          <w:sz w:val="20"/>
        </w:rPr>
        <w:t>ser</w:t>
      </w:r>
      <w:r>
        <w:rPr>
          <w:spacing w:val="17"/>
          <w:sz w:val="20"/>
        </w:rPr>
        <w:t> </w:t>
      </w:r>
      <w:r>
        <w:rPr>
          <w:sz w:val="20"/>
        </w:rPr>
        <w:t>extinto(s)</w:t>
      </w:r>
      <w:r>
        <w:rPr>
          <w:spacing w:val="17"/>
          <w:sz w:val="20"/>
        </w:rPr>
        <w:t> </w:t>
      </w:r>
      <w:r>
        <w:rPr>
          <w:sz w:val="20"/>
        </w:rPr>
        <w:t>ou</w:t>
      </w:r>
      <w:r>
        <w:rPr>
          <w:spacing w:val="17"/>
          <w:sz w:val="20"/>
        </w:rPr>
        <w:t> </w:t>
      </w:r>
      <w:r>
        <w:rPr>
          <w:sz w:val="20"/>
        </w:rPr>
        <w:t>de</w:t>
      </w:r>
      <w:r>
        <w:rPr>
          <w:spacing w:val="17"/>
          <w:sz w:val="20"/>
        </w:rPr>
        <w:t> </w:t>
      </w:r>
      <w:r>
        <w:rPr>
          <w:sz w:val="20"/>
        </w:rPr>
        <w:t>qualquer</w:t>
      </w:r>
      <w:r>
        <w:rPr>
          <w:spacing w:val="17"/>
          <w:sz w:val="20"/>
        </w:rPr>
        <w:t> </w:t>
      </w:r>
      <w:r>
        <w:rPr>
          <w:sz w:val="20"/>
        </w:rPr>
        <w:t>forma</w:t>
      </w:r>
      <w:r>
        <w:rPr>
          <w:spacing w:val="17"/>
          <w:sz w:val="20"/>
        </w:rPr>
        <w:t> </w:t>
      </w:r>
      <w:r>
        <w:rPr>
          <w:sz w:val="20"/>
        </w:rPr>
        <w:t>não</w:t>
      </w:r>
      <w:r>
        <w:rPr>
          <w:spacing w:val="17"/>
          <w:sz w:val="20"/>
        </w:rPr>
        <w:t> </w:t>
      </w:r>
      <w:r>
        <w:rPr>
          <w:sz w:val="20"/>
        </w:rPr>
        <w:t>possa(m)</w:t>
      </w:r>
      <w:r>
        <w:rPr>
          <w:spacing w:val="17"/>
          <w:sz w:val="20"/>
        </w:rPr>
        <w:t> </w:t>
      </w:r>
      <w:r>
        <w:rPr>
          <w:sz w:val="20"/>
        </w:rPr>
        <w:t>mais</w:t>
      </w:r>
      <w:r>
        <w:rPr>
          <w:spacing w:val="17"/>
          <w:sz w:val="20"/>
        </w:rPr>
        <w:t> </w:t>
      </w:r>
      <w:r>
        <w:rPr>
          <w:sz w:val="20"/>
        </w:rPr>
        <w:t>ser</w:t>
      </w:r>
      <w:r>
        <w:rPr>
          <w:spacing w:val="17"/>
          <w:sz w:val="20"/>
        </w:rPr>
        <w:t> </w:t>
      </w:r>
      <w:r>
        <w:rPr>
          <w:sz w:val="20"/>
        </w:rPr>
        <w:t>utilizado(s),</w:t>
      </w:r>
      <w:r>
        <w:rPr>
          <w:spacing w:val="17"/>
          <w:sz w:val="20"/>
        </w:rPr>
        <w:t> </w:t>
      </w:r>
      <w:r>
        <w:rPr>
          <w:sz w:val="20"/>
        </w:rPr>
        <w:t>será(ão)</w:t>
      </w:r>
      <w:r>
        <w:rPr>
          <w:spacing w:val="17"/>
          <w:sz w:val="20"/>
        </w:rPr>
        <w:t> </w:t>
      </w:r>
      <w:r>
        <w:rPr>
          <w:sz w:val="20"/>
        </w:rPr>
        <w:t>adotado(s),</w:t>
      </w:r>
      <w:r>
        <w:rPr>
          <w:spacing w:val="17"/>
          <w:sz w:val="20"/>
        </w:rPr>
        <w:t> </w:t>
      </w:r>
      <w:r>
        <w:rPr>
          <w:sz w:val="20"/>
        </w:rPr>
        <w:t>em</w:t>
      </w:r>
      <w:r>
        <w:rPr>
          <w:spacing w:val="17"/>
          <w:sz w:val="20"/>
        </w:rPr>
        <w:t> </w:t>
      </w:r>
      <w:r>
        <w:rPr>
          <w:sz w:val="20"/>
        </w:rPr>
        <w:t>substituição,</w:t>
      </w:r>
      <w:r>
        <w:rPr>
          <w:spacing w:val="17"/>
          <w:sz w:val="20"/>
        </w:rPr>
        <w:t> </w:t>
      </w:r>
      <w:r>
        <w:rPr>
          <w:sz w:val="20"/>
        </w:rPr>
        <w:t>o(s)</w:t>
      </w:r>
      <w:r>
        <w:rPr>
          <w:spacing w:val="17"/>
          <w:sz w:val="20"/>
        </w:rPr>
        <w:t> </w:t>
      </w:r>
      <w:r>
        <w:rPr>
          <w:sz w:val="20"/>
        </w:rPr>
        <w:t>que vier(em) a ser determinado(s) pela legislação então em vigor.</w:t>
      </w:r>
    </w:p>
    <w:p>
      <w:pPr>
        <w:pStyle w:val="ListParagraph"/>
        <w:numPr>
          <w:ilvl w:val="1"/>
          <w:numId w:val="1"/>
        </w:numPr>
        <w:tabs>
          <w:tab w:pos="569" w:val="left" w:leader="none"/>
        </w:tabs>
        <w:spacing w:line="240" w:lineRule="auto" w:before="2" w:after="0"/>
        <w:ind w:left="56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569" w:val="left" w:leader="none"/>
        </w:tabs>
        <w:spacing w:line="240" w:lineRule="auto" w:before="40" w:after="0"/>
        <w:ind w:left="56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11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rPr>
        <w:t>a,</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reajustamento, já adotado no edital e no contrato.</w:t>
      </w:r>
    </w:p>
    <w:p>
      <w:pPr>
        <w:pStyle w:val="ListParagraph"/>
        <w:numPr>
          <w:ilvl w:val="1"/>
          <w:numId w:val="1"/>
        </w:numPr>
        <w:tabs>
          <w:tab w:pos="571" w:val="left" w:leader="none"/>
        </w:tabs>
        <w:spacing w:line="280" w:lineRule="auto" w:before="2" w:after="0"/>
        <w:ind w:left="119" w:right="118" w:firstLine="0"/>
        <w:jc w:val="left"/>
        <w:rPr>
          <w:sz w:val="20"/>
        </w:rPr>
      </w:pPr>
      <w:r>
        <w:rPr>
          <w:sz w:val="20"/>
        </w:rPr>
        <w:t>Caso, na data de eventual prorrogação contratual, ainda não tenha sido divulgado o índice de reajuste, deverá, a requerimento do </w:t>
      </w:r>
      <w:r>
        <w:rPr>
          <w:b/>
          <w:sz w:val="20"/>
        </w:rPr>
        <w:t>CONTRATADO, </w:t>
      </w:r>
      <w:r>
        <w:rPr>
          <w:sz w:val="20"/>
        </w:rPr>
        <w:t>ser inserida 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658" w:val="left" w:leader="none"/>
        </w:tabs>
        <w:spacing w:line="240" w:lineRule="auto" w:before="1" w:after="0"/>
        <w:ind w:left="65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661" w:val="left" w:leader="none"/>
        </w:tabs>
        <w:spacing w:line="240" w:lineRule="auto" w:before="40" w:after="0"/>
        <w:ind w:left="661"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676" w:val="left" w:leader="none"/>
        </w:tabs>
        <w:spacing w:line="280" w:lineRule="auto" w:before="40" w:after="0"/>
        <w:ind w:left="119" w:right="118" w:firstLine="0"/>
        <w:jc w:val="left"/>
        <w:rPr>
          <w:sz w:val="20"/>
        </w:rPr>
      </w:pPr>
      <w:r>
        <w:rPr>
          <w:sz w:val="20"/>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0"/>
      </w:pPr>
    </w:p>
    <w:p>
      <w:pPr>
        <w:pStyle w:val="BodyText"/>
        <w:spacing w:before="15"/>
      </w:pPr>
    </w:p>
    <w:p>
      <w:pPr>
        <w:pStyle w:val="Heading1"/>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586" w:val="left" w:leader="none"/>
        </w:tabs>
        <w:spacing w:line="280" w:lineRule="auto" w:before="0" w:after="0"/>
        <w:ind w:left="119" w:right="118" w:firstLine="0"/>
        <w:jc w:val="left"/>
        <w:rPr>
          <w:sz w:val="20"/>
        </w:rPr>
      </w:pPr>
      <w:r>
        <w:rPr>
          <w:sz w:val="20"/>
        </w:rPr>
        <w:t>O</w:t>
      </w:r>
      <w:r>
        <w:rPr>
          <w:spacing w:val="16"/>
          <w:sz w:val="20"/>
        </w:rPr>
        <w:t> </w:t>
      </w:r>
      <w:r>
        <w:rPr>
          <w:sz w:val="20"/>
        </w:rPr>
        <w:t>regime</w:t>
      </w:r>
      <w:r>
        <w:rPr>
          <w:spacing w:val="16"/>
          <w:sz w:val="20"/>
        </w:rPr>
        <w:t> </w:t>
      </w:r>
      <w:r>
        <w:rPr>
          <w:sz w:val="20"/>
        </w:rPr>
        <w:t>de</w:t>
      </w:r>
      <w:r>
        <w:rPr>
          <w:spacing w:val="16"/>
          <w:sz w:val="20"/>
        </w:rPr>
        <w:t> </w:t>
      </w:r>
      <w:r>
        <w:rPr>
          <w:sz w:val="20"/>
        </w:rPr>
        <w:t>execução</w:t>
      </w:r>
      <w:r>
        <w:rPr>
          <w:spacing w:val="16"/>
          <w:sz w:val="20"/>
        </w:rPr>
        <w:t> </w:t>
      </w:r>
      <w:r>
        <w:rPr>
          <w:sz w:val="20"/>
        </w:rPr>
        <w:t>contratual,</w:t>
      </w:r>
      <w:r>
        <w:rPr>
          <w:spacing w:val="16"/>
          <w:sz w:val="20"/>
        </w:rPr>
        <w:t> </w:t>
      </w:r>
      <w:r>
        <w:rPr>
          <w:sz w:val="20"/>
        </w:rPr>
        <w:t>o</w:t>
      </w:r>
      <w:r>
        <w:rPr>
          <w:spacing w:val="16"/>
          <w:sz w:val="20"/>
        </w:rPr>
        <w:t> </w:t>
      </w:r>
      <w:r>
        <w:rPr>
          <w:sz w:val="20"/>
        </w:rPr>
        <w:t>modelo</w:t>
      </w:r>
      <w:r>
        <w:rPr>
          <w:spacing w:val="16"/>
          <w:sz w:val="20"/>
        </w:rPr>
        <w:t> </w:t>
      </w:r>
      <w:r>
        <w:rPr>
          <w:sz w:val="20"/>
        </w:rPr>
        <w:t>de</w:t>
      </w:r>
      <w:r>
        <w:rPr>
          <w:spacing w:val="16"/>
          <w:sz w:val="20"/>
        </w:rPr>
        <w:t> </w:t>
      </w:r>
      <w:r>
        <w:rPr>
          <w:sz w:val="20"/>
        </w:rPr>
        <w:t>gestão</w:t>
      </w:r>
      <w:r>
        <w:rPr>
          <w:spacing w:val="16"/>
          <w:sz w:val="20"/>
        </w:rPr>
        <w:t> </w:t>
      </w:r>
      <w:r>
        <w:rPr>
          <w:sz w:val="20"/>
        </w:rPr>
        <w:t>e</w:t>
      </w:r>
      <w:r>
        <w:rPr>
          <w:spacing w:val="16"/>
          <w:sz w:val="20"/>
        </w:rPr>
        <w:t> </w:t>
      </w:r>
      <w:r>
        <w:rPr>
          <w:sz w:val="20"/>
        </w:rPr>
        <w:t>a</w:t>
      </w:r>
      <w:r>
        <w:rPr>
          <w:spacing w:val="16"/>
          <w:sz w:val="20"/>
        </w:rPr>
        <w:t> </w:t>
      </w:r>
      <w:r>
        <w:rPr>
          <w:sz w:val="20"/>
        </w:rPr>
        <w:t>fiscalização,</w:t>
      </w:r>
      <w:r>
        <w:rPr>
          <w:spacing w:val="16"/>
          <w:sz w:val="20"/>
        </w:rPr>
        <w:t> </w:t>
      </w:r>
      <w:r>
        <w:rPr>
          <w:sz w:val="20"/>
        </w:rPr>
        <w:t>assim</w:t>
      </w:r>
      <w:r>
        <w:rPr>
          <w:spacing w:val="16"/>
          <w:sz w:val="20"/>
        </w:rPr>
        <w:t> </w:t>
      </w:r>
      <w:r>
        <w:rPr>
          <w:sz w:val="20"/>
        </w:rPr>
        <w:t>como</w:t>
      </w:r>
      <w:r>
        <w:rPr>
          <w:spacing w:val="16"/>
          <w:sz w:val="20"/>
        </w:rPr>
        <w:t> </w:t>
      </w:r>
      <w:r>
        <w:rPr>
          <w:sz w:val="20"/>
        </w:rPr>
        <w:t>os</w:t>
      </w:r>
      <w:r>
        <w:rPr>
          <w:spacing w:val="16"/>
          <w:sz w:val="20"/>
        </w:rPr>
        <w:t> </w:t>
      </w:r>
      <w:r>
        <w:rPr>
          <w:sz w:val="20"/>
        </w:rPr>
        <w:t>prazos</w:t>
      </w:r>
      <w:r>
        <w:rPr>
          <w:spacing w:val="16"/>
          <w:sz w:val="20"/>
        </w:rPr>
        <w:t> </w:t>
      </w:r>
      <w:r>
        <w:rPr>
          <w:sz w:val="20"/>
        </w:rPr>
        <w:t>e</w:t>
      </w:r>
      <w:r>
        <w:rPr>
          <w:spacing w:val="16"/>
          <w:sz w:val="20"/>
        </w:rPr>
        <w:t> </w:t>
      </w:r>
      <w:r>
        <w:rPr>
          <w:sz w:val="20"/>
        </w:rPr>
        <w:t>condições</w:t>
      </w:r>
      <w:r>
        <w:rPr>
          <w:spacing w:val="16"/>
          <w:sz w:val="20"/>
        </w:rPr>
        <w:t> </w:t>
      </w:r>
      <w:r>
        <w:rPr>
          <w:sz w:val="20"/>
        </w:rPr>
        <w:t>de</w:t>
      </w:r>
      <w:r>
        <w:rPr>
          <w:spacing w:val="16"/>
          <w:sz w:val="20"/>
        </w:rPr>
        <w:t> </w:t>
      </w:r>
      <w:r>
        <w:rPr>
          <w:sz w:val="20"/>
        </w:rPr>
        <w:t>conclusão,</w:t>
      </w:r>
      <w:r>
        <w:rPr>
          <w:spacing w:val="16"/>
          <w:sz w:val="20"/>
        </w:rPr>
        <w:t> </w:t>
      </w:r>
      <w:r>
        <w:rPr>
          <w:sz w:val="20"/>
        </w:rPr>
        <w:t>entrega,</w:t>
      </w:r>
      <w:r>
        <w:rPr>
          <w:spacing w:val="16"/>
          <w:sz w:val="20"/>
        </w:rPr>
        <w:t> </w:t>
      </w:r>
      <w:r>
        <w:rPr>
          <w:sz w:val="20"/>
        </w:rPr>
        <w:t>observação</w:t>
      </w:r>
      <w:r>
        <w:rPr>
          <w:spacing w:val="16"/>
          <w:sz w:val="20"/>
        </w:rPr>
        <w:t> </w:t>
      </w:r>
      <w:r>
        <w:rPr>
          <w:sz w:val="20"/>
        </w:rPr>
        <w:t>e</w:t>
      </w:r>
      <w:r>
        <w:rPr>
          <w:spacing w:val="16"/>
          <w:sz w:val="20"/>
        </w:rPr>
        <w:t> </w:t>
      </w:r>
      <w:r>
        <w:rPr>
          <w:sz w:val="20"/>
        </w:rPr>
        <w:t>recebimento</w:t>
      </w:r>
      <w:r>
        <w:rPr>
          <w:spacing w:val="16"/>
          <w:sz w:val="20"/>
        </w:rPr>
        <w:t> </w:t>
      </w:r>
      <w:r>
        <w:rPr>
          <w:sz w:val="20"/>
        </w:rPr>
        <w:t>se</w:t>
      </w:r>
      <w:r>
        <w:rPr>
          <w:spacing w:val="16"/>
          <w:sz w:val="20"/>
        </w:rPr>
        <w:t> </w:t>
      </w:r>
      <w:r>
        <w:rPr>
          <w:sz w:val="20"/>
        </w:rPr>
        <w:t>submetem</w:t>
      </w:r>
      <w:r>
        <w:rPr>
          <w:spacing w:val="16"/>
          <w:sz w:val="20"/>
        </w:rPr>
        <w:t> </w:t>
      </w:r>
      <w:r>
        <w:rPr>
          <w:sz w:val="20"/>
        </w:rPr>
        <w:t>ao</w:t>
      </w:r>
      <w:r>
        <w:rPr>
          <w:spacing w:val="16"/>
          <w:sz w:val="20"/>
        </w:rPr>
        <w:t> </w:t>
      </w:r>
      <w:r>
        <w:rPr>
          <w:sz w:val="20"/>
        </w:rPr>
        <w:t>disposto</w:t>
      </w:r>
      <w:r>
        <w:rPr>
          <w:spacing w:val="16"/>
          <w:sz w:val="20"/>
        </w:rPr>
        <w:t> </w:t>
      </w:r>
      <w:r>
        <w:rPr>
          <w:sz w:val="20"/>
        </w:rPr>
        <w:t>no Termo de Referência anexo a este Edital, na forma do Decreto nº 48.817, de 2023.</w:t>
      </w:r>
    </w:p>
    <w:p>
      <w:pPr>
        <w:pStyle w:val="BodyText"/>
        <w:spacing w:before="0"/>
      </w:pPr>
    </w:p>
    <w:p>
      <w:pPr>
        <w:pStyle w:val="BodyText"/>
        <w:spacing w:before="15"/>
      </w:pPr>
    </w:p>
    <w:p>
      <w:pPr>
        <w:pStyle w:val="Heading1"/>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563" w:val="left" w:leader="none"/>
        </w:tabs>
        <w:spacing w:line="280" w:lineRule="auto" w:before="0" w:after="0"/>
        <w:ind w:left="119" w:right="118" w:firstLine="0"/>
        <w:jc w:val="both"/>
        <w:rPr>
          <w:sz w:val="20"/>
        </w:rPr>
      </w:pPr>
      <w:r>
        <w:rPr>
          <w:sz w:val="20"/>
        </w:rPr>
        <w:t>Após a homologação, a</w:t>
      </w:r>
      <w:r>
        <w:rPr>
          <w:spacing w:val="-7"/>
          <w:sz w:val="20"/>
        </w:rPr>
        <w:t> </w:t>
      </w:r>
      <w:r>
        <w:rPr>
          <w:sz w:val="20"/>
        </w:rPr>
        <w:t>Administração convocará o licitante vencedor para assinar o termo de contrato ou para aceitar ou retirar o instrumento equivalente, no prazo de 5 (cinco) dias úteis, sob pena de decair o direito à contratação, sem prejuízo das sanções previstas nesta Lei.</w:t>
      </w:r>
    </w:p>
    <w:p>
      <w:pPr>
        <w:pStyle w:val="ListParagraph"/>
        <w:numPr>
          <w:ilvl w:val="1"/>
          <w:numId w:val="1"/>
        </w:numPr>
        <w:tabs>
          <w:tab w:pos="589" w:val="left" w:leader="none"/>
        </w:tabs>
        <w:spacing w:line="280" w:lineRule="auto" w:before="2" w:after="0"/>
        <w:ind w:left="119" w:right="118" w:firstLine="0"/>
        <w:jc w:val="both"/>
        <w:rPr>
          <w:sz w:val="20"/>
        </w:rPr>
      </w:pPr>
      <w:r>
        <w:rPr>
          <w:sz w:val="20"/>
        </w:rPr>
        <w:t>O prazo de convocação poderá ser prorrogado, 1 (uma) vez, por igual período, mediante solicitação da parte interessada durante seu transcurso, devidamente justificada, e desde que </w:t>
      </w:r>
      <w:r>
        <w:rPr>
          <w:sz w:val="20"/>
        </w:rPr>
        <w:t>o motivo apresentado seja aceito pela Administração.</w:t>
      </w:r>
    </w:p>
    <w:p>
      <w:pPr>
        <w:pStyle w:val="ListParagraph"/>
        <w:numPr>
          <w:ilvl w:val="1"/>
          <w:numId w:val="1"/>
        </w:numPr>
        <w:tabs>
          <w:tab w:pos="587" w:val="left" w:leader="none"/>
        </w:tabs>
        <w:spacing w:line="280" w:lineRule="auto" w:before="2"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08" w:val="left" w:leader="none"/>
        </w:tabs>
        <w:spacing w:line="280" w:lineRule="auto" w:before="2" w:after="0"/>
        <w:ind w:left="119" w:right="118"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570" w:val="left" w:leader="none"/>
        </w:tabs>
        <w:spacing w:line="280" w:lineRule="auto" w:before="3" w:after="0"/>
        <w:ind w:left="119" w:right="118" w:firstLine="0"/>
        <w:jc w:val="both"/>
        <w:rPr>
          <w:sz w:val="20"/>
        </w:rPr>
      </w:pPr>
      <w:r>
        <w:rPr>
          <w:sz w:val="20"/>
        </w:rPr>
        <w:t>A</w:t>
      </w:r>
      <w:r>
        <w:rPr>
          <w:spacing w:val="-1"/>
          <w:sz w:val="20"/>
        </w:rPr>
        <w:t> </w:t>
      </w:r>
      <w:r>
        <w:rPr>
          <w:sz w:val="20"/>
        </w:rPr>
        <w:t>recusa injustificada do adjudicatário em assinar o contrato ou em aceitar ou retirar o instrumento equivalente no prazo estabelecido pela</w:t>
      </w:r>
      <w:r>
        <w:rPr>
          <w:spacing w:val="-1"/>
          <w:sz w:val="20"/>
        </w:rPr>
        <w:t> </w:t>
      </w:r>
      <w:r>
        <w:rPr>
          <w:sz w:val="20"/>
        </w:rPr>
        <w:t>Administração caracterizará o </w:t>
      </w:r>
      <w:r>
        <w:rPr>
          <w:sz w:val="20"/>
        </w:rPr>
        <w:t>descumprimento total da obrigação assumida e o sujeitará às penalidades legalmente estabelecidas e à imediata perda da garantia de proposta apresentada, quando existente, em favor do órgão ou entidade</w:t>
      </w:r>
      <w:r>
        <w:rPr>
          <w:spacing w:val="40"/>
          <w:sz w:val="20"/>
        </w:rPr>
        <w:t> </w:t>
      </w:r>
      <w:r>
        <w:rPr>
          <w:spacing w:val="-2"/>
          <w:sz w:val="20"/>
        </w:rPr>
        <w:t>licitante.</w:t>
      </w:r>
    </w:p>
    <w:p>
      <w:pPr>
        <w:pStyle w:val="ListParagraph"/>
        <w:numPr>
          <w:ilvl w:val="1"/>
          <w:numId w:val="1"/>
        </w:numPr>
        <w:tabs>
          <w:tab w:pos="558" w:val="left" w:leader="none"/>
        </w:tabs>
        <w:spacing w:line="240" w:lineRule="auto" w:before="2" w:after="0"/>
        <w:ind w:left="558"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569" w:val="left" w:leader="none"/>
        </w:tabs>
        <w:spacing w:line="240" w:lineRule="auto" w:before="1" w:after="0"/>
        <w:ind w:left="569"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576" w:val="left" w:leader="none"/>
        </w:tabs>
        <w:spacing w:line="280" w:lineRule="auto" w:before="40" w:after="0"/>
        <w:ind w:left="119" w:right="11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565" w:val="left" w:leader="none"/>
        </w:tabs>
        <w:spacing w:line="240" w:lineRule="auto" w:before="1" w:after="0"/>
        <w:ind w:left="565"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558" w:val="left" w:leader="none"/>
        </w:tabs>
        <w:spacing w:line="240" w:lineRule="auto" w:before="40" w:after="0"/>
        <w:ind w:left="558"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575" w:val="left" w:leader="none"/>
        </w:tabs>
        <w:spacing w:line="280" w:lineRule="auto" w:before="40" w:after="0"/>
        <w:ind w:left="119" w:right="118" w:firstLine="0"/>
        <w:jc w:val="left"/>
        <w:rPr>
          <w:sz w:val="20"/>
        </w:rPr>
      </w:pPr>
      <w:r>
        <w:rPr>
          <w:sz w:val="20"/>
        </w:rPr>
        <w:t>As</w:t>
      </w:r>
      <w:r>
        <w:rPr>
          <w:spacing w:val="15"/>
          <w:sz w:val="20"/>
        </w:rPr>
        <w:t> </w:t>
      </w:r>
      <w:r>
        <w:rPr>
          <w:sz w:val="20"/>
        </w:rPr>
        <w:t>normas</w:t>
      </w:r>
      <w:r>
        <w:rPr>
          <w:spacing w:val="15"/>
          <w:sz w:val="20"/>
        </w:rPr>
        <w:t> </w:t>
      </w:r>
      <w:r>
        <w:rPr>
          <w:sz w:val="20"/>
        </w:rPr>
        <w:t>disciplinadoras</w:t>
      </w:r>
      <w:r>
        <w:rPr>
          <w:spacing w:val="15"/>
          <w:sz w:val="20"/>
        </w:rPr>
        <w:t> </w:t>
      </w:r>
      <w:r>
        <w:rPr>
          <w:sz w:val="20"/>
        </w:rPr>
        <w:t>da</w:t>
      </w:r>
      <w:r>
        <w:rPr>
          <w:spacing w:val="15"/>
          <w:sz w:val="20"/>
        </w:rPr>
        <w:t> </w:t>
      </w:r>
      <w:r>
        <w:rPr>
          <w:sz w:val="20"/>
        </w:rPr>
        <w:t>licitação</w:t>
      </w:r>
      <w:r>
        <w:rPr>
          <w:spacing w:val="15"/>
          <w:sz w:val="20"/>
        </w:rPr>
        <w:t> </w:t>
      </w:r>
      <w:r>
        <w:rPr>
          <w:sz w:val="20"/>
        </w:rPr>
        <w:t>serão</w:t>
      </w:r>
      <w:r>
        <w:rPr>
          <w:spacing w:val="15"/>
          <w:sz w:val="20"/>
        </w:rPr>
        <w:t> </w:t>
      </w:r>
      <w:r>
        <w:rPr>
          <w:sz w:val="20"/>
        </w:rPr>
        <w:t>sempre</w:t>
      </w:r>
      <w:r>
        <w:rPr>
          <w:spacing w:val="15"/>
          <w:sz w:val="20"/>
        </w:rPr>
        <w:t> </w:t>
      </w:r>
      <w:r>
        <w:rPr>
          <w:sz w:val="20"/>
        </w:rPr>
        <w:t>interpretadas</w:t>
      </w:r>
      <w:r>
        <w:rPr>
          <w:spacing w:val="15"/>
          <w:sz w:val="20"/>
        </w:rPr>
        <w:t> </w:t>
      </w:r>
      <w:r>
        <w:rPr>
          <w:sz w:val="20"/>
        </w:rPr>
        <w:t>em</w:t>
      </w:r>
      <w:r>
        <w:rPr>
          <w:spacing w:val="15"/>
          <w:sz w:val="20"/>
        </w:rPr>
        <w:t> </w:t>
      </w:r>
      <w:r>
        <w:rPr>
          <w:sz w:val="20"/>
        </w:rPr>
        <w:t>favor</w:t>
      </w:r>
      <w:r>
        <w:rPr>
          <w:spacing w:val="15"/>
          <w:sz w:val="20"/>
        </w:rPr>
        <w:t> </w:t>
      </w:r>
      <w:r>
        <w:rPr>
          <w:sz w:val="20"/>
        </w:rPr>
        <w:t>da</w:t>
      </w:r>
      <w:r>
        <w:rPr>
          <w:spacing w:val="15"/>
          <w:sz w:val="20"/>
        </w:rPr>
        <w:t> </w:t>
      </w:r>
      <w:r>
        <w:rPr>
          <w:sz w:val="20"/>
        </w:rPr>
        <w:t>ampliação</w:t>
      </w:r>
      <w:r>
        <w:rPr>
          <w:spacing w:val="15"/>
          <w:sz w:val="20"/>
        </w:rPr>
        <w:t> </w:t>
      </w:r>
      <w:r>
        <w:rPr>
          <w:sz w:val="20"/>
        </w:rPr>
        <w:t>da</w:t>
      </w:r>
      <w:r>
        <w:rPr>
          <w:spacing w:val="15"/>
          <w:sz w:val="20"/>
        </w:rPr>
        <w:t> </w:t>
      </w:r>
      <w:r>
        <w:rPr>
          <w:sz w:val="20"/>
        </w:rPr>
        <w:t>disputa</w:t>
      </w:r>
      <w:r>
        <w:rPr>
          <w:spacing w:val="15"/>
          <w:sz w:val="20"/>
        </w:rPr>
        <w:t> </w:t>
      </w:r>
      <w:r>
        <w:rPr>
          <w:sz w:val="20"/>
        </w:rPr>
        <w:t>entre</w:t>
      </w:r>
      <w:r>
        <w:rPr>
          <w:spacing w:val="15"/>
          <w:sz w:val="20"/>
        </w:rPr>
        <w:t> </w:t>
      </w:r>
      <w:r>
        <w:rPr>
          <w:sz w:val="20"/>
        </w:rPr>
        <w:t>os</w:t>
      </w:r>
      <w:r>
        <w:rPr>
          <w:spacing w:val="15"/>
          <w:sz w:val="20"/>
        </w:rPr>
        <w:t> </w:t>
      </w:r>
      <w:r>
        <w:rPr>
          <w:sz w:val="20"/>
        </w:rPr>
        <w:t>interessados,</w:t>
      </w:r>
      <w:r>
        <w:rPr>
          <w:spacing w:val="15"/>
          <w:sz w:val="20"/>
        </w:rPr>
        <w:t> </w:t>
      </w:r>
      <w:r>
        <w:rPr>
          <w:sz w:val="20"/>
        </w:rPr>
        <w:t>desde</w:t>
      </w:r>
      <w:r>
        <w:rPr>
          <w:spacing w:val="15"/>
          <w:sz w:val="20"/>
        </w:rPr>
        <w:t> </w:t>
      </w:r>
      <w:r>
        <w:rPr>
          <w:sz w:val="20"/>
        </w:rPr>
        <w:t>que</w:t>
      </w:r>
      <w:r>
        <w:rPr>
          <w:spacing w:val="15"/>
          <w:sz w:val="20"/>
        </w:rPr>
        <w:t> </w:t>
      </w:r>
      <w:r>
        <w:rPr>
          <w:sz w:val="20"/>
        </w:rPr>
        <w:t>não</w:t>
      </w:r>
      <w:r>
        <w:rPr>
          <w:spacing w:val="15"/>
          <w:sz w:val="20"/>
        </w:rPr>
        <w:t> </w:t>
      </w:r>
      <w:r>
        <w:rPr>
          <w:sz w:val="20"/>
        </w:rPr>
        <w:t>comprometam</w:t>
      </w:r>
      <w:r>
        <w:rPr>
          <w:spacing w:val="15"/>
          <w:sz w:val="20"/>
        </w:rPr>
        <w:t> </w:t>
      </w:r>
      <w:r>
        <w:rPr>
          <w:sz w:val="20"/>
        </w:rPr>
        <w:t>o</w:t>
      </w:r>
      <w:r>
        <w:rPr>
          <w:spacing w:val="15"/>
          <w:sz w:val="20"/>
        </w:rPr>
        <w:t> </w:t>
      </w:r>
      <w:r>
        <w:rPr>
          <w:sz w:val="20"/>
        </w:rPr>
        <w:t>interesse</w:t>
      </w:r>
      <w:r>
        <w:rPr>
          <w:spacing w:val="15"/>
          <w:sz w:val="20"/>
        </w:rPr>
        <w:t> </w:t>
      </w:r>
      <w:r>
        <w:rPr>
          <w:sz w:val="20"/>
        </w:rPr>
        <w:t>da Administração,</w:t>
      </w:r>
      <w:r>
        <w:rPr>
          <w:spacing w:val="15"/>
          <w:sz w:val="20"/>
        </w:rPr>
        <w:t> </w:t>
      </w:r>
      <w:r>
        <w:rPr>
          <w:sz w:val="20"/>
        </w:rPr>
        <w:t>o princípio da isonomia, a finalidade e a segurança da contratação.</w:t>
      </w:r>
    </w:p>
    <w:p>
      <w:pPr>
        <w:pStyle w:val="ListParagraph"/>
        <w:numPr>
          <w:ilvl w:val="1"/>
          <w:numId w:val="1"/>
        </w:numPr>
        <w:tabs>
          <w:tab w:pos="582" w:val="left" w:leader="none"/>
        </w:tabs>
        <w:spacing w:line="280" w:lineRule="auto" w:before="2" w:after="0"/>
        <w:ind w:left="119" w:right="117" w:firstLine="0"/>
        <w:jc w:val="left"/>
        <w:rPr>
          <w:sz w:val="20"/>
        </w:rPr>
      </w:pPr>
      <w:r>
        <w:rPr>
          <w:sz w:val="20"/>
        </w:rPr>
        <w:t>Os</w:t>
      </w:r>
      <w:r>
        <w:rPr>
          <w:spacing w:val="11"/>
          <w:sz w:val="20"/>
        </w:rPr>
        <w:t> </w:t>
      </w:r>
      <w:r>
        <w:rPr>
          <w:sz w:val="20"/>
        </w:rPr>
        <w:t>licitantes</w:t>
      </w:r>
      <w:r>
        <w:rPr>
          <w:spacing w:val="11"/>
          <w:sz w:val="20"/>
        </w:rPr>
        <w:t> </w:t>
      </w:r>
      <w:r>
        <w:rPr>
          <w:sz w:val="20"/>
        </w:rPr>
        <w:t>assumem</w:t>
      </w:r>
      <w:r>
        <w:rPr>
          <w:spacing w:val="11"/>
          <w:sz w:val="20"/>
        </w:rPr>
        <w:t> </w:t>
      </w:r>
      <w:r>
        <w:rPr>
          <w:sz w:val="20"/>
        </w:rPr>
        <w:t>todos</w:t>
      </w:r>
      <w:r>
        <w:rPr>
          <w:spacing w:val="11"/>
          <w:sz w:val="20"/>
        </w:rPr>
        <w:t> </w:t>
      </w:r>
      <w:r>
        <w:rPr>
          <w:sz w:val="20"/>
        </w:rPr>
        <w:t>os</w:t>
      </w:r>
      <w:r>
        <w:rPr>
          <w:spacing w:val="11"/>
          <w:sz w:val="20"/>
        </w:rPr>
        <w:t> </w:t>
      </w:r>
      <w:r>
        <w:rPr>
          <w:sz w:val="20"/>
        </w:rPr>
        <w:t>custos</w:t>
      </w:r>
      <w:r>
        <w:rPr>
          <w:spacing w:val="11"/>
          <w:sz w:val="20"/>
        </w:rPr>
        <w:t> </w:t>
      </w:r>
      <w:r>
        <w:rPr>
          <w:sz w:val="20"/>
        </w:rPr>
        <w:t>de</w:t>
      </w:r>
      <w:r>
        <w:rPr>
          <w:spacing w:val="11"/>
          <w:sz w:val="20"/>
        </w:rPr>
        <w:t> </w:t>
      </w:r>
      <w:r>
        <w:rPr>
          <w:sz w:val="20"/>
        </w:rPr>
        <w:t>preparação</w:t>
      </w:r>
      <w:r>
        <w:rPr>
          <w:spacing w:val="11"/>
          <w:sz w:val="20"/>
        </w:rPr>
        <w:t> </w:t>
      </w:r>
      <w:r>
        <w:rPr>
          <w:sz w:val="20"/>
        </w:rPr>
        <w:t>e</w:t>
      </w:r>
      <w:r>
        <w:rPr>
          <w:spacing w:val="11"/>
          <w:sz w:val="20"/>
        </w:rPr>
        <w:t> </w:t>
      </w:r>
      <w:r>
        <w:rPr>
          <w:sz w:val="20"/>
        </w:rPr>
        <w:t>apresentação</w:t>
      </w:r>
      <w:r>
        <w:rPr>
          <w:spacing w:val="11"/>
          <w:sz w:val="20"/>
        </w:rPr>
        <w:t> </w:t>
      </w:r>
      <w:r>
        <w:rPr>
          <w:sz w:val="20"/>
        </w:rPr>
        <w:t>de</w:t>
      </w:r>
      <w:r>
        <w:rPr>
          <w:spacing w:val="11"/>
          <w:sz w:val="20"/>
        </w:rPr>
        <w:t> </w:t>
      </w:r>
      <w:r>
        <w:rPr>
          <w:sz w:val="20"/>
        </w:rPr>
        <w:t>suas</w:t>
      </w:r>
      <w:r>
        <w:rPr>
          <w:spacing w:val="11"/>
          <w:sz w:val="20"/>
        </w:rPr>
        <w:t> </w:t>
      </w:r>
      <w:r>
        <w:rPr>
          <w:sz w:val="20"/>
        </w:rPr>
        <w:t>propostas</w:t>
      </w:r>
      <w:r>
        <w:rPr>
          <w:spacing w:val="11"/>
          <w:sz w:val="20"/>
        </w:rPr>
        <w:t> </w:t>
      </w:r>
      <w:r>
        <w:rPr>
          <w:sz w:val="20"/>
        </w:rPr>
        <w:t>e</w:t>
      </w:r>
      <w:r>
        <w:rPr>
          <w:spacing w:val="11"/>
          <w:sz w:val="20"/>
        </w:rPr>
        <w:t> </w:t>
      </w:r>
      <w:r>
        <w:rPr>
          <w:sz w:val="20"/>
        </w:rPr>
        <w:t>a Administração</w:t>
      </w:r>
      <w:r>
        <w:rPr>
          <w:spacing w:val="11"/>
          <w:sz w:val="20"/>
        </w:rPr>
        <w:t> </w:t>
      </w:r>
      <w:r>
        <w:rPr>
          <w:sz w:val="20"/>
        </w:rPr>
        <w:t>não</w:t>
      </w:r>
      <w:r>
        <w:rPr>
          <w:spacing w:val="11"/>
          <w:sz w:val="20"/>
        </w:rPr>
        <w:t> </w:t>
      </w:r>
      <w:r>
        <w:rPr>
          <w:sz w:val="20"/>
        </w:rPr>
        <w:t>será,</w:t>
      </w:r>
      <w:r>
        <w:rPr>
          <w:spacing w:val="11"/>
          <w:sz w:val="20"/>
        </w:rPr>
        <w:t> </w:t>
      </w:r>
      <w:r>
        <w:rPr>
          <w:sz w:val="20"/>
        </w:rPr>
        <w:t>em</w:t>
      </w:r>
      <w:r>
        <w:rPr>
          <w:spacing w:val="11"/>
          <w:sz w:val="20"/>
        </w:rPr>
        <w:t> </w:t>
      </w:r>
      <w:r>
        <w:rPr>
          <w:sz w:val="20"/>
        </w:rPr>
        <w:t>nenhum</w:t>
      </w:r>
      <w:r>
        <w:rPr>
          <w:spacing w:val="11"/>
          <w:sz w:val="20"/>
        </w:rPr>
        <w:t> </w:t>
      </w:r>
      <w:r>
        <w:rPr>
          <w:sz w:val="20"/>
        </w:rPr>
        <w:t>caso,</w:t>
      </w:r>
      <w:r>
        <w:rPr>
          <w:spacing w:val="11"/>
          <w:sz w:val="20"/>
        </w:rPr>
        <w:t> </w:t>
      </w:r>
      <w:r>
        <w:rPr>
          <w:sz w:val="20"/>
        </w:rPr>
        <w:t>responsável</w:t>
      </w:r>
      <w:r>
        <w:rPr>
          <w:spacing w:val="11"/>
          <w:sz w:val="20"/>
        </w:rPr>
        <w:t> </w:t>
      </w:r>
      <w:r>
        <w:rPr>
          <w:sz w:val="20"/>
        </w:rPr>
        <w:t>por</w:t>
      </w:r>
      <w:r>
        <w:rPr>
          <w:spacing w:val="11"/>
          <w:sz w:val="20"/>
        </w:rPr>
        <w:t> </w:t>
      </w:r>
      <w:r>
        <w:rPr>
          <w:sz w:val="20"/>
        </w:rPr>
        <w:t>esses</w:t>
      </w:r>
      <w:r>
        <w:rPr>
          <w:spacing w:val="11"/>
          <w:sz w:val="20"/>
        </w:rPr>
        <w:t> </w:t>
      </w:r>
      <w:r>
        <w:rPr>
          <w:sz w:val="20"/>
        </w:rPr>
        <w:t>custos,</w:t>
      </w:r>
      <w:r>
        <w:rPr>
          <w:spacing w:val="11"/>
          <w:sz w:val="20"/>
        </w:rPr>
        <w:t> </w:t>
      </w:r>
      <w:r>
        <w:rPr>
          <w:sz w:val="20"/>
        </w:rPr>
        <w:t>independentemente</w:t>
      </w:r>
      <w:r>
        <w:rPr>
          <w:spacing w:val="11"/>
          <w:sz w:val="20"/>
        </w:rPr>
        <w:t> </w:t>
      </w:r>
      <w:r>
        <w:rPr>
          <w:sz w:val="20"/>
        </w:rPr>
        <w:t>da condução ou do resultado do processo licitatório.</w:t>
      </w:r>
    </w:p>
    <w:p>
      <w:pPr>
        <w:pStyle w:val="ListParagraph"/>
        <w:numPr>
          <w:ilvl w:val="1"/>
          <w:numId w:val="1"/>
        </w:numPr>
        <w:tabs>
          <w:tab w:pos="579" w:val="left" w:leader="none"/>
        </w:tabs>
        <w:spacing w:line="280" w:lineRule="auto" w:before="2" w:after="0"/>
        <w:ind w:left="119" w:right="118" w:firstLine="0"/>
        <w:jc w:val="left"/>
        <w:rPr>
          <w:sz w:val="20"/>
        </w:rPr>
      </w:pPr>
      <w:r>
        <w:rPr>
          <w:sz w:val="20"/>
        </w:rPr>
        <w:t>Na</w:t>
      </w:r>
      <w:r>
        <w:rPr>
          <w:spacing w:val="9"/>
          <w:sz w:val="20"/>
        </w:rPr>
        <w:t> </w:t>
      </w:r>
      <w:r>
        <w:rPr>
          <w:sz w:val="20"/>
        </w:rPr>
        <w:t>contagem</w:t>
      </w:r>
      <w:r>
        <w:rPr>
          <w:spacing w:val="9"/>
          <w:sz w:val="20"/>
        </w:rPr>
        <w:t> </w:t>
      </w:r>
      <w:r>
        <w:rPr>
          <w:sz w:val="20"/>
        </w:rPr>
        <w:t>dos</w:t>
      </w:r>
      <w:r>
        <w:rPr>
          <w:spacing w:val="9"/>
          <w:sz w:val="20"/>
        </w:rPr>
        <w:t> </w:t>
      </w:r>
      <w:r>
        <w:rPr>
          <w:sz w:val="20"/>
        </w:rPr>
        <w:t>prazos</w:t>
      </w:r>
      <w:r>
        <w:rPr>
          <w:spacing w:val="9"/>
          <w:sz w:val="20"/>
        </w:rPr>
        <w:t> </w:t>
      </w:r>
      <w:r>
        <w:rPr>
          <w:sz w:val="20"/>
        </w:rPr>
        <w:t>estabelecidos</w:t>
      </w:r>
      <w:r>
        <w:rPr>
          <w:spacing w:val="9"/>
          <w:sz w:val="20"/>
        </w:rPr>
        <w:t> </w:t>
      </w:r>
      <w:r>
        <w:rPr>
          <w:sz w:val="20"/>
        </w:rPr>
        <w:t>neste</w:t>
      </w:r>
      <w:r>
        <w:rPr>
          <w:spacing w:val="9"/>
          <w:sz w:val="20"/>
        </w:rPr>
        <w:t> </w:t>
      </w:r>
      <w:r>
        <w:rPr>
          <w:sz w:val="20"/>
        </w:rPr>
        <w:t>Edital</w:t>
      </w:r>
      <w:r>
        <w:rPr>
          <w:spacing w:val="9"/>
          <w:sz w:val="20"/>
        </w:rPr>
        <w:t> </w:t>
      </w:r>
      <w:r>
        <w:rPr>
          <w:sz w:val="20"/>
        </w:rPr>
        <w:t>e</w:t>
      </w:r>
      <w:r>
        <w:rPr>
          <w:spacing w:val="9"/>
          <w:sz w:val="20"/>
        </w:rPr>
        <w:t> </w:t>
      </w:r>
      <w:r>
        <w:rPr>
          <w:sz w:val="20"/>
        </w:rPr>
        <w:t>seus</w:t>
      </w:r>
      <w:r>
        <w:rPr>
          <w:spacing w:val="-2"/>
          <w:sz w:val="20"/>
        </w:rPr>
        <w:t> </w:t>
      </w:r>
      <w:r>
        <w:rPr>
          <w:sz w:val="20"/>
        </w:rPr>
        <w:t>Anexos,</w:t>
      </w:r>
      <w:r>
        <w:rPr>
          <w:spacing w:val="9"/>
          <w:sz w:val="20"/>
        </w:rPr>
        <w:t> </w:t>
      </w:r>
      <w:r>
        <w:rPr>
          <w:sz w:val="20"/>
        </w:rPr>
        <w:t>excluir-se-á</w:t>
      </w:r>
      <w:r>
        <w:rPr>
          <w:spacing w:val="9"/>
          <w:sz w:val="20"/>
        </w:rPr>
        <w:t> </w:t>
      </w:r>
      <w:r>
        <w:rPr>
          <w:sz w:val="20"/>
        </w:rPr>
        <w:t>o</w:t>
      </w:r>
      <w:r>
        <w:rPr>
          <w:spacing w:val="9"/>
          <w:sz w:val="20"/>
        </w:rPr>
        <w:t> </w:t>
      </w:r>
      <w:r>
        <w:rPr>
          <w:sz w:val="20"/>
        </w:rPr>
        <w:t>dia</w:t>
      </w:r>
      <w:r>
        <w:rPr>
          <w:spacing w:val="9"/>
          <w:sz w:val="20"/>
        </w:rPr>
        <w:t> </w:t>
      </w:r>
      <w:r>
        <w:rPr>
          <w:sz w:val="20"/>
        </w:rPr>
        <w:t>do</w:t>
      </w:r>
      <w:r>
        <w:rPr>
          <w:spacing w:val="9"/>
          <w:sz w:val="20"/>
        </w:rPr>
        <w:t> </w:t>
      </w:r>
      <w:r>
        <w:rPr>
          <w:sz w:val="20"/>
        </w:rPr>
        <w:t>início</w:t>
      </w:r>
      <w:r>
        <w:rPr>
          <w:spacing w:val="9"/>
          <w:sz w:val="20"/>
        </w:rPr>
        <w:t> </w:t>
      </w:r>
      <w:r>
        <w:rPr>
          <w:sz w:val="20"/>
        </w:rPr>
        <w:t>e</w:t>
      </w:r>
      <w:r>
        <w:rPr>
          <w:spacing w:val="9"/>
          <w:sz w:val="20"/>
        </w:rPr>
        <w:t> </w:t>
      </w:r>
      <w:r>
        <w:rPr>
          <w:sz w:val="20"/>
        </w:rPr>
        <w:t>incluir-se-á</w:t>
      </w:r>
      <w:r>
        <w:rPr>
          <w:spacing w:val="9"/>
          <w:sz w:val="20"/>
        </w:rPr>
        <w:t> </w:t>
      </w:r>
      <w:r>
        <w:rPr>
          <w:sz w:val="20"/>
        </w:rPr>
        <w:t>o</w:t>
      </w:r>
      <w:r>
        <w:rPr>
          <w:spacing w:val="9"/>
          <w:sz w:val="20"/>
        </w:rPr>
        <w:t> </w:t>
      </w:r>
      <w:r>
        <w:rPr>
          <w:sz w:val="20"/>
        </w:rPr>
        <w:t>do</w:t>
      </w:r>
      <w:r>
        <w:rPr>
          <w:spacing w:val="9"/>
          <w:sz w:val="20"/>
        </w:rPr>
        <w:t> </w:t>
      </w:r>
      <w:r>
        <w:rPr>
          <w:sz w:val="20"/>
        </w:rPr>
        <w:t>vencimento.</w:t>
      </w:r>
      <w:r>
        <w:rPr>
          <w:spacing w:val="9"/>
          <w:sz w:val="20"/>
        </w:rPr>
        <w:t> </w:t>
      </w:r>
      <w:r>
        <w:rPr>
          <w:sz w:val="20"/>
        </w:rPr>
        <w:t>Só</w:t>
      </w:r>
      <w:r>
        <w:rPr>
          <w:spacing w:val="9"/>
          <w:sz w:val="20"/>
        </w:rPr>
        <w:t> </w:t>
      </w:r>
      <w:r>
        <w:rPr>
          <w:sz w:val="20"/>
        </w:rPr>
        <w:t>se</w:t>
      </w:r>
      <w:r>
        <w:rPr>
          <w:spacing w:val="9"/>
          <w:sz w:val="20"/>
        </w:rPr>
        <w:t> </w:t>
      </w:r>
      <w:r>
        <w:rPr>
          <w:sz w:val="20"/>
        </w:rPr>
        <w:t>iniciam</w:t>
      </w:r>
      <w:r>
        <w:rPr>
          <w:spacing w:val="9"/>
          <w:sz w:val="20"/>
        </w:rPr>
        <w:t> </w:t>
      </w:r>
      <w:r>
        <w:rPr>
          <w:sz w:val="20"/>
        </w:rPr>
        <w:t>e</w:t>
      </w:r>
      <w:r>
        <w:rPr>
          <w:spacing w:val="9"/>
          <w:sz w:val="20"/>
        </w:rPr>
        <w:t> </w:t>
      </w:r>
      <w:r>
        <w:rPr>
          <w:sz w:val="20"/>
        </w:rPr>
        <w:t>vencem</w:t>
      </w:r>
      <w:r>
        <w:rPr>
          <w:spacing w:val="9"/>
          <w:sz w:val="20"/>
        </w:rPr>
        <w:t> </w:t>
      </w:r>
      <w:r>
        <w:rPr>
          <w:sz w:val="20"/>
        </w:rPr>
        <w:t>os</w:t>
      </w:r>
      <w:r>
        <w:rPr>
          <w:spacing w:val="9"/>
          <w:sz w:val="20"/>
        </w:rPr>
        <w:t> </w:t>
      </w:r>
      <w:r>
        <w:rPr>
          <w:sz w:val="20"/>
        </w:rPr>
        <w:t>prazos</w:t>
      </w:r>
      <w:r>
        <w:rPr>
          <w:spacing w:val="9"/>
          <w:sz w:val="20"/>
        </w:rPr>
        <w:t> </w:t>
      </w:r>
      <w:r>
        <w:rPr>
          <w:sz w:val="20"/>
        </w:rPr>
        <w:t>em</w:t>
      </w:r>
      <w:r>
        <w:rPr>
          <w:spacing w:val="9"/>
          <w:sz w:val="20"/>
        </w:rPr>
        <w:t> </w:t>
      </w:r>
      <w:r>
        <w:rPr>
          <w:sz w:val="20"/>
        </w:rPr>
        <w:t>dias</w:t>
      </w:r>
      <w:r>
        <w:rPr>
          <w:spacing w:val="9"/>
          <w:sz w:val="20"/>
        </w:rPr>
        <w:t> </w:t>
      </w:r>
      <w:r>
        <w:rPr>
          <w:sz w:val="20"/>
        </w:rPr>
        <w:t>de</w:t>
      </w:r>
      <w:r>
        <w:rPr>
          <w:spacing w:val="9"/>
          <w:sz w:val="20"/>
        </w:rPr>
        <w:t> </w:t>
      </w:r>
      <w:r>
        <w:rPr>
          <w:sz w:val="20"/>
        </w:rPr>
        <w:t>expediente</w:t>
      </w:r>
      <w:r>
        <w:rPr>
          <w:spacing w:val="9"/>
          <w:sz w:val="20"/>
        </w:rPr>
        <w:t> </w:t>
      </w:r>
      <w:r>
        <w:rPr>
          <w:sz w:val="20"/>
        </w:rPr>
        <w:t>na </w:t>
      </w:r>
      <w:r>
        <w:rPr>
          <w:spacing w:val="-2"/>
          <w:sz w:val="20"/>
        </w:rPr>
        <w:t>Administração.</w:t>
      </w:r>
    </w:p>
    <w:p>
      <w:pPr>
        <w:pStyle w:val="ListParagraph"/>
        <w:numPr>
          <w:ilvl w:val="1"/>
          <w:numId w:val="1"/>
        </w:numPr>
        <w:tabs>
          <w:tab w:pos="569" w:val="left" w:leader="none"/>
        </w:tabs>
        <w:spacing w:line="280" w:lineRule="auto" w:before="2" w:after="0"/>
        <w:ind w:left="119" w:right="118" w:firstLine="0"/>
        <w:jc w:val="left"/>
        <w:rPr>
          <w:sz w:val="20"/>
        </w:rPr>
      </w:pPr>
      <w:r>
        <w:rPr>
          <w:sz w:val="20"/>
        </w:rPr>
        <w:t>O</w:t>
      </w:r>
      <w:r>
        <w:rPr>
          <w:spacing w:val="-2"/>
          <w:sz w:val="20"/>
        </w:rPr>
        <w:t> </w:t>
      </w:r>
      <w:r>
        <w:rPr>
          <w:sz w:val="20"/>
        </w:rPr>
        <w:t>desatendimento</w:t>
      </w:r>
      <w:r>
        <w:rPr>
          <w:spacing w:val="-2"/>
          <w:sz w:val="20"/>
        </w:rPr>
        <w:t> </w:t>
      </w:r>
      <w:r>
        <w:rPr>
          <w:sz w:val="20"/>
        </w:rPr>
        <w:t>de</w:t>
      </w:r>
      <w:r>
        <w:rPr>
          <w:spacing w:val="-2"/>
          <w:sz w:val="20"/>
        </w:rPr>
        <w:t> </w:t>
      </w:r>
      <w:r>
        <w:rPr>
          <w:sz w:val="20"/>
        </w:rPr>
        <w:t>exigências</w:t>
      </w:r>
      <w:r>
        <w:rPr>
          <w:spacing w:val="-2"/>
          <w:sz w:val="20"/>
        </w:rPr>
        <w:t> </w:t>
      </w:r>
      <w:r>
        <w:rPr>
          <w:sz w:val="20"/>
        </w:rPr>
        <w:t>formais</w:t>
      </w:r>
      <w:r>
        <w:rPr>
          <w:spacing w:val="-2"/>
          <w:sz w:val="20"/>
        </w:rPr>
        <w:t> </w:t>
      </w:r>
      <w:r>
        <w:rPr>
          <w:sz w:val="20"/>
        </w:rPr>
        <w:t>não</w:t>
      </w:r>
      <w:r>
        <w:rPr>
          <w:spacing w:val="-2"/>
          <w:sz w:val="20"/>
        </w:rPr>
        <w:t> </w:t>
      </w:r>
      <w:r>
        <w:rPr>
          <w:sz w:val="20"/>
        </w:rPr>
        <w:t>essenciais</w:t>
      </w:r>
      <w:r>
        <w:rPr>
          <w:spacing w:val="-2"/>
          <w:sz w:val="20"/>
        </w:rPr>
        <w:t> </w:t>
      </w:r>
      <w:r>
        <w:rPr>
          <w:sz w:val="20"/>
        </w:rPr>
        <w:t>não</w:t>
      </w:r>
      <w:r>
        <w:rPr>
          <w:spacing w:val="-2"/>
          <w:sz w:val="20"/>
        </w:rPr>
        <w:t> </w:t>
      </w:r>
      <w:r>
        <w:rPr>
          <w:sz w:val="20"/>
        </w:rPr>
        <w:t>importará</w:t>
      </w:r>
      <w:r>
        <w:rPr>
          <w:spacing w:val="-2"/>
          <w:sz w:val="20"/>
        </w:rPr>
        <w:t> </w:t>
      </w:r>
      <w:r>
        <w:rPr>
          <w:sz w:val="20"/>
        </w:rPr>
        <w:t>o</w:t>
      </w:r>
      <w:r>
        <w:rPr>
          <w:spacing w:val="-2"/>
          <w:sz w:val="20"/>
        </w:rPr>
        <w:t> </w:t>
      </w:r>
      <w:r>
        <w:rPr>
          <w:sz w:val="20"/>
        </w:rPr>
        <w:t>afastamento</w:t>
      </w:r>
      <w:r>
        <w:rPr>
          <w:spacing w:val="-2"/>
          <w:sz w:val="20"/>
        </w:rPr>
        <w:t> </w:t>
      </w:r>
      <w:r>
        <w:rPr>
          <w:sz w:val="20"/>
        </w:rPr>
        <w:t>do</w:t>
      </w:r>
      <w:r>
        <w:rPr>
          <w:spacing w:val="-2"/>
          <w:sz w:val="20"/>
        </w:rPr>
        <w:t> </w:t>
      </w:r>
      <w:r>
        <w:rPr>
          <w:sz w:val="20"/>
        </w:rPr>
        <w:t>licitante,</w:t>
      </w:r>
      <w:r>
        <w:rPr>
          <w:spacing w:val="-2"/>
          <w:sz w:val="20"/>
        </w:rPr>
        <w:t> </w:t>
      </w:r>
      <w:r>
        <w:rPr>
          <w:sz w:val="20"/>
        </w:rPr>
        <w:t>desde</w:t>
      </w:r>
      <w:r>
        <w:rPr>
          <w:spacing w:val="-2"/>
          <w:sz w:val="20"/>
        </w:rPr>
        <w:t> </w:t>
      </w:r>
      <w:r>
        <w:rPr>
          <w:sz w:val="20"/>
        </w:rPr>
        <w:t>que</w:t>
      </w:r>
      <w:r>
        <w:rPr>
          <w:spacing w:val="-2"/>
          <w:sz w:val="20"/>
        </w:rPr>
        <w:t> </w:t>
      </w:r>
      <w:r>
        <w:rPr>
          <w:sz w:val="20"/>
        </w:rPr>
        <w:t>seja</w:t>
      </w:r>
      <w:r>
        <w:rPr>
          <w:spacing w:val="-2"/>
          <w:sz w:val="20"/>
        </w:rPr>
        <w:t> </w:t>
      </w:r>
      <w:r>
        <w:rPr>
          <w:sz w:val="20"/>
        </w:rPr>
        <w:t>possível</w:t>
      </w:r>
      <w:r>
        <w:rPr>
          <w:spacing w:val="-2"/>
          <w:sz w:val="20"/>
        </w:rPr>
        <w:t> </w:t>
      </w:r>
      <w:r>
        <w:rPr>
          <w:sz w:val="20"/>
        </w:rPr>
        <w:t>o</w:t>
      </w:r>
      <w:r>
        <w:rPr>
          <w:spacing w:val="-2"/>
          <w:sz w:val="20"/>
        </w:rPr>
        <w:t> </w:t>
      </w:r>
      <w:r>
        <w:rPr>
          <w:sz w:val="20"/>
        </w:rPr>
        <w:t>aproveitamento</w:t>
      </w:r>
      <w:r>
        <w:rPr>
          <w:spacing w:val="-2"/>
          <w:sz w:val="20"/>
        </w:rPr>
        <w:t> </w:t>
      </w:r>
      <w:r>
        <w:rPr>
          <w:sz w:val="20"/>
        </w:rPr>
        <w:t>do</w:t>
      </w:r>
      <w:r>
        <w:rPr>
          <w:spacing w:val="-2"/>
          <w:sz w:val="20"/>
        </w:rPr>
        <w:t> </w:t>
      </w:r>
      <w:r>
        <w:rPr>
          <w:sz w:val="20"/>
        </w:rPr>
        <w:t>ato,</w:t>
      </w:r>
      <w:r>
        <w:rPr>
          <w:spacing w:val="-2"/>
          <w:sz w:val="20"/>
        </w:rPr>
        <w:t> </w:t>
      </w:r>
      <w:r>
        <w:rPr>
          <w:sz w:val="20"/>
        </w:rPr>
        <w:t>observados</w:t>
      </w:r>
      <w:r>
        <w:rPr>
          <w:spacing w:val="-2"/>
          <w:sz w:val="20"/>
        </w:rPr>
        <w:t> </w:t>
      </w:r>
      <w:r>
        <w:rPr>
          <w:sz w:val="20"/>
        </w:rPr>
        <w:t>os</w:t>
      </w:r>
      <w:r>
        <w:rPr>
          <w:spacing w:val="-2"/>
          <w:sz w:val="20"/>
        </w:rPr>
        <w:t> </w:t>
      </w:r>
      <w:r>
        <w:rPr>
          <w:sz w:val="20"/>
        </w:rPr>
        <w:t>princípios</w:t>
      </w:r>
      <w:r>
        <w:rPr>
          <w:spacing w:val="-2"/>
          <w:sz w:val="20"/>
        </w:rPr>
        <w:t> </w:t>
      </w:r>
      <w:r>
        <w:rPr>
          <w:sz w:val="20"/>
        </w:rPr>
        <w:t>da</w:t>
      </w:r>
      <w:r>
        <w:rPr>
          <w:spacing w:val="-2"/>
          <w:sz w:val="20"/>
        </w:rPr>
        <w:t> </w:t>
      </w:r>
      <w:r>
        <w:rPr>
          <w:sz w:val="20"/>
        </w:rPr>
        <w:t>isonomia</w:t>
      </w:r>
      <w:r>
        <w:rPr>
          <w:spacing w:val="-2"/>
          <w:sz w:val="20"/>
        </w:rPr>
        <w:t> </w:t>
      </w:r>
      <w:r>
        <w:rPr>
          <w:sz w:val="20"/>
        </w:rPr>
        <w:t>e</w:t>
      </w:r>
      <w:r>
        <w:rPr>
          <w:spacing w:val="-2"/>
          <w:sz w:val="20"/>
        </w:rPr>
        <w:t> </w:t>
      </w:r>
      <w:r>
        <w:rPr>
          <w:sz w:val="20"/>
        </w:rPr>
        <w:t>do interesse público.</w:t>
      </w:r>
    </w:p>
    <w:p>
      <w:pPr>
        <w:pStyle w:val="ListParagraph"/>
        <w:numPr>
          <w:ilvl w:val="1"/>
          <w:numId w:val="1"/>
        </w:numPr>
        <w:tabs>
          <w:tab w:pos="569" w:val="left" w:leader="none"/>
        </w:tabs>
        <w:spacing w:line="240" w:lineRule="auto" w:before="2" w:after="0"/>
        <w:ind w:left="56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669" w:val="left" w:leader="none"/>
        </w:tabs>
        <w:spacing w:line="240" w:lineRule="auto" w:before="40" w:after="0"/>
        <w:ind w:left="669" w:right="0" w:hanging="550"/>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7789893</wp:posOffset>
                </wp:positionH>
                <wp:positionV relativeFrom="paragraph">
                  <wp:posOffset>153587</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3.377441pt;margin-top:12.093532pt;width:1.710336pt;height:.75pt;mso-position-horizontal-relative:page;mso-position-vertical-relative:paragraph;z-index:15730176"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661" w:val="left" w:leader="none"/>
        </w:tabs>
        <w:spacing w:line="240" w:lineRule="auto" w:before="40" w:after="0"/>
        <w:ind w:left="661"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800" w:val="left" w:leader="none"/>
        </w:tabs>
        <w:spacing w:line="240" w:lineRule="auto" w:before="40" w:after="0"/>
        <w:ind w:left="800"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800" w:val="left" w:leader="none"/>
        </w:tabs>
        <w:spacing w:line="240" w:lineRule="auto" w:before="40" w:after="0"/>
        <w:ind w:left="800"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800" w:val="left" w:leader="none"/>
        </w:tabs>
        <w:spacing w:line="240" w:lineRule="auto" w:before="40" w:after="0"/>
        <w:ind w:left="800"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800" w:val="left" w:leader="none"/>
        </w:tabs>
        <w:spacing w:line="240" w:lineRule="auto" w:before="40" w:after="0"/>
        <w:ind w:left="800"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800" w:val="left" w:leader="none"/>
        </w:tabs>
        <w:spacing w:line="240" w:lineRule="auto" w:before="40" w:after="0"/>
        <w:ind w:left="800"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800" w:val="left" w:leader="none"/>
        </w:tabs>
        <w:spacing w:line="240" w:lineRule="auto" w:before="40" w:after="0"/>
        <w:ind w:left="800"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9"/>
        </w:numPr>
        <w:tabs>
          <w:tab w:pos="749" w:val="left" w:leader="none"/>
        </w:tabs>
        <w:spacing w:line="240" w:lineRule="auto" w:before="40" w:after="0"/>
        <w:ind w:left="74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9"/>
        </w:numPr>
        <w:tabs>
          <w:tab w:pos="749" w:val="left" w:leader="none"/>
        </w:tabs>
        <w:spacing w:line="240" w:lineRule="auto" w:before="40" w:after="0"/>
        <w:ind w:left="74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9"/>
        </w:numPr>
        <w:tabs>
          <w:tab w:pos="749" w:val="left" w:leader="none"/>
        </w:tabs>
        <w:spacing w:line="240" w:lineRule="auto" w:before="40" w:after="0"/>
        <w:ind w:left="74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9"/>
        </w:numPr>
        <w:tabs>
          <w:tab w:pos="850" w:val="left" w:leader="none"/>
        </w:tabs>
        <w:spacing w:line="240" w:lineRule="auto" w:before="40" w:after="0"/>
        <w:ind w:left="850"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9"/>
        </w:numPr>
        <w:tabs>
          <w:tab w:pos="842" w:val="left" w:leader="none"/>
        </w:tabs>
        <w:spacing w:line="240" w:lineRule="auto" w:before="40" w:after="0"/>
        <w:ind w:left="842"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ListParagraph"/>
        <w:numPr>
          <w:ilvl w:val="2"/>
          <w:numId w:val="19"/>
        </w:numPr>
        <w:tabs>
          <w:tab w:pos="850" w:val="left" w:leader="none"/>
        </w:tabs>
        <w:spacing w:line="240" w:lineRule="auto" w:before="40" w:after="0"/>
        <w:ind w:left="850" w:right="0" w:hanging="731"/>
        <w:jc w:val="both"/>
        <w:rPr>
          <w:sz w:val="20"/>
        </w:rPr>
      </w:pPr>
      <w:r>
        <w:rPr>
          <w:sz w:val="20"/>
        </w:rPr>
        <w:t>ANEXO</w:t>
      </w:r>
      <w:r>
        <w:rPr>
          <w:spacing w:val="-3"/>
          <w:sz w:val="20"/>
        </w:rPr>
        <w:t> </w:t>
      </w:r>
      <w:r>
        <w:rPr>
          <w:sz w:val="20"/>
        </w:rPr>
        <w:t>XII</w:t>
      </w:r>
      <w:r>
        <w:rPr>
          <w:spacing w:val="-1"/>
          <w:sz w:val="20"/>
        </w:rPr>
        <w:t> </w:t>
      </w:r>
      <w:r>
        <w:rPr>
          <w:sz w:val="20"/>
        </w:rPr>
        <w:t>–</w:t>
      </w:r>
      <w:r>
        <w:rPr>
          <w:spacing w:val="-1"/>
          <w:sz w:val="20"/>
        </w:rPr>
        <w:t> </w:t>
      </w:r>
      <w:r>
        <w:rPr>
          <w:sz w:val="20"/>
        </w:rPr>
        <w:t>Minuta</w:t>
      </w:r>
      <w:r>
        <w:rPr>
          <w:spacing w:val="-1"/>
          <w:sz w:val="20"/>
        </w:rPr>
        <w:t> </w:t>
      </w:r>
      <w:r>
        <w:rPr>
          <w:sz w:val="20"/>
        </w:rPr>
        <w:t>de</w:t>
      </w:r>
      <w:r>
        <w:rPr>
          <w:spacing w:val="-1"/>
          <w:sz w:val="20"/>
        </w:rPr>
        <w:t> </w:t>
      </w:r>
      <w:r>
        <w:rPr>
          <w:spacing w:val="-2"/>
          <w:sz w:val="20"/>
        </w:rPr>
        <w:t>Comodato</w:t>
      </w:r>
    </w:p>
    <w:p>
      <w:pPr>
        <w:pStyle w:val="BodyText"/>
        <w:spacing w:before="0"/>
      </w:pPr>
    </w:p>
    <w:p>
      <w:pPr>
        <w:pStyle w:val="BodyText"/>
        <w:spacing w:before="113"/>
      </w:pPr>
    </w:p>
    <w:p>
      <w:pPr>
        <w:tabs>
          <w:tab w:pos="8721" w:val="left" w:leader="dot"/>
        </w:tabs>
        <w:spacing w:before="0"/>
        <w:ind w:left="6088" w:right="0" w:firstLine="0"/>
        <w:jc w:val="left"/>
        <w:rPr>
          <w:sz w:val="24"/>
        </w:rPr>
      </w:pPr>
      <w:r>
        <w:rPr>
          <w:sz w:val="24"/>
        </w:rPr>
        <w:t>RIO DE JANEIRO </w:t>
      </w:r>
      <w:r>
        <w:rPr>
          <w:spacing w:val="-10"/>
          <w:sz w:val="24"/>
        </w:rPr>
        <w:t>,</w:t>
      </w:r>
      <w:r>
        <w:rPr>
          <w:sz w:val="24"/>
        </w:rPr>
        <w:tab/>
        <w:t>DE</w:t>
      </w:r>
      <w:r>
        <w:rPr>
          <w:spacing w:val="-2"/>
          <w:sz w:val="24"/>
        </w:rPr>
        <w:t> </w:t>
      </w:r>
      <w:r>
        <w:rPr>
          <w:sz w:val="24"/>
        </w:rPr>
        <w:t>DE </w:t>
      </w:r>
      <w:r>
        <w:rPr>
          <w:spacing w:val="-4"/>
          <w:sz w:val="24"/>
        </w:rPr>
        <w:t>2025</w:t>
      </w:r>
    </w:p>
    <w:p>
      <w:pPr>
        <w:spacing w:after="0"/>
        <w:jc w:val="left"/>
        <w:rPr>
          <w:sz w:val="24"/>
        </w:rPr>
        <w:sectPr>
          <w:pgSz w:w="15840" w:h="24480"/>
          <w:pgMar w:top="420" w:bottom="280" w:left="0" w:right="0"/>
        </w:sectPr>
      </w:pPr>
    </w:p>
    <w:p>
      <w:pPr>
        <w:spacing w:line="262" w:lineRule="exact" w:before="0"/>
        <w:ind w:left="0" w:right="0" w:firstLine="0"/>
        <w:jc w:val="center"/>
        <w:rPr>
          <w:sz w:val="24"/>
        </w:rPr>
      </w:pPr>
      <w:r>
        <w:rPr>
          <w:spacing w:val="-4"/>
          <w:sz w:val="24"/>
        </w:rPr>
        <w:t>MARCIA</w:t>
      </w:r>
      <w:r>
        <w:rPr>
          <w:spacing w:val="-11"/>
          <w:sz w:val="24"/>
        </w:rPr>
        <w:t> </w:t>
      </w:r>
      <w:r>
        <w:rPr>
          <w:spacing w:val="-4"/>
          <w:sz w:val="24"/>
        </w:rPr>
        <w:t>CARVALHO</w:t>
      </w:r>
      <w:r>
        <w:rPr>
          <w:spacing w:val="6"/>
          <w:sz w:val="24"/>
        </w:rPr>
        <w:t> </w:t>
      </w:r>
      <w:r>
        <w:rPr>
          <w:spacing w:val="-4"/>
          <w:sz w:val="24"/>
        </w:rPr>
        <w:t>DA</w:t>
      </w:r>
      <w:r>
        <w:rPr>
          <w:spacing w:val="-10"/>
          <w:sz w:val="24"/>
        </w:rPr>
        <w:t> </w:t>
      </w:r>
      <w:r>
        <w:rPr>
          <w:spacing w:val="-4"/>
          <w:sz w:val="24"/>
        </w:rPr>
        <w:t>CUNHA</w:t>
      </w:r>
    </w:p>
    <w:p>
      <w:pPr>
        <w:pStyle w:val="BodyText"/>
        <w:spacing w:before="0"/>
        <w:rPr>
          <w:sz w:val="24"/>
        </w:rPr>
      </w:pPr>
    </w:p>
    <w:p>
      <w:pPr>
        <w:pStyle w:val="BodyText"/>
        <w:spacing w:before="0"/>
        <w:rPr>
          <w:sz w:val="24"/>
        </w:rPr>
      </w:pPr>
    </w:p>
    <w:p>
      <w:pPr>
        <w:pStyle w:val="BodyText"/>
        <w:spacing w:before="66"/>
        <w:rPr>
          <w:sz w:val="24"/>
        </w:rPr>
      </w:pPr>
    </w:p>
    <w:p>
      <w:pPr>
        <w:spacing w:before="0"/>
        <w:ind w:left="0" w:right="0" w:firstLine="0"/>
        <w:jc w:val="center"/>
        <w:rPr>
          <w:sz w:val="24"/>
        </w:rPr>
      </w:pPr>
      <w:r>
        <w:rPr>
          <w:sz w:val="24"/>
        </w:rPr>
        <w:t>ORDENADORA</w:t>
      </w:r>
      <w:r>
        <w:rPr>
          <w:spacing w:val="-14"/>
          <w:sz w:val="24"/>
        </w:rPr>
        <w:t> </w:t>
      </w:r>
      <w:r>
        <w:rPr>
          <w:sz w:val="24"/>
        </w:rPr>
        <w:t>DE DESPESAS – </w:t>
      </w:r>
      <w:r>
        <w:rPr>
          <w:spacing w:val="-4"/>
          <w:sz w:val="24"/>
        </w:rPr>
        <w:t>UERJ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9"/>
      </w:pPr>
      <w:r>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217975</wp:posOffset>
                </wp:positionV>
                <wp:extent cx="9906000"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906000" cy="19050"/>
                          <a:chExt cx="9906000" cy="19050"/>
                        </a:xfrm>
                      </wpg:grpSpPr>
                      <wps:wsp>
                        <wps:cNvPr id="7" name="Graphic 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7.163439pt;width:780pt;height:1.5pt;mso-position-horizontal-relative:page;mso-position-vertical-relative:paragraph;z-index:-15726592;mso-wrap-distance-left:0;mso-wrap-distance-right:0" id="docshapegroup5" coordorigin="120,343" coordsize="15600,30">
                <v:rect style="position:absolute;left:120;top:343;width:15600;height:15" id="docshape6" filled="true" fillcolor="#999999" stroked="false">
                  <v:fill type="solid"/>
                </v:rect>
                <v:shape style="position:absolute;left:119;top:343;width:15600;height:30" id="docshape7" coordorigin="120,343" coordsize="15600,30" path="m15720,343l15705,358,120,358,120,373,15705,373,15720,373,15720,358,15720,343xe" filled="true" fillcolor="#ededed" stroked="false">
                  <v:path arrowok="t"/>
                  <v:fill type="solid"/>
                </v:shape>
                <v:shape style="position:absolute;left:120;top:343;width:15;height:30" id="docshape8" coordorigin="120,343" coordsize="15,30" path="m120,373l120,343,135,343,135,358,120,373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08/05/2025,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11:42,</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7">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8">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76199</wp:posOffset>
                </wp:positionH>
                <wp:positionV relativeFrom="paragraph">
                  <wp:posOffset>78953</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6080;mso-wrap-distance-left:0;mso-wrap-distance-right:0" id="docshapegroup9" coordorigin="120,124" coordsize="15600,30">
                <v:rect style="position:absolute;left:120;top:124;width:15600;height:15" id="docshape10" filled="true" fillcolor="#999999" stroked="false">
                  <v:fill type="solid"/>
                </v:rect>
                <v:shape style="position:absolute;left:119;top:124;width:15600;height:30" id="docshape11" coordorigin="120,124" coordsize="15600,30" path="m15720,124l15705,139,120,139,120,154,15705,154,15720,154,15720,139,15720,124xe" filled="true" fillcolor="#ededed" stroked="false">
                  <v:path arrowok="t"/>
                  <v:fill type="solid"/>
                </v:shape>
                <v:shape style="position:absolute;left:120;top:124;width:15;height:30" id="docshape12"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104775</wp:posOffset>
            </wp:positionH>
            <wp:positionV relativeFrom="paragraph">
              <wp:posOffset>-961736</wp:posOffset>
            </wp:positionV>
            <wp:extent cx="847724" cy="571499"/>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736">
            <wp:simplePos x="0" y="0"/>
            <wp:positionH relativeFrom="page">
              <wp:posOffset>123825</wp:posOffset>
            </wp:positionH>
            <wp:positionV relativeFrom="paragraph">
              <wp:posOffset>-218786</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01856">
                <wp:simplePos x="0" y="0"/>
                <wp:positionH relativeFrom="page">
                  <wp:posOffset>5064796</wp:posOffset>
                </wp:positionH>
                <wp:positionV relativeFrom="paragraph">
                  <wp:posOffset>143157</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24pt;width:2.026056pt;height:.75pt;mso-position-horizontal-relative:page;mso-position-vertical-relative:paragraph;z-index:-17114624" id="docshape13"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99569849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A2528D45</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85724</wp:posOffset>
                </wp:positionH>
                <wp:positionV relativeFrom="paragraph">
                  <wp:posOffset>277708</wp:posOffset>
                </wp:positionV>
                <wp:extent cx="9886950"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886950" cy="19050"/>
                          <a:chExt cx="9886950" cy="19050"/>
                        </a:xfrm>
                      </wpg:grpSpPr>
                      <wps:wsp>
                        <wps:cNvPr id="18" name="Graphic 18"/>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4"/>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5568;mso-wrap-distance-left:0;mso-wrap-distance-right:0" id="docshapegroup14" coordorigin="135,437" coordsize="15570,30">
                <v:rect style="position:absolute;left:135;top:437;width:15570;height:15" id="docshape15" filled="true" fillcolor="#999999" stroked="false">
                  <v:fill type="solid"/>
                </v:rect>
                <v:shape style="position:absolute;left:134;top:437;width:15570;height:30" id="docshape16" coordorigin="135,437" coordsize="15570,30" path="m15705,437l15690,452,135,452,135,467,15690,467,15705,467,15705,452,15705,437xe" filled="true" fillcolor="#ededed" stroked="false">
                  <v:path arrowok="t"/>
                  <v:fill type="solid"/>
                </v:shape>
                <v:shape style="position:absolute;left:135;top:437;width:15;height:30" id="docshape17" coordorigin="135,437" coordsize="15,30" path="m135,467l135,437,150,437,150,452,13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134"/>
        <w:rPr>
          <w:rFonts w:ascii="Calibri"/>
          <w:sz w:val="22"/>
        </w:rPr>
      </w:pPr>
    </w:p>
    <w:p>
      <w:pPr>
        <w:pStyle w:val="Heading1"/>
        <w:ind w:left="0" w:right="10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20"/>
        </w:numPr>
        <w:tabs>
          <w:tab w:pos="318" w:val="left" w:leader="none"/>
        </w:tabs>
        <w:spacing w:line="240" w:lineRule="auto" w:before="0" w:after="0"/>
        <w:ind w:left="318" w:right="0" w:hanging="199"/>
        <w:jc w:val="left"/>
        <w:rPr>
          <w:b/>
          <w:sz w:val="20"/>
        </w:rPr>
      </w:pPr>
      <w:r>
        <w:rPr>
          <w:b/>
          <w:spacing w:val="-2"/>
          <w:sz w:val="20"/>
        </w:rPr>
        <w:t>OBJETIVO:</w:t>
      </w:r>
    </w:p>
    <w:p>
      <w:pPr>
        <w:spacing w:line="280" w:lineRule="auto" w:before="40"/>
        <w:ind w:left="119" w:right="119" w:firstLine="0"/>
        <w:jc w:val="both"/>
        <w:rPr>
          <w:b/>
          <w:sz w:val="20"/>
        </w:rPr>
      </w:pPr>
      <w:r>
        <w:rPr>
          <w:sz w:val="20"/>
        </w:rPr>
        <w:t>O presente processo tem por objetivo A aquisição de INSUMOS, </w:t>
      </w:r>
      <w:r>
        <w:rPr>
          <w:b/>
          <w:sz w:val="20"/>
        </w:rPr>
        <w:t>modo de disputa aberto</w:t>
      </w:r>
      <w:r>
        <w:rPr>
          <w:sz w:val="20"/>
        </w:rPr>
        <w:t>, </w:t>
      </w:r>
      <w:r>
        <w:rPr>
          <w:b/>
          <w:sz w:val="20"/>
        </w:rPr>
        <w:t>pelo menor preço global do lote</w:t>
      </w:r>
      <w:r>
        <w:rPr>
          <w:sz w:val="20"/>
        </w:rPr>
        <w:t>, COM A CESSÃO automatizada de 01 ( UM ) equipamento em comodato, para O SeTOR de bacteriologia do Serviço de Laboratórios do Hospital Universitário Pedro Ernesto - HUPE - UERJ, com fornecimento de toda a aparelhagem automática necessária para a completa execução dos exames relacionados abaixo ( </w:t>
      </w:r>
      <w:r>
        <w:rPr>
          <w:b/>
          <w:sz w:val="20"/>
        </w:rPr>
        <w:t>para o Hospital Universitário Pedro Ernesto, através de empresa especializada, em conformidade com a Lei nº </w:t>
      </w:r>
      <w:r>
        <w:rPr>
          <w:b/>
          <w:sz w:val="20"/>
        </w:rPr>
        <w:t>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44"/>
        <w:rPr>
          <w:b/>
        </w:rPr>
      </w:pPr>
    </w:p>
    <w:p>
      <w:pPr>
        <w:pStyle w:val="Heading2"/>
        <w:numPr>
          <w:ilvl w:val="1"/>
          <w:numId w:val="20"/>
        </w:numPr>
        <w:tabs>
          <w:tab w:pos="468" w:val="left" w:leader="none"/>
        </w:tabs>
        <w:spacing w:line="240" w:lineRule="auto" w:before="0" w:after="0"/>
        <w:ind w:left="468" w:right="0" w:hanging="349"/>
        <w:jc w:val="both"/>
      </w:pPr>
      <w:r>
        <w:rPr/>
        <w:t>Justificativa</w:t>
      </w:r>
      <w:r>
        <w:rPr>
          <w:spacing w:val="-2"/>
        </w:rPr>
        <w:t> </w:t>
      </w:r>
      <w:r>
        <w:rPr/>
        <w:t>da</w:t>
      </w:r>
      <w:r>
        <w:rPr>
          <w:spacing w:val="-1"/>
        </w:rPr>
        <w:t> </w:t>
      </w:r>
      <w:r>
        <w:rPr>
          <w:spacing w:val="-2"/>
        </w:rPr>
        <w:t>contratação:</w:t>
      </w:r>
    </w:p>
    <w:p>
      <w:pPr>
        <w:pStyle w:val="BodyText"/>
        <w:spacing w:before="80"/>
        <w:rPr>
          <w:b/>
        </w:rPr>
      </w:pPr>
    </w:p>
    <w:p>
      <w:pPr>
        <w:pStyle w:val="ListParagraph"/>
        <w:numPr>
          <w:ilvl w:val="2"/>
          <w:numId w:val="20"/>
        </w:numPr>
        <w:tabs>
          <w:tab w:pos="647" w:val="left" w:leader="none"/>
        </w:tabs>
        <w:spacing w:line="280" w:lineRule="auto" w:before="1" w:after="0"/>
        <w:ind w:left="119" w:right="118" w:firstLine="0"/>
        <w:jc w:val="both"/>
        <w:rPr>
          <w:sz w:val="20"/>
        </w:rPr>
      </w:pPr>
      <w:r>
        <w:rPr>
          <w:sz w:val="20"/>
        </w:rPr>
        <w:t>O Hospital Universitário Pedro Ernesto (HUPE), datado do ano de 1950, é um Hospital Geral, de Ensino, de Nível Terciário e Quaternário e de 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5"/>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ListParagraph"/>
        <w:numPr>
          <w:ilvl w:val="2"/>
          <w:numId w:val="20"/>
        </w:numPr>
        <w:tabs>
          <w:tab w:pos="647" w:val="left" w:leader="none"/>
        </w:tabs>
        <w:spacing w:line="280" w:lineRule="auto" w:before="2" w:after="0"/>
        <w:ind w:left="119" w:right="118" w:firstLine="0"/>
        <w:jc w:val="both"/>
        <w:rPr>
          <w:b/>
          <w:sz w:val="20"/>
        </w:rPr>
      </w:pPr>
      <w:r>
        <w:rPr>
          <w:sz w:val="20"/>
        </w:rPr>
        <w:t>Com a presente aquisição pretende-se dar continuidade ao ressuprimento de materais padronizados para o reabastecimento dos estoques do Serviço de Laboratórios a fim de </w:t>
      </w:r>
      <w:r>
        <w:rPr>
          <w:sz w:val="20"/>
        </w:rPr>
        <w:t>prestar assistência médica de acordo com os protocolos clínicos.</w:t>
      </w:r>
    </w:p>
    <w:p>
      <w:pPr>
        <w:pStyle w:val="ListParagraph"/>
        <w:numPr>
          <w:ilvl w:val="2"/>
          <w:numId w:val="20"/>
        </w:numPr>
        <w:tabs>
          <w:tab w:pos="631" w:val="left" w:leader="none"/>
        </w:tabs>
        <w:spacing w:line="280" w:lineRule="auto" w:before="2" w:after="0"/>
        <w:ind w:left="119" w:right="118" w:firstLine="0"/>
        <w:jc w:val="both"/>
        <w:rPr>
          <w:b/>
          <w:sz w:val="20"/>
        </w:rPr>
      </w:pPr>
      <w:r>
        <w:rPr>
          <w:sz w:val="20"/>
        </w:rPr>
        <w:t>Microrganismos multirresistentes (MMR) representam um grande desafio para os hospitais, pois são mais difíceis de controlar sua disseminação, no entanto, o aumento da incidência de MMR aponta para a necessidade de ampliar as medidas de controle já existentes no setor de saúde para evitar surtos dessas bactérias, especialmente na unidade de terapia intensiva.</w:t>
      </w:r>
      <w:r>
        <w:rPr>
          <w:spacing w:val="-5"/>
          <w:sz w:val="20"/>
        </w:rPr>
        <w:t> </w:t>
      </w:r>
      <w:r>
        <w:rPr>
          <w:sz w:val="20"/>
        </w:rPr>
        <w:t>A</w:t>
      </w:r>
      <w:r>
        <w:rPr>
          <w:spacing w:val="-5"/>
          <w:sz w:val="20"/>
        </w:rPr>
        <w:t> </w:t>
      </w:r>
      <w:r>
        <w:rPr>
          <w:sz w:val="20"/>
        </w:rPr>
        <w:t>prestação desses cuidados requer um esforço multidisciplinar para implementar as precauções de contato e tratar adequadamente os pacientes com MMR.</w:t>
      </w:r>
    </w:p>
    <w:p>
      <w:pPr>
        <w:pStyle w:val="ListParagraph"/>
        <w:numPr>
          <w:ilvl w:val="2"/>
          <w:numId w:val="20"/>
        </w:numPr>
        <w:tabs>
          <w:tab w:pos="626" w:val="left" w:leader="none"/>
        </w:tabs>
        <w:spacing w:line="280" w:lineRule="auto" w:before="2" w:after="0"/>
        <w:ind w:left="119" w:right="118" w:firstLine="0"/>
        <w:jc w:val="both"/>
        <w:rPr>
          <w:b/>
          <w:sz w:val="20"/>
        </w:rPr>
      </w:pPr>
      <w:r>
        <w:rPr>
          <w:sz w:val="20"/>
        </w:rPr>
        <w:t>Para os pacientes que atendem a esses critérios, recomenda-se coletas swabs retais, swabs nasais e precauções de contato ( responsáveis devem usar avental e luvas) até que o </w:t>
      </w:r>
      <w:r>
        <w:rPr>
          <w:sz w:val="20"/>
        </w:rPr>
        <w:t>Laboratório</w:t>
      </w:r>
      <w:r>
        <w:rPr>
          <w:spacing w:val="40"/>
          <w:sz w:val="20"/>
        </w:rPr>
        <w:t> </w:t>
      </w:r>
      <w:r>
        <w:rPr>
          <w:sz w:val="20"/>
        </w:rPr>
        <w:t>de Bacteriologia (LABAC) conclua as culturas de vigilância microbiológica e forneça os resultados. Se a cultura for negativa para os fenótipos de interesse (MRSA, VRE, ESBL e ERC), o paciente pode ser retirado das precauções de contato e, se positivo, continuará a tomar as precauções durante toda a internação.</w:t>
      </w:r>
    </w:p>
    <w:p>
      <w:pPr>
        <w:pStyle w:val="ListParagraph"/>
        <w:numPr>
          <w:ilvl w:val="2"/>
          <w:numId w:val="20"/>
        </w:numPr>
        <w:tabs>
          <w:tab w:pos="640" w:val="left" w:leader="none"/>
        </w:tabs>
        <w:spacing w:line="280" w:lineRule="auto" w:before="3" w:after="0"/>
        <w:ind w:left="119" w:right="118" w:firstLine="0"/>
        <w:jc w:val="both"/>
        <w:rPr>
          <w:b/>
          <w:sz w:val="20"/>
        </w:rPr>
      </w:pPr>
      <w:r>
        <w:rPr>
          <w:sz w:val="20"/>
        </w:rPr>
        <w:t>A cultura de vigilância microbiológica é uma técnica empregada pelos serviços de saúde para isolar e identificar precocemente MMR em pacientes, a fim de minimizar a transmissão cruzada de pacientes colonizados ou infectados que devem ser mantidos em isolamento de contato. Diante disso, a implantação do equipamento solicitado visa a implantação do equipamento solicitado visa complementar os sistemas existentes no Laboratório, reduzindo o tempo de resultados. Com a implantação do equipamento em questão termeos possibilidade de liberação </w:t>
      </w:r>
      <w:r>
        <w:rPr>
          <w:sz w:val="20"/>
        </w:rPr>
        <w:t>dos resultados parciais de rastreamento de pacientes colonizados através de pesquisa de bactérias multirresistentes (MRSA, ERC, ESBL/AMPc) em até 7 horas.</w:t>
      </w:r>
    </w:p>
    <w:p>
      <w:pPr>
        <w:pStyle w:val="ListParagraph"/>
        <w:numPr>
          <w:ilvl w:val="2"/>
          <w:numId w:val="20"/>
        </w:numPr>
        <w:tabs>
          <w:tab w:pos="619" w:val="left" w:leader="none"/>
        </w:tabs>
        <w:spacing w:line="240" w:lineRule="auto" w:before="4" w:after="0"/>
        <w:ind w:left="619" w:right="0" w:hanging="500"/>
        <w:jc w:val="both"/>
        <w:rPr>
          <w:b/>
          <w:sz w:val="20"/>
        </w:rPr>
      </w:pPr>
      <w:r>
        <w:rPr>
          <w:sz w:val="20"/>
        </w:rPr>
        <w:t>O</w:t>
      </w:r>
      <w:r>
        <w:rPr>
          <w:spacing w:val="-1"/>
          <w:sz w:val="20"/>
        </w:rPr>
        <w:t> </w:t>
      </w:r>
      <w:r>
        <w:rPr>
          <w:sz w:val="20"/>
        </w:rPr>
        <w:t>presente</w:t>
      </w:r>
      <w:r>
        <w:rPr>
          <w:spacing w:val="-1"/>
          <w:sz w:val="20"/>
        </w:rPr>
        <w:t> </w:t>
      </w:r>
      <w:r>
        <w:rPr>
          <w:sz w:val="20"/>
        </w:rPr>
        <w:t>processo</w:t>
      </w:r>
      <w:r>
        <w:rPr>
          <w:spacing w:val="-1"/>
          <w:sz w:val="20"/>
        </w:rPr>
        <w:t> </w:t>
      </w:r>
      <w:r>
        <w:rPr>
          <w:sz w:val="20"/>
        </w:rPr>
        <w:t>está</w:t>
      </w:r>
      <w:r>
        <w:rPr>
          <w:spacing w:val="-1"/>
          <w:sz w:val="20"/>
        </w:rPr>
        <w:t> </w:t>
      </w:r>
      <w:r>
        <w:rPr>
          <w:sz w:val="20"/>
        </w:rPr>
        <w:t>inserido</w:t>
      </w:r>
      <w:r>
        <w:rPr>
          <w:spacing w:val="-1"/>
          <w:sz w:val="20"/>
        </w:rPr>
        <w:t> </w:t>
      </w:r>
      <w:r>
        <w:rPr>
          <w:sz w:val="20"/>
        </w:rPr>
        <w:t>no </w:t>
      </w:r>
      <w:hyperlink r:id="rId32">
        <w:r>
          <w:rPr>
            <w:color w:val="0000ED"/>
            <w:sz w:val="20"/>
            <w:u w:val="single" w:color="0000ED"/>
          </w:rPr>
          <w:t>PCA</w:t>
        </w:r>
        <w:r>
          <w:rPr>
            <w:color w:val="0000ED"/>
            <w:spacing w:val="-12"/>
            <w:sz w:val="20"/>
            <w:u w:val="single" w:color="0000ED"/>
          </w:rPr>
          <w:t> </w:t>
        </w:r>
        <w:r>
          <w:rPr>
            <w:color w:val="0000ED"/>
            <w:spacing w:val="-2"/>
            <w:sz w:val="20"/>
            <w:u w:val="single" w:color="0000ED"/>
          </w:rPr>
          <w:t>2025</w:t>
        </w:r>
      </w:hyperlink>
      <w:r>
        <w:rPr>
          <w:spacing w:val="-2"/>
          <w:sz w:val="20"/>
        </w:rPr>
        <w:t>.</w:t>
      </w:r>
    </w:p>
    <w:p>
      <w:pPr>
        <w:pStyle w:val="ListParagraph"/>
        <w:numPr>
          <w:ilvl w:val="2"/>
          <w:numId w:val="20"/>
        </w:numPr>
        <w:tabs>
          <w:tab w:pos="624" w:val="left" w:leader="none"/>
        </w:tabs>
        <w:spacing w:line="280" w:lineRule="auto" w:before="40" w:after="0"/>
        <w:ind w:left="119" w:right="118" w:firstLine="0"/>
        <w:jc w:val="left"/>
        <w:rPr>
          <w:b/>
          <w:sz w:val="20"/>
        </w:rPr>
      </w:pPr>
      <w:r>
        <w:rPr>
          <w:sz w:val="20"/>
        </w:rPr>
        <w:t>Será contratada a empresa que ofertar o </w:t>
      </w:r>
      <w:r>
        <w:rPr>
          <w:b/>
          <w:sz w:val="20"/>
        </w:rPr>
        <w:t>MENOR PREÇO GLOBAL</w:t>
      </w:r>
      <w:r>
        <w:rPr>
          <w:b/>
          <w:spacing w:val="-8"/>
          <w:sz w:val="20"/>
        </w:rPr>
        <w:t> </w:t>
      </w:r>
      <w:r>
        <w:rPr>
          <w:b/>
          <w:sz w:val="20"/>
        </w:rPr>
        <w:t>DO LOTE c/ a CESSÃO em COMODATO DE 01 EQUIPAMENTO </w:t>
      </w:r>
      <w:r>
        <w:rPr>
          <w:sz w:val="20"/>
        </w:rPr>
        <w:t>e atender a todas as fases de habilitação </w:t>
      </w:r>
      <w:r>
        <w:rPr>
          <w:sz w:val="20"/>
        </w:rPr>
        <w:t>do certame, que constarão em futuro edital.</w:t>
      </w:r>
    </w:p>
    <w:p>
      <w:pPr>
        <w:pStyle w:val="BodyText"/>
        <w:spacing w:before="0"/>
      </w:pPr>
    </w:p>
    <w:p>
      <w:pPr>
        <w:pStyle w:val="BodyText"/>
        <w:spacing w:before="82"/>
      </w:pPr>
    </w:p>
    <w:p>
      <w:pPr>
        <w:pStyle w:val="Heading2"/>
        <w:numPr>
          <w:ilvl w:val="1"/>
          <w:numId w:val="20"/>
        </w:numPr>
        <w:tabs>
          <w:tab w:pos="468" w:val="left" w:leader="none"/>
        </w:tabs>
        <w:spacing w:line="240" w:lineRule="auto" w:before="0" w:after="0"/>
        <w:ind w:left="468" w:right="0" w:hanging="349"/>
        <w:jc w:val="both"/>
      </w:pPr>
      <w:r>
        <w:rPr/>
        <w:t>Instrumentos</w:t>
      </w:r>
      <w:r>
        <w:rPr>
          <w:spacing w:val="-1"/>
        </w:rPr>
        <w:t> </w:t>
      </w:r>
      <w:r>
        <w:rPr/>
        <w:t>de</w:t>
      </w:r>
      <w:r>
        <w:rPr>
          <w:spacing w:val="-1"/>
        </w:rPr>
        <w:t> </w:t>
      </w:r>
      <w:r>
        <w:rPr>
          <w:spacing w:val="-2"/>
        </w:rPr>
        <w:t>planejamento:</w:t>
      </w:r>
    </w:p>
    <w:p>
      <w:pPr>
        <w:pStyle w:val="BodyText"/>
        <w:spacing w:line="280" w:lineRule="auto"/>
        <w:ind w:left="119" w:right="118"/>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2025, disponível em </w:t>
      </w:r>
      <w:hyperlink r:id="rId32">
        <w:r>
          <w:rPr>
            <w:color w:val="0000ED"/>
            <w:u w:val="single" w:color="0000ED"/>
          </w:rPr>
          <w:t>PCA 2025</w:t>
        </w:r>
      </w:hyperlink>
      <w:r>
        <w:rPr/>
        <w:t>.</w:t>
      </w:r>
    </w:p>
    <w:p>
      <w:pPr>
        <w:pStyle w:val="BodyText"/>
        <w:spacing w:before="42"/>
      </w:pPr>
    </w:p>
    <w:p>
      <w:pPr>
        <w:pStyle w:val="ListParagraph"/>
        <w:numPr>
          <w:ilvl w:val="1"/>
          <w:numId w:val="20"/>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46" w:right="5990"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w:t>
      </w:r>
      <w:r>
        <w:rPr>
          <w:b/>
          <w:spacing w:val="40"/>
          <w:sz w:val="20"/>
        </w:rPr>
        <w:t> </w:t>
      </w:r>
      <w:r>
        <w:rPr>
          <w:b/>
          <w:sz w:val="20"/>
        </w:rPr>
        <w:t>seguintes dotações orçamentárias, para o corrente exercício de 2024.</w:t>
      </w:r>
    </w:p>
    <w:p>
      <w:pPr>
        <w:spacing w:line="321" w:lineRule="auto" w:before="32"/>
        <w:ind w:left="1846" w:right="1038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1"/>
        <w:numPr>
          <w:ilvl w:val="0"/>
          <w:numId w:val="20"/>
        </w:numPr>
        <w:tabs>
          <w:tab w:pos="318" w:val="left" w:leader="none"/>
        </w:tabs>
        <w:spacing w:line="240" w:lineRule="auto" w:before="0" w:after="0"/>
        <w:ind w:left="318" w:right="0" w:hanging="199"/>
        <w:jc w:val="both"/>
      </w:pPr>
      <w:r>
        <w:rPr/>
        <w:t>DEFINIÇÃO</w:t>
      </w:r>
      <w:r>
        <w:rPr>
          <w:spacing w:val="-1"/>
        </w:rPr>
        <w:t> </w:t>
      </w:r>
      <w:r>
        <w:rPr/>
        <w:t>DO</w:t>
      </w:r>
      <w:r>
        <w:rPr>
          <w:spacing w:val="-1"/>
        </w:rPr>
        <w:t> </w:t>
      </w:r>
      <w:r>
        <w:rPr>
          <w:spacing w:val="-2"/>
        </w:rPr>
        <w:t>OBJETO:</w:t>
      </w:r>
    </w:p>
    <w:p>
      <w:pPr>
        <w:pStyle w:val="ListParagraph"/>
        <w:numPr>
          <w:ilvl w:val="1"/>
          <w:numId w:val="20"/>
        </w:numPr>
        <w:tabs>
          <w:tab w:pos="468" w:val="left" w:leader="none"/>
        </w:tabs>
        <w:spacing w:line="240" w:lineRule="auto" w:before="40" w:after="0"/>
        <w:ind w:left="468" w:right="0" w:hanging="349"/>
        <w:jc w:val="left"/>
        <w:rPr>
          <w:sz w:val="20"/>
        </w:rPr>
      </w:pPr>
      <w:r>
        <w:rPr>
          <w:sz w:val="20"/>
        </w:rPr>
        <w:t>Definição</w:t>
      </w:r>
      <w:r>
        <w:rPr>
          <w:spacing w:val="-1"/>
          <w:sz w:val="20"/>
        </w:rPr>
        <w:t> </w:t>
      </w:r>
      <w:r>
        <w:rPr>
          <w:sz w:val="20"/>
        </w:rPr>
        <w:t>da</w:t>
      </w:r>
      <w:r>
        <w:rPr>
          <w:spacing w:val="-1"/>
          <w:sz w:val="20"/>
        </w:rPr>
        <w:t> </w:t>
      </w:r>
      <w:r>
        <w:rPr>
          <w:sz w:val="20"/>
        </w:rPr>
        <w:t>natureza</w:t>
      </w:r>
      <w:r>
        <w:rPr>
          <w:spacing w:val="-1"/>
          <w:sz w:val="20"/>
        </w:rPr>
        <w:t> </w:t>
      </w:r>
      <w:r>
        <w:rPr>
          <w:sz w:val="20"/>
        </w:rPr>
        <w:t>do</w:t>
      </w:r>
      <w:r>
        <w:rPr>
          <w:spacing w:val="-1"/>
          <w:sz w:val="20"/>
        </w:rPr>
        <w:t> </w:t>
      </w:r>
      <w:r>
        <w:rPr>
          <w:spacing w:val="-4"/>
          <w:sz w:val="20"/>
        </w:rPr>
        <w:t>bem:</w:t>
      </w:r>
    </w:p>
    <w:p>
      <w:pPr>
        <w:pStyle w:val="BodyText"/>
        <w:ind w:left="119"/>
        <w:jc w:val="both"/>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insumos</w:t>
      </w:r>
      <w:r>
        <w:rPr>
          <w:spacing w:val="-1"/>
        </w:rPr>
        <w:t> </w:t>
      </w:r>
      <w:r>
        <w:rPr/>
        <w:t>de</w:t>
      </w:r>
      <w:r>
        <w:rPr>
          <w:spacing w:val="-2"/>
        </w:rPr>
        <w:t> </w:t>
      </w:r>
      <w:r>
        <w:rPr/>
        <w:t>fornecimento</w:t>
      </w:r>
      <w:r>
        <w:rPr>
          <w:spacing w:val="-1"/>
        </w:rPr>
        <w:t> </w:t>
      </w:r>
      <w:r>
        <w:rPr/>
        <w:t>contínuo,</w:t>
      </w:r>
      <w:r>
        <w:rPr>
          <w:spacing w:val="-2"/>
        </w:rPr>
        <w:t> </w:t>
      </w:r>
      <w:r>
        <w:rPr/>
        <w:t>conforme</w:t>
      </w:r>
      <w:r>
        <w:rPr>
          <w:spacing w:val="-1"/>
        </w:rPr>
        <w:t> </w:t>
      </w:r>
      <w:r>
        <w:rPr/>
        <w:t>lista</w:t>
      </w:r>
      <w:r>
        <w:rPr>
          <w:spacing w:val="-1"/>
        </w:rPr>
        <w:t> </w:t>
      </w:r>
      <w:r>
        <w:rPr/>
        <w:t>inserida</w:t>
      </w:r>
      <w:r>
        <w:rPr>
          <w:spacing w:val="-2"/>
        </w:rPr>
        <w:t> </w:t>
      </w:r>
      <w:r>
        <w:rPr/>
        <w:t>na</w:t>
      </w:r>
      <w:r>
        <w:rPr>
          <w:spacing w:val="-12"/>
        </w:rPr>
        <w:t> </w:t>
      </w:r>
      <w:r>
        <w:rPr/>
        <w:t>AEDA</w:t>
      </w:r>
      <w:r>
        <w:rPr>
          <w:spacing w:val="-11"/>
        </w:rPr>
        <w:t> </w:t>
      </w:r>
      <w:r>
        <w:rPr>
          <w:spacing w:val="-2"/>
        </w:rPr>
        <w:t>93893664.</w:t>
      </w:r>
    </w:p>
    <w:p>
      <w:pPr>
        <w:pStyle w:val="Heading1"/>
        <w:numPr>
          <w:ilvl w:val="0"/>
          <w:numId w:val="21"/>
        </w:numPr>
        <w:tabs>
          <w:tab w:pos="268" w:val="left" w:leader="none"/>
        </w:tabs>
        <w:spacing w:line="240" w:lineRule="auto" w:before="40" w:after="0"/>
        <w:ind w:left="268" w:right="0" w:hanging="149"/>
        <w:jc w:val="both"/>
      </w:pPr>
      <w:r>
        <w:rPr/>
        <w:t>–</w:t>
      </w:r>
      <w:r>
        <w:rPr>
          <w:spacing w:val="-4"/>
        </w:rPr>
        <w:t> </w:t>
      </w:r>
      <w:r>
        <w:rPr/>
        <w:t>OBJETO</w:t>
      </w:r>
      <w:r>
        <w:rPr>
          <w:spacing w:val="-2"/>
        </w:rPr>
        <w:t> </w:t>
      </w:r>
      <w:r>
        <w:rPr/>
        <w:t>DA</w:t>
      </w:r>
      <w:r>
        <w:rPr>
          <w:spacing w:val="-12"/>
        </w:rPr>
        <w:t> </w:t>
      </w:r>
      <w:r>
        <w:rPr>
          <w:spacing w:val="-2"/>
        </w:rPr>
        <w:t>CONTRATAÇÃO:</w:t>
      </w:r>
    </w:p>
    <w:p>
      <w:pPr>
        <w:pStyle w:val="ListParagraph"/>
        <w:numPr>
          <w:ilvl w:val="1"/>
          <w:numId w:val="21"/>
        </w:numPr>
        <w:tabs>
          <w:tab w:pos="468" w:val="left" w:leader="none"/>
        </w:tabs>
        <w:spacing w:line="240" w:lineRule="auto" w:before="40" w:after="0"/>
        <w:ind w:left="468" w:right="0" w:hanging="349"/>
        <w:jc w:val="left"/>
        <w:rPr>
          <w:sz w:val="20"/>
        </w:rPr>
      </w:pPr>
      <w:r>
        <w:rPr>
          <w:sz w:val="20"/>
        </w:rPr>
        <w:t>É</w:t>
      </w:r>
      <w:r>
        <w:rPr>
          <w:spacing w:val="-1"/>
          <w:sz w:val="20"/>
        </w:rPr>
        <w:t> </w:t>
      </w:r>
      <w:r>
        <w:rPr>
          <w:sz w:val="20"/>
        </w:rPr>
        <w:t>objeto</w:t>
      </w:r>
      <w:r>
        <w:rPr>
          <w:spacing w:val="-1"/>
          <w:sz w:val="20"/>
        </w:rPr>
        <w:t> </w:t>
      </w:r>
      <w:r>
        <w:rPr>
          <w:sz w:val="20"/>
        </w:rPr>
        <w:t>da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aquisição</w:t>
      </w:r>
      <w:r>
        <w:rPr>
          <w:spacing w:val="-1"/>
          <w:sz w:val="20"/>
        </w:rPr>
        <w:t> </w:t>
      </w:r>
      <w:r>
        <w:rPr>
          <w:sz w:val="20"/>
        </w:rPr>
        <w:t>de</w:t>
      </w:r>
      <w:r>
        <w:rPr>
          <w:spacing w:val="-1"/>
          <w:sz w:val="20"/>
        </w:rPr>
        <w:t> </w:t>
      </w:r>
      <w:r>
        <w:rPr>
          <w:sz w:val="20"/>
        </w:rPr>
        <w:t>insumos</w:t>
      </w:r>
      <w:r>
        <w:rPr>
          <w:spacing w:val="-1"/>
          <w:sz w:val="20"/>
        </w:rPr>
        <w:t> </w:t>
      </w:r>
      <w:r>
        <w:rPr>
          <w:sz w:val="20"/>
        </w:rPr>
        <w:t>com</w:t>
      </w:r>
      <w:r>
        <w:rPr>
          <w:spacing w:val="-1"/>
          <w:sz w:val="20"/>
        </w:rPr>
        <w:t> </w:t>
      </w:r>
      <w:r>
        <w:rPr>
          <w:sz w:val="20"/>
        </w:rPr>
        <w:t>realização</w:t>
      </w:r>
      <w:r>
        <w:rPr>
          <w:spacing w:val="-1"/>
          <w:sz w:val="20"/>
        </w:rPr>
        <w:t> </w:t>
      </w:r>
      <w:r>
        <w:rPr>
          <w:sz w:val="20"/>
        </w:rPr>
        <w:t>automatizada</w:t>
      </w:r>
      <w:r>
        <w:rPr>
          <w:spacing w:val="-1"/>
          <w:sz w:val="20"/>
        </w:rPr>
        <w:t> </w:t>
      </w:r>
      <w:r>
        <w:rPr>
          <w:sz w:val="20"/>
        </w:rPr>
        <w:t>de</w:t>
      </w:r>
      <w:r>
        <w:rPr>
          <w:spacing w:val="-1"/>
          <w:sz w:val="20"/>
        </w:rPr>
        <w:t> </w:t>
      </w:r>
      <w:r>
        <w:rPr>
          <w:spacing w:val="-2"/>
          <w:sz w:val="20"/>
        </w:rPr>
        <w:t>exames;</w:t>
      </w:r>
    </w:p>
    <w:p>
      <w:pPr>
        <w:pStyle w:val="ListParagraph"/>
        <w:numPr>
          <w:ilvl w:val="1"/>
          <w:numId w:val="21"/>
        </w:numPr>
        <w:tabs>
          <w:tab w:pos="468" w:val="left" w:leader="none"/>
        </w:tabs>
        <w:spacing w:line="240" w:lineRule="auto" w:before="40" w:after="0"/>
        <w:ind w:left="468" w:right="0" w:hanging="34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1"/>
          <w:numId w:val="21"/>
        </w:numPr>
        <w:tabs>
          <w:tab w:pos="476" w:val="left" w:leader="none"/>
        </w:tabs>
        <w:spacing w:line="280" w:lineRule="auto" w:before="40" w:after="0"/>
        <w:ind w:left="119" w:right="118" w:firstLine="0"/>
        <w:jc w:val="left"/>
        <w:rPr>
          <w:sz w:val="20"/>
        </w:rPr>
      </w:pPr>
      <w:r>
        <w:rPr>
          <w:sz w:val="20"/>
        </w:rPr>
        <w:t>Materiais importados devem ter adicionalmente, etiqueta e/ou manual com todas as informações técnicas em português. Informações incorretas ou inconsistências serão de </w:t>
      </w:r>
      <w:r>
        <w:rPr>
          <w:sz w:val="20"/>
        </w:rPr>
        <w:t>responsabilidade exclusiva do fornecedor.</w:t>
      </w:r>
    </w:p>
    <w:p>
      <w:pPr>
        <w:pStyle w:val="ListParagraph"/>
        <w:numPr>
          <w:ilvl w:val="1"/>
          <w:numId w:val="21"/>
        </w:numPr>
        <w:tabs>
          <w:tab w:pos="506" w:val="left" w:leader="none"/>
        </w:tabs>
        <w:spacing w:line="280" w:lineRule="auto" w:before="2" w:after="0"/>
        <w:ind w:left="119" w:right="118" w:firstLine="0"/>
        <w:jc w:val="left"/>
        <w:rPr>
          <w:sz w:val="20"/>
        </w:rPr>
      </w:pPr>
      <w:r>
        <w:rPr>
          <w:sz w:val="20"/>
        </w:rPr>
        <w:t>É</w:t>
      </w:r>
      <w:r>
        <w:rPr>
          <w:spacing w:val="36"/>
          <w:sz w:val="20"/>
        </w:rPr>
        <w:t> </w:t>
      </w:r>
      <w:r>
        <w:rPr>
          <w:sz w:val="20"/>
        </w:rPr>
        <w:t>objeto</w:t>
      </w:r>
      <w:r>
        <w:rPr>
          <w:spacing w:val="36"/>
          <w:sz w:val="20"/>
        </w:rPr>
        <w:t> </w:t>
      </w:r>
      <w:r>
        <w:rPr>
          <w:sz w:val="20"/>
        </w:rPr>
        <w:t>da</w:t>
      </w:r>
      <w:r>
        <w:rPr>
          <w:spacing w:val="36"/>
          <w:sz w:val="20"/>
        </w:rPr>
        <w:t> </w:t>
      </w:r>
      <w:r>
        <w:rPr>
          <w:sz w:val="20"/>
        </w:rPr>
        <w:t>presente</w:t>
      </w:r>
      <w:r>
        <w:rPr>
          <w:spacing w:val="36"/>
          <w:sz w:val="20"/>
        </w:rPr>
        <w:t> </w:t>
      </w:r>
      <w:r>
        <w:rPr>
          <w:sz w:val="20"/>
        </w:rPr>
        <w:t>licitação</w:t>
      </w:r>
      <w:r>
        <w:rPr>
          <w:spacing w:val="36"/>
          <w:sz w:val="20"/>
        </w:rPr>
        <w:t> </w:t>
      </w:r>
      <w:r>
        <w:rPr>
          <w:sz w:val="20"/>
        </w:rPr>
        <w:t>a</w:t>
      </w:r>
      <w:r>
        <w:rPr>
          <w:spacing w:val="36"/>
          <w:sz w:val="20"/>
        </w:rPr>
        <w:t> </w:t>
      </w:r>
      <w:r>
        <w:rPr>
          <w:sz w:val="20"/>
        </w:rPr>
        <w:t>aquisição</w:t>
      </w:r>
      <w:r>
        <w:rPr>
          <w:spacing w:val="36"/>
          <w:sz w:val="20"/>
        </w:rPr>
        <w:t> </w:t>
      </w:r>
      <w:r>
        <w:rPr>
          <w:sz w:val="20"/>
        </w:rPr>
        <w:t>de</w:t>
      </w:r>
      <w:r>
        <w:rPr>
          <w:spacing w:val="36"/>
          <w:sz w:val="20"/>
        </w:rPr>
        <w:t> </w:t>
      </w:r>
      <w:r>
        <w:rPr>
          <w:sz w:val="20"/>
        </w:rPr>
        <w:t>insumos</w:t>
      </w:r>
      <w:r>
        <w:rPr>
          <w:spacing w:val="36"/>
          <w:sz w:val="20"/>
        </w:rPr>
        <w:t> </w:t>
      </w:r>
      <w:r>
        <w:rPr>
          <w:sz w:val="20"/>
        </w:rPr>
        <w:t>de</w:t>
      </w:r>
      <w:r>
        <w:rPr>
          <w:spacing w:val="36"/>
          <w:sz w:val="20"/>
        </w:rPr>
        <w:t> </w:t>
      </w:r>
      <w:r>
        <w:rPr>
          <w:sz w:val="20"/>
        </w:rPr>
        <w:t>Bacteriologia</w:t>
      </w:r>
      <w:r>
        <w:rPr>
          <w:spacing w:val="36"/>
          <w:sz w:val="20"/>
        </w:rPr>
        <w:t> </w:t>
      </w:r>
      <w:r>
        <w:rPr>
          <w:sz w:val="20"/>
        </w:rPr>
        <w:t>com</w:t>
      </w:r>
      <w:r>
        <w:rPr>
          <w:spacing w:val="36"/>
          <w:sz w:val="20"/>
        </w:rPr>
        <w:t> </w:t>
      </w:r>
      <w:r>
        <w:rPr>
          <w:sz w:val="20"/>
        </w:rPr>
        <w:t>realização</w:t>
      </w:r>
      <w:r>
        <w:rPr>
          <w:spacing w:val="36"/>
          <w:sz w:val="20"/>
        </w:rPr>
        <w:t> </w:t>
      </w:r>
      <w:r>
        <w:rPr>
          <w:sz w:val="20"/>
        </w:rPr>
        <w:t>automatizada,</w:t>
      </w:r>
      <w:r>
        <w:rPr>
          <w:spacing w:val="36"/>
          <w:sz w:val="20"/>
        </w:rPr>
        <w:t> </w:t>
      </w:r>
      <w:r>
        <w:rPr>
          <w:sz w:val="20"/>
        </w:rPr>
        <w:t>com</w:t>
      </w:r>
      <w:r>
        <w:rPr>
          <w:spacing w:val="36"/>
          <w:sz w:val="20"/>
        </w:rPr>
        <w:t> </w:t>
      </w:r>
      <w:r>
        <w:rPr>
          <w:sz w:val="20"/>
        </w:rPr>
        <w:t>a</w:t>
      </w:r>
      <w:r>
        <w:rPr>
          <w:spacing w:val="36"/>
          <w:sz w:val="20"/>
        </w:rPr>
        <w:t> </w:t>
      </w:r>
      <w:r>
        <w:rPr>
          <w:sz w:val="20"/>
        </w:rPr>
        <w:t>cessão</w:t>
      </w:r>
      <w:r>
        <w:rPr>
          <w:spacing w:val="36"/>
          <w:sz w:val="20"/>
        </w:rPr>
        <w:t> </w:t>
      </w:r>
      <w:r>
        <w:rPr>
          <w:sz w:val="20"/>
        </w:rPr>
        <w:t>de</w:t>
      </w:r>
      <w:r>
        <w:rPr>
          <w:spacing w:val="36"/>
          <w:sz w:val="20"/>
        </w:rPr>
        <w:t> </w:t>
      </w:r>
      <w:r>
        <w:rPr>
          <w:sz w:val="20"/>
        </w:rPr>
        <w:t>01</w:t>
      </w:r>
      <w:r>
        <w:rPr>
          <w:spacing w:val="36"/>
          <w:sz w:val="20"/>
        </w:rPr>
        <w:t> </w:t>
      </w:r>
      <w:r>
        <w:rPr>
          <w:sz w:val="20"/>
        </w:rPr>
        <w:t>(</w:t>
      </w:r>
      <w:r>
        <w:rPr>
          <w:spacing w:val="36"/>
          <w:sz w:val="20"/>
        </w:rPr>
        <w:t> </w:t>
      </w:r>
      <w:r>
        <w:rPr>
          <w:sz w:val="20"/>
        </w:rPr>
        <w:t>um</w:t>
      </w:r>
      <w:r>
        <w:rPr>
          <w:spacing w:val="36"/>
          <w:sz w:val="20"/>
        </w:rPr>
        <w:t> </w:t>
      </w:r>
      <w:r>
        <w:rPr>
          <w:sz w:val="20"/>
        </w:rPr>
        <w:t>)</w:t>
      </w:r>
      <w:r>
        <w:rPr>
          <w:spacing w:val="36"/>
          <w:sz w:val="20"/>
        </w:rPr>
        <w:t> </w:t>
      </w:r>
      <w:r>
        <w:rPr>
          <w:sz w:val="20"/>
        </w:rPr>
        <w:t>equipamento</w:t>
      </w:r>
      <w:r>
        <w:rPr>
          <w:spacing w:val="36"/>
          <w:sz w:val="20"/>
        </w:rPr>
        <w:t> </w:t>
      </w:r>
      <w:r>
        <w:rPr>
          <w:sz w:val="20"/>
        </w:rPr>
        <w:t>em</w:t>
      </w:r>
      <w:r>
        <w:rPr>
          <w:spacing w:val="36"/>
          <w:sz w:val="20"/>
        </w:rPr>
        <w:t> </w:t>
      </w:r>
      <w:r>
        <w:rPr>
          <w:sz w:val="20"/>
        </w:rPr>
        <w:t>comodato</w:t>
      </w:r>
      <w:r>
        <w:rPr>
          <w:spacing w:val="36"/>
          <w:sz w:val="20"/>
        </w:rPr>
        <w:t> </w:t>
      </w:r>
      <w:r>
        <w:rPr>
          <w:sz w:val="20"/>
        </w:rPr>
        <w:t>para</w:t>
      </w:r>
      <w:r>
        <w:rPr>
          <w:spacing w:val="36"/>
          <w:sz w:val="20"/>
        </w:rPr>
        <w:t> </w:t>
      </w:r>
      <w:r>
        <w:rPr>
          <w:sz w:val="20"/>
        </w:rPr>
        <w:t>o</w:t>
      </w:r>
      <w:r>
        <w:rPr>
          <w:spacing w:val="36"/>
          <w:sz w:val="20"/>
        </w:rPr>
        <w:t> </w:t>
      </w:r>
      <w:r>
        <w:rPr>
          <w:sz w:val="20"/>
        </w:rPr>
        <w:t>Laboratório</w:t>
      </w:r>
      <w:r>
        <w:rPr>
          <w:spacing w:val="36"/>
          <w:sz w:val="20"/>
        </w:rPr>
        <w:t> </w:t>
      </w:r>
      <w:r>
        <w:rPr>
          <w:sz w:val="20"/>
        </w:rPr>
        <w:t>de Bacteriologia do Serviço de Laboratórios do Hospital Universitário Pedro Ernesto - HUPE - UERJ, de acordo com as especificações e quantidades constantes no quadro abaixo:</w:t>
      </w:r>
    </w:p>
    <w:p>
      <w:pPr>
        <w:pStyle w:val="BodyText"/>
        <w:spacing w:before="8"/>
        <w:rPr>
          <w:sz w:val="15"/>
        </w:rPr>
      </w:pPr>
    </w:p>
    <w:p>
      <w:pPr>
        <w:pStyle w:val="BodyText"/>
        <w:spacing w:after="0"/>
        <w:rPr>
          <w:sz w:val="15"/>
        </w:rPr>
        <w:sectPr>
          <w:pgSz w:w="15840" w:h="24480"/>
          <w:pgMar w:top="0" w:bottom="0" w:left="0" w:right="0"/>
        </w:sectPr>
      </w:pPr>
    </w:p>
    <w:p>
      <w:pPr>
        <w:pStyle w:val="Heading1"/>
        <w:numPr>
          <w:ilvl w:val="0"/>
          <w:numId w:val="22"/>
        </w:numPr>
        <w:tabs>
          <w:tab w:pos="318" w:val="left" w:leader="none"/>
        </w:tabs>
        <w:spacing w:line="240" w:lineRule="auto" w:before="91" w:after="0"/>
        <w:ind w:left="318" w:right="0" w:hanging="199"/>
        <w:jc w:val="left"/>
      </w:pPr>
      <w:r>
        <w:rPr/>
        <w:t>DETALHAMENTO</w:t>
      </w:r>
      <w:r>
        <w:rPr>
          <w:spacing w:val="-11"/>
        </w:rPr>
        <w:t> </w:t>
      </w:r>
      <w:r>
        <w:rPr/>
        <w:t>DO</w:t>
      </w:r>
      <w:r>
        <w:rPr>
          <w:spacing w:val="-10"/>
        </w:rPr>
        <w:t> </w:t>
      </w:r>
      <w:r>
        <w:rPr>
          <w:spacing w:val="-2"/>
        </w:rPr>
        <w:t>OBJETO</w:t>
      </w:r>
    </w:p>
    <w:p>
      <w:pPr>
        <w:pStyle w:val="Heading2"/>
        <w:numPr>
          <w:ilvl w:val="1"/>
          <w:numId w:val="22"/>
        </w:numPr>
        <w:tabs>
          <w:tab w:pos="468" w:val="left" w:leader="none"/>
        </w:tabs>
        <w:spacing w:line="240" w:lineRule="auto" w:before="40" w:after="0"/>
        <w:ind w:left="468" w:right="0" w:hanging="349"/>
        <w:jc w:val="left"/>
      </w:pPr>
      <w:r>
        <w:rPr/>
        <w:t>Lote</w:t>
      </w:r>
      <w:r>
        <w:rPr>
          <w:spacing w:val="-1"/>
        </w:rPr>
        <w:t> </w:t>
      </w:r>
      <w:r>
        <w:rPr>
          <w:spacing w:val="-5"/>
        </w:rPr>
        <w:t>1:</w:t>
      </w:r>
    </w:p>
    <w:p>
      <w:pPr>
        <w:spacing w:line="240" w:lineRule="auto" w:before="0"/>
        <w:rPr>
          <w:b/>
          <w:sz w:val="16"/>
        </w:rPr>
      </w:pPr>
      <w:r>
        <w:rPr/>
        <w:br w:type="column"/>
      </w:r>
      <w:r>
        <w:rPr>
          <w:b/>
          <w:sz w:val="16"/>
        </w:rPr>
      </w:r>
    </w:p>
    <w:p>
      <w:pPr>
        <w:pStyle w:val="BodyText"/>
        <w:spacing w:before="0"/>
        <w:rPr>
          <w:b/>
          <w:sz w:val="16"/>
        </w:rPr>
      </w:pPr>
    </w:p>
    <w:p>
      <w:pPr>
        <w:pStyle w:val="BodyText"/>
        <w:spacing w:before="147"/>
        <w:rPr>
          <w:b/>
          <w:sz w:val="16"/>
        </w:rPr>
      </w:pPr>
    </w:p>
    <w:p>
      <w:pPr>
        <w:spacing w:line="352" w:lineRule="auto" w:before="0"/>
        <w:ind w:left="377" w:right="38" w:hanging="314"/>
        <w:jc w:val="left"/>
        <w:rPr>
          <w:b/>
          <w:sz w:val="16"/>
        </w:rPr>
      </w:pPr>
      <w:r>
        <w:rPr>
          <w:b/>
          <w:sz w:val="16"/>
        </w:rPr>
        <w:t>Consumo</w:t>
      </w:r>
      <w:r>
        <w:rPr>
          <w:b/>
          <w:spacing w:val="-10"/>
          <w:sz w:val="16"/>
        </w:rPr>
        <w:t> </w:t>
      </w:r>
      <w:r>
        <w:rPr>
          <w:b/>
          <w:sz w:val="16"/>
        </w:rPr>
        <w:t>Médio</w:t>
      </w:r>
      <w:r>
        <w:rPr>
          <w:b/>
          <w:spacing w:val="40"/>
          <w:sz w:val="16"/>
        </w:rPr>
        <w:t> </w:t>
      </w:r>
      <w:r>
        <w:rPr>
          <w:b/>
          <w:spacing w:val="-2"/>
          <w:sz w:val="16"/>
        </w:rPr>
        <w:t>Mensal</w:t>
      </w:r>
    </w:p>
    <w:p>
      <w:pPr>
        <w:spacing w:line="240" w:lineRule="auto" w:before="0"/>
        <w:rPr>
          <w:b/>
          <w:sz w:val="16"/>
        </w:rPr>
      </w:pPr>
      <w:r>
        <w:rPr/>
        <w:br w:type="column"/>
      </w:r>
      <w:r>
        <w:rPr>
          <w:b/>
          <w:sz w:val="16"/>
        </w:rPr>
      </w:r>
    </w:p>
    <w:p>
      <w:pPr>
        <w:pStyle w:val="BodyText"/>
        <w:spacing w:before="0"/>
        <w:rPr>
          <w:b/>
          <w:sz w:val="16"/>
        </w:rPr>
      </w:pPr>
    </w:p>
    <w:p>
      <w:pPr>
        <w:pStyle w:val="BodyText"/>
        <w:spacing w:before="0"/>
        <w:rPr>
          <w:b/>
          <w:sz w:val="16"/>
        </w:rPr>
      </w:pPr>
    </w:p>
    <w:p>
      <w:pPr>
        <w:pStyle w:val="BodyText"/>
        <w:spacing w:before="98"/>
        <w:rPr>
          <w:b/>
          <w:sz w:val="16"/>
        </w:rPr>
      </w:pPr>
    </w:p>
    <w:p>
      <w:pPr>
        <w:tabs>
          <w:tab w:pos="4505" w:val="left" w:leader="none"/>
          <w:tab w:pos="8756" w:val="left" w:leader="none"/>
        </w:tabs>
        <w:spacing w:before="0"/>
        <w:ind w:left="119" w:right="0" w:firstLine="0"/>
        <w:jc w:val="left"/>
        <w:rPr>
          <w:sz w:val="16"/>
        </w:rPr>
      </w:pPr>
      <w:r>
        <w:rPr>
          <w:b/>
          <w:spacing w:val="-2"/>
          <w:sz w:val="16"/>
        </w:rPr>
        <w:t>Unidade</w:t>
      </w:r>
      <w:r>
        <w:rPr>
          <w:b/>
          <w:sz w:val="16"/>
        </w:rPr>
        <w:tab/>
      </w:r>
      <w:r>
        <w:rPr>
          <w:b/>
          <w:spacing w:val="-2"/>
          <w:sz w:val="16"/>
        </w:rPr>
        <w:t>Descrição</w:t>
      </w:r>
      <w:r>
        <w:rPr>
          <w:b/>
          <w:sz w:val="16"/>
        </w:rPr>
        <w:tab/>
      </w:r>
      <w:r>
        <w:rPr>
          <w:sz w:val="16"/>
        </w:rPr>
        <w:t>Marca</w:t>
      </w:r>
      <w:r>
        <w:rPr>
          <w:spacing w:val="-3"/>
          <w:sz w:val="16"/>
        </w:rPr>
        <w:t> </w:t>
      </w:r>
      <w:r>
        <w:rPr>
          <w:sz w:val="16"/>
        </w:rPr>
        <w:t>Pré-</w:t>
      </w:r>
      <w:r>
        <w:rPr>
          <w:spacing w:val="-2"/>
          <w:sz w:val="16"/>
        </w:rPr>
        <w:t>Aprovada</w:t>
      </w:r>
    </w:p>
    <w:p>
      <w:pPr>
        <w:spacing w:after="0"/>
        <w:jc w:val="left"/>
        <w:rPr>
          <w:sz w:val="16"/>
        </w:rPr>
        <w:sectPr>
          <w:type w:val="continuous"/>
          <w:pgSz w:w="15840" w:h="24480"/>
          <w:pgMar w:top="160" w:bottom="0" w:left="0" w:right="0"/>
          <w:cols w:num="3" w:equalWidth="0">
            <w:col w:w="3254" w:space="40"/>
            <w:col w:w="1229" w:space="618"/>
            <w:col w:w="10699"/>
          </w:cols>
        </w:sectPr>
      </w:pPr>
    </w:p>
    <w:p>
      <w:pPr>
        <w:tabs>
          <w:tab w:pos="5394" w:val="left" w:leader="none"/>
          <w:tab w:pos="6540" w:val="left" w:leader="none"/>
        </w:tabs>
        <w:spacing w:line="352" w:lineRule="auto" w:before="29"/>
        <w:ind w:left="6540" w:right="0" w:hanging="2742"/>
        <w:jc w:val="left"/>
        <w:rPr>
          <w:sz w:val="16"/>
        </w:rPr>
      </w:pPr>
      <w:r>
        <w:rPr>
          <w:sz w:val="16"/>
        </w:rPr>
        <mc:AlternateContent>
          <mc:Choice Requires="wps">
            <w:drawing>
              <wp:anchor distT="0" distB="0" distL="0" distR="0" allowOverlap="1" layoutInCell="1" locked="0" behindDoc="0" simplePos="0" relativeHeight="15733760">
                <wp:simplePos x="0" y="0"/>
                <wp:positionH relativeFrom="page">
                  <wp:posOffset>127049</wp:posOffset>
                </wp:positionH>
                <wp:positionV relativeFrom="paragraph">
                  <wp:posOffset>-253303</wp:posOffset>
                </wp:positionV>
                <wp:extent cx="1805939" cy="38862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1805939" cy="38862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77"/>
                              <w:gridCol w:w="1003"/>
                              <w:gridCol w:w="1143"/>
                            </w:tblGrid>
                            <w:tr>
                              <w:trPr>
                                <w:trHeight w:val="306" w:hRule="atLeast"/>
                              </w:trPr>
                              <w:tc>
                                <w:tcPr>
                                  <w:tcW w:w="577" w:type="dxa"/>
                                </w:tcPr>
                                <w:p>
                                  <w:pPr>
                                    <w:pStyle w:val="TableParagraph"/>
                                    <w:spacing w:line="177" w:lineRule="exact"/>
                                    <w:ind w:right="155"/>
                                    <w:jc w:val="center"/>
                                    <w:rPr>
                                      <w:b/>
                                      <w:sz w:val="16"/>
                                    </w:rPr>
                                  </w:pPr>
                                  <w:r>
                                    <w:rPr>
                                      <w:b/>
                                      <w:spacing w:val="-4"/>
                                      <w:sz w:val="16"/>
                                    </w:rPr>
                                    <w:t>Item</w:t>
                                  </w:r>
                                </w:p>
                              </w:tc>
                              <w:tc>
                                <w:tcPr>
                                  <w:tcW w:w="1003" w:type="dxa"/>
                                </w:tcPr>
                                <w:p>
                                  <w:pPr>
                                    <w:pStyle w:val="TableParagraph"/>
                                    <w:spacing w:line="177" w:lineRule="exact"/>
                                    <w:ind w:right="75"/>
                                    <w:jc w:val="center"/>
                                    <w:rPr>
                                      <w:b/>
                                      <w:sz w:val="16"/>
                                    </w:rPr>
                                  </w:pPr>
                                  <w:r>
                                    <w:rPr>
                                      <w:b/>
                                      <w:sz w:val="16"/>
                                    </w:rPr>
                                    <w:t>ID</w:t>
                                  </w:r>
                                  <w:r>
                                    <w:rPr>
                                      <w:b/>
                                      <w:spacing w:val="-1"/>
                                      <w:sz w:val="16"/>
                                    </w:rPr>
                                    <w:t> </w:t>
                                  </w:r>
                                  <w:r>
                                    <w:rPr>
                                      <w:b/>
                                      <w:spacing w:val="-4"/>
                                      <w:sz w:val="16"/>
                                    </w:rPr>
                                    <w:t>Siga</w:t>
                                  </w:r>
                                </w:p>
                              </w:tc>
                              <w:tc>
                                <w:tcPr>
                                  <w:tcW w:w="1143" w:type="dxa"/>
                                </w:tcPr>
                                <w:p>
                                  <w:pPr>
                                    <w:pStyle w:val="TableParagraph"/>
                                    <w:spacing w:line="177" w:lineRule="exact"/>
                                    <w:ind w:left="236"/>
                                    <w:jc w:val="center"/>
                                    <w:rPr>
                                      <w:b/>
                                      <w:sz w:val="16"/>
                                    </w:rPr>
                                  </w:pPr>
                                  <w:r>
                                    <w:rPr>
                                      <w:b/>
                                      <w:spacing w:val="-2"/>
                                      <w:sz w:val="16"/>
                                    </w:rPr>
                                    <w:t>Quantidade</w:t>
                                  </w:r>
                                </w:p>
                              </w:tc>
                            </w:tr>
                            <w:tr>
                              <w:trPr>
                                <w:trHeight w:val="306" w:hRule="atLeast"/>
                              </w:trPr>
                              <w:tc>
                                <w:tcPr>
                                  <w:tcW w:w="577" w:type="dxa"/>
                                </w:tcPr>
                                <w:p>
                                  <w:pPr>
                                    <w:pStyle w:val="TableParagraph"/>
                                    <w:spacing w:line="164" w:lineRule="exact" w:before="122"/>
                                    <w:ind w:right="155"/>
                                    <w:jc w:val="center"/>
                                    <w:rPr>
                                      <w:b/>
                                      <w:sz w:val="16"/>
                                    </w:rPr>
                                  </w:pPr>
                                  <w:r>
                                    <w:rPr>
                                      <w:b/>
                                      <w:spacing w:val="-10"/>
                                      <w:sz w:val="16"/>
                                    </w:rPr>
                                    <w:t>1</w:t>
                                  </w:r>
                                </w:p>
                              </w:tc>
                              <w:tc>
                                <w:tcPr>
                                  <w:tcW w:w="1003" w:type="dxa"/>
                                </w:tcPr>
                                <w:p>
                                  <w:pPr>
                                    <w:pStyle w:val="TableParagraph"/>
                                    <w:spacing w:line="164" w:lineRule="exact" w:before="122"/>
                                    <w:ind w:right="75"/>
                                    <w:jc w:val="center"/>
                                    <w:rPr>
                                      <w:b/>
                                      <w:sz w:val="16"/>
                                    </w:rPr>
                                  </w:pPr>
                                  <w:r>
                                    <w:rPr>
                                      <w:b/>
                                      <w:spacing w:val="-2"/>
                                      <w:sz w:val="16"/>
                                    </w:rPr>
                                    <w:t>183511</w:t>
                                  </w:r>
                                </w:p>
                              </w:tc>
                              <w:tc>
                                <w:tcPr>
                                  <w:tcW w:w="1143" w:type="dxa"/>
                                </w:tcPr>
                                <w:p>
                                  <w:pPr>
                                    <w:pStyle w:val="TableParagraph"/>
                                    <w:spacing w:line="164" w:lineRule="exact" w:before="122"/>
                                    <w:ind w:left="236"/>
                                    <w:jc w:val="center"/>
                                    <w:rPr>
                                      <w:b/>
                                      <w:sz w:val="16"/>
                                    </w:rPr>
                                  </w:pPr>
                                  <w:r>
                                    <w:rPr>
                                      <w:b/>
                                      <w:spacing w:val="-4"/>
                                      <w:sz w:val="16"/>
                                    </w:rPr>
                                    <w:t>7200</w:t>
                                  </w:r>
                                </w:p>
                              </w:tc>
                            </w:tr>
                          </w:tbl>
                          <w:p>
                            <w:pPr>
                              <w:pStyle w:val="BodyText"/>
                              <w:spacing w:before="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003905pt;margin-top:-19.945154pt;width:142.2pt;height:30.6pt;mso-position-horizontal-relative:page;mso-position-vertical-relative:paragraph;z-index:15733760" type="#_x0000_t202" id="docshape1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77"/>
                        <w:gridCol w:w="1003"/>
                        <w:gridCol w:w="1143"/>
                      </w:tblGrid>
                      <w:tr>
                        <w:trPr>
                          <w:trHeight w:val="306" w:hRule="atLeast"/>
                        </w:trPr>
                        <w:tc>
                          <w:tcPr>
                            <w:tcW w:w="577" w:type="dxa"/>
                          </w:tcPr>
                          <w:p>
                            <w:pPr>
                              <w:pStyle w:val="TableParagraph"/>
                              <w:spacing w:line="177" w:lineRule="exact"/>
                              <w:ind w:right="155"/>
                              <w:jc w:val="center"/>
                              <w:rPr>
                                <w:b/>
                                <w:sz w:val="16"/>
                              </w:rPr>
                            </w:pPr>
                            <w:r>
                              <w:rPr>
                                <w:b/>
                                <w:spacing w:val="-4"/>
                                <w:sz w:val="16"/>
                              </w:rPr>
                              <w:t>Item</w:t>
                            </w:r>
                          </w:p>
                        </w:tc>
                        <w:tc>
                          <w:tcPr>
                            <w:tcW w:w="1003" w:type="dxa"/>
                          </w:tcPr>
                          <w:p>
                            <w:pPr>
                              <w:pStyle w:val="TableParagraph"/>
                              <w:spacing w:line="177" w:lineRule="exact"/>
                              <w:ind w:right="75"/>
                              <w:jc w:val="center"/>
                              <w:rPr>
                                <w:b/>
                                <w:sz w:val="16"/>
                              </w:rPr>
                            </w:pPr>
                            <w:r>
                              <w:rPr>
                                <w:b/>
                                <w:sz w:val="16"/>
                              </w:rPr>
                              <w:t>ID</w:t>
                            </w:r>
                            <w:r>
                              <w:rPr>
                                <w:b/>
                                <w:spacing w:val="-1"/>
                                <w:sz w:val="16"/>
                              </w:rPr>
                              <w:t> </w:t>
                            </w:r>
                            <w:r>
                              <w:rPr>
                                <w:b/>
                                <w:spacing w:val="-4"/>
                                <w:sz w:val="16"/>
                              </w:rPr>
                              <w:t>Siga</w:t>
                            </w:r>
                          </w:p>
                        </w:tc>
                        <w:tc>
                          <w:tcPr>
                            <w:tcW w:w="1143" w:type="dxa"/>
                          </w:tcPr>
                          <w:p>
                            <w:pPr>
                              <w:pStyle w:val="TableParagraph"/>
                              <w:spacing w:line="177" w:lineRule="exact"/>
                              <w:ind w:left="236"/>
                              <w:jc w:val="center"/>
                              <w:rPr>
                                <w:b/>
                                <w:sz w:val="16"/>
                              </w:rPr>
                            </w:pPr>
                            <w:r>
                              <w:rPr>
                                <w:b/>
                                <w:spacing w:val="-2"/>
                                <w:sz w:val="16"/>
                              </w:rPr>
                              <w:t>Quantidade</w:t>
                            </w:r>
                          </w:p>
                        </w:tc>
                      </w:tr>
                      <w:tr>
                        <w:trPr>
                          <w:trHeight w:val="306" w:hRule="atLeast"/>
                        </w:trPr>
                        <w:tc>
                          <w:tcPr>
                            <w:tcW w:w="577" w:type="dxa"/>
                          </w:tcPr>
                          <w:p>
                            <w:pPr>
                              <w:pStyle w:val="TableParagraph"/>
                              <w:spacing w:line="164" w:lineRule="exact" w:before="122"/>
                              <w:ind w:right="155"/>
                              <w:jc w:val="center"/>
                              <w:rPr>
                                <w:b/>
                                <w:sz w:val="16"/>
                              </w:rPr>
                            </w:pPr>
                            <w:r>
                              <w:rPr>
                                <w:b/>
                                <w:spacing w:val="-10"/>
                                <w:sz w:val="16"/>
                              </w:rPr>
                              <w:t>1</w:t>
                            </w:r>
                          </w:p>
                        </w:tc>
                        <w:tc>
                          <w:tcPr>
                            <w:tcW w:w="1003" w:type="dxa"/>
                          </w:tcPr>
                          <w:p>
                            <w:pPr>
                              <w:pStyle w:val="TableParagraph"/>
                              <w:spacing w:line="164" w:lineRule="exact" w:before="122"/>
                              <w:ind w:right="75"/>
                              <w:jc w:val="center"/>
                              <w:rPr>
                                <w:b/>
                                <w:sz w:val="16"/>
                              </w:rPr>
                            </w:pPr>
                            <w:r>
                              <w:rPr>
                                <w:b/>
                                <w:spacing w:val="-2"/>
                                <w:sz w:val="16"/>
                              </w:rPr>
                              <w:t>183511</w:t>
                            </w:r>
                          </w:p>
                        </w:tc>
                        <w:tc>
                          <w:tcPr>
                            <w:tcW w:w="1143" w:type="dxa"/>
                          </w:tcPr>
                          <w:p>
                            <w:pPr>
                              <w:pStyle w:val="TableParagraph"/>
                              <w:spacing w:line="164" w:lineRule="exact" w:before="122"/>
                              <w:ind w:left="236"/>
                              <w:jc w:val="center"/>
                              <w:rPr>
                                <w:b/>
                                <w:sz w:val="16"/>
                              </w:rPr>
                            </w:pPr>
                            <w:r>
                              <w:rPr>
                                <w:b/>
                                <w:spacing w:val="-4"/>
                                <w:sz w:val="16"/>
                              </w:rPr>
                              <w:t>7200</w:t>
                            </w:r>
                          </w:p>
                        </w:tc>
                      </w:tr>
                    </w:tbl>
                    <w:p>
                      <w:pPr>
                        <w:pStyle w:val="BodyText"/>
                        <w:spacing w:before="0"/>
                      </w:pPr>
                    </w:p>
                  </w:txbxContent>
                </v:textbox>
                <w10:wrap type="none"/>
              </v:shape>
            </w:pict>
          </mc:Fallback>
        </mc:AlternateContent>
      </w:r>
      <w:r>
        <w:rPr>
          <w:b/>
          <w:spacing w:val="-4"/>
          <w:sz w:val="16"/>
        </w:rPr>
        <w:t>600</w:t>
      </w:r>
      <w:r>
        <w:rPr>
          <w:b/>
          <w:sz w:val="16"/>
        </w:rPr>
        <w:tab/>
      </w:r>
      <w:r>
        <w:rPr>
          <w:b/>
          <w:spacing w:val="-2"/>
          <w:sz w:val="16"/>
        </w:rPr>
        <w:t>teste</w:t>
      </w:r>
      <w:r>
        <w:rPr>
          <w:b/>
          <w:sz w:val="16"/>
        </w:rPr>
        <w:tab/>
      </w:r>
      <w:r>
        <w:rPr>
          <w:sz w:val="16"/>
        </w:rPr>
        <w:t>Teste automatizado para detecção de bactérias produtoras de carbapenemases. Frasco com caldo/meio </w:t>
      </w:r>
      <w:r>
        <w:rPr>
          <w:sz w:val="16"/>
        </w:rPr>
        <w:t>de</w:t>
      </w:r>
      <w:r>
        <w:rPr>
          <w:spacing w:val="40"/>
          <w:sz w:val="16"/>
        </w:rPr>
        <w:t> </w:t>
      </w:r>
      <w:r>
        <w:rPr>
          <w:sz w:val="16"/>
        </w:rPr>
        <w:t>cultivo</w:t>
      </w:r>
      <w:r>
        <w:rPr>
          <w:spacing w:val="35"/>
          <w:sz w:val="16"/>
        </w:rPr>
        <w:t> </w:t>
      </w:r>
      <w:r>
        <w:rPr>
          <w:sz w:val="16"/>
        </w:rPr>
        <w:t>específico</w:t>
      </w:r>
      <w:r>
        <w:rPr>
          <w:spacing w:val="35"/>
          <w:sz w:val="16"/>
        </w:rPr>
        <w:t> </w:t>
      </w:r>
      <w:r>
        <w:rPr>
          <w:sz w:val="16"/>
        </w:rPr>
        <w:t>para</w:t>
      </w:r>
      <w:r>
        <w:rPr>
          <w:spacing w:val="35"/>
          <w:sz w:val="16"/>
        </w:rPr>
        <w:t> </w:t>
      </w:r>
      <w:r>
        <w:rPr>
          <w:sz w:val="16"/>
        </w:rPr>
        <w:t>pesquisa</w:t>
      </w:r>
      <w:r>
        <w:rPr>
          <w:spacing w:val="35"/>
          <w:sz w:val="16"/>
        </w:rPr>
        <w:t> </w:t>
      </w:r>
      <w:r>
        <w:rPr>
          <w:sz w:val="16"/>
        </w:rPr>
        <w:t>de</w:t>
      </w:r>
      <w:r>
        <w:rPr>
          <w:spacing w:val="35"/>
          <w:sz w:val="16"/>
        </w:rPr>
        <w:t> </w:t>
      </w:r>
      <w:r>
        <w:rPr>
          <w:sz w:val="16"/>
        </w:rPr>
        <w:t>presença</w:t>
      </w:r>
      <w:r>
        <w:rPr>
          <w:spacing w:val="35"/>
          <w:sz w:val="16"/>
        </w:rPr>
        <w:t> </w:t>
      </w:r>
      <w:r>
        <w:rPr>
          <w:sz w:val="16"/>
        </w:rPr>
        <w:t>ou</w:t>
      </w:r>
      <w:r>
        <w:rPr>
          <w:spacing w:val="35"/>
          <w:sz w:val="16"/>
        </w:rPr>
        <w:t> </w:t>
      </w:r>
      <w:r>
        <w:rPr>
          <w:sz w:val="16"/>
        </w:rPr>
        <w:t>ausência</w:t>
      </w:r>
      <w:r>
        <w:rPr>
          <w:spacing w:val="35"/>
          <w:sz w:val="16"/>
        </w:rPr>
        <w:t> </w:t>
      </w:r>
      <w:r>
        <w:rPr>
          <w:sz w:val="16"/>
        </w:rPr>
        <w:t>de</w:t>
      </w:r>
      <w:r>
        <w:rPr>
          <w:spacing w:val="35"/>
          <w:sz w:val="16"/>
        </w:rPr>
        <w:t> </w:t>
      </w:r>
      <w:r>
        <w:rPr>
          <w:sz w:val="16"/>
        </w:rPr>
        <w:t>bactérias</w:t>
      </w:r>
      <w:r>
        <w:rPr>
          <w:spacing w:val="35"/>
          <w:sz w:val="16"/>
        </w:rPr>
        <w:t> </w:t>
      </w:r>
      <w:r>
        <w:rPr>
          <w:sz w:val="16"/>
        </w:rPr>
        <w:t>produtoras</w:t>
      </w:r>
      <w:r>
        <w:rPr>
          <w:spacing w:val="35"/>
          <w:sz w:val="16"/>
        </w:rPr>
        <w:t> </w:t>
      </w:r>
      <w:r>
        <w:rPr>
          <w:sz w:val="16"/>
        </w:rPr>
        <w:t>de</w:t>
      </w:r>
      <w:r>
        <w:rPr>
          <w:spacing w:val="35"/>
          <w:sz w:val="16"/>
        </w:rPr>
        <w:t> </w:t>
      </w:r>
      <w:r>
        <w:rPr>
          <w:spacing w:val="-2"/>
          <w:sz w:val="16"/>
        </w:rPr>
        <w:t>carbapenemases</w:t>
      </w:r>
      <w:r>
        <w:rPr>
          <w:spacing w:val="-2"/>
          <w:sz w:val="16"/>
        </w:rPr>
        <w:t>.</w:t>
      </w:r>
    </w:p>
    <w:p>
      <w:pPr>
        <w:spacing w:before="29"/>
        <w:ind w:left="0" w:right="156" w:firstLine="0"/>
        <w:jc w:val="center"/>
        <w:rPr>
          <w:sz w:val="16"/>
        </w:rPr>
      </w:pPr>
      <w:r>
        <w:rPr/>
        <w:br w:type="column"/>
      </w:r>
      <w:r>
        <w:rPr>
          <w:spacing w:val="-2"/>
          <w:sz w:val="16"/>
        </w:rPr>
        <w:t>Alifax</w:t>
      </w:r>
    </w:p>
    <w:p>
      <w:pPr>
        <w:spacing w:after="0"/>
        <w:jc w:val="center"/>
        <w:rPr>
          <w:sz w:val="16"/>
        </w:rPr>
        <w:sectPr>
          <w:type w:val="continuous"/>
          <w:pgSz w:w="15840" w:h="24480"/>
          <w:pgMar w:top="160" w:bottom="0" w:left="0" w:right="0"/>
          <w:cols w:num="2" w:equalWidth="0">
            <w:col w:w="13419" w:space="40"/>
            <w:col w:w="2381"/>
          </w:cols>
        </w:sectPr>
      </w:pPr>
    </w:p>
    <w:p>
      <w:pPr>
        <w:spacing w:line="352" w:lineRule="auto" w:before="60"/>
        <w:ind w:left="6540" w:right="38" w:firstLine="0"/>
        <w:jc w:val="both"/>
        <w:rPr>
          <w:sz w:val="16"/>
        </w:rPr>
      </w:pPr>
      <w:r>
        <w:rPr>
          <w:sz w:val="16"/>
        </w:rPr>
        <w:t>Análise por turbidimetria e detecção por metodologia automatizada com leitura em tempo real. </w:t>
      </w:r>
      <w:r>
        <w:rPr>
          <w:sz w:val="16"/>
        </w:rPr>
        <w:t>Resultado</w:t>
      </w:r>
      <w:r>
        <w:rPr>
          <w:spacing w:val="40"/>
          <w:sz w:val="16"/>
        </w:rPr>
        <w:t> </w:t>
      </w:r>
      <w:r>
        <w:rPr>
          <w:sz w:val="16"/>
        </w:rPr>
        <w:t>em até 7 horas</w:t>
      </w:r>
    </w:p>
    <w:p>
      <w:pPr>
        <w:spacing w:line="352" w:lineRule="auto" w:before="29"/>
        <w:ind w:left="6540" w:right="38" w:firstLine="0"/>
        <w:jc w:val="both"/>
        <w:rPr>
          <w:sz w:val="16"/>
        </w:rPr>
      </w:pPr>
      <w:r>
        <w:rPr>
          <w:sz w:val="16"/>
        </w:rPr>
        <mc:AlternateContent>
          <mc:Choice Requires="wps">
            <w:drawing>
              <wp:anchor distT="0" distB="0" distL="0" distR="0" allowOverlap="1" layoutInCell="1" locked="0" behindDoc="0" simplePos="0" relativeHeight="15734784">
                <wp:simplePos x="0" y="0"/>
                <wp:positionH relativeFrom="page">
                  <wp:posOffset>203100</wp:posOffset>
                </wp:positionH>
                <wp:positionV relativeFrom="paragraph">
                  <wp:posOffset>194689</wp:posOffset>
                </wp:positionV>
                <wp:extent cx="3489325" cy="73152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3489325" cy="73152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5"/>
                              <w:gridCol w:w="1170"/>
                              <w:gridCol w:w="1290"/>
                              <w:gridCol w:w="1472"/>
                              <w:gridCol w:w="1038"/>
                            </w:tblGrid>
                            <w:tr>
                              <w:trPr>
                                <w:trHeight w:val="576" w:hRule="atLeast"/>
                              </w:trPr>
                              <w:tc>
                                <w:tcPr>
                                  <w:tcW w:w="405" w:type="dxa"/>
                                </w:tcPr>
                                <w:p>
                                  <w:pPr>
                                    <w:pStyle w:val="TableParagraph"/>
                                    <w:spacing w:line="177" w:lineRule="exact"/>
                                    <w:ind w:left="50"/>
                                    <w:rPr>
                                      <w:b/>
                                      <w:sz w:val="16"/>
                                    </w:rPr>
                                  </w:pPr>
                                  <w:r>
                                    <w:rPr>
                                      <w:b/>
                                      <w:spacing w:val="-10"/>
                                      <w:sz w:val="16"/>
                                    </w:rPr>
                                    <w:t>2</w:t>
                                  </w:r>
                                </w:p>
                              </w:tc>
                              <w:tc>
                                <w:tcPr>
                                  <w:tcW w:w="1170" w:type="dxa"/>
                                </w:tcPr>
                                <w:p>
                                  <w:pPr>
                                    <w:pStyle w:val="TableParagraph"/>
                                    <w:spacing w:line="177" w:lineRule="exact"/>
                                    <w:ind w:left="274"/>
                                    <w:rPr>
                                      <w:b/>
                                      <w:sz w:val="16"/>
                                    </w:rPr>
                                  </w:pPr>
                                  <w:r>
                                    <w:rPr>
                                      <w:b/>
                                      <w:spacing w:val="-2"/>
                                      <w:sz w:val="16"/>
                                    </w:rPr>
                                    <w:t>125809</w:t>
                                  </w:r>
                                </w:p>
                              </w:tc>
                              <w:tc>
                                <w:tcPr>
                                  <w:tcW w:w="1290" w:type="dxa"/>
                                </w:tcPr>
                                <w:p>
                                  <w:pPr>
                                    <w:pStyle w:val="TableParagraph"/>
                                    <w:spacing w:line="177" w:lineRule="exact"/>
                                    <w:ind w:right="138"/>
                                    <w:jc w:val="center"/>
                                    <w:rPr>
                                      <w:b/>
                                      <w:sz w:val="16"/>
                                    </w:rPr>
                                  </w:pPr>
                                  <w:r>
                                    <w:rPr>
                                      <w:b/>
                                      <w:spacing w:val="-4"/>
                                      <w:sz w:val="16"/>
                                    </w:rPr>
                                    <w:t>7200</w:t>
                                  </w:r>
                                </w:p>
                              </w:tc>
                              <w:tc>
                                <w:tcPr>
                                  <w:tcW w:w="1472" w:type="dxa"/>
                                </w:tcPr>
                                <w:p>
                                  <w:pPr>
                                    <w:pStyle w:val="TableParagraph"/>
                                    <w:spacing w:line="177" w:lineRule="exact"/>
                                    <w:ind w:left="554"/>
                                    <w:rPr>
                                      <w:b/>
                                      <w:sz w:val="16"/>
                                    </w:rPr>
                                  </w:pPr>
                                  <w:r>
                                    <w:rPr>
                                      <w:b/>
                                      <w:spacing w:val="-5"/>
                                      <w:sz w:val="16"/>
                                    </w:rPr>
                                    <w:t>600</w:t>
                                  </w:r>
                                </w:p>
                              </w:tc>
                              <w:tc>
                                <w:tcPr>
                                  <w:tcW w:w="1038" w:type="dxa"/>
                                </w:tcPr>
                                <w:p>
                                  <w:pPr>
                                    <w:pStyle w:val="TableParagraph"/>
                                    <w:spacing w:line="177" w:lineRule="exact"/>
                                    <w:ind w:right="48"/>
                                    <w:jc w:val="right"/>
                                    <w:rPr>
                                      <w:b/>
                                      <w:sz w:val="16"/>
                                    </w:rPr>
                                  </w:pPr>
                                  <w:r>
                                    <w:rPr>
                                      <w:b/>
                                      <w:spacing w:val="-2"/>
                                      <w:sz w:val="16"/>
                                    </w:rPr>
                                    <w:t>teste</w:t>
                                  </w:r>
                                </w:p>
                              </w:tc>
                            </w:tr>
                            <w:tr>
                              <w:trPr>
                                <w:trHeight w:val="576" w:hRule="atLeast"/>
                              </w:trPr>
                              <w:tc>
                                <w:tcPr>
                                  <w:tcW w:w="405" w:type="dxa"/>
                                </w:tcPr>
                                <w:p>
                                  <w:pPr>
                                    <w:pStyle w:val="TableParagraph"/>
                                    <w:rPr>
                                      <w:sz w:val="16"/>
                                    </w:rPr>
                                  </w:pPr>
                                </w:p>
                                <w:p>
                                  <w:pPr>
                                    <w:pStyle w:val="TableParagraph"/>
                                    <w:spacing w:before="24"/>
                                    <w:rPr>
                                      <w:sz w:val="16"/>
                                    </w:rPr>
                                  </w:pPr>
                                </w:p>
                                <w:p>
                                  <w:pPr>
                                    <w:pStyle w:val="TableParagraph"/>
                                    <w:spacing w:line="164" w:lineRule="exact"/>
                                    <w:ind w:left="50"/>
                                    <w:rPr>
                                      <w:b/>
                                      <w:sz w:val="16"/>
                                    </w:rPr>
                                  </w:pPr>
                                  <w:r>
                                    <w:rPr>
                                      <w:b/>
                                      <w:spacing w:val="-10"/>
                                      <w:sz w:val="16"/>
                                    </w:rPr>
                                    <w:t>3</w:t>
                                  </w:r>
                                </w:p>
                              </w:tc>
                              <w:tc>
                                <w:tcPr>
                                  <w:tcW w:w="1170" w:type="dxa"/>
                                </w:tcPr>
                                <w:p>
                                  <w:pPr>
                                    <w:pStyle w:val="TableParagraph"/>
                                    <w:rPr>
                                      <w:sz w:val="16"/>
                                    </w:rPr>
                                  </w:pPr>
                                </w:p>
                                <w:p>
                                  <w:pPr>
                                    <w:pStyle w:val="TableParagraph"/>
                                    <w:spacing w:before="24"/>
                                    <w:rPr>
                                      <w:sz w:val="16"/>
                                    </w:rPr>
                                  </w:pPr>
                                </w:p>
                                <w:p>
                                  <w:pPr>
                                    <w:pStyle w:val="TableParagraph"/>
                                    <w:spacing w:line="164" w:lineRule="exact"/>
                                    <w:ind w:left="274"/>
                                    <w:rPr>
                                      <w:b/>
                                      <w:sz w:val="16"/>
                                    </w:rPr>
                                  </w:pPr>
                                  <w:r>
                                    <w:rPr>
                                      <w:b/>
                                      <w:spacing w:val="-2"/>
                                      <w:sz w:val="16"/>
                                    </w:rPr>
                                    <w:t>139803</w:t>
                                  </w:r>
                                </w:p>
                              </w:tc>
                              <w:tc>
                                <w:tcPr>
                                  <w:tcW w:w="1290" w:type="dxa"/>
                                </w:tcPr>
                                <w:p>
                                  <w:pPr>
                                    <w:pStyle w:val="TableParagraph"/>
                                    <w:rPr>
                                      <w:sz w:val="16"/>
                                    </w:rPr>
                                  </w:pPr>
                                </w:p>
                                <w:p>
                                  <w:pPr>
                                    <w:pStyle w:val="TableParagraph"/>
                                    <w:spacing w:before="24"/>
                                    <w:rPr>
                                      <w:sz w:val="16"/>
                                    </w:rPr>
                                  </w:pPr>
                                </w:p>
                                <w:p>
                                  <w:pPr>
                                    <w:pStyle w:val="TableParagraph"/>
                                    <w:spacing w:line="164" w:lineRule="exact"/>
                                    <w:ind w:right="138"/>
                                    <w:jc w:val="center"/>
                                    <w:rPr>
                                      <w:b/>
                                      <w:sz w:val="16"/>
                                    </w:rPr>
                                  </w:pPr>
                                  <w:r>
                                    <w:rPr>
                                      <w:b/>
                                      <w:spacing w:val="-4"/>
                                      <w:sz w:val="16"/>
                                    </w:rPr>
                                    <w:t>2160</w:t>
                                  </w:r>
                                </w:p>
                              </w:tc>
                              <w:tc>
                                <w:tcPr>
                                  <w:tcW w:w="1472" w:type="dxa"/>
                                </w:tcPr>
                                <w:p>
                                  <w:pPr>
                                    <w:pStyle w:val="TableParagraph"/>
                                    <w:rPr>
                                      <w:sz w:val="16"/>
                                    </w:rPr>
                                  </w:pPr>
                                </w:p>
                                <w:p>
                                  <w:pPr>
                                    <w:pStyle w:val="TableParagraph"/>
                                    <w:spacing w:before="24"/>
                                    <w:rPr>
                                      <w:sz w:val="16"/>
                                    </w:rPr>
                                  </w:pPr>
                                </w:p>
                                <w:p>
                                  <w:pPr>
                                    <w:pStyle w:val="TableParagraph"/>
                                    <w:spacing w:line="164" w:lineRule="exact"/>
                                    <w:ind w:left="554"/>
                                    <w:rPr>
                                      <w:b/>
                                      <w:sz w:val="16"/>
                                    </w:rPr>
                                  </w:pPr>
                                  <w:r>
                                    <w:rPr>
                                      <w:b/>
                                      <w:spacing w:val="-5"/>
                                      <w:sz w:val="16"/>
                                    </w:rPr>
                                    <w:t>180</w:t>
                                  </w:r>
                                </w:p>
                              </w:tc>
                              <w:tc>
                                <w:tcPr>
                                  <w:tcW w:w="1038" w:type="dxa"/>
                                </w:tcPr>
                                <w:p>
                                  <w:pPr>
                                    <w:pStyle w:val="TableParagraph"/>
                                    <w:rPr>
                                      <w:sz w:val="16"/>
                                    </w:rPr>
                                  </w:pPr>
                                </w:p>
                                <w:p>
                                  <w:pPr>
                                    <w:pStyle w:val="TableParagraph"/>
                                    <w:spacing w:before="24"/>
                                    <w:rPr>
                                      <w:sz w:val="16"/>
                                    </w:rPr>
                                  </w:pPr>
                                </w:p>
                                <w:p>
                                  <w:pPr>
                                    <w:pStyle w:val="TableParagraph"/>
                                    <w:spacing w:line="164" w:lineRule="exact"/>
                                    <w:ind w:right="48"/>
                                    <w:jc w:val="right"/>
                                    <w:rPr>
                                      <w:b/>
                                      <w:sz w:val="16"/>
                                    </w:rPr>
                                  </w:pPr>
                                  <w:r>
                                    <w:rPr>
                                      <w:b/>
                                      <w:spacing w:val="-2"/>
                                      <w:sz w:val="16"/>
                                    </w:rPr>
                                    <w:t>teste</w:t>
                                  </w:r>
                                </w:p>
                              </w:tc>
                            </w:tr>
                          </w:tbl>
                          <w:p>
                            <w:pPr>
                              <w:pStyle w:val="BodyText"/>
                              <w:spacing w:before="0"/>
                            </w:pPr>
                          </w:p>
                        </w:txbxContent>
                      </wps:txbx>
                      <wps:bodyPr wrap="square" lIns="0" tIns="0" rIns="0" bIns="0" rtlCol="0">
                        <a:noAutofit/>
                      </wps:bodyPr>
                    </wps:wsp>
                  </a:graphicData>
                </a:graphic>
              </wp:anchor>
            </w:drawing>
          </mc:Choice>
          <mc:Fallback>
            <w:pict>
              <v:shape style="position:absolute;margin-left:15.992187pt;margin-top:15.329844pt;width:274.75pt;height:57.6pt;mso-position-horizontal-relative:page;mso-position-vertical-relative:paragraph;z-index:15734784" type="#_x0000_t202" id="docshape1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5"/>
                        <w:gridCol w:w="1170"/>
                        <w:gridCol w:w="1290"/>
                        <w:gridCol w:w="1472"/>
                        <w:gridCol w:w="1038"/>
                      </w:tblGrid>
                      <w:tr>
                        <w:trPr>
                          <w:trHeight w:val="576" w:hRule="atLeast"/>
                        </w:trPr>
                        <w:tc>
                          <w:tcPr>
                            <w:tcW w:w="405" w:type="dxa"/>
                          </w:tcPr>
                          <w:p>
                            <w:pPr>
                              <w:pStyle w:val="TableParagraph"/>
                              <w:spacing w:line="177" w:lineRule="exact"/>
                              <w:ind w:left="50"/>
                              <w:rPr>
                                <w:b/>
                                <w:sz w:val="16"/>
                              </w:rPr>
                            </w:pPr>
                            <w:r>
                              <w:rPr>
                                <w:b/>
                                <w:spacing w:val="-10"/>
                                <w:sz w:val="16"/>
                              </w:rPr>
                              <w:t>2</w:t>
                            </w:r>
                          </w:p>
                        </w:tc>
                        <w:tc>
                          <w:tcPr>
                            <w:tcW w:w="1170" w:type="dxa"/>
                          </w:tcPr>
                          <w:p>
                            <w:pPr>
                              <w:pStyle w:val="TableParagraph"/>
                              <w:spacing w:line="177" w:lineRule="exact"/>
                              <w:ind w:left="274"/>
                              <w:rPr>
                                <w:b/>
                                <w:sz w:val="16"/>
                              </w:rPr>
                            </w:pPr>
                            <w:r>
                              <w:rPr>
                                <w:b/>
                                <w:spacing w:val="-2"/>
                                <w:sz w:val="16"/>
                              </w:rPr>
                              <w:t>125809</w:t>
                            </w:r>
                          </w:p>
                        </w:tc>
                        <w:tc>
                          <w:tcPr>
                            <w:tcW w:w="1290" w:type="dxa"/>
                          </w:tcPr>
                          <w:p>
                            <w:pPr>
                              <w:pStyle w:val="TableParagraph"/>
                              <w:spacing w:line="177" w:lineRule="exact"/>
                              <w:ind w:right="138"/>
                              <w:jc w:val="center"/>
                              <w:rPr>
                                <w:b/>
                                <w:sz w:val="16"/>
                              </w:rPr>
                            </w:pPr>
                            <w:r>
                              <w:rPr>
                                <w:b/>
                                <w:spacing w:val="-4"/>
                                <w:sz w:val="16"/>
                              </w:rPr>
                              <w:t>7200</w:t>
                            </w:r>
                          </w:p>
                        </w:tc>
                        <w:tc>
                          <w:tcPr>
                            <w:tcW w:w="1472" w:type="dxa"/>
                          </w:tcPr>
                          <w:p>
                            <w:pPr>
                              <w:pStyle w:val="TableParagraph"/>
                              <w:spacing w:line="177" w:lineRule="exact"/>
                              <w:ind w:left="554"/>
                              <w:rPr>
                                <w:b/>
                                <w:sz w:val="16"/>
                              </w:rPr>
                            </w:pPr>
                            <w:r>
                              <w:rPr>
                                <w:b/>
                                <w:spacing w:val="-5"/>
                                <w:sz w:val="16"/>
                              </w:rPr>
                              <w:t>600</w:t>
                            </w:r>
                          </w:p>
                        </w:tc>
                        <w:tc>
                          <w:tcPr>
                            <w:tcW w:w="1038" w:type="dxa"/>
                          </w:tcPr>
                          <w:p>
                            <w:pPr>
                              <w:pStyle w:val="TableParagraph"/>
                              <w:spacing w:line="177" w:lineRule="exact"/>
                              <w:ind w:right="48"/>
                              <w:jc w:val="right"/>
                              <w:rPr>
                                <w:b/>
                                <w:sz w:val="16"/>
                              </w:rPr>
                            </w:pPr>
                            <w:r>
                              <w:rPr>
                                <w:b/>
                                <w:spacing w:val="-2"/>
                                <w:sz w:val="16"/>
                              </w:rPr>
                              <w:t>teste</w:t>
                            </w:r>
                          </w:p>
                        </w:tc>
                      </w:tr>
                      <w:tr>
                        <w:trPr>
                          <w:trHeight w:val="576" w:hRule="atLeast"/>
                        </w:trPr>
                        <w:tc>
                          <w:tcPr>
                            <w:tcW w:w="405" w:type="dxa"/>
                          </w:tcPr>
                          <w:p>
                            <w:pPr>
                              <w:pStyle w:val="TableParagraph"/>
                              <w:rPr>
                                <w:sz w:val="16"/>
                              </w:rPr>
                            </w:pPr>
                          </w:p>
                          <w:p>
                            <w:pPr>
                              <w:pStyle w:val="TableParagraph"/>
                              <w:spacing w:before="24"/>
                              <w:rPr>
                                <w:sz w:val="16"/>
                              </w:rPr>
                            </w:pPr>
                          </w:p>
                          <w:p>
                            <w:pPr>
                              <w:pStyle w:val="TableParagraph"/>
                              <w:spacing w:line="164" w:lineRule="exact"/>
                              <w:ind w:left="50"/>
                              <w:rPr>
                                <w:b/>
                                <w:sz w:val="16"/>
                              </w:rPr>
                            </w:pPr>
                            <w:r>
                              <w:rPr>
                                <w:b/>
                                <w:spacing w:val="-10"/>
                                <w:sz w:val="16"/>
                              </w:rPr>
                              <w:t>3</w:t>
                            </w:r>
                          </w:p>
                        </w:tc>
                        <w:tc>
                          <w:tcPr>
                            <w:tcW w:w="1170" w:type="dxa"/>
                          </w:tcPr>
                          <w:p>
                            <w:pPr>
                              <w:pStyle w:val="TableParagraph"/>
                              <w:rPr>
                                <w:sz w:val="16"/>
                              </w:rPr>
                            </w:pPr>
                          </w:p>
                          <w:p>
                            <w:pPr>
                              <w:pStyle w:val="TableParagraph"/>
                              <w:spacing w:before="24"/>
                              <w:rPr>
                                <w:sz w:val="16"/>
                              </w:rPr>
                            </w:pPr>
                          </w:p>
                          <w:p>
                            <w:pPr>
                              <w:pStyle w:val="TableParagraph"/>
                              <w:spacing w:line="164" w:lineRule="exact"/>
                              <w:ind w:left="274"/>
                              <w:rPr>
                                <w:b/>
                                <w:sz w:val="16"/>
                              </w:rPr>
                            </w:pPr>
                            <w:r>
                              <w:rPr>
                                <w:b/>
                                <w:spacing w:val="-2"/>
                                <w:sz w:val="16"/>
                              </w:rPr>
                              <w:t>139803</w:t>
                            </w:r>
                          </w:p>
                        </w:tc>
                        <w:tc>
                          <w:tcPr>
                            <w:tcW w:w="1290" w:type="dxa"/>
                          </w:tcPr>
                          <w:p>
                            <w:pPr>
                              <w:pStyle w:val="TableParagraph"/>
                              <w:rPr>
                                <w:sz w:val="16"/>
                              </w:rPr>
                            </w:pPr>
                          </w:p>
                          <w:p>
                            <w:pPr>
                              <w:pStyle w:val="TableParagraph"/>
                              <w:spacing w:before="24"/>
                              <w:rPr>
                                <w:sz w:val="16"/>
                              </w:rPr>
                            </w:pPr>
                          </w:p>
                          <w:p>
                            <w:pPr>
                              <w:pStyle w:val="TableParagraph"/>
                              <w:spacing w:line="164" w:lineRule="exact"/>
                              <w:ind w:right="138"/>
                              <w:jc w:val="center"/>
                              <w:rPr>
                                <w:b/>
                                <w:sz w:val="16"/>
                              </w:rPr>
                            </w:pPr>
                            <w:r>
                              <w:rPr>
                                <w:b/>
                                <w:spacing w:val="-4"/>
                                <w:sz w:val="16"/>
                              </w:rPr>
                              <w:t>2160</w:t>
                            </w:r>
                          </w:p>
                        </w:tc>
                        <w:tc>
                          <w:tcPr>
                            <w:tcW w:w="1472" w:type="dxa"/>
                          </w:tcPr>
                          <w:p>
                            <w:pPr>
                              <w:pStyle w:val="TableParagraph"/>
                              <w:rPr>
                                <w:sz w:val="16"/>
                              </w:rPr>
                            </w:pPr>
                          </w:p>
                          <w:p>
                            <w:pPr>
                              <w:pStyle w:val="TableParagraph"/>
                              <w:spacing w:before="24"/>
                              <w:rPr>
                                <w:sz w:val="16"/>
                              </w:rPr>
                            </w:pPr>
                          </w:p>
                          <w:p>
                            <w:pPr>
                              <w:pStyle w:val="TableParagraph"/>
                              <w:spacing w:line="164" w:lineRule="exact"/>
                              <w:ind w:left="554"/>
                              <w:rPr>
                                <w:b/>
                                <w:sz w:val="16"/>
                              </w:rPr>
                            </w:pPr>
                            <w:r>
                              <w:rPr>
                                <w:b/>
                                <w:spacing w:val="-5"/>
                                <w:sz w:val="16"/>
                              </w:rPr>
                              <w:t>180</w:t>
                            </w:r>
                          </w:p>
                        </w:tc>
                        <w:tc>
                          <w:tcPr>
                            <w:tcW w:w="1038" w:type="dxa"/>
                          </w:tcPr>
                          <w:p>
                            <w:pPr>
                              <w:pStyle w:val="TableParagraph"/>
                              <w:rPr>
                                <w:sz w:val="16"/>
                              </w:rPr>
                            </w:pPr>
                          </w:p>
                          <w:p>
                            <w:pPr>
                              <w:pStyle w:val="TableParagraph"/>
                              <w:spacing w:before="24"/>
                              <w:rPr>
                                <w:sz w:val="16"/>
                              </w:rPr>
                            </w:pPr>
                          </w:p>
                          <w:p>
                            <w:pPr>
                              <w:pStyle w:val="TableParagraph"/>
                              <w:spacing w:line="164" w:lineRule="exact"/>
                              <w:ind w:right="48"/>
                              <w:jc w:val="right"/>
                              <w:rPr>
                                <w:b/>
                                <w:sz w:val="16"/>
                              </w:rPr>
                            </w:pPr>
                            <w:r>
                              <w:rPr>
                                <w:b/>
                                <w:spacing w:val="-2"/>
                                <w:sz w:val="16"/>
                              </w:rPr>
                              <w:t>teste</w:t>
                            </w:r>
                          </w:p>
                        </w:tc>
                      </w:tr>
                    </w:tbl>
                    <w:p>
                      <w:pPr>
                        <w:pStyle w:val="BodyText"/>
                        <w:spacing w:before="0"/>
                      </w:pPr>
                    </w:p>
                  </w:txbxContent>
                </v:textbox>
                <w10:wrap type="none"/>
              </v:shape>
            </w:pict>
          </mc:Fallback>
        </mc:AlternateContent>
      </w:r>
      <w:r>
        <w:rPr>
          <w:sz w:val="16"/>
        </w:rPr>
        <w:t>Teste</w:t>
      </w:r>
      <w:r>
        <w:rPr>
          <w:spacing w:val="-3"/>
          <w:sz w:val="16"/>
        </w:rPr>
        <w:t> </w:t>
      </w:r>
      <w:r>
        <w:rPr>
          <w:sz w:val="16"/>
        </w:rPr>
        <w:t>automatizado</w:t>
      </w:r>
      <w:r>
        <w:rPr>
          <w:spacing w:val="-3"/>
          <w:sz w:val="16"/>
        </w:rPr>
        <w:t> </w:t>
      </w:r>
      <w:r>
        <w:rPr>
          <w:sz w:val="16"/>
        </w:rPr>
        <w:t>para</w:t>
      </w:r>
      <w:r>
        <w:rPr>
          <w:spacing w:val="-3"/>
          <w:sz w:val="16"/>
        </w:rPr>
        <w:t> </w:t>
      </w:r>
      <w:r>
        <w:rPr>
          <w:sz w:val="16"/>
        </w:rPr>
        <w:t>detecção</w:t>
      </w:r>
      <w:r>
        <w:rPr>
          <w:spacing w:val="-3"/>
          <w:sz w:val="16"/>
        </w:rPr>
        <w:t> </w:t>
      </w:r>
      <w:r>
        <w:rPr>
          <w:sz w:val="16"/>
        </w:rPr>
        <w:t>de</w:t>
      </w:r>
      <w:r>
        <w:rPr>
          <w:spacing w:val="-3"/>
          <w:sz w:val="16"/>
        </w:rPr>
        <w:t> </w:t>
      </w:r>
      <w:r>
        <w:rPr>
          <w:sz w:val="16"/>
        </w:rPr>
        <w:t>MRSA.</w:t>
      </w:r>
      <w:r>
        <w:rPr>
          <w:spacing w:val="-3"/>
          <w:sz w:val="16"/>
        </w:rPr>
        <w:t> </w:t>
      </w:r>
      <w:r>
        <w:rPr>
          <w:sz w:val="16"/>
        </w:rPr>
        <w:t>Frasco</w:t>
      </w:r>
      <w:r>
        <w:rPr>
          <w:spacing w:val="-3"/>
          <w:sz w:val="16"/>
        </w:rPr>
        <w:t> </w:t>
      </w:r>
      <w:r>
        <w:rPr>
          <w:sz w:val="16"/>
        </w:rPr>
        <w:t>com</w:t>
      </w:r>
      <w:r>
        <w:rPr>
          <w:spacing w:val="-3"/>
          <w:sz w:val="16"/>
        </w:rPr>
        <w:t> </w:t>
      </w:r>
      <w:r>
        <w:rPr>
          <w:sz w:val="16"/>
        </w:rPr>
        <w:t>caldo/meio</w:t>
      </w:r>
      <w:r>
        <w:rPr>
          <w:spacing w:val="-3"/>
          <w:sz w:val="16"/>
        </w:rPr>
        <w:t> </w:t>
      </w:r>
      <w:r>
        <w:rPr>
          <w:sz w:val="16"/>
        </w:rPr>
        <w:t>de</w:t>
      </w:r>
      <w:r>
        <w:rPr>
          <w:spacing w:val="-3"/>
          <w:sz w:val="16"/>
        </w:rPr>
        <w:t> </w:t>
      </w:r>
      <w:r>
        <w:rPr>
          <w:sz w:val="16"/>
        </w:rPr>
        <w:t>cultivo</w:t>
      </w:r>
      <w:r>
        <w:rPr>
          <w:spacing w:val="-3"/>
          <w:sz w:val="16"/>
        </w:rPr>
        <w:t> </w:t>
      </w:r>
      <w:r>
        <w:rPr>
          <w:sz w:val="16"/>
        </w:rPr>
        <w:t>específico</w:t>
      </w:r>
      <w:r>
        <w:rPr>
          <w:spacing w:val="-3"/>
          <w:sz w:val="16"/>
        </w:rPr>
        <w:t> </w:t>
      </w:r>
      <w:r>
        <w:rPr>
          <w:sz w:val="16"/>
        </w:rPr>
        <w:t>para</w:t>
      </w:r>
      <w:r>
        <w:rPr>
          <w:spacing w:val="-3"/>
          <w:sz w:val="16"/>
        </w:rPr>
        <w:t> </w:t>
      </w:r>
      <w:r>
        <w:rPr>
          <w:sz w:val="16"/>
        </w:rPr>
        <w:t>pesquisa</w:t>
      </w:r>
      <w:r>
        <w:rPr>
          <w:spacing w:val="-3"/>
          <w:sz w:val="16"/>
        </w:rPr>
        <w:t> </w:t>
      </w:r>
      <w:r>
        <w:rPr>
          <w:sz w:val="16"/>
        </w:rPr>
        <w:t>de</w:t>
      </w:r>
      <w:r>
        <w:rPr>
          <w:spacing w:val="40"/>
          <w:sz w:val="16"/>
        </w:rPr>
        <w:t> </w:t>
      </w:r>
      <w:r>
        <w:rPr>
          <w:sz w:val="16"/>
        </w:rPr>
        <w:t>presença ou ausência de Staphylococus aureus resistente a meticilina (MRSA).</w:t>
      </w:r>
      <w:r>
        <w:rPr>
          <w:spacing w:val="-6"/>
          <w:sz w:val="16"/>
        </w:rPr>
        <w:t> </w:t>
      </w:r>
      <w:r>
        <w:rPr>
          <w:sz w:val="16"/>
        </w:rPr>
        <w:t>Análise por turbidimetria </w:t>
      </w:r>
      <w:r>
        <w:rPr>
          <w:sz w:val="16"/>
        </w:rPr>
        <w:t>e</w:t>
      </w:r>
      <w:r>
        <w:rPr>
          <w:spacing w:val="40"/>
          <w:sz w:val="16"/>
        </w:rPr>
        <w:t> </w:t>
      </w:r>
      <w:r>
        <w:rPr>
          <w:sz w:val="16"/>
        </w:rPr>
        <w:t>detecçãopor metodologia automatizada com leitura em tempo real. Resultados em até 7 horas</w:t>
      </w:r>
    </w:p>
    <w:p>
      <w:pPr>
        <w:spacing w:line="352" w:lineRule="auto" w:before="29"/>
        <w:ind w:left="6540" w:right="38" w:firstLine="0"/>
        <w:jc w:val="both"/>
        <w:rPr>
          <w:sz w:val="16"/>
        </w:rPr>
      </w:pPr>
      <w:r>
        <w:rPr>
          <w:sz w:val="16"/>
        </w:rPr>
        <w:t>Frascos para detecção de bactérias produtoras de ESBL/AmpC. Frasco com caldo/meio de cultivo</w:t>
      </w:r>
      <w:r>
        <w:rPr>
          <w:spacing w:val="40"/>
          <w:sz w:val="16"/>
        </w:rPr>
        <w:t> </w:t>
      </w:r>
      <w:r>
        <w:rPr>
          <w:sz w:val="16"/>
        </w:rPr>
        <w:t>específico para pesquisa de presença ou ausência de bactérias produtoras de ESBL/AmpC. Análise </w:t>
      </w:r>
      <w:r>
        <w:rPr>
          <w:sz w:val="16"/>
        </w:rPr>
        <w:t>por</w:t>
      </w:r>
      <w:r>
        <w:rPr>
          <w:spacing w:val="40"/>
          <w:sz w:val="16"/>
        </w:rPr>
        <w:t> </w:t>
      </w:r>
      <w:r>
        <w:rPr>
          <w:sz w:val="16"/>
        </w:rPr>
        <w:t>turbidimetria e detecção por metodologia automatizada com leitura em tempo real. Resultado em até 7</w:t>
      </w:r>
      <w:r>
        <w:rPr>
          <w:spacing w:val="40"/>
          <w:sz w:val="16"/>
        </w:rPr>
        <w:t> </w:t>
      </w:r>
      <w:r>
        <w:rPr>
          <w:spacing w:val="-2"/>
          <w:sz w:val="16"/>
        </w:rPr>
        <w:t>horas.</w:t>
      </w:r>
    </w:p>
    <w:p>
      <w:pPr>
        <w:tabs>
          <w:tab w:pos="6540" w:val="left" w:leader="none"/>
        </w:tabs>
        <w:spacing w:before="43"/>
        <w:ind w:left="151" w:right="0" w:firstLine="0"/>
        <w:jc w:val="both"/>
        <w:rPr>
          <w:b/>
          <w:sz w:val="16"/>
        </w:rPr>
      </w:pPr>
      <w:r>
        <w:rPr>
          <w:b/>
          <w:sz w:val="16"/>
        </w:rPr>
        <w:t>Equipamento</w:t>
      </w:r>
      <w:r>
        <w:rPr>
          <w:b/>
          <w:spacing w:val="-1"/>
          <w:sz w:val="16"/>
        </w:rPr>
        <w:t> </w:t>
      </w:r>
      <w:r>
        <w:rPr>
          <w:b/>
          <w:sz w:val="16"/>
        </w:rPr>
        <w:t>em</w:t>
      </w:r>
      <w:r>
        <w:rPr>
          <w:b/>
          <w:spacing w:val="-1"/>
          <w:sz w:val="16"/>
        </w:rPr>
        <w:t> </w:t>
      </w:r>
      <w:r>
        <w:rPr>
          <w:b/>
          <w:spacing w:val="-2"/>
          <w:sz w:val="16"/>
        </w:rPr>
        <w:t>Comodato</w:t>
      </w:r>
      <w:r>
        <w:rPr>
          <w:b/>
          <w:sz w:val="16"/>
        </w:rPr>
        <w:tab/>
        <w:t>1</w:t>
      </w:r>
      <w:r>
        <w:rPr>
          <w:b/>
          <w:spacing w:val="-1"/>
          <w:sz w:val="16"/>
        </w:rPr>
        <w:t> </w:t>
      </w:r>
      <w:r>
        <w:rPr>
          <w:b/>
          <w:spacing w:val="-2"/>
          <w:sz w:val="16"/>
        </w:rPr>
        <w:t>unidade</w:t>
      </w:r>
    </w:p>
    <w:p>
      <w:pPr>
        <w:pStyle w:val="BodyText"/>
        <w:spacing w:before="165"/>
        <w:rPr>
          <w:b/>
          <w:sz w:val="16"/>
        </w:rPr>
      </w:pPr>
    </w:p>
    <w:p>
      <w:pPr>
        <w:pStyle w:val="Heading2"/>
        <w:numPr>
          <w:ilvl w:val="1"/>
          <w:numId w:val="22"/>
        </w:numPr>
        <w:tabs>
          <w:tab w:pos="468" w:val="left" w:leader="none"/>
        </w:tabs>
        <w:spacing w:line="240" w:lineRule="auto" w:before="0" w:after="0"/>
        <w:ind w:left="468" w:right="0" w:hanging="349"/>
        <w:jc w:val="left"/>
      </w:pPr>
      <w:r>
        <w:rPr/>
        <w:t>Em</w:t>
      </w:r>
      <w:r>
        <w:rPr>
          <w:spacing w:val="-3"/>
        </w:rPr>
        <w:t> </w:t>
      </w:r>
      <w:r>
        <w:rPr/>
        <w:t>caso</w:t>
      </w:r>
      <w:r>
        <w:rPr>
          <w:spacing w:val="-2"/>
        </w:rPr>
        <w:t> </w:t>
      </w:r>
      <w:r>
        <w:rPr/>
        <w:t>de</w:t>
      </w:r>
      <w:r>
        <w:rPr>
          <w:spacing w:val="-2"/>
        </w:rPr>
        <w:t> </w:t>
      </w:r>
      <w:r>
        <w:rPr/>
        <w:t>divergência</w:t>
      </w:r>
      <w:r>
        <w:rPr>
          <w:spacing w:val="-2"/>
        </w:rPr>
        <w:t> </w:t>
      </w:r>
      <w:r>
        <w:rPr/>
        <w:t>de</w:t>
      </w:r>
      <w:r>
        <w:rPr>
          <w:spacing w:val="-2"/>
        </w:rPr>
        <w:t> </w:t>
      </w:r>
      <w:r>
        <w:rPr/>
        <w:t>descrição</w:t>
      </w:r>
      <w:r>
        <w:rPr>
          <w:spacing w:val="-2"/>
        </w:rPr>
        <w:t> </w:t>
      </w:r>
      <w:r>
        <w:rPr/>
        <w:t>entre</w:t>
      </w:r>
      <w:r>
        <w:rPr>
          <w:spacing w:val="-2"/>
        </w:rPr>
        <w:t> </w:t>
      </w:r>
      <w:r>
        <w:rPr/>
        <w:t>o</w:t>
      </w:r>
      <w:r>
        <w:rPr>
          <w:spacing w:val="-2"/>
        </w:rPr>
        <w:t> </w:t>
      </w:r>
      <w:r>
        <w:rPr/>
        <w:t>ID</w:t>
      </w:r>
      <w:r>
        <w:rPr>
          <w:spacing w:val="-1"/>
        </w:rPr>
        <w:t> </w:t>
      </w:r>
      <w:r>
        <w:rPr/>
        <w:t>do</w:t>
      </w:r>
      <w:r>
        <w:rPr>
          <w:spacing w:val="-2"/>
        </w:rPr>
        <w:t> </w:t>
      </w:r>
      <w:r>
        <w:rPr/>
        <w:t>SIGA</w:t>
      </w:r>
      <w:r>
        <w:rPr>
          <w:spacing w:val="-13"/>
        </w:rPr>
        <w:t> </w:t>
      </w:r>
      <w:r>
        <w:rPr/>
        <w:t>e</w:t>
      </w:r>
      <w:r>
        <w:rPr>
          <w:spacing w:val="-2"/>
        </w:rPr>
        <w:t> </w:t>
      </w:r>
      <w:r>
        <w:rPr/>
        <w:t>o</w:t>
      </w:r>
      <w:r>
        <w:rPr>
          <w:spacing w:val="-5"/>
        </w:rPr>
        <w:t> </w:t>
      </w:r>
      <w:r>
        <w:rPr/>
        <w:t>Termo</w:t>
      </w:r>
      <w:r>
        <w:rPr>
          <w:spacing w:val="-2"/>
        </w:rPr>
        <w:t> </w:t>
      </w:r>
      <w:r>
        <w:rPr/>
        <w:t>de</w:t>
      </w:r>
      <w:r>
        <w:rPr>
          <w:spacing w:val="-2"/>
        </w:rPr>
        <w:t> </w:t>
      </w:r>
      <w:r>
        <w:rPr/>
        <w:t>Referência,</w:t>
      </w:r>
      <w:r>
        <w:rPr>
          <w:spacing w:val="-2"/>
        </w:rPr>
        <w:t> </w:t>
      </w:r>
      <w:r>
        <w:rPr/>
        <w:t>vale</w:t>
      </w:r>
      <w:r>
        <w:rPr>
          <w:spacing w:val="-2"/>
        </w:rPr>
        <w:t> </w:t>
      </w:r>
      <w:r>
        <w:rPr/>
        <w:t>o</w:t>
      </w:r>
      <w:r>
        <w:rPr>
          <w:spacing w:val="-2"/>
        </w:rPr>
        <w:t> </w:t>
      </w:r>
      <w:r>
        <w:rPr/>
        <w:t>que</w:t>
      </w:r>
      <w:r>
        <w:rPr>
          <w:spacing w:val="-2"/>
        </w:rPr>
        <w:t> </w:t>
      </w:r>
      <w:r>
        <w:rPr/>
        <w:t>está</w:t>
      </w:r>
      <w:r>
        <w:rPr>
          <w:spacing w:val="-2"/>
        </w:rPr>
        <w:t> </w:t>
      </w:r>
      <w:r>
        <w:rPr/>
        <w:t>exposto</w:t>
      </w:r>
      <w:r>
        <w:rPr>
          <w:spacing w:val="-2"/>
        </w:rPr>
        <w:t> </w:t>
      </w:r>
      <w:r>
        <w:rPr/>
        <w:t>nas</w:t>
      </w:r>
      <w:r>
        <w:rPr>
          <w:spacing w:val="-2"/>
        </w:rPr>
        <w:t> </w:t>
      </w:r>
      <w:r>
        <w:rPr/>
        <w:t>especificações</w:t>
      </w:r>
      <w:r>
        <w:rPr>
          <w:spacing w:val="-2"/>
        </w:rPr>
        <w:t> </w:t>
      </w:r>
      <w:r>
        <w:rPr/>
        <w:t>deste</w:t>
      </w:r>
      <w:r>
        <w:rPr>
          <w:spacing w:val="-4"/>
        </w:rPr>
        <w:t> </w:t>
      </w:r>
      <w:r>
        <w:rPr>
          <w:spacing w:val="-2"/>
        </w:rPr>
        <w:t>Termo.</w:t>
      </w:r>
    </w:p>
    <w:p>
      <w:pPr>
        <w:spacing w:line="240" w:lineRule="auto" w:before="0"/>
        <w:rPr>
          <w:b/>
          <w:sz w:val="16"/>
        </w:rPr>
      </w:pPr>
      <w:r>
        <w:rPr/>
        <w:br w:type="column"/>
      </w:r>
      <w:r>
        <w:rPr>
          <w:b/>
          <w:sz w:val="16"/>
        </w:rPr>
      </w:r>
    </w:p>
    <w:p>
      <w:pPr>
        <w:pStyle w:val="BodyText"/>
        <w:spacing w:before="0"/>
        <w:rPr>
          <w:b/>
          <w:sz w:val="16"/>
        </w:rPr>
      </w:pPr>
    </w:p>
    <w:p>
      <w:pPr>
        <w:pStyle w:val="BodyText"/>
        <w:spacing w:before="0"/>
        <w:rPr>
          <w:b/>
          <w:sz w:val="16"/>
        </w:rPr>
      </w:pPr>
    </w:p>
    <w:p>
      <w:pPr>
        <w:pStyle w:val="BodyText"/>
        <w:spacing w:before="164"/>
        <w:rPr>
          <w:b/>
          <w:sz w:val="16"/>
        </w:rPr>
      </w:pPr>
    </w:p>
    <w:p>
      <w:pPr>
        <w:spacing w:before="0"/>
        <w:ind w:left="119" w:right="0" w:firstLine="0"/>
        <w:jc w:val="left"/>
        <w:rPr>
          <w:sz w:val="16"/>
        </w:rPr>
      </w:pPr>
      <w:r>
        <w:rPr>
          <w:spacing w:val="-2"/>
          <w:sz w:val="16"/>
        </w:rPr>
        <w:t>Alifax</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55"/>
        <w:rPr>
          <w:sz w:val="16"/>
        </w:rPr>
      </w:pPr>
    </w:p>
    <w:p>
      <w:pPr>
        <w:spacing w:before="0"/>
        <w:ind w:left="119" w:right="0" w:firstLine="0"/>
        <w:jc w:val="left"/>
        <w:rPr>
          <w:sz w:val="16"/>
        </w:rPr>
      </w:pPr>
      <w:r>
        <w:rPr>
          <w:spacing w:val="-2"/>
          <w:sz w:val="16"/>
        </w:rPr>
        <w:t>Alifax</w:t>
      </w:r>
    </w:p>
    <w:p>
      <w:pPr>
        <w:spacing w:after="0"/>
        <w:jc w:val="left"/>
        <w:rPr>
          <w:sz w:val="16"/>
        </w:rPr>
        <w:sectPr>
          <w:pgSz w:w="15840" w:h="24480"/>
          <w:pgMar w:top="0" w:bottom="0" w:left="0" w:right="0"/>
          <w:cols w:num="2" w:equalWidth="0">
            <w:col w:w="13459" w:space="787"/>
            <w:col w:w="1594"/>
          </w:cols>
        </w:sectPr>
      </w:pPr>
    </w:p>
    <w:p>
      <w:pPr>
        <w:pStyle w:val="BodyText"/>
        <w:spacing w:before="80"/>
      </w:pPr>
    </w:p>
    <w:p>
      <w:pPr>
        <w:pStyle w:val="ListParagraph"/>
        <w:numPr>
          <w:ilvl w:val="1"/>
          <w:numId w:val="22"/>
        </w:numPr>
        <w:tabs>
          <w:tab w:pos="501" w:val="left" w:leader="none"/>
        </w:tabs>
        <w:spacing w:line="280" w:lineRule="auto" w:before="0" w:after="0"/>
        <w:ind w:left="119" w:right="118" w:firstLine="0"/>
        <w:jc w:val="left"/>
        <w:rPr>
          <w:b/>
          <w:sz w:val="20"/>
        </w:rPr>
      </w:pPr>
      <w:r>
        <w:rPr>
          <w:b/>
          <w:sz w:val="20"/>
        </w:rPr>
        <w:t>Materiais</w:t>
      </w:r>
      <w:r>
        <w:rPr>
          <w:b/>
          <w:spacing w:val="30"/>
          <w:sz w:val="20"/>
        </w:rPr>
        <w:t> </w:t>
      </w:r>
      <w:r>
        <w:rPr>
          <w:b/>
          <w:sz w:val="20"/>
        </w:rPr>
        <w:t>importados</w:t>
      </w:r>
      <w:r>
        <w:rPr>
          <w:b/>
          <w:spacing w:val="30"/>
          <w:sz w:val="20"/>
        </w:rPr>
        <w:t> </w:t>
      </w:r>
      <w:r>
        <w:rPr>
          <w:b/>
          <w:sz w:val="20"/>
        </w:rPr>
        <w:t>devem</w:t>
      </w:r>
      <w:r>
        <w:rPr>
          <w:b/>
          <w:spacing w:val="30"/>
          <w:sz w:val="20"/>
        </w:rPr>
        <w:t> </w:t>
      </w:r>
      <w:r>
        <w:rPr>
          <w:b/>
          <w:sz w:val="20"/>
        </w:rPr>
        <w:t>ter</w:t>
      </w:r>
      <w:r>
        <w:rPr>
          <w:b/>
          <w:spacing w:val="27"/>
          <w:sz w:val="20"/>
        </w:rPr>
        <w:t> </w:t>
      </w:r>
      <w:r>
        <w:rPr>
          <w:b/>
          <w:sz w:val="20"/>
        </w:rPr>
        <w:t>adicionalmente,</w:t>
      </w:r>
      <w:r>
        <w:rPr>
          <w:b/>
          <w:spacing w:val="30"/>
          <w:sz w:val="20"/>
        </w:rPr>
        <w:t> </w:t>
      </w:r>
      <w:r>
        <w:rPr>
          <w:b/>
          <w:sz w:val="20"/>
        </w:rPr>
        <w:t>etiqueta</w:t>
      </w:r>
      <w:r>
        <w:rPr>
          <w:b/>
          <w:spacing w:val="30"/>
          <w:sz w:val="20"/>
        </w:rPr>
        <w:t> </w:t>
      </w:r>
      <w:r>
        <w:rPr>
          <w:b/>
          <w:sz w:val="20"/>
        </w:rPr>
        <w:t>e/ou</w:t>
      </w:r>
      <w:r>
        <w:rPr>
          <w:b/>
          <w:spacing w:val="30"/>
          <w:sz w:val="20"/>
        </w:rPr>
        <w:t> </w:t>
      </w:r>
      <w:r>
        <w:rPr>
          <w:b/>
          <w:sz w:val="20"/>
        </w:rPr>
        <w:t>manual</w:t>
      </w:r>
      <w:r>
        <w:rPr>
          <w:b/>
          <w:spacing w:val="30"/>
          <w:sz w:val="20"/>
        </w:rPr>
        <w:t> </w:t>
      </w:r>
      <w:r>
        <w:rPr>
          <w:b/>
          <w:sz w:val="20"/>
        </w:rPr>
        <w:t>com</w:t>
      </w:r>
      <w:r>
        <w:rPr>
          <w:b/>
          <w:spacing w:val="30"/>
          <w:sz w:val="20"/>
        </w:rPr>
        <w:t> </w:t>
      </w:r>
      <w:r>
        <w:rPr>
          <w:b/>
          <w:sz w:val="20"/>
        </w:rPr>
        <w:t>todas</w:t>
      </w:r>
      <w:r>
        <w:rPr>
          <w:b/>
          <w:spacing w:val="30"/>
          <w:sz w:val="20"/>
        </w:rPr>
        <w:t> </w:t>
      </w:r>
      <w:r>
        <w:rPr>
          <w:b/>
          <w:sz w:val="20"/>
        </w:rPr>
        <w:t>as</w:t>
      </w:r>
      <w:r>
        <w:rPr>
          <w:b/>
          <w:spacing w:val="30"/>
          <w:sz w:val="20"/>
        </w:rPr>
        <w:t> </w:t>
      </w:r>
      <w:r>
        <w:rPr>
          <w:b/>
          <w:sz w:val="20"/>
        </w:rPr>
        <w:t>informações</w:t>
      </w:r>
      <w:r>
        <w:rPr>
          <w:b/>
          <w:spacing w:val="30"/>
          <w:sz w:val="20"/>
        </w:rPr>
        <w:t> </w:t>
      </w:r>
      <w:r>
        <w:rPr>
          <w:b/>
          <w:sz w:val="20"/>
        </w:rPr>
        <w:t>técnicas</w:t>
      </w:r>
      <w:r>
        <w:rPr>
          <w:b/>
          <w:spacing w:val="30"/>
          <w:sz w:val="20"/>
        </w:rPr>
        <w:t> </w:t>
      </w:r>
      <w:r>
        <w:rPr>
          <w:b/>
          <w:sz w:val="20"/>
        </w:rPr>
        <w:t>em</w:t>
      </w:r>
      <w:r>
        <w:rPr>
          <w:b/>
          <w:spacing w:val="30"/>
          <w:sz w:val="20"/>
        </w:rPr>
        <w:t> </w:t>
      </w:r>
      <w:r>
        <w:rPr>
          <w:b/>
          <w:sz w:val="20"/>
        </w:rPr>
        <w:t>português.</w:t>
      </w:r>
      <w:r>
        <w:rPr>
          <w:b/>
          <w:spacing w:val="30"/>
          <w:sz w:val="20"/>
        </w:rPr>
        <w:t> </w:t>
      </w:r>
      <w:r>
        <w:rPr>
          <w:b/>
          <w:sz w:val="20"/>
        </w:rPr>
        <w:t>Informações</w:t>
      </w:r>
      <w:r>
        <w:rPr>
          <w:b/>
          <w:spacing w:val="30"/>
          <w:sz w:val="20"/>
        </w:rPr>
        <w:t> </w:t>
      </w:r>
      <w:r>
        <w:rPr>
          <w:b/>
          <w:sz w:val="20"/>
        </w:rPr>
        <w:t>incorretas</w:t>
      </w:r>
      <w:r>
        <w:rPr>
          <w:b/>
          <w:spacing w:val="30"/>
          <w:sz w:val="20"/>
        </w:rPr>
        <w:t> </w:t>
      </w:r>
      <w:r>
        <w:rPr>
          <w:b/>
          <w:sz w:val="20"/>
        </w:rPr>
        <w:t>ou</w:t>
      </w:r>
      <w:r>
        <w:rPr>
          <w:b/>
          <w:spacing w:val="30"/>
          <w:sz w:val="20"/>
        </w:rPr>
        <w:t> </w:t>
      </w:r>
      <w:r>
        <w:rPr>
          <w:b/>
          <w:sz w:val="20"/>
        </w:rPr>
        <w:t>inconsistências</w:t>
      </w:r>
      <w:r>
        <w:rPr>
          <w:b/>
          <w:spacing w:val="30"/>
          <w:sz w:val="20"/>
        </w:rPr>
        <w:t> </w:t>
      </w:r>
      <w:r>
        <w:rPr>
          <w:b/>
          <w:sz w:val="20"/>
        </w:rPr>
        <w:t>serão</w:t>
      </w:r>
      <w:r>
        <w:rPr>
          <w:b/>
          <w:spacing w:val="30"/>
          <w:sz w:val="20"/>
        </w:rPr>
        <w:t> </w:t>
      </w:r>
      <w:r>
        <w:rPr>
          <w:b/>
          <w:sz w:val="20"/>
        </w:rPr>
        <w:t>de responsabilidade exclusiva do fornecedor.</w:t>
      </w:r>
    </w:p>
    <w:p>
      <w:pPr>
        <w:pStyle w:val="Heading1"/>
        <w:numPr>
          <w:ilvl w:val="0"/>
          <w:numId w:val="22"/>
        </w:numPr>
        <w:tabs>
          <w:tab w:pos="307" w:val="left" w:leader="none"/>
        </w:tabs>
        <w:spacing w:line="240" w:lineRule="auto" w:before="2" w:after="0"/>
        <w:ind w:left="307" w:right="0" w:hanging="188"/>
        <w:jc w:val="left"/>
      </w:pPr>
      <w:r>
        <w:rPr/>
        <w:t>AUTORIZAÇÃO</w:t>
      </w:r>
      <w:r>
        <w:rPr>
          <w:spacing w:val="-3"/>
        </w:rPr>
        <w:t> </w:t>
      </w:r>
      <w:r>
        <w:rPr/>
        <w:t>DE</w:t>
      </w:r>
      <w:r>
        <w:rPr>
          <w:spacing w:val="-3"/>
        </w:rPr>
        <w:t> </w:t>
      </w:r>
      <w:r>
        <w:rPr>
          <w:spacing w:val="-2"/>
        </w:rPr>
        <w:t>COMPRA</w:t>
      </w:r>
    </w:p>
    <w:p>
      <w:pPr>
        <w:pStyle w:val="ListParagraph"/>
        <w:numPr>
          <w:ilvl w:val="1"/>
          <w:numId w:val="22"/>
        </w:numPr>
        <w:tabs>
          <w:tab w:pos="472" w:val="left" w:leader="none"/>
          <w:tab w:pos="15766" w:val="left" w:leader="none"/>
        </w:tabs>
        <w:spacing w:line="280" w:lineRule="auto" w:before="40" w:after="0"/>
        <w:ind w:left="119" w:right="71" w:firstLine="0"/>
        <w:jc w:val="left"/>
        <w:rPr>
          <w:b/>
          <w:sz w:val="20"/>
        </w:rPr>
      </w:pPr>
      <w:r>
        <w:rPr>
          <w:sz w:val="20"/>
        </w:rPr>
        <w:t>Segundo o disposto no Decreto Estadual 46,642/2019, art. 11, inciso XVII, autorizamos a compra referente ao processo </w:t>
      </w:r>
      <w:r>
        <w:rPr>
          <w:b/>
          <w:sz w:val="20"/>
          <w:u w:val="single"/>
        </w:rPr>
        <w:t>SEI-260007/001967/2024 </w:t>
      </w:r>
      <w:r>
        <w:rPr>
          <w:sz w:val="20"/>
        </w:rPr>
        <w:t>do </w:t>
      </w:r>
      <w:r>
        <w:rPr>
          <w:b/>
          <w:sz w:val="20"/>
        </w:rPr>
        <w:t>Pregão 229/2025</w:t>
      </w:r>
      <w:r>
        <w:rPr>
          <w:sz w:val="20"/>
        </w:rPr>
        <w:t>, NE</w:t>
      </w:r>
      <w:r>
        <w:rPr>
          <w:sz w:val="20"/>
          <w:u w:val="thick"/>
        </w:rPr>
        <w:tab/>
      </w:r>
      <w:r>
        <w:rPr>
          <w:sz w:val="20"/>
        </w:rPr>
        <w:t> referente aos itens listados no presente documento.</w:t>
      </w:r>
    </w:p>
    <w:p>
      <w:pPr>
        <w:pStyle w:val="ListParagraph"/>
        <w:numPr>
          <w:ilvl w:val="1"/>
          <w:numId w:val="22"/>
        </w:numPr>
        <w:tabs>
          <w:tab w:pos="461" w:val="left" w:leader="none"/>
        </w:tabs>
        <w:spacing w:line="280" w:lineRule="auto" w:before="2" w:after="0"/>
        <w:ind w:left="119" w:right="118" w:firstLine="0"/>
        <w:jc w:val="left"/>
        <w:rPr>
          <w:b/>
          <w:sz w:val="20"/>
        </w:rPr>
      </w:pPr>
      <w:r>
        <w:rPr>
          <w:b/>
          <w:sz w:val="20"/>
        </w:rPr>
        <w:drawing>
          <wp:anchor distT="0" distB="0" distL="0" distR="0" allowOverlap="1" layoutInCell="1" locked="0" behindDoc="0" simplePos="0" relativeHeight="15734272">
            <wp:simplePos x="0" y="0"/>
            <wp:positionH relativeFrom="page">
              <wp:posOffset>76199</wp:posOffset>
            </wp:positionH>
            <wp:positionV relativeFrom="paragraph">
              <wp:posOffset>329354</wp:posOffset>
            </wp:positionV>
            <wp:extent cx="6648449" cy="3590924"/>
            <wp:effectExtent l="0" t="0" r="0" b="0"/>
            <wp:wrapNone/>
            <wp:docPr id="23" name="Image 23"/>
            <wp:cNvGraphicFramePr>
              <a:graphicFrameLocks/>
            </wp:cNvGraphicFramePr>
            <a:graphic>
              <a:graphicData uri="http://schemas.openxmlformats.org/drawingml/2006/picture">
                <pic:pic>
                  <pic:nvPicPr>
                    <pic:cNvPr id="23" name="Image 23"/>
                    <pic:cNvPicPr/>
                  </pic:nvPicPr>
                  <pic:blipFill>
                    <a:blip r:embed="rId33" cstate="print"/>
                    <a:stretch>
                      <a:fillRect/>
                    </a:stretch>
                  </pic:blipFill>
                  <pic:spPr>
                    <a:xfrm>
                      <a:off x="0" y="0"/>
                      <a:ext cx="6648449" cy="3590924"/>
                    </a:xfrm>
                    <a:prstGeom prst="rect">
                      <a:avLst/>
                    </a:prstGeom>
                  </pic:spPr>
                </pic:pic>
              </a:graphicData>
            </a:graphic>
          </wp:anchor>
        </w:drawing>
      </w:r>
      <w:r>
        <w:rPr>
          <w:sz w:val="20"/>
        </w:rPr>
        <w:t>Após</w:t>
      </w:r>
      <w:r>
        <w:rPr>
          <w:spacing w:val="-1"/>
          <w:sz w:val="20"/>
        </w:rPr>
        <w:t> </w:t>
      </w:r>
      <w:r>
        <w:rPr>
          <w:sz w:val="20"/>
        </w:rPr>
        <w:t>a</w:t>
      </w:r>
      <w:r>
        <w:rPr>
          <w:spacing w:val="-1"/>
          <w:sz w:val="20"/>
        </w:rPr>
        <w:t> </w:t>
      </w:r>
      <w:r>
        <w:rPr>
          <w:sz w:val="20"/>
        </w:rPr>
        <w:t>concretização</w:t>
      </w:r>
      <w:r>
        <w:rPr>
          <w:spacing w:val="-1"/>
          <w:sz w:val="20"/>
        </w:rPr>
        <w:t> </w:t>
      </w:r>
      <w:r>
        <w:rPr>
          <w:sz w:val="20"/>
        </w:rPr>
        <w:t>da</w:t>
      </w:r>
      <w:r>
        <w:rPr>
          <w:spacing w:val="-1"/>
          <w:sz w:val="20"/>
        </w:rPr>
        <w:t> </w:t>
      </w:r>
      <w:r>
        <w:rPr>
          <w:sz w:val="20"/>
        </w:rPr>
        <w:t>contratação,</w:t>
      </w:r>
      <w:r>
        <w:rPr>
          <w:spacing w:val="-1"/>
          <w:sz w:val="20"/>
        </w:rPr>
        <w:t> </w:t>
      </w:r>
      <w:r>
        <w:rPr>
          <w:sz w:val="20"/>
        </w:rPr>
        <w:t>conforme</w:t>
      </w:r>
      <w:r>
        <w:rPr>
          <w:spacing w:val="-1"/>
          <w:sz w:val="20"/>
        </w:rPr>
        <w:t> </w:t>
      </w:r>
      <w:r>
        <w:rPr>
          <w:sz w:val="20"/>
        </w:rPr>
        <w:t>necessidade</w:t>
      </w:r>
      <w:r>
        <w:rPr>
          <w:spacing w:val="-1"/>
          <w:sz w:val="20"/>
        </w:rPr>
        <w:t> </w:t>
      </w:r>
      <w:r>
        <w:rPr>
          <w:sz w:val="20"/>
        </w:rPr>
        <w:t>da</w:t>
      </w:r>
      <w:r>
        <w:rPr>
          <w:spacing w:val="-1"/>
          <w:sz w:val="20"/>
        </w:rPr>
        <w:t> </w:t>
      </w:r>
      <w:r>
        <w:rPr>
          <w:sz w:val="20"/>
        </w:rPr>
        <w:t>CONTRATANTE,</w:t>
      </w:r>
      <w:r>
        <w:rPr>
          <w:spacing w:val="-1"/>
          <w:sz w:val="20"/>
        </w:rPr>
        <w:t> </w:t>
      </w:r>
      <w:r>
        <w:rPr>
          <w:sz w:val="20"/>
        </w:rPr>
        <w:t>será</w:t>
      </w:r>
      <w:r>
        <w:rPr>
          <w:spacing w:val="-1"/>
          <w:sz w:val="20"/>
        </w:rPr>
        <w:t> </w:t>
      </w:r>
      <w:r>
        <w:rPr>
          <w:sz w:val="20"/>
        </w:rPr>
        <w:t>enviado</w:t>
      </w:r>
      <w:r>
        <w:rPr>
          <w:spacing w:val="-1"/>
          <w:sz w:val="20"/>
        </w:rPr>
        <w:t> </w:t>
      </w:r>
      <w:r>
        <w:rPr>
          <w:sz w:val="20"/>
        </w:rPr>
        <w:t>à</w:t>
      </w:r>
      <w:r>
        <w:rPr>
          <w:spacing w:val="-1"/>
          <w:sz w:val="20"/>
        </w:rPr>
        <w:t> </w:t>
      </w:r>
      <w:r>
        <w:rPr>
          <w:sz w:val="20"/>
        </w:rPr>
        <w:t>CONTRADA</w:t>
      </w:r>
      <w:r>
        <w:rPr>
          <w:spacing w:val="-11"/>
          <w:sz w:val="20"/>
        </w:rPr>
        <w:t> </w:t>
      </w:r>
      <w:r>
        <w:rPr>
          <w:sz w:val="20"/>
        </w:rPr>
        <w:t>mapa</w:t>
      </w:r>
      <w:r>
        <w:rPr>
          <w:spacing w:val="-1"/>
          <w:sz w:val="20"/>
        </w:rPr>
        <w:t> </w:t>
      </w:r>
      <w:r>
        <w:rPr>
          <w:sz w:val="20"/>
        </w:rPr>
        <w:t>de</w:t>
      </w:r>
      <w:r>
        <w:rPr>
          <w:spacing w:val="-1"/>
          <w:sz w:val="20"/>
        </w:rPr>
        <w:t> </w:t>
      </w:r>
      <w:r>
        <w:rPr>
          <w:sz w:val="20"/>
        </w:rPr>
        <w:t>fornecimento</w:t>
      </w:r>
      <w:r>
        <w:rPr>
          <w:spacing w:val="-1"/>
          <w:sz w:val="20"/>
        </w:rPr>
        <w:t> </w:t>
      </w:r>
      <w:r>
        <w:rPr>
          <w:sz w:val="20"/>
        </w:rPr>
        <w:t>estimado,</w:t>
      </w:r>
      <w:r>
        <w:rPr>
          <w:spacing w:val="-1"/>
          <w:sz w:val="20"/>
        </w:rPr>
        <w:t> </w:t>
      </w:r>
      <w:r>
        <w:rPr>
          <w:sz w:val="20"/>
        </w:rPr>
        <w:t>juntamente</w:t>
      </w:r>
      <w:r>
        <w:rPr>
          <w:spacing w:val="-1"/>
          <w:sz w:val="20"/>
        </w:rPr>
        <w:t> </w:t>
      </w:r>
      <w:r>
        <w:rPr>
          <w:sz w:val="20"/>
        </w:rPr>
        <w:t>com</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conforme exemplo a seguir:</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pStyle w:val="ListParagraph"/>
        <w:numPr>
          <w:ilvl w:val="1"/>
          <w:numId w:val="22"/>
        </w:numPr>
        <w:tabs>
          <w:tab w:pos="480" w:val="left" w:leader="none"/>
        </w:tabs>
        <w:spacing w:line="280" w:lineRule="auto" w:before="0" w:after="0"/>
        <w:ind w:left="119" w:right="118" w:firstLine="0"/>
        <w:jc w:val="left"/>
        <w:rPr>
          <w:b/>
          <w:sz w:val="20"/>
        </w:rPr>
      </w:pPr>
      <w:r>
        <w:rPr>
          <w:sz w:val="20"/>
        </w:rPr>
        <w:t>O modelo acima trata-se de mero exemplo, podendo existir mais ou menos parcelas de acordo com o item a ser adquirido, bem como a necessidade momentânea da CONTRATANTE.</w:t>
      </w:r>
      <w:r>
        <w:rPr>
          <w:spacing w:val="-2"/>
          <w:sz w:val="20"/>
        </w:rPr>
        <w:t> </w:t>
      </w:r>
      <w:r>
        <w:rPr>
          <w:sz w:val="20"/>
        </w:rPr>
        <w:t>As</w:t>
      </w:r>
      <w:r>
        <w:rPr>
          <w:spacing w:val="80"/>
          <w:sz w:val="20"/>
        </w:rPr>
        <w:t> </w:t>
      </w:r>
      <w:r>
        <w:rPr>
          <w:sz w:val="20"/>
        </w:rPr>
        <w:t>parcelas não se referem especificamente a meses, podendo atender demandas de períodos maiores.</w:t>
      </w:r>
    </w:p>
    <w:p>
      <w:pPr>
        <w:pStyle w:val="Heading1"/>
        <w:numPr>
          <w:ilvl w:val="0"/>
          <w:numId w:val="22"/>
        </w:numPr>
        <w:tabs>
          <w:tab w:pos="318" w:val="left" w:leader="none"/>
        </w:tabs>
        <w:spacing w:line="240" w:lineRule="auto" w:before="2" w:after="0"/>
        <w:ind w:left="318" w:right="0" w:hanging="199"/>
        <w:jc w:val="left"/>
      </w:pPr>
      <w:r>
        <w:rPr/>
        <w:t>–</w:t>
      </w:r>
      <w:r>
        <w:rPr>
          <w:spacing w:val="-1"/>
        </w:rPr>
        <w:t> </w:t>
      </w:r>
      <w:r>
        <w:rPr/>
        <w:t>DESCRIÇÃO</w:t>
      </w:r>
      <w:r>
        <w:rPr>
          <w:spacing w:val="-1"/>
        </w:rPr>
        <w:t> </w:t>
      </w:r>
      <w:r>
        <w:rPr/>
        <w:t>DO</w:t>
      </w:r>
      <w:r>
        <w:rPr>
          <w:spacing w:val="-1"/>
        </w:rPr>
        <w:t> </w:t>
      </w:r>
      <w:r>
        <w:rPr>
          <w:spacing w:val="-2"/>
        </w:rPr>
        <w:t>OBJETO.</w:t>
      </w:r>
    </w:p>
    <w:p>
      <w:pPr>
        <w:pStyle w:val="Heading2"/>
        <w:spacing w:before="40"/>
        <w:ind w:left="119"/>
      </w:pPr>
      <w:r>
        <w:rPr/>
        <w:t>Cada</w:t>
      </w:r>
      <w:r>
        <w:rPr>
          <w:spacing w:val="-1"/>
        </w:rPr>
        <w:t> </w:t>
      </w:r>
      <w:r>
        <w:rPr/>
        <w:t>item</w:t>
      </w:r>
      <w:r>
        <w:rPr>
          <w:spacing w:val="-1"/>
        </w:rPr>
        <w:t> </w:t>
      </w:r>
      <w:r>
        <w:rPr/>
        <w:t>do</w:t>
      </w:r>
      <w:r>
        <w:rPr>
          <w:spacing w:val="-1"/>
        </w:rPr>
        <w:t> </w:t>
      </w:r>
      <w:r>
        <w:rPr/>
        <w:t>lote</w:t>
      </w:r>
      <w:r>
        <w:rPr>
          <w:spacing w:val="-1"/>
        </w:rPr>
        <w:t> </w:t>
      </w:r>
      <w:r>
        <w:rPr/>
        <w:t>adquirido</w:t>
      </w:r>
      <w:r>
        <w:rPr>
          <w:spacing w:val="-1"/>
        </w:rPr>
        <w:t> </w:t>
      </w:r>
      <w:r>
        <w:rPr/>
        <w:t>tem</w:t>
      </w:r>
      <w:r>
        <w:rPr>
          <w:spacing w:val="-1"/>
        </w:rPr>
        <w:t> </w:t>
      </w:r>
      <w:r>
        <w:rPr/>
        <w:t>a</w:t>
      </w:r>
      <w:r>
        <w:rPr>
          <w:spacing w:val="-1"/>
        </w:rPr>
        <w:t> </w:t>
      </w:r>
      <w:r>
        <w:rPr/>
        <w:t>funcionalidade</w:t>
      </w:r>
      <w:r>
        <w:rPr>
          <w:spacing w:val="-1"/>
        </w:rPr>
        <w:t> </w:t>
      </w:r>
      <w:r>
        <w:rPr/>
        <w:t>descrita</w:t>
      </w:r>
      <w:r>
        <w:rPr>
          <w:spacing w:val="-1"/>
        </w:rPr>
        <w:t> </w:t>
      </w:r>
      <w:r>
        <w:rPr>
          <w:spacing w:val="-2"/>
        </w:rPr>
        <w:t>abaixo:</w:t>
      </w:r>
    </w:p>
    <w:p>
      <w:pPr>
        <w:pStyle w:val="ListParagraph"/>
        <w:numPr>
          <w:ilvl w:val="1"/>
          <w:numId w:val="22"/>
        </w:numPr>
        <w:tabs>
          <w:tab w:pos="471" w:val="left" w:leader="none"/>
        </w:tabs>
        <w:spacing w:line="280" w:lineRule="auto" w:before="40" w:after="0"/>
        <w:ind w:left="119" w:right="118" w:firstLine="0"/>
        <w:jc w:val="left"/>
        <w:rPr>
          <w:sz w:val="20"/>
        </w:rPr>
      </w:pPr>
      <w:r>
        <w:rPr>
          <w:sz w:val="20"/>
        </w:rPr>
        <w:t>Teste automatizado para detecção de bactérias produtoras de carbapenemases. Frasco com caldo/meio de cultivo específico para pesquisa de presença ou ausência de bactérias produtoras </w:t>
      </w:r>
      <w:r>
        <w:rPr>
          <w:sz w:val="20"/>
        </w:rPr>
        <w:t>de carbapenemases.</w:t>
      </w:r>
      <w:r>
        <w:rPr>
          <w:spacing w:val="-7"/>
          <w:sz w:val="20"/>
        </w:rPr>
        <w:t> </w:t>
      </w:r>
      <w:r>
        <w:rPr>
          <w:sz w:val="20"/>
        </w:rPr>
        <w:t>Análise por turbidimetria e detecção por metodologia automatizada com leitura em tempo real. Resultado em até 7 horas - 7.200 testes</w:t>
      </w:r>
    </w:p>
    <w:p>
      <w:pPr>
        <w:pStyle w:val="ListParagraph"/>
        <w:numPr>
          <w:ilvl w:val="1"/>
          <w:numId w:val="22"/>
        </w:numPr>
        <w:tabs>
          <w:tab w:pos="477" w:val="left" w:leader="none"/>
        </w:tabs>
        <w:spacing w:line="280" w:lineRule="auto" w:before="2" w:after="0"/>
        <w:ind w:left="119" w:right="118" w:firstLine="0"/>
        <w:jc w:val="left"/>
        <w:rPr>
          <w:sz w:val="20"/>
        </w:rPr>
      </w:pPr>
      <w:r>
        <w:rPr>
          <w:sz w:val="20"/>
        </w:rPr>
        <w:t>Teste automatizado para detecção de MRSA. Frasco com caldo/meio de cultivo específico para pesquisa de presença ou ausência de Staphylococus aureus resistente a meticilina </w:t>
      </w:r>
      <w:r>
        <w:rPr>
          <w:sz w:val="20"/>
        </w:rPr>
        <w:t>(MRSA).</w:t>
      </w:r>
      <w:r>
        <w:rPr>
          <w:spacing w:val="80"/>
          <w:sz w:val="20"/>
        </w:rPr>
        <w:t> </w:t>
      </w:r>
      <w:r>
        <w:rPr>
          <w:sz w:val="20"/>
        </w:rPr>
        <w:t>Análise por turbidimetria e detecção por metodologia automatizada com leitura em tempo real. Resultados em até 7 horas - 7.200 testes</w:t>
      </w:r>
    </w:p>
    <w:p>
      <w:pPr>
        <w:pStyle w:val="ListParagraph"/>
        <w:numPr>
          <w:ilvl w:val="1"/>
          <w:numId w:val="22"/>
        </w:numPr>
        <w:tabs>
          <w:tab w:pos="474" w:val="left" w:leader="none"/>
        </w:tabs>
        <w:spacing w:line="280" w:lineRule="auto" w:before="2" w:after="0"/>
        <w:ind w:left="119" w:right="118" w:firstLine="0"/>
        <w:jc w:val="left"/>
        <w:rPr>
          <w:sz w:val="20"/>
        </w:rPr>
      </w:pPr>
      <w:r>
        <w:rPr>
          <w:sz w:val="20"/>
        </w:rPr>
        <w:t>Frascos para detecção de bactérias produtoras de ESBL/AmpC. Frasco com caldo/meio de cultivo específico para pesquisa de presença ou ausência de bactérias produtoras de </w:t>
      </w:r>
      <w:r>
        <w:rPr>
          <w:sz w:val="20"/>
        </w:rPr>
        <w:t>ESBL/AmpC. Análise por turbidimetria e detecção por metodologia automatizada com leitura em tempo real. Resultado em até 7 horas - 2160 testes</w:t>
      </w:r>
    </w:p>
    <w:p>
      <w:pPr>
        <w:pStyle w:val="BodyText"/>
        <w:spacing w:before="41"/>
      </w:pPr>
    </w:p>
    <w:p>
      <w:pPr>
        <w:pStyle w:val="Heading1"/>
        <w:numPr>
          <w:ilvl w:val="1"/>
          <w:numId w:val="23"/>
        </w:numPr>
        <w:tabs>
          <w:tab w:pos="469" w:val="left" w:leader="none"/>
        </w:tabs>
        <w:spacing w:line="240" w:lineRule="auto" w:before="0" w:after="0"/>
        <w:ind w:left="469" w:right="0" w:hanging="350"/>
        <w:jc w:val="left"/>
        <w:rPr>
          <w:b w:val="0"/>
        </w:rPr>
      </w:pPr>
      <w:r>
        <w:rPr/>
        <w:t>ESPECIFICAÇÕES</w:t>
      </w:r>
      <w:r>
        <w:rPr>
          <w:spacing w:val="-5"/>
        </w:rPr>
        <w:t> </w:t>
      </w:r>
      <w:r>
        <w:rPr/>
        <w:t>E</w:t>
      </w:r>
      <w:r>
        <w:rPr>
          <w:spacing w:val="-3"/>
        </w:rPr>
        <w:t> </w:t>
      </w:r>
      <w:r>
        <w:rPr/>
        <w:t>EXIGÊNCIAS</w:t>
      </w:r>
      <w:r>
        <w:rPr>
          <w:spacing w:val="-5"/>
        </w:rPr>
        <w:t> </w:t>
      </w:r>
      <w:r>
        <w:rPr/>
        <w:t>TÉCNICAS</w:t>
      </w:r>
      <w:r>
        <w:rPr>
          <w:spacing w:val="-3"/>
        </w:rPr>
        <w:t> </w:t>
      </w:r>
      <w:r>
        <w:rPr/>
        <w:t>E</w:t>
      </w:r>
      <w:r>
        <w:rPr>
          <w:spacing w:val="-2"/>
        </w:rPr>
        <w:t> </w:t>
      </w:r>
      <w:r>
        <w:rPr/>
        <w:t>OPERACIONAIS</w:t>
      </w:r>
      <w:r>
        <w:rPr>
          <w:spacing w:val="-3"/>
        </w:rPr>
        <w:t> </w:t>
      </w:r>
      <w:r>
        <w:rPr/>
        <w:t>MÍNIMAS</w:t>
      </w:r>
      <w:r>
        <w:rPr>
          <w:spacing w:val="-3"/>
        </w:rPr>
        <w:t> </w:t>
      </w:r>
      <w:r>
        <w:rPr/>
        <w:t>DE</w:t>
      </w:r>
      <w:r>
        <w:rPr>
          <w:spacing w:val="-5"/>
        </w:rPr>
        <w:t> </w:t>
      </w:r>
      <w:r>
        <w:rPr/>
        <w:t>TERMO</w:t>
      </w:r>
      <w:r>
        <w:rPr>
          <w:spacing w:val="-3"/>
        </w:rPr>
        <w:t> </w:t>
      </w:r>
      <w:r>
        <w:rPr/>
        <w:t>DE</w:t>
      </w:r>
      <w:r>
        <w:rPr>
          <w:spacing w:val="-2"/>
        </w:rPr>
        <w:t> </w:t>
      </w:r>
      <w:r>
        <w:rPr/>
        <w:t>COMODATO</w:t>
      </w:r>
      <w:r>
        <w:rPr>
          <w:spacing w:val="-3"/>
        </w:rPr>
        <w:t> </w:t>
      </w:r>
      <w:r>
        <w:rPr/>
        <w:t>DE</w:t>
      </w:r>
      <w:r>
        <w:rPr>
          <w:spacing w:val="-2"/>
        </w:rPr>
        <w:t> EQUIPAMENTO</w:t>
      </w:r>
      <w:r>
        <w:rPr>
          <w:b w:val="0"/>
          <w:spacing w:val="-2"/>
        </w:rPr>
        <w:t>:</w:t>
      </w:r>
    </w:p>
    <w:p>
      <w:pPr>
        <w:pStyle w:val="Heading2"/>
        <w:numPr>
          <w:ilvl w:val="2"/>
          <w:numId w:val="23"/>
        </w:numPr>
        <w:tabs>
          <w:tab w:pos="618" w:val="left" w:leader="none"/>
        </w:tabs>
        <w:spacing w:line="240" w:lineRule="auto" w:before="40" w:after="0"/>
        <w:ind w:left="618" w:right="0" w:hanging="499"/>
        <w:jc w:val="left"/>
      </w:pPr>
      <w:r>
        <w:rPr>
          <w:spacing w:val="-2"/>
        </w:rPr>
        <w:t>EQUIPAMENTO:</w:t>
      </w:r>
      <w:r>
        <w:rPr>
          <w:spacing w:val="9"/>
        </w:rPr>
        <w:t> </w:t>
      </w:r>
      <w:r>
        <w:rPr>
          <w:spacing w:val="-2"/>
        </w:rPr>
        <w:t>Sistema</w:t>
      </w:r>
      <w:r>
        <w:rPr>
          <w:spacing w:val="-3"/>
        </w:rPr>
        <w:t> </w:t>
      </w:r>
      <w:r>
        <w:rPr>
          <w:spacing w:val="-2"/>
        </w:rPr>
        <w:t>Automatizado</w:t>
      </w:r>
    </w:p>
    <w:p>
      <w:pPr>
        <w:pStyle w:val="BodyText"/>
        <w:ind w:left="119"/>
      </w:pPr>
      <w:r>
        <w:rPr/>
        <w:t>.</w:t>
      </w:r>
      <w:r>
        <w:rPr>
          <w:spacing w:val="-6"/>
        </w:rPr>
        <w:t> </w:t>
      </w:r>
      <w:r>
        <w:rPr/>
        <w:t>ESPECIFICAÇÕES</w:t>
      </w:r>
      <w:r>
        <w:rPr>
          <w:spacing w:val="-3"/>
        </w:rPr>
        <w:t> </w:t>
      </w:r>
      <w:r>
        <w:rPr/>
        <w:t>E</w:t>
      </w:r>
      <w:r>
        <w:rPr>
          <w:spacing w:val="-3"/>
        </w:rPr>
        <w:t> </w:t>
      </w:r>
      <w:r>
        <w:rPr/>
        <w:t>EXIGÊNCIAS</w:t>
      </w:r>
      <w:r>
        <w:rPr>
          <w:spacing w:val="-6"/>
        </w:rPr>
        <w:t> </w:t>
      </w:r>
      <w:r>
        <w:rPr/>
        <w:t>TÉCNICAS</w:t>
      </w:r>
      <w:r>
        <w:rPr>
          <w:spacing w:val="-3"/>
        </w:rPr>
        <w:t> </w:t>
      </w:r>
      <w:r>
        <w:rPr/>
        <w:t>E</w:t>
      </w:r>
      <w:r>
        <w:rPr>
          <w:spacing w:val="-3"/>
        </w:rPr>
        <w:t> </w:t>
      </w:r>
      <w:r>
        <w:rPr/>
        <w:t>OPERACIONAIS</w:t>
      </w:r>
      <w:r>
        <w:rPr>
          <w:spacing w:val="-3"/>
        </w:rPr>
        <w:t> </w:t>
      </w:r>
      <w:r>
        <w:rPr/>
        <w:t>MÍNIMAS</w:t>
      </w:r>
      <w:r>
        <w:rPr>
          <w:spacing w:val="-3"/>
        </w:rPr>
        <w:t> </w:t>
      </w:r>
      <w:r>
        <w:rPr/>
        <w:t>DE</w:t>
      </w:r>
      <w:r>
        <w:rPr>
          <w:spacing w:val="-6"/>
        </w:rPr>
        <w:t> </w:t>
      </w:r>
      <w:r>
        <w:rPr/>
        <w:t>TERMO</w:t>
      </w:r>
      <w:r>
        <w:rPr>
          <w:spacing w:val="-3"/>
        </w:rPr>
        <w:t> </w:t>
      </w:r>
      <w:r>
        <w:rPr/>
        <w:t>DE</w:t>
      </w:r>
      <w:r>
        <w:rPr>
          <w:spacing w:val="-3"/>
        </w:rPr>
        <w:t> </w:t>
      </w:r>
      <w:r>
        <w:rPr/>
        <w:t>COMODATO</w:t>
      </w:r>
      <w:r>
        <w:rPr>
          <w:spacing w:val="-3"/>
        </w:rPr>
        <w:t> </w:t>
      </w:r>
      <w:r>
        <w:rPr/>
        <w:t>DE</w:t>
      </w:r>
      <w:r>
        <w:rPr>
          <w:spacing w:val="-3"/>
        </w:rPr>
        <w:t> </w:t>
      </w:r>
      <w:r>
        <w:rPr>
          <w:spacing w:val="-2"/>
        </w:rPr>
        <w:t>EQUIPAMENTO:</w:t>
      </w:r>
    </w:p>
    <w:p>
      <w:pPr>
        <w:pStyle w:val="ListParagraph"/>
        <w:numPr>
          <w:ilvl w:val="2"/>
          <w:numId w:val="24"/>
        </w:numPr>
        <w:tabs>
          <w:tab w:pos="625" w:val="left" w:leader="none"/>
        </w:tabs>
        <w:spacing w:line="280" w:lineRule="auto" w:before="40" w:after="0"/>
        <w:ind w:left="119" w:right="118" w:firstLine="0"/>
        <w:jc w:val="left"/>
        <w:rPr>
          <w:sz w:val="20"/>
        </w:rPr>
      </w:pPr>
      <w:r>
        <w:rPr>
          <w:sz w:val="20"/>
        </w:rPr>
        <w:t>Analisador</w:t>
      </w:r>
      <w:r>
        <w:rPr>
          <w:spacing w:val="14"/>
          <w:sz w:val="20"/>
        </w:rPr>
        <w:t> </w:t>
      </w:r>
      <w:r>
        <w:rPr>
          <w:sz w:val="20"/>
        </w:rPr>
        <w:t>automático</w:t>
      </w:r>
      <w:r>
        <w:rPr>
          <w:spacing w:val="14"/>
          <w:sz w:val="20"/>
        </w:rPr>
        <w:t> </w:t>
      </w:r>
      <w:r>
        <w:rPr>
          <w:sz w:val="20"/>
        </w:rPr>
        <w:t>para</w:t>
      </w:r>
      <w:r>
        <w:rPr>
          <w:spacing w:val="14"/>
          <w:sz w:val="20"/>
        </w:rPr>
        <w:t> </w:t>
      </w:r>
      <w:r>
        <w:rPr>
          <w:sz w:val="20"/>
        </w:rPr>
        <w:t>cultura</w:t>
      </w:r>
      <w:r>
        <w:rPr>
          <w:spacing w:val="14"/>
          <w:sz w:val="20"/>
        </w:rPr>
        <w:t> </w:t>
      </w:r>
      <w:r>
        <w:rPr>
          <w:sz w:val="20"/>
        </w:rPr>
        <w:t>de</w:t>
      </w:r>
      <w:r>
        <w:rPr>
          <w:spacing w:val="14"/>
          <w:sz w:val="20"/>
        </w:rPr>
        <w:t> </w:t>
      </w:r>
      <w:r>
        <w:rPr>
          <w:sz w:val="20"/>
        </w:rPr>
        <w:t>microrganismos</w:t>
      </w:r>
      <w:r>
        <w:rPr>
          <w:spacing w:val="14"/>
          <w:sz w:val="20"/>
        </w:rPr>
        <w:t> </w:t>
      </w:r>
      <w:r>
        <w:rPr>
          <w:sz w:val="20"/>
        </w:rPr>
        <w:t>em</w:t>
      </w:r>
      <w:r>
        <w:rPr>
          <w:spacing w:val="14"/>
          <w:sz w:val="20"/>
        </w:rPr>
        <w:t> </w:t>
      </w:r>
      <w:r>
        <w:rPr>
          <w:sz w:val="20"/>
        </w:rPr>
        <w:t>amostras</w:t>
      </w:r>
      <w:r>
        <w:rPr>
          <w:spacing w:val="14"/>
          <w:sz w:val="20"/>
        </w:rPr>
        <w:t> </w:t>
      </w:r>
      <w:r>
        <w:rPr>
          <w:sz w:val="20"/>
        </w:rPr>
        <w:t>biológicas</w:t>
      </w:r>
      <w:r>
        <w:rPr>
          <w:spacing w:val="14"/>
          <w:sz w:val="20"/>
        </w:rPr>
        <w:t> </w:t>
      </w:r>
      <w:r>
        <w:rPr>
          <w:sz w:val="20"/>
        </w:rPr>
        <w:t>líquidas,</w:t>
      </w:r>
      <w:r>
        <w:rPr>
          <w:spacing w:val="14"/>
          <w:sz w:val="20"/>
        </w:rPr>
        <w:t> </w:t>
      </w:r>
      <w:r>
        <w:rPr>
          <w:sz w:val="20"/>
        </w:rPr>
        <w:t>análise</w:t>
      </w:r>
      <w:r>
        <w:rPr>
          <w:spacing w:val="14"/>
          <w:sz w:val="20"/>
        </w:rPr>
        <w:t> </w:t>
      </w:r>
      <w:r>
        <w:rPr>
          <w:sz w:val="20"/>
        </w:rPr>
        <w:t>de</w:t>
      </w:r>
      <w:r>
        <w:rPr>
          <w:spacing w:val="14"/>
          <w:sz w:val="20"/>
        </w:rPr>
        <w:t> </w:t>
      </w:r>
      <w:r>
        <w:rPr>
          <w:sz w:val="20"/>
        </w:rPr>
        <w:t>microrganismos</w:t>
      </w:r>
      <w:r>
        <w:rPr>
          <w:spacing w:val="14"/>
          <w:sz w:val="20"/>
        </w:rPr>
        <w:t> </w:t>
      </w:r>
      <w:r>
        <w:rPr>
          <w:sz w:val="20"/>
        </w:rPr>
        <w:t>multirresistentes</w:t>
      </w:r>
      <w:r>
        <w:rPr>
          <w:spacing w:val="14"/>
          <w:sz w:val="20"/>
        </w:rPr>
        <w:t> </w:t>
      </w:r>
      <w:r>
        <w:rPr>
          <w:sz w:val="20"/>
        </w:rPr>
        <w:t>(</w:t>
      </w:r>
      <w:r>
        <w:rPr>
          <w:spacing w:val="14"/>
          <w:sz w:val="20"/>
        </w:rPr>
        <w:t> </w:t>
      </w:r>
      <w:r>
        <w:rPr>
          <w:sz w:val="20"/>
        </w:rPr>
        <w:t>organismos</w:t>
      </w:r>
      <w:r>
        <w:rPr>
          <w:spacing w:val="14"/>
          <w:sz w:val="20"/>
        </w:rPr>
        <w:t> </w:t>
      </w:r>
      <w:r>
        <w:rPr>
          <w:sz w:val="20"/>
        </w:rPr>
        <w:t>resistentes</w:t>
      </w:r>
      <w:r>
        <w:rPr>
          <w:spacing w:val="14"/>
          <w:sz w:val="20"/>
        </w:rPr>
        <w:t> </w:t>
      </w:r>
      <w:r>
        <w:rPr>
          <w:sz w:val="20"/>
        </w:rPr>
        <w:t>a</w:t>
      </w:r>
      <w:r>
        <w:rPr>
          <w:spacing w:val="14"/>
          <w:sz w:val="20"/>
        </w:rPr>
        <w:t> </w:t>
      </w:r>
      <w:r>
        <w:rPr>
          <w:sz w:val="20"/>
        </w:rPr>
        <w:t>múltiplas</w:t>
      </w:r>
      <w:r>
        <w:rPr>
          <w:spacing w:val="14"/>
          <w:sz w:val="20"/>
        </w:rPr>
        <w:t> </w:t>
      </w:r>
      <w:r>
        <w:rPr>
          <w:sz w:val="20"/>
        </w:rPr>
        <w:t>drogas</w:t>
      </w:r>
      <w:r>
        <w:rPr>
          <w:spacing w:val="14"/>
          <w:sz w:val="20"/>
        </w:rPr>
        <w:t> </w:t>
      </w:r>
      <w:r>
        <w:rPr>
          <w:sz w:val="20"/>
        </w:rPr>
        <w:t>MRSA, ESBL, ERC) com capacidade de leitura em tempo real, conforme descrição abaixo:</w:t>
      </w:r>
    </w:p>
    <w:p>
      <w:pPr>
        <w:pStyle w:val="ListParagraph"/>
        <w:numPr>
          <w:ilvl w:val="3"/>
          <w:numId w:val="24"/>
        </w:numPr>
        <w:tabs>
          <w:tab w:pos="805" w:val="left" w:leader="none"/>
        </w:tabs>
        <w:spacing w:line="280" w:lineRule="auto" w:before="2" w:after="0"/>
        <w:ind w:left="119" w:right="118" w:firstLine="0"/>
        <w:jc w:val="left"/>
        <w:rPr>
          <w:sz w:val="20"/>
        </w:rPr>
      </w:pPr>
      <w:r>
        <w:rPr>
          <w:sz w:val="20"/>
        </w:rPr>
        <w:t>Analisador</w:t>
      </w:r>
      <w:r>
        <w:rPr>
          <w:spacing w:val="40"/>
          <w:sz w:val="20"/>
        </w:rPr>
        <w:t> </w:t>
      </w:r>
      <w:r>
        <w:rPr>
          <w:sz w:val="20"/>
        </w:rPr>
        <w:t>automático</w:t>
      </w:r>
      <w:r>
        <w:rPr>
          <w:spacing w:val="40"/>
          <w:sz w:val="20"/>
        </w:rPr>
        <w:t> </w:t>
      </w:r>
      <w:r>
        <w:rPr>
          <w:sz w:val="20"/>
        </w:rPr>
        <w:t>para</w:t>
      </w:r>
      <w:r>
        <w:rPr>
          <w:spacing w:val="40"/>
          <w:sz w:val="20"/>
        </w:rPr>
        <w:t> </w:t>
      </w:r>
      <w:r>
        <w:rPr>
          <w:sz w:val="20"/>
        </w:rPr>
        <w:t>cultura</w:t>
      </w:r>
      <w:r>
        <w:rPr>
          <w:spacing w:val="40"/>
          <w:sz w:val="20"/>
        </w:rPr>
        <w:t> </w:t>
      </w:r>
      <w:r>
        <w:rPr>
          <w:sz w:val="20"/>
        </w:rPr>
        <w:t>de</w:t>
      </w:r>
      <w:r>
        <w:rPr>
          <w:spacing w:val="40"/>
          <w:sz w:val="20"/>
        </w:rPr>
        <w:t> </w:t>
      </w:r>
      <w:r>
        <w:rPr>
          <w:sz w:val="20"/>
        </w:rPr>
        <w:t>microrganismos</w:t>
      </w:r>
      <w:r>
        <w:rPr>
          <w:spacing w:val="40"/>
          <w:sz w:val="20"/>
        </w:rPr>
        <w:t> </w:t>
      </w:r>
      <w:r>
        <w:rPr>
          <w:sz w:val="20"/>
        </w:rPr>
        <w:t>em</w:t>
      </w:r>
      <w:r>
        <w:rPr>
          <w:spacing w:val="40"/>
          <w:sz w:val="20"/>
        </w:rPr>
        <w:t> </w:t>
      </w:r>
      <w:r>
        <w:rPr>
          <w:sz w:val="20"/>
        </w:rPr>
        <w:t>amostras</w:t>
      </w:r>
      <w:r>
        <w:rPr>
          <w:spacing w:val="40"/>
          <w:sz w:val="20"/>
        </w:rPr>
        <w:t> </w:t>
      </w:r>
      <w:r>
        <w:rPr>
          <w:sz w:val="20"/>
        </w:rPr>
        <w:t>biológicas</w:t>
      </w:r>
      <w:r>
        <w:rPr>
          <w:spacing w:val="40"/>
          <w:sz w:val="20"/>
        </w:rPr>
        <w:t> </w:t>
      </w:r>
      <w:r>
        <w:rPr>
          <w:sz w:val="20"/>
        </w:rPr>
        <w:t>líquidas</w:t>
      </w:r>
      <w:r>
        <w:rPr>
          <w:spacing w:val="40"/>
          <w:sz w:val="20"/>
        </w:rPr>
        <w:t> </w:t>
      </w:r>
      <w:r>
        <w:rPr>
          <w:sz w:val="20"/>
        </w:rPr>
        <w:t>com</w:t>
      </w:r>
      <w:r>
        <w:rPr>
          <w:spacing w:val="40"/>
          <w:sz w:val="20"/>
        </w:rPr>
        <w:t> </w:t>
      </w:r>
      <w:r>
        <w:rPr>
          <w:sz w:val="20"/>
        </w:rPr>
        <w:t>turbidímetro</w:t>
      </w:r>
      <w:r>
        <w:rPr>
          <w:spacing w:val="40"/>
          <w:sz w:val="20"/>
        </w:rPr>
        <w:t> </w:t>
      </w:r>
      <w:r>
        <w:rPr>
          <w:sz w:val="20"/>
        </w:rPr>
        <w:t>incorporado,</w:t>
      </w:r>
      <w:r>
        <w:rPr>
          <w:spacing w:val="40"/>
          <w:sz w:val="20"/>
        </w:rPr>
        <w:t> </w:t>
      </w:r>
      <w:r>
        <w:rPr>
          <w:sz w:val="20"/>
        </w:rPr>
        <w:t>análise</w:t>
      </w:r>
      <w:r>
        <w:rPr>
          <w:spacing w:val="40"/>
          <w:sz w:val="20"/>
        </w:rPr>
        <w:t> </w:t>
      </w:r>
      <w:r>
        <w:rPr>
          <w:sz w:val="20"/>
        </w:rPr>
        <w:t>de</w:t>
      </w:r>
      <w:r>
        <w:rPr>
          <w:spacing w:val="40"/>
          <w:sz w:val="20"/>
        </w:rPr>
        <w:t> </w:t>
      </w:r>
      <w:r>
        <w:rPr>
          <w:sz w:val="20"/>
        </w:rPr>
        <w:t>bactérias</w:t>
      </w:r>
      <w:r>
        <w:rPr>
          <w:spacing w:val="40"/>
          <w:sz w:val="20"/>
        </w:rPr>
        <w:t> </w:t>
      </w:r>
      <w:r>
        <w:rPr>
          <w:sz w:val="20"/>
        </w:rPr>
        <w:t>resistentes</w:t>
      </w:r>
      <w:r>
        <w:rPr>
          <w:spacing w:val="40"/>
          <w:sz w:val="20"/>
        </w:rPr>
        <w:t> </w:t>
      </w:r>
      <w:r>
        <w:rPr>
          <w:sz w:val="20"/>
        </w:rPr>
        <w:t>a</w:t>
      </w:r>
      <w:r>
        <w:rPr>
          <w:spacing w:val="40"/>
          <w:sz w:val="20"/>
        </w:rPr>
        <w:t> </w:t>
      </w:r>
      <w:r>
        <w:rPr>
          <w:sz w:val="20"/>
        </w:rPr>
        <w:t>múltiplas</w:t>
      </w:r>
      <w:r>
        <w:rPr>
          <w:spacing w:val="40"/>
          <w:sz w:val="20"/>
        </w:rPr>
        <w:t> </w:t>
      </w:r>
      <w:r>
        <w:rPr>
          <w:sz w:val="20"/>
        </w:rPr>
        <w:t>drogas,</w:t>
      </w:r>
      <w:r>
        <w:rPr>
          <w:spacing w:val="40"/>
          <w:sz w:val="20"/>
        </w:rPr>
        <w:t> </w:t>
      </w:r>
      <w:r>
        <w:rPr>
          <w:sz w:val="20"/>
        </w:rPr>
        <w:t>com apresentação gráficas de positividade em tempo real.</w:t>
      </w:r>
    </w:p>
    <w:p>
      <w:pPr>
        <w:pStyle w:val="ListParagraph"/>
        <w:numPr>
          <w:ilvl w:val="3"/>
          <w:numId w:val="24"/>
        </w:numPr>
        <w:tabs>
          <w:tab w:pos="768" w:val="left" w:leader="none"/>
        </w:tabs>
        <w:spacing w:line="240" w:lineRule="auto" w:before="2" w:after="0"/>
        <w:ind w:left="768" w:right="0" w:hanging="649"/>
        <w:jc w:val="left"/>
        <w:rPr>
          <w:sz w:val="20"/>
        </w:rPr>
      </w:pPr>
      <w:r>
        <w:rPr>
          <w:sz w:val="20"/>
        </w:rPr>
        <w:t>Sistema</w:t>
      </w:r>
      <w:r>
        <w:rPr>
          <w:spacing w:val="-1"/>
          <w:sz w:val="20"/>
        </w:rPr>
        <w:t> </w:t>
      </w:r>
      <w:r>
        <w:rPr>
          <w:sz w:val="20"/>
        </w:rPr>
        <w:t>com</w:t>
      </w:r>
      <w:r>
        <w:rPr>
          <w:spacing w:val="-1"/>
          <w:sz w:val="20"/>
        </w:rPr>
        <w:t> </w:t>
      </w:r>
      <w:r>
        <w:rPr>
          <w:sz w:val="20"/>
        </w:rPr>
        <w:t>carregamento</w:t>
      </w:r>
      <w:r>
        <w:rPr>
          <w:spacing w:val="-1"/>
          <w:sz w:val="20"/>
        </w:rPr>
        <w:t> </w:t>
      </w:r>
      <w:r>
        <w:rPr>
          <w:sz w:val="20"/>
        </w:rPr>
        <w:t>contínuo</w:t>
      </w:r>
      <w:r>
        <w:rPr>
          <w:spacing w:val="-1"/>
          <w:sz w:val="20"/>
        </w:rPr>
        <w:t> </w:t>
      </w:r>
      <w:r>
        <w:rPr>
          <w:sz w:val="20"/>
        </w:rPr>
        <w:t>capaz</w:t>
      </w:r>
      <w:r>
        <w:rPr>
          <w:spacing w:val="-1"/>
          <w:sz w:val="20"/>
        </w:rPr>
        <w:t> </w:t>
      </w:r>
      <w:r>
        <w:rPr>
          <w:sz w:val="20"/>
        </w:rPr>
        <w:t>de</w:t>
      </w:r>
      <w:r>
        <w:rPr>
          <w:spacing w:val="-1"/>
          <w:sz w:val="20"/>
        </w:rPr>
        <w:t> </w:t>
      </w:r>
      <w:r>
        <w:rPr>
          <w:spacing w:val="-2"/>
          <w:sz w:val="20"/>
        </w:rPr>
        <w:t>processar;</w:t>
      </w:r>
    </w:p>
    <w:p>
      <w:pPr>
        <w:pStyle w:val="ListParagraph"/>
        <w:numPr>
          <w:ilvl w:val="3"/>
          <w:numId w:val="24"/>
        </w:numPr>
        <w:tabs>
          <w:tab w:pos="768" w:val="left" w:leader="none"/>
        </w:tabs>
        <w:spacing w:line="240" w:lineRule="auto" w:before="40" w:after="0"/>
        <w:ind w:left="768" w:right="0" w:hanging="649"/>
        <w:jc w:val="left"/>
        <w:rPr>
          <w:sz w:val="20"/>
        </w:rPr>
      </w:pPr>
      <w:r>
        <w:rPr>
          <w:sz w:val="20"/>
        </w:rPr>
        <w:t>Incubação,</w:t>
      </w:r>
      <w:r>
        <w:rPr>
          <w:spacing w:val="-1"/>
          <w:sz w:val="20"/>
        </w:rPr>
        <w:t> </w:t>
      </w:r>
      <w:r>
        <w:rPr>
          <w:sz w:val="20"/>
        </w:rPr>
        <w:t>agitação</w:t>
      </w:r>
      <w:r>
        <w:rPr>
          <w:spacing w:val="-1"/>
          <w:sz w:val="20"/>
        </w:rPr>
        <w:t> </w:t>
      </w:r>
      <w:r>
        <w:rPr>
          <w:sz w:val="20"/>
        </w:rPr>
        <w:t>e</w:t>
      </w:r>
      <w:r>
        <w:rPr>
          <w:spacing w:val="-1"/>
          <w:sz w:val="20"/>
        </w:rPr>
        <w:t> </w:t>
      </w:r>
      <w:r>
        <w:rPr>
          <w:sz w:val="20"/>
        </w:rPr>
        <w:t>monitoramento</w:t>
      </w:r>
      <w:r>
        <w:rPr>
          <w:spacing w:val="-1"/>
          <w:sz w:val="20"/>
        </w:rPr>
        <w:t> </w:t>
      </w:r>
      <w:r>
        <w:rPr>
          <w:sz w:val="20"/>
        </w:rPr>
        <w:t>contínuo</w:t>
      </w:r>
      <w:r>
        <w:rPr>
          <w:spacing w:val="-1"/>
          <w:sz w:val="20"/>
        </w:rPr>
        <w:t> </w:t>
      </w:r>
      <w:r>
        <w:rPr>
          <w:sz w:val="20"/>
        </w:rPr>
        <w:t>para</w:t>
      </w:r>
      <w:r>
        <w:rPr>
          <w:spacing w:val="-1"/>
          <w:sz w:val="20"/>
        </w:rPr>
        <w:t> </w:t>
      </w:r>
      <w:r>
        <w:rPr>
          <w:sz w:val="20"/>
        </w:rPr>
        <w:t>o</w:t>
      </w:r>
      <w:r>
        <w:rPr>
          <w:spacing w:val="-1"/>
          <w:sz w:val="20"/>
        </w:rPr>
        <w:t> </w:t>
      </w:r>
      <w:r>
        <w:rPr>
          <w:sz w:val="20"/>
        </w:rPr>
        <w:t>mínimo</w:t>
      </w:r>
      <w:r>
        <w:rPr>
          <w:spacing w:val="-1"/>
          <w:sz w:val="20"/>
        </w:rPr>
        <w:t> </w:t>
      </w:r>
      <w:r>
        <w:rPr>
          <w:sz w:val="20"/>
        </w:rPr>
        <w:t>de</w:t>
      </w:r>
      <w:r>
        <w:rPr>
          <w:spacing w:val="-1"/>
          <w:sz w:val="20"/>
        </w:rPr>
        <w:t> </w:t>
      </w:r>
      <w:r>
        <w:rPr>
          <w:sz w:val="20"/>
        </w:rPr>
        <w:t>120</w:t>
      </w:r>
      <w:r>
        <w:rPr>
          <w:spacing w:val="-1"/>
          <w:sz w:val="20"/>
        </w:rPr>
        <w:t> </w:t>
      </w:r>
      <w:r>
        <w:rPr>
          <w:spacing w:val="-2"/>
          <w:sz w:val="20"/>
        </w:rPr>
        <w:t>frascos;</w:t>
      </w:r>
    </w:p>
    <w:p>
      <w:pPr>
        <w:pStyle w:val="ListParagraph"/>
        <w:numPr>
          <w:ilvl w:val="3"/>
          <w:numId w:val="24"/>
        </w:numPr>
        <w:tabs>
          <w:tab w:pos="768" w:val="left" w:leader="none"/>
        </w:tabs>
        <w:spacing w:line="240" w:lineRule="auto" w:before="40" w:after="0"/>
        <w:ind w:left="768" w:right="0" w:hanging="649"/>
        <w:jc w:val="left"/>
        <w:rPr>
          <w:sz w:val="20"/>
        </w:rPr>
      </w:pPr>
      <w:r>
        <w:rPr>
          <w:sz w:val="20"/>
        </w:rPr>
        <w:t>Cultura</w:t>
      </w:r>
      <w:r>
        <w:rPr>
          <w:spacing w:val="-1"/>
          <w:sz w:val="20"/>
        </w:rPr>
        <w:t> </w:t>
      </w:r>
      <w:r>
        <w:rPr>
          <w:sz w:val="20"/>
        </w:rPr>
        <w:t>de</w:t>
      </w:r>
      <w:r>
        <w:rPr>
          <w:spacing w:val="-1"/>
          <w:sz w:val="20"/>
        </w:rPr>
        <w:t> </w:t>
      </w:r>
      <w:r>
        <w:rPr>
          <w:sz w:val="20"/>
        </w:rPr>
        <w:t>líquidos</w:t>
      </w:r>
      <w:r>
        <w:rPr>
          <w:spacing w:val="-1"/>
          <w:sz w:val="20"/>
        </w:rPr>
        <w:t> </w:t>
      </w:r>
      <w:r>
        <w:rPr>
          <w:sz w:val="20"/>
        </w:rPr>
        <w:t>corporais</w:t>
      </w:r>
      <w:r>
        <w:rPr>
          <w:spacing w:val="-1"/>
          <w:sz w:val="20"/>
        </w:rPr>
        <w:t> </w:t>
      </w:r>
      <w:r>
        <w:rPr>
          <w:spacing w:val="-2"/>
          <w:sz w:val="20"/>
        </w:rPr>
        <w:t>estéreis;</w:t>
      </w:r>
    </w:p>
    <w:p>
      <w:pPr>
        <w:pStyle w:val="ListParagraph"/>
        <w:numPr>
          <w:ilvl w:val="3"/>
          <w:numId w:val="24"/>
        </w:numPr>
        <w:tabs>
          <w:tab w:pos="768" w:val="left" w:leader="none"/>
        </w:tabs>
        <w:spacing w:line="240" w:lineRule="auto" w:before="40" w:after="0"/>
        <w:ind w:left="768" w:right="0" w:hanging="649"/>
        <w:jc w:val="left"/>
        <w:rPr>
          <w:sz w:val="20"/>
        </w:rPr>
      </w:pPr>
      <w:r>
        <w:rPr>
          <w:sz w:val="20"/>
        </w:rPr>
        <w:t>Leitura</w:t>
      </w:r>
      <w:r>
        <w:rPr>
          <w:spacing w:val="-1"/>
          <w:sz w:val="20"/>
        </w:rPr>
        <w:t> </w:t>
      </w:r>
      <w:r>
        <w:rPr>
          <w:sz w:val="20"/>
        </w:rPr>
        <w:t>colorimétrica</w:t>
      </w:r>
      <w:r>
        <w:rPr>
          <w:spacing w:val="-1"/>
          <w:sz w:val="20"/>
        </w:rPr>
        <w:t> </w:t>
      </w:r>
      <w:r>
        <w:rPr>
          <w:sz w:val="20"/>
        </w:rPr>
        <w:t>e</w:t>
      </w:r>
      <w:r>
        <w:rPr>
          <w:spacing w:val="-1"/>
          <w:sz w:val="20"/>
        </w:rPr>
        <w:t> </w:t>
      </w:r>
      <w:r>
        <w:rPr>
          <w:sz w:val="20"/>
        </w:rPr>
        <w:t>ou</w:t>
      </w:r>
      <w:r>
        <w:rPr>
          <w:spacing w:val="-1"/>
          <w:sz w:val="20"/>
        </w:rPr>
        <w:t> </w:t>
      </w:r>
      <w:r>
        <w:rPr>
          <w:spacing w:val="-2"/>
          <w:sz w:val="20"/>
        </w:rPr>
        <w:t>flourescência;</w:t>
      </w:r>
    </w:p>
    <w:p>
      <w:pPr>
        <w:pStyle w:val="ListParagraph"/>
        <w:numPr>
          <w:ilvl w:val="3"/>
          <w:numId w:val="24"/>
        </w:numPr>
        <w:tabs>
          <w:tab w:pos="757" w:val="left" w:leader="none"/>
        </w:tabs>
        <w:spacing w:line="240" w:lineRule="auto" w:before="40" w:after="0"/>
        <w:ind w:left="757" w:right="0" w:hanging="638"/>
        <w:jc w:val="left"/>
        <w:rPr>
          <w:sz w:val="20"/>
        </w:rPr>
      </w:pPr>
      <w:r>
        <w:rPr>
          <w:sz w:val="20"/>
        </w:rPr>
        <w:t>Autonomia</w:t>
      </w:r>
      <w:r>
        <w:rPr>
          <w:spacing w:val="-1"/>
          <w:sz w:val="20"/>
        </w:rPr>
        <w:t> </w:t>
      </w:r>
      <w:r>
        <w:rPr>
          <w:sz w:val="20"/>
        </w:rPr>
        <w:t>na</w:t>
      </w:r>
      <w:r>
        <w:rPr>
          <w:spacing w:val="-1"/>
          <w:sz w:val="20"/>
        </w:rPr>
        <w:t> </w:t>
      </w:r>
      <w:r>
        <w:rPr>
          <w:sz w:val="20"/>
        </w:rPr>
        <w:t>ausência</w:t>
      </w:r>
      <w:r>
        <w:rPr>
          <w:spacing w:val="-1"/>
          <w:sz w:val="20"/>
        </w:rPr>
        <w:t> </w:t>
      </w:r>
      <w:r>
        <w:rPr>
          <w:sz w:val="20"/>
        </w:rPr>
        <w:t>de</w:t>
      </w:r>
      <w:r>
        <w:rPr>
          <w:spacing w:val="-1"/>
          <w:sz w:val="20"/>
        </w:rPr>
        <w:t> </w:t>
      </w:r>
      <w:r>
        <w:rPr>
          <w:spacing w:val="-2"/>
          <w:sz w:val="20"/>
        </w:rPr>
        <w:t>energia;</w:t>
      </w:r>
    </w:p>
    <w:p>
      <w:pPr>
        <w:pStyle w:val="ListParagraph"/>
        <w:numPr>
          <w:ilvl w:val="3"/>
          <w:numId w:val="24"/>
        </w:numPr>
        <w:tabs>
          <w:tab w:pos="785" w:val="left" w:leader="none"/>
        </w:tabs>
        <w:spacing w:line="280" w:lineRule="auto" w:before="40" w:after="0"/>
        <w:ind w:left="119" w:right="118" w:firstLine="0"/>
        <w:jc w:val="left"/>
        <w:rPr>
          <w:sz w:val="20"/>
        </w:rPr>
      </w:pPr>
      <w:r>
        <w:rPr>
          <w:sz w:val="20"/>
        </w:rPr>
        <w:t>Sistema</w:t>
      </w:r>
      <w:r>
        <w:rPr>
          <w:spacing w:val="14"/>
          <w:sz w:val="20"/>
        </w:rPr>
        <w:t> </w:t>
      </w:r>
      <w:r>
        <w:rPr>
          <w:sz w:val="20"/>
        </w:rPr>
        <w:t>automatizado</w:t>
      </w:r>
      <w:r>
        <w:rPr>
          <w:spacing w:val="14"/>
          <w:sz w:val="20"/>
        </w:rPr>
        <w:t> </w:t>
      </w:r>
      <w:r>
        <w:rPr>
          <w:sz w:val="20"/>
        </w:rPr>
        <w:t>de</w:t>
      </w:r>
      <w:r>
        <w:rPr>
          <w:spacing w:val="14"/>
          <w:sz w:val="20"/>
        </w:rPr>
        <w:t> </w:t>
      </w:r>
      <w:r>
        <w:rPr>
          <w:sz w:val="20"/>
        </w:rPr>
        <w:t>cultura</w:t>
      </w:r>
      <w:r>
        <w:rPr>
          <w:spacing w:val="14"/>
          <w:sz w:val="20"/>
        </w:rPr>
        <w:t> </w:t>
      </w:r>
      <w:r>
        <w:rPr>
          <w:sz w:val="20"/>
        </w:rPr>
        <w:t>compatível</w:t>
      </w:r>
      <w:r>
        <w:rPr>
          <w:spacing w:val="14"/>
          <w:sz w:val="20"/>
        </w:rPr>
        <w:t> </w:t>
      </w:r>
      <w:r>
        <w:rPr>
          <w:sz w:val="20"/>
        </w:rPr>
        <w:t>com</w:t>
      </w:r>
      <w:r>
        <w:rPr>
          <w:spacing w:val="14"/>
          <w:sz w:val="20"/>
        </w:rPr>
        <w:t> </w:t>
      </w:r>
      <w:r>
        <w:rPr>
          <w:sz w:val="20"/>
        </w:rPr>
        <w:t>os</w:t>
      </w:r>
      <w:r>
        <w:rPr>
          <w:spacing w:val="14"/>
          <w:sz w:val="20"/>
        </w:rPr>
        <w:t> </w:t>
      </w:r>
      <w:r>
        <w:rPr>
          <w:sz w:val="20"/>
        </w:rPr>
        <w:t>sistemas</w:t>
      </w:r>
      <w:r>
        <w:rPr>
          <w:spacing w:val="14"/>
          <w:sz w:val="20"/>
        </w:rPr>
        <w:t> </w:t>
      </w:r>
      <w:r>
        <w:rPr>
          <w:sz w:val="20"/>
        </w:rPr>
        <w:t>do</w:t>
      </w:r>
      <w:r>
        <w:rPr>
          <w:spacing w:val="14"/>
          <w:sz w:val="20"/>
        </w:rPr>
        <w:t> </w:t>
      </w:r>
      <w:r>
        <w:rPr>
          <w:sz w:val="20"/>
        </w:rPr>
        <w:t>HUPE</w:t>
      </w:r>
      <w:r>
        <w:rPr>
          <w:spacing w:val="14"/>
          <w:sz w:val="20"/>
        </w:rPr>
        <w:t> </w:t>
      </w:r>
      <w:r>
        <w:rPr>
          <w:sz w:val="20"/>
        </w:rPr>
        <w:t>e</w:t>
      </w:r>
      <w:r>
        <w:rPr>
          <w:spacing w:val="14"/>
          <w:sz w:val="20"/>
        </w:rPr>
        <w:t> </w:t>
      </w:r>
      <w:r>
        <w:rPr>
          <w:sz w:val="20"/>
        </w:rPr>
        <w:t>UERJ,</w:t>
      </w:r>
      <w:r>
        <w:rPr>
          <w:spacing w:val="14"/>
          <w:sz w:val="20"/>
        </w:rPr>
        <w:t> </w:t>
      </w:r>
      <w:r>
        <w:rPr>
          <w:sz w:val="20"/>
        </w:rPr>
        <w:t>impressoras</w:t>
      </w:r>
      <w:r>
        <w:rPr>
          <w:spacing w:val="14"/>
          <w:sz w:val="20"/>
        </w:rPr>
        <w:t> </w:t>
      </w:r>
      <w:r>
        <w:rPr>
          <w:sz w:val="20"/>
        </w:rPr>
        <w:t>para</w:t>
      </w:r>
      <w:r>
        <w:rPr>
          <w:spacing w:val="14"/>
          <w:sz w:val="20"/>
        </w:rPr>
        <w:t> </w:t>
      </w:r>
      <w:r>
        <w:rPr>
          <w:sz w:val="20"/>
        </w:rPr>
        <w:t>emissão</w:t>
      </w:r>
      <w:r>
        <w:rPr>
          <w:spacing w:val="14"/>
          <w:sz w:val="20"/>
        </w:rPr>
        <w:t> </w:t>
      </w:r>
      <w:r>
        <w:rPr>
          <w:sz w:val="20"/>
        </w:rPr>
        <w:t>de</w:t>
      </w:r>
      <w:r>
        <w:rPr>
          <w:spacing w:val="14"/>
          <w:sz w:val="20"/>
        </w:rPr>
        <w:t> </w:t>
      </w:r>
      <w:r>
        <w:rPr>
          <w:sz w:val="20"/>
        </w:rPr>
        <w:t>relatórios</w:t>
      </w:r>
      <w:r>
        <w:rPr>
          <w:spacing w:val="14"/>
          <w:sz w:val="20"/>
        </w:rPr>
        <w:t> </w:t>
      </w:r>
      <w:r>
        <w:rPr>
          <w:sz w:val="20"/>
        </w:rPr>
        <w:t>e</w:t>
      </w:r>
      <w:r>
        <w:rPr>
          <w:spacing w:val="14"/>
          <w:sz w:val="20"/>
        </w:rPr>
        <w:t> </w:t>
      </w:r>
      <w:r>
        <w:rPr>
          <w:sz w:val="20"/>
        </w:rPr>
        <w:t>rotina</w:t>
      </w:r>
      <w:r>
        <w:rPr>
          <w:spacing w:val="14"/>
          <w:sz w:val="20"/>
        </w:rPr>
        <w:t> </w:t>
      </w:r>
      <w:r>
        <w:rPr>
          <w:sz w:val="20"/>
        </w:rPr>
        <w:t>de</w:t>
      </w:r>
      <w:r>
        <w:rPr>
          <w:spacing w:val="14"/>
          <w:sz w:val="20"/>
        </w:rPr>
        <w:t> </w:t>
      </w:r>
      <w:r>
        <w:rPr>
          <w:sz w:val="20"/>
        </w:rPr>
        <w:t>exames,</w:t>
      </w:r>
      <w:r>
        <w:rPr>
          <w:spacing w:val="14"/>
          <w:sz w:val="20"/>
        </w:rPr>
        <w:t> </w:t>
      </w:r>
      <w:r>
        <w:rPr>
          <w:sz w:val="20"/>
        </w:rPr>
        <w:t>CPU,</w:t>
      </w:r>
      <w:r>
        <w:rPr>
          <w:spacing w:val="14"/>
          <w:sz w:val="20"/>
        </w:rPr>
        <w:t> </w:t>
      </w:r>
      <w:r>
        <w:rPr>
          <w:sz w:val="20"/>
        </w:rPr>
        <w:t>teclado,</w:t>
      </w:r>
      <w:r>
        <w:rPr>
          <w:spacing w:val="14"/>
          <w:sz w:val="20"/>
        </w:rPr>
        <w:t> </w:t>
      </w:r>
      <w:r>
        <w:rPr>
          <w:sz w:val="20"/>
        </w:rPr>
        <w:t>mouse,</w:t>
      </w:r>
      <w:r>
        <w:rPr>
          <w:spacing w:val="14"/>
          <w:sz w:val="20"/>
        </w:rPr>
        <w:t> </w:t>
      </w:r>
      <w:r>
        <w:rPr>
          <w:sz w:val="20"/>
        </w:rPr>
        <w:t>leitor</w:t>
      </w:r>
      <w:r>
        <w:rPr>
          <w:spacing w:val="14"/>
          <w:sz w:val="20"/>
        </w:rPr>
        <w:t> </w:t>
      </w:r>
      <w:r>
        <w:rPr>
          <w:sz w:val="20"/>
        </w:rPr>
        <w:t>de</w:t>
      </w:r>
      <w:r>
        <w:rPr>
          <w:spacing w:val="14"/>
          <w:sz w:val="20"/>
        </w:rPr>
        <w:t> </w:t>
      </w:r>
      <w:r>
        <w:rPr>
          <w:sz w:val="20"/>
        </w:rPr>
        <w:t>código</w:t>
      </w:r>
      <w:r>
        <w:rPr>
          <w:spacing w:val="14"/>
          <w:sz w:val="20"/>
        </w:rPr>
        <w:t> </w:t>
      </w:r>
      <w:r>
        <w:rPr>
          <w:sz w:val="20"/>
        </w:rPr>
        <w:t>de barras, papel para impressão de acordo com a capacidade de equipamento etc;</w:t>
      </w:r>
    </w:p>
    <w:p>
      <w:pPr>
        <w:pStyle w:val="ListParagraph"/>
        <w:numPr>
          <w:ilvl w:val="3"/>
          <w:numId w:val="24"/>
        </w:numPr>
        <w:tabs>
          <w:tab w:pos="768" w:val="left" w:leader="none"/>
        </w:tabs>
        <w:spacing w:line="240" w:lineRule="auto" w:before="2" w:after="0"/>
        <w:ind w:left="768" w:right="0" w:hanging="649"/>
        <w:jc w:val="left"/>
        <w:rPr>
          <w:sz w:val="20"/>
        </w:rPr>
      </w:pPr>
      <w:r>
        <w:rPr>
          <w:sz w:val="20"/>
        </w:rPr>
        <w:t>Fica</w:t>
      </w:r>
      <w:r>
        <w:rPr>
          <w:spacing w:val="-2"/>
          <w:sz w:val="20"/>
        </w:rPr>
        <w:t> </w:t>
      </w:r>
      <w:r>
        <w:rPr>
          <w:sz w:val="20"/>
        </w:rPr>
        <w:t>a</w:t>
      </w:r>
      <w:r>
        <w:rPr>
          <w:spacing w:val="-1"/>
          <w:sz w:val="20"/>
        </w:rPr>
        <w:t> </w:t>
      </w:r>
      <w:r>
        <w:rPr>
          <w:sz w:val="20"/>
        </w:rPr>
        <w:t>cargo</w:t>
      </w:r>
      <w:r>
        <w:rPr>
          <w:spacing w:val="-1"/>
          <w:sz w:val="20"/>
        </w:rPr>
        <w:t> </w:t>
      </w:r>
      <w:r>
        <w:rPr>
          <w:sz w:val="20"/>
        </w:rPr>
        <w:t>do</w:t>
      </w:r>
      <w:r>
        <w:rPr>
          <w:spacing w:val="-1"/>
          <w:sz w:val="20"/>
        </w:rPr>
        <w:t> </w:t>
      </w:r>
      <w:r>
        <w:rPr>
          <w:sz w:val="20"/>
        </w:rPr>
        <w:t>fornecedor</w:t>
      </w:r>
      <w:r>
        <w:rPr>
          <w:spacing w:val="-1"/>
          <w:sz w:val="20"/>
        </w:rPr>
        <w:t> </w:t>
      </w:r>
      <w:r>
        <w:rPr>
          <w:sz w:val="20"/>
        </w:rPr>
        <w:t>abastecer</w:t>
      </w:r>
      <w:r>
        <w:rPr>
          <w:spacing w:val="-1"/>
          <w:sz w:val="20"/>
        </w:rPr>
        <w:t> </w:t>
      </w:r>
      <w:r>
        <w:rPr>
          <w:sz w:val="20"/>
        </w:rPr>
        <w:t>com</w:t>
      </w:r>
      <w:r>
        <w:rPr>
          <w:spacing w:val="-2"/>
          <w:sz w:val="20"/>
        </w:rPr>
        <w:t> </w:t>
      </w:r>
      <w:r>
        <w:rPr>
          <w:sz w:val="20"/>
        </w:rPr>
        <w:t>instrumentos</w:t>
      </w:r>
      <w:r>
        <w:rPr>
          <w:spacing w:val="-1"/>
          <w:sz w:val="20"/>
        </w:rPr>
        <w:t> </w:t>
      </w:r>
      <w:r>
        <w:rPr>
          <w:sz w:val="20"/>
        </w:rPr>
        <w:t>que</w:t>
      </w:r>
      <w:r>
        <w:rPr>
          <w:spacing w:val="-1"/>
          <w:sz w:val="20"/>
        </w:rPr>
        <w:t> </w:t>
      </w:r>
      <w:r>
        <w:rPr>
          <w:sz w:val="20"/>
        </w:rPr>
        <w:t>integrem</w:t>
      </w:r>
      <w:r>
        <w:rPr>
          <w:spacing w:val="-1"/>
          <w:sz w:val="20"/>
        </w:rPr>
        <w:t> </w:t>
      </w:r>
      <w:r>
        <w:rPr>
          <w:sz w:val="20"/>
        </w:rPr>
        <w:t>o</w:t>
      </w:r>
      <w:r>
        <w:rPr>
          <w:spacing w:val="-1"/>
          <w:sz w:val="20"/>
        </w:rPr>
        <w:t> </w:t>
      </w:r>
      <w:r>
        <w:rPr>
          <w:sz w:val="20"/>
        </w:rPr>
        <w:t>controle</w:t>
      </w:r>
      <w:r>
        <w:rPr>
          <w:spacing w:val="-1"/>
          <w:sz w:val="20"/>
        </w:rPr>
        <w:t> </w:t>
      </w:r>
      <w:r>
        <w:rPr>
          <w:sz w:val="20"/>
        </w:rPr>
        <w:t>de</w:t>
      </w:r>
      <w:r>
        <w:rPr>
          <w:spacing w:val="-1"/>
          <w:sz w:val="20"/>
        </w:rPr>
        <w:t> </w:t>
      </w:r>
      <w:r>
        <w:rPr>
          <w:sz w:val="20"/>
        </w:rPr>
        <w:t>qualidade</w:t>
      </w:r>
      <w:r>
        <w:rPr>
          <w:spacing w:val="-2"/>
          <w:sz w:val="20"/>
        </w:rPr>
        <w:t> </w:t>
      </w:r>
      <w:r>
        <w:rPr>
          <w:sz w:val="20"/>
        </w:rPr>
        <w:t>permanente</w:t>
      </w:r>
      <w:r>
        <w:rPr>
          <w:spacing w:val="-1"/>
          <w:sz w:val="20"/>
        </w:rPr>
        <w:t> </w:t>
      </w:r>
      <w:r>
        <w:rPr>
          <w:sz w:val="20"/>
        </w:rPr>
        <w:t>do</w:t>
      </w:r>
      <w:r>
        <w:rPr>
          <w:spacing w:val="-1"/>
          <w:sz w:val="20"/>
        </w:rPr>
        <w:t> </w:t>
      </w:r>
      <w:r>
        <w:rPr>
          <w:sz w:val="20"/>
        </w:rPr>
        <w:t>sistema</w:t>
      </w:r>
      <w:r>
        <w:rPr>
          <w:spacing w:val="-1"/>
          <w:sz w:val="20"/>
        </w:rPr>
        <w:t> </w:t>
      </w:r>
      <w:r>
        <w:rPr>
          <w:sz w:val="20"/>
        </w:rPr>
        <w:t>(</w:t>
      </w:r>
      <w:r>
        <w:rPr>
          <w:spacing w:val="-1"/>
          <w:sz w:val="20"/>
        </w:rPr>
        <w:t> </w:t>
      </w:r>
      <w:r>
        <w:rPr>
          <w:sz w:val="20"/>
        </w:rPr>
        <w:t>meios</w:t>
      </w:r>
      <w:r>
        <w:rPr>
          <w:spacing w:val="-1"/>
          <w:sz w:val="20"/>
        </w:rPr>
        <w:t> </w:t>
      </w:r>
      <w:r>
        <w:rPr>
          <w:sz w:val="20"/>
        </w:rPr>
        <w:t>de</w:t>
      </w:r>
      <w:r>
        <w:rPr>
          <w:spacing w:val="-2"/>
          <w:sz w:val="20"/>
        </w:rPr>
        <w:t> </w:t>
      </w:r>
      <w:r>
        <w:rPr>
          <w:sz w:val="20"/>
        </w:rPr>
        <w:t>cultivo,</w:t>
      </w:r>
      <w:r>
        <w:rPr>
          <w:spacing w:val="-1"/>
          <w:sz w:val="20"/>
        </w:rPr>
        <w:t> </w:t>
      </w:r>
      <w:r>
        <w:rPr>
          <w:sz w:val="20"/>
        </w:rPr>
        <w:t>amostras</w:t>
      </w:r>
      <w:r>
        <w:rPr>
          <w:spacing w:val="-1"/>
          <w:sz w:val="20"/>
        </w:rPr>
        <w:t> </w:t>
      </w:r>
      <w:r>
        <w:rPr>
          <w:sz w:val="20"/>
        </w:rPr>
        <w:t>biológicas</w:t>
      </w:r>
      <w:r>
        <w:rPr>
          <w:spacing w:val="-1"/>
          <w:sz w:val="20"/>
        </w:rPr>
        <w:t> </w:t>
      </w:r>
      <w:r>
        <w:rPr>
          <w:sz w:val="20"/>
        </w:rPr>
        <w:t>e</w:t>
      </w:r>
      <w:r>
        <w:rPr>
          <w:spacing w:val="-1"/>
          <w:sz w:val="20"/>
        </w:rPr>
        <w:t> </w:t>
      </w:r>
      <w:r>
        <w:rPr>
          <w:sz w:val="20"/>
        </w:rPr>
        <w:t>demais</w:t>
      </w:r>
      <w:r>
        <w:rPr>
          <w:spacing w:val="-1"/>
          <w:sz w:val="20"/>
        </w:rPr>
        <w:t> </w:t>
      </w:r>
      <w:r>
        <w:rPr>
          <w:sz w:val="20"/>
        </w:rPr>
        <w:t>itens</w:t>
      </w:r>
      <w:r>
        <w:rPr>
          <w:spacing w:val="-1"/>
          <w:sz w:val="20"/>
        </w:rPr>
        <w:t> </w:t>
      </w:r>
      <w:r>
        <w:rPr>
          <w:spacing w:val="-2"/>
          <w:sz w:val="20"/>
        </w:rPr>
        <w:t>necessários);</w:t>
      </w:r>
    </w:p>
    <w:p>
      <w:pPr>
        <w:pStyle w:val="BodyText"/>
        <w:spacing w:before="80"/>
      </w:pPr>
    </w:p>
    <w:p>
      <w:pPr>
        <w:pStyle w:val="Heading2"/>
        <w:spacing w:line="280" w:lineRule="auto"/>
        <w:ind w:left="119"/>
      </w:pPr>
      <w:r>
        <w:rPr/>
        <w:t>OBSERVAÇÃO</w:t>
      </w:r>
      <w:r>
        <w:rPr>
          <w:spacing w:val="36"/>
        </w:rPr>
        <w:t> </w:t>
      </w:r>
      <w:r>
        <w:rPr/>
        <w:t>I:</w:t>
      </w:r>
      <w:r>
        <w:rPr>
          <w:spacing w:val="26"/>
        </w:rPr>
        <w:t> </w:t>
      </w:r>
      <w:r>
        <w:rPr/>
        <w:t>A</w:t>
      </w:r>
      <w:r>
        <w:rPr>
          <w:spacing w:val="26"/>
        </w:rPr>
        <w:t> </w:t>
      </w:r>
      <w:r>
        <w:rPr/>
        <w:t>empresa</w:t>
      </w:r>
      <w:r>
        <w:rPr>
          <w:spacing w:val="36"/>
        </w:rPr>
        <w:t> </w:t>
      </w:r>
      <w:r>
        <w:rPr/>
        <w:t>vencedora</w:t>
      </w:r>
      <w:r>
        <w:rPr>
          <w:spacing w:val="36"/>
        </w:rPr>
        <w:t> </w:t>
      </w:r>
      <w:r>
        <w:rPr/>
        <w:t>do</w:t>
      </w:r>
      <w:r>
        <w:rPr>
          <w:spacing w:val="36"/>
        </w:rPr>
        <w:t> </w:t>
      </w:r>
      <w:r>
        <w:rPr/>
        <w:t>certame</w:t>
      </w:r>
      <w:r>
        <w:rPr>
          <w:spacing w:val="36"/>
        </w:rPr>
        <w:t> </w:t>
      </w:r>
      <w:r>
        <w:rPr/>
        <w:t>deverá</w:t>
      </w:r>
      <w:r>
        <w:rPr>
          <w:spacing w:val="36"/>
        </w:rPr>
        <w:t> </w:t>
      </w:r>
      <w:r>
        <w:rPr/>
        <w:t>prestar</w:t>
      </w:r>
      <w:r>
        <w:rPr>
          <w:spacing w:val="32"/>
        </w:rPr>
        <w:t> </w:t>
      </w:r>
      <w:r>
        <w:rPr/>
        <w:t>serviços</w:t>
      </w:r>
      <w:r>
        <w:rPr>
          <w:spacing w:val="36"/>
        </w:rPr>
        <w:t> </w:t>
      </w:r>
      <w:r>
        <w:rPr/>
        <w:t>de</w:t>
      </w:r>
      <w:r>
        <w:rPr>
          <w:spacing w:val="36"/>
        </w:rPr>
        <w:t> </w:t>
      </w:r>
      <w:r>
        <w:rPr/>
        <w:t>manutenção</w:t>
      </w:r>
      <w:r>
        <w:rPr>
          <w:spacing w:val="36"/>
        </w:rPr>
        <w:t> </w:t>
      </w:r>
      <w:r>
        <w:rPr/>
        <w:t>preventiva</w:t>
      </w:r>
      <w:r>
        <w:rPr>
          <w:spacing w:val="36"/>
        </w:rPr>
        <w:t> </w:t>
      </w:r>
      <w:r>
        <w:rPr/>
        <w:t>e</w:t>
      </w:r>
      <w:r>
        <w:rPr>
          <w:spacing w:val="36"/>
        </w:rPr>
        <w:t> </w:t>
      </w:r>
      <w:r>
        <w:rPr/>
        <w:t>corretiva</w:t>
      </w:r>
      <w:r>
        <w:rPr>
          <w:spacing w:val="36"/>
        </w:rPr>
        <w:t> </w:t>
      </w:r>
      <w:r>
        <w:rPr/>
        <w:t>no</w:t>
      </w:r>
      <w:r>
        <w:rPr>
          <w:spacing w:val="36"/>
        </w:rPr>
        <w:t> </w:t>
      </w:r>
      <w:r>
        <w:rPr/>
        <w:t>aparelho</w:t>
      </w:r>
      <w:r>
        <w:rPr>
          <w:spacing w:val="36"/>
        </w:rPr>
        <w:t> </w:t>
      </w:r>
      <w:r>
        <w:rPr/>
        <w:t>em</w:t>
      </w:r>
      <w:r>
        <w:rPr>
          <w:spacing w:val="36"/>
        </w:rPr>
        <w:t> </w:t>
      </w:r>
      <w:r>
        <w:rPr/>
        <w:t>comodato,</w:t>
      </w:r>
      <w:r>
        <w:rPr>
          <w:spacing w:val="36"/>
        </w:rPr>
        <w:t> </w:t>
      </w:r>
      <w:r>
        <w:rPr/>
        <w:t>e</w:t>
      </w:r>
      <w:r>
        <w:rPr>
          <w:spacing w:val="36"/>
        </w:rPr>
        <w:t> </w:t>
      </w:r>
      <w:r>
        <w:rPr/>
        <w:t>também</w:t>
      </w:r>
      <w:r>
        <w:rPr>
          <w:spacing w:val="36"/>
        </w:rPr>
        <w:t> </w:t>
      </w:r>
      <w:r>
        <w:rPr/>
        <w:t>prestar</w:t>
      </w:r>
      <w:r>
        <w:rPr>
          <w:spacing w:val="32"/>
        </w:rPr>
        <w:t> </w:t>
      </w:r>
      <w:r>
        <w:rPr/>
        <w:t>o</w:t>
      </w:r>
      <w:r>
        <w:rPr>
          <w:spacing w:val="36"/>
        </w:rPr>
        <w:t> </w:t>
      </w:r>
      <w:r>
        <w:rPr/>
        <w:t>serviço</w:t>
      </w:r>
      <w:r>
        <w:rPr>
          <w:spacing w:val="36"/>
        </w:rPr>
        <w:t> </w:t>
      </w:r>
      <w:r>
        <w:rPr/>
        <w:t>de </w:t>
      </w:r>
      <w:r>
        <w:rPr>
          <w:spacing w:val="-2"/>
        </w:rPr>
        <w:t>manutenção.</w:t>
      </w:r>
    </w:p>
    <w:p>
      <w:pPr>
        <w:pStyle w:val="BodyText"/>
        <w:spacing w:before="42"/>
        <w:rPr>
          <w:b/>
        </w:rPr>
      </w:pPr>
    </w:p>
    <w:p>
      <w:pPr>
        <w:pStyle w:val="ListParagraph"/>
        <w:numPr>
          <w:ilvl w:val="1"/>
          <w:numId w:val="25"/>
        </w:numPr>
        <w:tabs>
          <w:tab w:pos="468" w:val="left" w:leader="none"/>
        </w:tabs>
        <w:spacing w:line="240" w:lineRule="auto" w:before="0" w:after="0"/>
        <w:ind w:left="468" w:right="0" w:hanging="349"/>
        <w:jc w:val="both"/>
        <w:rPr>
          <w:b/>
          <w:sz w:val="20"/>
        </w:rPr>
      </w:pPr>
      <w:r>
        <w:rPr>
          <w:b/>
          <w:sz w:val="20"/>
        </w:rPr>
        <w:t>Condições</w:t>
      </w:r>
      <w:r>
        <w:rPr>
          <w:b/>
          <w:spacing w:val="-1"/>
          <w:sz w:val="20"/>
        </w:rPr>
        <w:t> </w:t>
      </w:r>
      <w:r>
        <w:rPr>
          <w:b/>
          <w:sz w:val="20"/>
        </w:rPr>
        <w:t>para</w:t>
      </w:r>
      <w:r>
        <w:rPr>
          <w:b/>
          <w:spacing w:val="-1"/>
          <w:sz w:val="20"/>
        </w:rPr>
        <w:t> </w:t>
      </w:r>
      <w:r>
        <w:rPr>
          <w:b/>
          <w:sz w:val="20"/>
        </w:rPr>
        <w:t>avaliação</w:t>
      </w:r>
      <w:r>
        <w:rPr>
          <w:b/>
          <w:spacing w:val="-1"/>
          <w:sz w:val="20"/>
        </w:rPr>
        <w:t> </w:t>
      </w:r>
      <w:r>
        <w:rPr>
          <w:b/>
          <w:sz w:val="20"/>
        </w:rPr>
        <w:t>técnica</w:t>
      </w:r>
      <w:r>
        <w:rPr>
          <w:b/>
          <w:spacing w:val="-1"/>
          <w:sz w:val="20"/>
        </w:rPr>
        <w:t> </w:t>
      </w:r>
      <w:r>
        <w:rPr>
          <w:b/>
          <w:sz w:val="20"/>
        </w:rPr>
        <w:t>do</w:t>
      </w:r>
      <w:r>
        <w:rPr>
          <w:b/>
          <w:spacing w:val="-1"/>
          <w:sz w:val="20"/>
        </w:rPr>
        <w:t> </w:t>
      </w:r>
      <w:r>
        <w:rPr>
          <w:b/>
          <w:spacing w:val="-2"/>
          <w:sz w:val="20"/>
        </w:rPr>
        <w:t>produto</w:t>
      </w:r>
    </w:p>
    <w:p>
      <w:pPr>
        <w:pStyle w:val="ListParagraph"/>
        <w:numPr>
          <w:ilvl w:val="2"/>
          <w:numId w:val="25"/>
        </w:numPr>
        <w:tabs>
          <w:tab w:pos="619" w:val="left" w:leader="none"/>
        </w:tabs>
        <w:spacing w:line="280" w:lineRule="auto" w:before="40" w:after="0"/>
        <w:ind w:left="119" w:right="118" w:firstLine="0"/>
        <w:jc w:val="both"/>
        <w:rPr>
          <w:sz w:val="20"/>
        </w:rPr>
      </w:pPr>
      <w:r>
        <w:rPr>
          <w:sz w:val="20"/>
        </w:rPr>
        <w:t>Especificação</w:t>
      </w:r>
      <w:r>
        <w:rPr>
          <w:spacing w:val="-1"/>
          <w:sz w:val="20"/>
        </w:rPr>
        <w:t> </w:t>
      </w:r>
      <w:r>
        <w:rPr>
          <w:sz w:val="20"/>
        </w:rPr>
        <w:t>clara</w:t>
      </w:r>
      <w:r>
        <w:rPr>
          <w:spacing w:val="-1"/>
          <w:sz w:val="20"/>
        </w:rPr>
        <w:t> </w:t>
      </w:r>
      <w:r>
        <w:rPr>
          <w:sz w:val="20"/>
        </w:rPr>
        <w:t>e</w:t>
      </w:r>
      <w:r>
        <w:rPr>
          <w:spacing w:val="-1"/>
          <w:sz w:val="20"/>
        </w:rPr>
        <w:t> </w:t>
      </w:r>
      <w:r>
        <w:rPr>
          <w:sz w:val="20"/>
        </w:rPr>
        <w:t>detalhada</w:t>
      </w:r>
      <w:r>
        <w:rPr>
          <w:spacing w:val="-1"/>
          <w:sz w:val="20"/>
        </w:rPr>
        <w:t> </w:t>
      </w:r>
      <w:r>
        <w:rPr>
          <w:sz w:val="20"/>
        </w:rPr>
        <w:t>do</w:t>
      </w:r>
      <w:r>
        <w:rPr>
          <w:spacing w:val="-1"/>
          <w:sz w:val="20"/>
        </w:rPr>
        <w:t> </w:t>
      </w:r>
      <w:r>
        <w:rPr>
          <w:sz w:val="20"/>
        </w:rPr>
        <w:t>produto</w:t>
      </w:r>
      <w:r>
        <w:rPr>
          <w:spacing w:val="-1"/>
          <w:sz w:val="20"/>
        </w:rPr>
        <w:t> </w:t>
      </w:r>
      <w:r>
        <w:rPr>
          <w:sz w:val="20"/>
        </w:rPr>
        <w:t>ofertado,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procedência,</w:t>
      </w:r>
      <w:r>
        <w:rPr>
          <w:spacing w:val="-1"/>
          <w:sz w:val="20"/>
        </w:rPr>
        <w:t> </w:t>
      </w:r>
      <w:r>
        <w:rPr>
          <w:sz w:val="20"/>
        </w:rPr>
        <w:t>data</w:t>
      </w:r>
      <w:r>
        <w:rPr>
          <w:spacing w:val="-1"/>
          <w:sz w:val="20"/>
        </w:rPr>
        <w:t> </w:t>
      </w:r>
      <w:r>
        <w:rPr>
          <w:sz w:val="20"/>
        </w:rPr>
        <w:t>do</w:t>
      </w:r>
      <w:r>
        <w:rPr>
          <w:spacing w:val="-1"/>
          <w:sz w:val="20"/>
        </w:rPr>
        <w:t> </w:t>
      </w:r>
      <w:r>
        <w:rPr>
          <w:sz w:val="20"/>
        </w:rPr>
        <w:t>inicio</w:t>
      </w:r>
      <w:r>
        <w:rPr>
          <w:spacing w:val="-1"/>
          <w:sz w:val="20"/>
        </w:rPr>
        <w:t> </w:t>
      </w:r>
      <w:r>
        <w:rPr>
          <w:sz w:val="20"/>
        </w:rPr>
        <w:t>da</w:t>
      </w:r>
      <w:r>
        <w:rPr>
          <w:spacing w:val="-1"/>
          <w:sz w:val="20"/>
        </w:rPr>
        <w:t> </w:t>
      </w:r>
      <w:r>
        <w:rPr>
          <w:sz w:val="20"/>
        </w:rPr>
        <w:t>comercialização,</w:t>
      </w:r>
      <w:r>
        <w:rPr>
          <w:spacing w:val="-1"/>
          <w:sz w:val="20"/>
        </w:rPr>
        <w:t> </w:t>
      </w:r>
      <w:r>
        <w:rPr>
          <w:sz w:val="20"/>
        </w:rPr>
        <w:t>forma</w:t>
      </w:r>
      <w:r>
        <w:rPr>
          <w:spacing w:val="-1"/>
          <w:sz w:val="20"/>
        </w:rPr>
        <w:t> </w:t>
      </w:r>
      <w:r>
        <w:rPr>
          <w:sz w:val="20"/>
        </w:rPr>
        <w:t>de</w:t>
      </w:r>
      <w:r>
        <w:rPr>
          <w:spacing w:val="-1"/>
          <w:sz w:val="20"/>
        </w:rPr>
        <w:t> </w:t>
      </w:r>
      <w:r>
        <w:rPr>
          <w:sz w:val="20"/>
        </w:rPr>
        <w:t>acondicionamento,</w:t>
      </w:r>
      <w:r>
        <w:rPr>
          <w:spacing w:val="-1"/>
          <w:sz w:val="20"/>
        </w:rPr>
        <w:t> </w:t>
      </w:r>
      <w:r>
        <w:rPr>
          <w:sz w:val="20"/>
        </w:rPr>
        <w:t>com</w:t>
      </w:r>
      <w:r>
        <w:rPr>
          <w:spacing w:val="-1"/>
          <w:sz w:val="20"/>
        </w:rPr>
        <w:t> </w:t>
      </w:r>
      <w:r>
        <w:rPr>
          <w:b/>
          <w:sz w:val="20"/>
        </w:rPr>
        <w:t>85%</w:t>
      </w:r>
      <w:r>
        <w:rPr>
          <w:b/>
          <w:spacing w:val="-1"/>
          <w:sz w:val="20"/>
        </w:rPr>
        <w:t> </w:t>
      </w:r>
      <w:r>
        <w:rPr>
          <w:sz w:val="20"/>
        </w:rPr>
        <w:t>da</w:t>
      </w:r>
      <w:r>
        <w:rPr>
          <w:spacing w:val="-1"/>
          <w:sz w:val="20"/>
        </w:rPr>
        <w:t> </w:t>
      </w:r>
      <w:r>
        <w:rPr>
          <w:sz w:val="20"/>
        </w:rPr>
        <w:t>validade</w:t>
      </w:r>
      <w:r>
        <w:rPr>
          <w:spacing w:val="-1"/>
          <w:sz w:val="20"/>
        </w:rPr>
        <w:t> </w:t>
      </w:r>
      <w:r>
        <w:rPr>
          <w:sz w:val="20"/>
        </w:rPr>
        <w:t>ainda</w:t>
      </w:r>
      <w:r>
        <w:rPr>
          <w:spacing w:val="-1"/>
          <w:sz w:val="20"/>
        </w:rPr>
        <w:t> </w:t>
      </w:r>
      <w:r>
        <w:rPr>
          <w:sz w:val="20"/>
        </w:rPr>
        <w:t>para</w:t>
      </w:r>
      <w:r>
        <w:rPr>
          <w:spacing w:val="-1"/>
          <w:sz w:val="20"/>
        </w:rPr>
        <w:t> </w:t>
      </w:r>
      <w:r>
        <w:rPr>
          <w:sz w:val="20"/>
        </w:rPr>
        <w:t>vencer nunca inferior a 03 meses, forma de apresentação, rendimento de cada cartucho/frasco que será validado por parecer técnico em conjunto com representante da empresa, considerando o perfil da rotina do serviço; apresentação de bula original, que sendo em língua estrangeira deve ser acompanhada de tradução para o português;</w:t>
      </w:r>
    </w:p>
    <w:p>
      <w:pPr>
        <w:pStyle w:val="ListParagraph"/>
        <w:numPr>
          <w:ilvl w:val="2"/>
          <w:numId w:val="25"/>
        </w:numPr>
        <w:tabs>
          <w:tab w:pos="637" w:val="left" w:leader="none"/>
        </w:tabs>
        <w:spacing w:line="280" w:lineRule="auto" w:before="3" w:after="0"/>
        <w:ind w:left="119" w:right="118" w:firstLine="0"/>
        <w:jc w:val="both"/>
        <w:rPr>
          <w:sz w:val="20"/>
        </w:rPr>
      </w:pPr>
      <w:r>
        <w:rPr>
          <w:sz w:val="20"/>
        </w:rPr>
        <w:t>Todos os recursos (equipamentos, sistema de código de barras, suporte para interfaceamento, entre outros), necessários para utilização dos insumos adquiridos deverão estar em </w:t>
      </w:r>
      <w:r>
        <w:rPr>
          <w:sz w:val="20"/>
        </w:rPr>
        <w:t>pleno funcionamento, conforme critérios estabelecidos pela Chefia do Laboratório de Bacteriologia, no prazo máximo de 45 (quarenta e cinco) dias, a contar da assinatura do contrato com a UERJ;</w:t>
      </w:r>
      <w:r>
        <w:rPr>
          <w:spacing w:val="40"/>
          <w:sz w:val="20"/>
        </w:rPr>
        <w:t> </w:t>
      </w:r>
      <w:r>
        <w:rPr>
          <w:sz w:val="20"/>
        </w:rPr>
        <w:t>com possibilidade de prorrogação por igual período devidamente justificada e aceita pela chefia do SLA.</w:t>
      </w:r>
    </w:p>
    <w:p>
      <w:pPr>
        <w:pStyle w:val="ListParagraph"/>
        <w:numPr>
          <w:ilvl w:val="2"/>
          <w:numId w:val="25"/>
        </w:numPr>
        <w:tabs>
          <w:tab w:pos="607" w:val="left" w:leader="none"/>
        </w:tabs>
        <w:spacing w:line="240" w:lineRule="auto" w:before="3" w:after="0"/>
        <w:ind w:left="607" w:right="0" w:hanging="488"/>
        <w:jc w:val="both"/>
        <w:rPr>
          <w:sz w:val="20"/>
        </w:rPr>
      </w:pPr>
      <w:r>
        <w:rPr>
          <w:sz w:val="20"/>
        </w:rPr>
        <w:t>A</w:t>
      </w:r>
      <w:r>
        <w:rPr>
          <w:spacing w:val="-12"/>
          <w:sz w:val="20"/>
        </w:rPr>
        <w:t> </w:t>
      </w:r>
      <w:r>
        <w:rPr>
          <w:sz w:val="20"/>
        </w:rPr>
        <w:t>embalagem</w:t>
      </w:r>
      <w:r>
        <w:rPr>
          <w:spacing w:val="-1"/>
          <w:sz w:val="20"/>
        </w:rPr>
        <w:t> </w:t>
      </w:r>
      <w:r>
        <w:rPr>
          <w:sz w:val="20"/>
        </w:rPr>
        <w:t>do</w:t>
      </w:r>
      <w:r>
        <w:rPr>
          <w:spacing w:val="-1"/>
          <w:sz w:val="20"/>
        </w:rPr>
        <w:t> </w:t>
      </w:r>
      <w:r>
        <w:rPr>
          <w:sz w:val="20"/>
        </w:rPr>
        <w:t>material</w:t>
      </w:r>
      <w:r>
        <w:rPr>
          <w:spacing w:val="-1"/>
          <w:sz w:val="20"/>
        </w:rPr>
        <w:t> </w:t>
      </w:r>
      <w:r>
        <w:rPr>
          <w:sz w:val="20"/>
        </w:rPr>
        <w:t>deverá</w:t>
      </w:r>
      <w:r>
        <w:rPr>
          <w:spacing w:val="-1"/>
          <w:sz w:val="20"/>
        </w:rPr>
        <w:t> </w:t>
      </w:r>
      <w:r>
        <w:rPr>
          <w:sz w:val="20"/>
        </w:rPr>
        <w:t>estar</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técnicas</w:t>
      </w:r>
      <w:r>
        <w:rPr>
          <w:spacing w:val="-1"/>
          <w:sz w:val="20"/>
        </w:rPr>
        <w:t> </w:t>
      </w:r>
      <w:r>
        <w:rPr>
          <w:sz w:val="20"/>
        </w:rPr>
        <w:t>exigidas</w:t>
      </w:r>
      <w:r>
        <w:rPr>
          <w:spacing w:val="-1"/>
          <w:sz w:val="20"/>
        </w:rPr>
        <w:t> </w:t>
      </w:r>
      <w:r>
        <w:rPr>
          <w:sz w:val="20"/>
        </w:rPr>
        <w:t>na</w:t>
      </w:r>
      <w:r>
        <w:rPr>
          <w:spacing w:val="-1"/>
          <w:sz w:val="20"/>
        </w:rPr>
        <w:t> </w:t>
      </w:r>
      <w:r>
        <w:rPr>
          <w:sz w:val="20"/>
        </w:rPr>
        <w:t>resolução</w:t>
      </w:r>
      <w:r>
        <w:rPr>
          <w:spacing w:val="-1"/>
          <w:sz w:val="20"/>
        </w:rPr>
        <w:t> </w:t>
      </w:r>
      <w:r>
        <w:rPr>
          <w:sz w:val="20"/>
        </w:rPr>
        <w:t>RDC</w:t>
      </w:r>
      <w:r>
        <w:rPr>
          <w:spacing w:val="-1"/>
          <w:sz w:val="20"/>
        </w:rPr>
        <w:t> </w:t>
      </w:r>
      <w:r>
        <w:rPr>
          <w:sz w:val="20"/>
        </w:rPr>
        <w:t>nº</w:t>
      </w:r>
      <w:r>
        <w:rPr>
          <w:spacing w:val="-1"/>
          <w:sz w:val="20"/>
        </w:rPr>
        <w:t> </w:t>
      </w:r>
      <w:r>
        <w:rPr>
          <w:sz w:val="20"/>
        </w:rPr>
        <w:t>185</w:t>
      </w:r>
      <w:r>
        <w:rPr>
          <w:spacing w:val="-1"/>
          <w:sz w:val="20"/>
        </w:rPr>
        <w:t> </w:t>
      </w:r>
      <w:r>
        <w:rPr>
          <w:sz w:val="20"/>
        </w:rPr>
        <w:t>de</w:t>
      </w:r>
      <w:r>
        <w:rPr>
          <w:spacing w:val="-1"/>
          <w:sz w:val="20"/>
        </w:rPr>
        <w:t> </w:t>
      </w:r>
      <w:r>
        <w:rPr>
          <w:sz w:val="20"/>
        </w:rPr>
        <w:t>22/10/2001</w:t>
      </w:r>
      <w:r>
        <w:rPr>
          <w:spacing w:val="-1"/>
          <w:sz w:val="20"/>
        </w:rPr>
        <w:t> </w:t>
      </w:r>
      <w:r>
        <w:rPr>
          <w:sz w:val="20"/>
        </w:rPr>
        <w:t>ou</w:t>
      </w:r>
      <w:r>
        <w:rPr>
          <w:spacing w:val="-1"/>
          <w:sz w:val="20"/>
        </w:rPr>
        <w:t> </w:t>
      </w:r>
      <w:r>
        <w:rPr>
          <w:sz w:val="20"/>
        </w:rPr>
        <w:t>atualizações</w:t>
      </w:r>
      <w:r>
        <w:rPr>
          <w:spacing w:val="-1"/>
          <w:sz w:val="20"/>
        </w:rPr>
        <w:t> </w:t>
      </w:r>
      <w:r>
        <w:rPr>
          <w:sz w:val="20"/>
        </w:rPr>
        <w:t>da</w:t>
      </w:r>
      <w:r>
        <w:rPr>
          <w:spacing w:val="-1"/>
          <w:sz w:val="20"/>
        </w:rPr>
        <w:t> </w:t>
      </w:r>
      <w:r>
        <w:rPr>
          <w:spacing w:val="-2"/>
          <w:sz w:val="20"/>
        </w:rPr>
        <w:t>norma.</w:t>
      </w:r>
    </w:p>
    <w:p>
      <w:pPr>
        <w:pStyle w:val="Heading2"/>
        <w:numPr>
          <w:ilvl w:val="2"/>
          <w:numId w:val="25"/>
        </w:numPr>
        <w:tabs>
          <w:tab w:pos="630" w:val="left" w:leader="none"/>
        </w:tabs>
        <w:spacing w:line="280" w:lineRule="auto" w:before="40" w:after="0"/>
        <w:ind w:left="119" w:right="118" w:firstLine="0"/>
        <w:jc w:val="both"/>
      </w:pPr>
      <w:r>
        <w:rPr/>
        <w:t>O vencedor do certame, na fase de habilitação deverá apresentar uma declaração prévia assinada pela chefia do SLA</w:t>
      </w:r>
      <w:r>
        <w:rPr>
          <w:spacing w:val="-1"/>
        </w:rPr>
        <w:t> </w:t>
      </w:r>
      <w:r>
        <w:rPr/>
        <w:t>do HUPE , onde se ateste a demonstração de viabilidade técnica mínima do equipamento ofertado para realizar os exames propostos dentro de especificações de qualidade e velocidade satisfatórias. A declaração deve informar que </w:t>
      </w:r>
      <w:r>
        <w:rPr/>
        <w:t>foram vistos os equipamentos a serem ofertados e que são considerados inicialmente viáveis para habilitação.</w:t>
      </w:r>
    </w:p>
    <w:p>
      <w:pPr>
        <w:pStyle w:val="ListParagraph"/>
        <w:numPr>
          <w:ilvl w:val="2"/>
          <w:numId w:val="25"/>
        </w:numPr>
        <w:tabs>
          <w:tab w:pos="617" w:val="left" w:leader="none"/>
        </w:tabs>
        <w:spacing w:line="280" w:lineRule="auto" w:before="2" w:after="0"/>
        <w:ind w:left="119" w:right="118" w:firstLine="0"/>
        <w:jc w:val="both"/>
        <w:rPr>
          <w:sz w:val="20"/>
        </w:rPr>
      </w:pPr>
      <w:r>
        <w:rPr>
          <w:sz w:val="20"/>
        </w:rPr>
        <w:t>A</w:t>
      </w:r>
      <w:r>
        <w:rPr>
          <w:spacing w:val="-4"/>
          <w:sz w:val="20"/>
        </w:rPr>
        <w:t> </w:t>
      </w:r>
      <w:r>
        <w:rPr>
          <w:sz w:val="20"/>
        </w:rPr>
        <w:t>avaliação visando validação deverá ser feita no conjunto de reagentes e equipamentos, utilizando método de referência definido e acompanhado pelo supervisor do setor e/ou chefia </w:t>
      </w:r>
      <w:r>
        <w:rPr>
          <w:sz w:val="20"/>
        </w:rPr>
        <w:t>do </w:t>
      </w:r>
      <w:r>
        <w:rPr>
          <w:spacing w:val="-2"/>
          <w:sz w:val="20"/>
        </w:rPr>
        <w:t>laboratório;</w:t>
      </w:r>
    </w:p>
    <w:p>
      <w:pPr>
        <w:pStyle w:val="ListParagraph"/>
        <w:numPr>
          <w:ilvl w:val="2"/>
          <w:numId w:val="25"/>
        </w:numPr>
        <w:tabs>
          <w:tab w:pos="629" w:val="left" w:leader="none"/>
        </w:tabs>
        <w:spacing w:line="280" w:lineRule="auto" w:before="2" w:after="0"/>
        <w:ind w:left="119" w:right="118" w:firstLine="0"/>
        <w:jc w:val="both"/>
        <w:rPr>
          <w:sz w:val="20"/>
        </w:rPr>
      </w:pPr>
      <w:r>
        <w:rPr>
          <w:sz w:val="20"/>
        </w:rPr>
        <w:t>Os fornecedores deverão agendar, junto ao Laboratório de Bacteriologia do SLA</w:t>
      </w:r>
      <w:r>
        <w:rPr>
          <w:spacing w:val="-3"/>
          <w:sz w:val="20"/>
        </w:rPr>
        <w:t> </w:t>
      </w:r>
      <w:r>
        <w:rPr>
          <w:sz w:val="20"/>
        </w:rPr>
        <w:t>do HUPE, a testagem dos produtos oferecidos, a ser realizada por profissional indicado pelo fornecedor, acompanhado por profissional do HUPE.</w:t>
      </w:r>
      <w:r>
        <w:rPr>
          <w:spacing w:val="-9"/>
          <w:sz w:val="20"/>
        </w:rPr>
        <w:t> </w:t>
      </w:r>
      <w:r>
        <w:rPr>
          <w:sz w:val="20"/>
        </w:rPr>
        <w:t>Ao agendar os testes, os licitantes deverão relacionar o equipamento e acessórios necessários.</w:t>
      </w:r>
      <w:r>
        <w:rPr>
          <w:spacing w:val="-9"/>
          <w:sz w:val="20"/>
        </w:rPr>
        <w:t> </w:t>
      </w:r>
      <w:r>
        <w:rPr>
          <w:sz w:val="20"/>
        </w:rPr>
        <w:t>A</w:t>
      </w:r>
      <w:r>
        <w:rPr>
          <w:spacing w:val="-9"/>
          <w:sz w:val="20"/>
        </w:rPr>
        <w:t> </w:t>
      </w:r>
      <w:r>
        <w:rPr>
          <w:sz w:val="20"/>
        </w:rPr>
        <w:t>instalação dos equipamentos deverá observar </w:t>
      </w:r>
      <w:r>
        <w:rPr>
          <w:sz w:val="20"/>
        </w:rPr>
        <w:t>condições técnicas de segurança e funcionalidade, sem quaisquer ônus para o HUPE;</w:t>
      </w:r>
    </w:p>
    <w:p>
      <w:pPr>
        <w:pStyle w:val="ListParagraph"/>
        <w:numPr>
          <w:ilvl w:val="2"/>
          <w:numId w:val="25"/>
        </w:numPr>
        <w:tabs>
          <w:tab w:pos="618" w:val="left" w:leader="none"/>
        </w:tabs>
        <w:spacing w:line="240" w:lineRule="auto" w:before="3" w:after="0"/>
        <w:ind w:left="618" w:right="0" w:hanging="499"/>
        <w:jc w:val="both"/>
        <w:rPr>
          <w:sz w:val="20"/>
        </w:rPr>
      </w:pPr>
      <w:r>
        <w:rPr>
          <w:sz w:val="20"/>
        </w:rPr>
        <w:t>O</w:t>
      </w:r>
      <w:r>
        <w:rPr>
          <w:spacing w:val="-1"/>
          <w:sz w:val="20"/>
        </w:rPr>
        <w:t> </w:t>
      </w:r>
      <w:r>
        <w:rPr>
          <w:sz w:val="20"/>
        </w:rPr>
        <w:t>HUPE</w:t>
      </w:r>
      <w:r>
        <w:rPr>
          <w:spacing w:val="-1"/>
          <w:sz w:val="20"/>
        </w:rPr>
        <w:t> </w:t>
      </w:r>
      <w:r>
        <w:rPr>
          <w:sz w:val="20"/>
        </w:rPr>
        <w:t>escolherá</w:t>
      </w:r>
      <w:r>
        <w:rPr>
          <w:spacing w:val="-1"/>
          <w:sz w:val="20"/>
        </w:rPr>
        <w:t> </w:t>
      </w:r>
      <w:r>
        <w:rPr>
          <w:sz w:val="20"/>
        </w:rPr>
        <w:t>a</w:t>
      </w:r>
      <w:r>
        <w:rPr>
          <w:spacing w:val="-1"/>
          <w:sz w:val="20"/>
        </w:rPr>
        <w:t> </w:t>
      </w:r>
      <w:r>
        <w:rPr>
          <w:sz w:val="20"/>
        </w:rPr>
        <w:t>data</w:t>
      </w:r>
      <w:r>
        <w:rPr>
          <w:spacing w:val="-1"/>
          <w:sz w:val="20"/>
        </w:rPr>
        <w:t> </w:t>
      </w:r>
      <w:r>
        <w:rPr>
          <w:sz w:val="20"/>
        </w:rPr>
        <w:t>e</w:t>
      </w:r>
      <w:r>
        <w:rPr>
          <w:spacing w:val="-1"/>
          <w:sz w:val="20"/>
        </w:rPr>
        <w:t> </w:t>
      </w:r>
      <w:r>
        <w:rPr>
          <w:sz w:val="20"/>
        </w:rPr>
        <w:t>horário</w:t>
      </w:r>
      <w:r>
        <w:rPr>
          <w:spacing w:val="-1"/>
          <w:sz w:val="20"/>
        </w:rPr>
        <w:t> </w:t>
      </w:r>
      <w:r>
        <w:rPr>
          <w:sz w:val="20"/>
        </w:rPr>
        <w:t>que</w:t>
      </w:r>
      <w:r>
        <w:rPr>
          <w:spacing w:val="-1"/>
          <w:sz w:val="20"/>
        </w:rPr>
        <w:t> </w:t>
      </w:r>
      <w:r>
        <w:rPr>
          <w:sz w:val="20"/>
        </w:rPr>
        <w:t>melhor</w:t>
      </w:r>
      <w:r>
        <w:rPr>
          <w:spacing w:val="-1"/>
          <w:sz w:val="20"/>
        </w:rPr>
        <w:t> </w:t>
      </w:r>
      <w:r>
        <w:rPr>
          <w:sz w:val="20"/>
        </w:rPr>
        <w:t>lhe</w:t>
      </w:r>
      <w:r>
        <w:rPr>
          <w:spacing w:val="-1"/>
          <w:sz w:val="20"/>
        </w:rPr>
        <w:t> </w:t>
      </w:r>
      <w:r>
        <w:rPr>
          <w:spacing w:val="-2"/>
          <w:sz w:val="20"/>
        </w:rPr>
        <w:t>convier:</w:t>
      </w:r>
    </w:p>
    <w:p>
      <w:pPr>
        <w:pStyle w:val="ListParagraph"/>
        <w:numPr>
          <w:ilvl w:val="2"/>
          <w:numId w:val="25"/>
        </w:numPr>
        <w:tabs>
          <w:tab w:pos="627" w:val="left" w:leader="none"/>
        </w:tabs>
        <w:spacing w:line="280" w:lineRule="auto" w:before="19" w:after="0"/>
        <w:ind w:left="119" w:right="118" w:firstLine="0"/>
        <w:jc w:val="both"/>
        <w:rPr>
          <w:sz w:val="20"/>
        </w:rPr>
      </w:pPr>
      <w:r>
        <w:rPr>
          <w:sz w:val="20"/>
        </w:rPr>
        <w:t>Só serão aceitos equipamentos com comprovada eficiência em laboratório brasileiro e que possam atestar bom funcionamento e serviços adequados na realização de exames em swabs </w:t>
      </w:r>
      <w:r>
        <w:rPr>
          <w:sz w:val="20"/>
        </w:rPr>
        <w:t>de vigilância (nasal e retal).</w:t>
      </w:r>
    </w:p>
    <w:p>
      <w:pPr>
        <w:pStyle w:val="ListParagraph"/>
        <w:spacing w:after="0" w:line="280" w:lineRule="auto"/>
        <w:jc w:val="both"/>
        <w:rPr>
          <w:sz w:val="20"/>
        </w:rPr>
        <w:sectPr>
          <w:type w:val="continuous"/>
          <w:pgSz w:w="15840" w:h="24480"/>
          <w:pgMar w:top="160" w:bottom="0" w:left="0" w:right="0"/>
        </w:sectPr>
      </w:pPr>
    </w:p>
    <w:p>
      <w:pPr>
        <w:pStyle w:val="ListParagraph"/>
        <w:numPr>
          <w:ilvl w:val="2"/>
          <w:numId w:val="25"/>
        </w:numPr>
        <w:tabs>
          <w:tab w:pos="619" w:val="left" w:leader="none"/>
        </w:tabs>
        <w:spacing w:line="280" w:lineRule="auto" w:before="23" w:after="0"/>
        <w:ind w:left="119" w:right="118" w:firstLine="0"/>
        <w:jc w:val="both"/>
        <w:rPr>
          <w:sz w:val="20"/>
        </w:rPr>
      </w:pPr>
      <w:r>
        <w:rPr>
          <w:sz w:val="20"/>
        </w:rPr>
        <w:t>Deverá</w:t>
      </w:r>
      <w:r>
        <w:rPr>
          <w:spacing w:val="-2"/>
          <w:sz w:val="20"/>
        </w:rPr>
        <w:t> </w:t>
      </w:r>
      <w:r>
        <w:rPr>
          <w:sz w:val="20"/>
        </w:rPr>
        <w:t>compor</w:t>
      </w:r>
      <w:r>
        <w:rPr>
          <w:spacing w:val="-2"/>
          <w:sz w:val="20"/>
        </w:rPr>
        <w:t> </w:t>
      </w:r>
      <w:r>
        <w:rPr>
          <w:sz w:val="20"/>
        </w:rPr>
        <w:t>da</w:t>
      </w:r>
      <w:r>
        <w:rPr>
          <w:spacing w:val="-2"/>
          <w:sz w:val="20"/>
        </w:rPr>
        <w:t> </w:t>
      </w:r>
      <w:r>
        <w:rPr>
          <w:sz w:val="20"/>
        </w:rPr>
        <w:t>proposta</w:t>
      </w:r>
      <w:r>
        <w:rPr>
          <w:spacing w:val="-2"/>
          <w:sz w:val="20"/>
        </w:rPr>
        <w:t> </w:t>
      </w:r>
      <w:r>
        <w:rPr>
          <w:sz w:val="20"/>
        </w:rPr>
        <w:t>da</w:t>
      </w:r>
      <w:r>
        <w:rPr>
          <w:spacing w:val="-2"/>
          <w:sz w:val="20"/>
        </w:rPr>
        <w:t> </w:t>
      </w:r>
      <w:r>
        <w:rPr>
          <w:sz w:val="20"/>
        </w:rPr>
        <w:t>empresa,</w:t>
      </w:r>
      <w:r>
        <w:rPr>
          <w:spacing w:val="-2"/>
          <w:sz w:val="20"/>
        </w:rPr>
        <w:t> </w:t>
      </w:r>
      <w:r>
        <w:rPr>
          <w:sz w:val="20"/>
        </w:rPr>
        <w:t>cronograma</w:t>
      </w:r>
      <w:r>
        <w:rPr>
          <w:spacing w:val="-2"/>
          <w:sz w:val="20"/>
        </w:rPr>
        <w:t> </w:t>
      </w:r>
      <w:r>
        <w:rPr>
          <w:sz w:val="20"/>
        </w:rPr>
        <w:t>de</w:t>
      </w:r>
      <w:r>
        <w:rPr>
          <w:spacing w:val="-2"/>
          <w:sz w:val="20"/>
        </w:rPr>
        <w:t> </w:t>
      </w:r>
      <w:r>
        <w:rPr>
          <w:sz w:val="20"/>
        </w:rPr>
        <w:t>entrega</w:t>
      </w:r>
      <w:r>
        <w:rPr>
          <w:spacing w:val="-2"/>
          <w:sz w:val="20"/>
        </w:rPr>
        <w:t> </w:t>
      </w:r>
      <w:r>
        <w:rPr>
          <w:sz w:val="20"/>
        </w:rPr>
        <w:t>dos</w:t>
      </w:r>
      <w:r>
        <w:rPr>
          <w:spacing w:val="-2"/>
          <w:sz w:val="20"/>
        </w:rPr>
        <w:t> </w:t>
      </w:r>
      <w:r>
        <w:rPr>
          <w:sz w:val="20"/>
        </w:rPr>
        <w:t>insumos</w:t>
      </w:r>
      <w:r>
        <w:rPr>
          <w:spacing w:val="-2"/>
          <w:sz w:val="20"/>
        </w:rPr>
        <w:t> </w:t>
      </w:r>
      <w:r>
        <w:rPr>
          <w:sz w:val="20"/>
        </w:rPr>
        <w:t>solicitados</w:t>
      </w:r>
      <w:r>
        <w:rPr>
          <w:spacing w:val="-2"/>
          <w:sz w:val="20"/>
        </w:rPr>
        <w:t> </w:t>
      </w:r>
      <w:r>
        <w:rPr>
          <w:sz w:val="20"/>
        </w:rPr>
        <w:t>para</w:t>
      </w:r>
      <w:r>
        <w:rPr>
          <w:spacing w:val="-2"/>
          <w:sz w:val="20"/>
        </w:rPr>
        <w:t> </w:t>
      </w:r>
      <w:r>
        <w:rPr>
          <w:sz w:val="20"/>
        </w:rPr>
        <w:t>a</w:t>
      </w:r>
      <w:r>
        <w:rPr>
          <w:spacing w:val="-2"/>
          <w:sz w:val="20"/>
        </w:rPr>
        <w:t> </w:t>
      </w:r>
      <w:r>
        <w:rPr>
          <w:sz w:val="20"/>
        </w:rPr>
        <w:t>realização</w:t>
      </w:r>
      <w:r>
        <w:rPr>
          <w:spacing w:val="-2"/>
          <w:sz w:val="20"/>
        </w:rPr>
        <w:t> </w:t>
      </w:r>
      <w:r>
        <w:rPr>
          <w:sz w:val="20"/>
        </w:rPr>
        <w:t>dos</w:t>
      </w:r>
      <w:r>
        <w:rPr>
          <w:spacing w:val="-2"/>
          <w:sz w:val="20"/>
        </w:rPr>
        <w:t> </w:t>
      </w:r>
      <w:r>
        <w:rPr>
          <w:sz w:val="20"/>
        </w:rPr>
        <w:t>exames:</w:t>
      </w:r>
      <w:r>
        <w:rPr>
          <w:spacing w:val="-2"/>
          <w:sz w:val="20"/>
        </w:rPr>
        <w:t> </w:t>
      </w:r>
      <w:r>
        <w:rPr>
          <w:sz w:val="20"/>
        </w:rPr>
        <w:t>tais</w:t>
      </w:r>
      <w:r>
        <w:rPr>
          <w:spacing w:val="-2"/>
          <w:sz w:val="20"/>
        </w:rPr>
        <w:t> </w:t>
      </w:r>
      <w:r>
        <w:rPr>
          <w:sz w:val="20"/>
        </w:rPr>
        <w:t>como</w:t>
      </w:r>
      <w:r>
        <w:rPr>
          <w:spacing w:val="-2"/>
          <w:sz w:val="20"/>
        </w:rPr>
        <w:t> </w:t>
      </w:r>
      <w:r>
        <w:rPr>
          <w:sz w:val="20"/>
        </w:rPr>
        <w:t>soro</w:t>
      </w:r>
      <w:r>
        <w:rPr>
          <w:spacing w:val="-2"/>
          <w:sz w:val="20"/>
        </w:rPr>
        <w:t> </w:t>
      </w:r>
      <w:r>
        <w:rPr>
          <w:sz w:val="20"/>
        </w:rPr>
        <w:t>controle,</w:t>
      </w:r>
      <w:r>
        <w:rPr>
          <w:spacing w:val="-2"/>
          <w:sz w:val="20"/>
        </w:rPr>
        <w:t> </w:t>
      </w:r>
      <w:r>
        <w:rPr>
          <w:sz w:val="20"/>
        </w:rPr>
        <w:t>calibrador,</w:t>
      </w:r>
      <w:r>
        <w:rPr>
          <w:spacing w:val="-2"/>
          <w:sz w:val="20"/>
        </w:rPr>
        <w:t> </w:t>
      </w:r>
      <w:r>
        <w:rPr>
          <w:sz w:val="20"/>
        </w:rPr>
        <w:t>cubetas</w:t>
      </w:r>
      <w:r>
        <w:rPr>
          <w:spacing w:val="-2"/>
          <w:sz w:val="20"/>
        </w:rPr>
        <w:t> </w:t>
      </w:r>
      <w:r>
        <w:rPr>
          <w:sz w:val="20"/>
        </w:rPr>
        <w:t>para</w:t>
      </w:r>
      <w:r>
        <w:rPr>
          <w:spacing w:val="-2"/>
          <w:sz w:val="20"/>
        </w:rPr>
        <w:t> </w:t>
      </w:r>
      <w:r>
        <w:rPr>
          <w:sz w:val="20"/>
        </w:rPr>
        <w:t>amostras</w:t>
      </w:r>
      <w:r>
        <w:rPr>
          <w:spacing w:val="-2"/>
          <w:sz w:val="20"/>
        </w:rPr>
        <w:t> </w:t>
      </w:r>
      <w:r>
        <w:rPr>
          <w:sz w:val="20"/>
        </w:rPr>
        <w:t>com</w:t>
      </w:r>
      <w:r>
        <w:rPr>
          <w:spacing w:val="-2"/>
          <w:sz w:val="20"/>
        </w:rPr>
        <w:t> </w:t>
      </w:r>
      <w:r>
        <w:rPr>
          <w:sz w:val="20"/>
        </w:rPr>
        <w:t>pouco volume, controle comercial com referência para líquor, solução de lavagem, e todos os demais insumos que se fizerem necessários para a completa realização e liberação dos exames, tendo como referência o consumo médio mensal de cada item conforme Edital, até que todos os insumos adquiridos neste certame sejam consumidos, sem ônus adicional ao HUPE.</w:t>
      </w:r>
      <w:r>
        <w:rPr>
          <w:spacing w:val="-9"/>
          <w:sz w:val="20"/>
        </w:rPr>
        <w:t> </w:t>
      </w:r>
      <w:r>
        <w:rPr>
          <w:sz w:val="20"/>
        </w:rPr>
        <w:t>A</w:t>
      </w:r>
      <w:r>
        <w:rPr>
          <w:spacing w:val="-9"/>
          <w:sz w:val="20"/>
        </w:rPr>
        <w:t> </w:t>
      </w:r>
      <w:r>
        <w:rPr>
          <w:sz w:val="20"/>
        </w:rPr>
        <w:t>não apresentação deste item acarretará a desclassificação da empresa participante do certame.</w:t>
      </w:r>
    </w:p>
    <w:p>
      <w:pPr>
        <w:pStyle w:val="Heading2"/>
        <w:numPr>
          <w:ilvl w:val="0"/>
          <w:numId w:val="22"/>
        </w:numPr>
        <w:tabs>
          <w:tab w:pos="318" w:val="left" w:leader="none"/>
        </w:tabs>
        <w:spacing w:line="240" w:lineRule="auto" w:before="4" w:after="0"/>
        <w:ind w:left="318" w:right="0" w:hanging="199"/>
        <w:jc w:val="left"/>
      </w:pPr>
      <w:r>
        <w:rPr/>
        <w:t>Modalidade</w:t>
      </w:r>
      <w:r>
        <w:rPr>
          <w:spacing w:val="-1"/>
        </w:rPr>
        <w:t> </w:t>
      </w:r>
      <w:r>
        <w:rPr/>
        <w:t>de</w:t>
      </w:r>
      <w:r>
        <w:rPr>
          <w:spacing w:val="-1"/>
        </w:rPr>
        <w:t> </w:t>
      </w:r>
      <w:r>
        <w:rPr>
          <w:spacing w:val="-2"/>
        </w:rPr>
        <w:t>disputa</w:t>
      </w:r>
    </w:p>
    <w:p>
      <w:pPr>
        <w:pStyle w:val="ListParagraph"/>
        <w:numPr>
          <w:ilvl w:val="1"/>
          <w:numId w:val="22"/>
        </w:numPr>
        <w:tabs>
          <w:tab w:pos="457" w:val="left" w:leader="none"/>
        </w:tabs>
        <w:spacing w:line="240" w:lineRule="auto" w:before="40" w:after="0"/>
        <w:ind w:left="457" w:right="0" w:hanging="338"/>
        <w:jc w:val="left"/>
        <w:rPr>
          <w:sz w:val="20"/>
        </w:rPr>
      </w:pPr>
      <w:r>
        <w:rPr>
          <w:spacing w:val="-2"/>
          <w:sz w:val="20"/>
        </w:rPr>
        <w:t>Aberta</w:t>
      </w:r>
    </w:p>
    <w:p>
      <w:pPr>
        <w:pStyle w:val="Heading2"/>
        <w:numPr>
          <w:ilvl w:val="0"/>
          <w:numId w:val="22"/>
        </w:numPr>
        <w:tabs>
          <w:tab w:pos="318" w:val="left" w:leader="none"/>
        </w:tabs>
        <w:spacing w:line="240" w:lineRule="auto" w:before="40" w:after="0"/>
        <w:ind w:left="318" w:right="0" w:hanging="19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ind w:left="119"/>
      </w:pPr>
      <w:r>
        <w:rPr/>
        <w:t>8.1.1.</w:t>
      </w:r>
      <w:r>
        <w:rPr>
          <w:spacing w:val="-1"/>
        </w:rPr>
        <w:t> </w:t>
      </w: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2"/>
        <w:numPr>
          <w:ilvl w:val="0"/>
          <w:numId w:val="22"/>
        </w:numPr>
        <w:tabs>
          <w:tab w:pos="318" w:val="left" w:leader="none"/>
        </w:tabs>
        <w:spacing w:line="240" w:lineRule="auto" w:before="0" w:after="0"/>
        <w:ind w:left="318" w:right="0" w:hanging="19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ListParagraph"/>
        <w:numPr>
          <w:ilvl w:val="1"/>
          <w:numId w:val="22"/>
        </w:numPr>
        <w:tabs>
          <w:tab w:pos="468" w:val="left" w:leader="none"/>
        </w:tabs>
        <w:spacing w:line="240" w:lineRule="auto" w:before="40" w:after="0"/>
        <w:ind w:left="468" w:right="0" w:hanging="349"/>
        <w:jc w:val="left"/>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empresas</w:t>
      </w:r>
      <w:r>
        <w:rPr>
          <w:spacing w:val="-1"/>
          <w:sz w:val="20"/>
        </w:rPr>
        <w:t> </w:t>
      </w:r>
      <w:r>
        <w:rPr>
          <w:sz w:val="20"/>
        </w:rPr>
        <w:t>em</w:t>
      </w:r>
      <w:r>
        <w:rPr>
          <w:spacing w:val="-1"/>
          <w:sz w:val="20"/>
        </w:rPr>
        <w:t> </w:t>
      </w:r>
      <w:r>
        <w:rPr>
          <w:spacing w:val="-2"/>
          <w:sz w:val="20"/>
        </w:rPr>
        <w:t>consórcio.</w:t>
      </w:r>
    </w:p>
    <w:p>
      <w:pPr>
        <w:pStyle w:val="BodyText"/>
        <w:spacing w:before="80"/>
      </w:pPr>
    </w:p>
    <w:p>
      <w:pPr>
        <w:pStyle w:val="Heading2"/>
        <w:numPr>
          <w:ilvl w:val="0"/>
          <w:numId w:val="22"/>
        </w:numPr>
        <w:tabs>
          <w:tab w:pos="418" w:val="left" w:leader="none"/>
        </w:tabs>
        <w:spacing w:line="240" w:lineRule="auto" w:before="0" w:after="0"/>
        <w:ind w:left="418" w:right="0" w:hanging="299"/>
        <w:jc w:val="left"/>
      </w:pPr>
      <w:r>
        <w:rPr/>
        <w:t>Duração</w:t>
      </w:r>
      <w:r>
        <w:rPr>
          <w:spacing w:val="-1"/>
        </w:rPr>
        <w:t> </w:t>
      </w:r>
      <w:r>
        <w:rPr/>
        <w:t>do</w:t>
      </w:r>
      <w:r>
        <w:rPr>
          <w:spacing w:val="-1"/>
        </w:rPr>
        <w:t> </w:t>
      </w:r>
      <w:r>
        <w:rPr>
          <w:spacing w:val="-2"/>
        </w:rPr>
        <w:t>contrato:</w:t>
      </w:r>
    </w:p>
    <w:p>
      <w:pPr>
        <w:pStyle w:val="ListParagraph"/>
        <w:numPr>
          <w:ilvl w:val="1"/>
          <w:numId w:val="22"/>
        </w:numPr>
        <w:tabs>
          <w:tab w:pos="572" w:val="left" w:leader="none"/>
        </w:tabs>
        <w:spacing w:line="280" w:lineRule="auto" w:before="4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9"/>
          <w:sz w:val="20"/>
        </w:rPr>
        <w:t> </w:t>
      </w:r>
      <w:r>
        <w:rPr>
          <w:sz w:val="20"/>
        </w:rPr>
        <w:t>Art. 107, da Lei 14.133/2021, observadas as seguintes diretrizes:</w:t>
      </w:r>
    </w:p>
    <w:p>
      <w:pPr>
        <w:pStyle w:val="ListParagraph"/>
        <w:numPr>
          <w:ilvl w:val="2"/>
          <w:numId w:val="22"/>
        </w:numPr>
        <w:tabs>
          <w:tab w:pos="707" w:val="left" w:leader="none"/>
        </w:tabs>
        <w:spacing w:line="240" w:lineRule="auto" w:before="2" w:after="0"/>
        <w:ind w:left="707" w:right="0" w:hanging="58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2"/>
          <w:numId w:val="22"/>
        </w:numPr>
        <w:tabs>
          <w:tab w:pos="707" w:val="left" w:leader="none"/>
        </w:tabs>
        <w:spacing w:line="240" w:lineRule="auto" w:before="40" w:after="0"/>
        <w:ind w:left="707" w:right="0" w:hanging="58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2"/>
          <w:numId w:val="22"/>
        </w:numPr>
        <w:tabs>
          <w:tab w:pos="722" w:val="left" w:leader="none"/>
        </w:tabs>
        <w:spacing w:line="280" w:lineRule="auto" w:before="40" w:after="0"/>
        <w:ind w:left="119" w:right="118" w:firstLine="0"/>
        <w:jc w:val="left"/>
        <w:rPr>
          <w:sz w:val="20"/>
        </w:rPr>
      </w:pPr>
      <w:r>
        <w:rPr>
          <w:sz w:val="20"/>
        </w:rPr>
        <w:t>A</w:t>
      </w:r>
      <w:r>
        <w:rPr>
          <w:spacing w:val="-9"/>
          <w:sz w:val="20"/>
        </w:rPr>
        <w:t> </w:t>
      </w:r>
      <w:r>
        <w:rPr>
          <w:sz w:val="20"/>
        </w:rPr>
        <w:t>Administração</w:t>
      </w:r>
      <w:r>
        <w:rPr>
          <w:spacing w:val="12"/>
          <w:sz w:val="20"/>
        </w:rPr>
        <w:t> </w:t>
      </w:r>
      <w:r>
        <w:rPr>
          <w:sz w:val="20"/>
        </w:rPr>
        <w:t>terá</w:t>
      </w:r>
      <w:r>
        <w:rPr>
          <w:spacing w:val="12"/>
          <w:sz w:val="20"/>
        </w:rPr>
        <w:t> </w:t>
      </w:r>
      <w:r>
        <w:rPr>
          <w:sz w:val="20"/>
        </w:rPr>
        <w:t>a</w:t>
      </w:r>
      <w:r>
        <w:rPr>
          <w:spacing w:val="12"/>
          <w:sz w:val="20"/>
        </w:rPr>
        <w:t> </w:t>
      </w:r>
      <w:r>
        <w:rPr>
          <w:sz w:val="20"/>
        </w:rPr>
        <w:t>opção</w:t>
      </w:r>
      <w:r>
        <w:rPr>
          <w:spacing w:val="12"/>
          <w:sz w:val="20"/>
        </w:rPr>
        <w:t> </w:t>
      </w:r>
      <w:r>
        <w:rPr>
          <w:sz w:val="20"/>
        </w:rPr>
        <w:t>de</w:t>
      </w:r>
      <w:r>
        <w:rPr>
          <w:spacing w:val="12"/>
          <w:sz w:val="20"/>
        </w:rPr>
        <w:t> </w:t>
      </w:r>
      <w:r>
        <w:rPr>
          <w:sz w:val="20"/>
        </w:rPr>
        <w:t>extinguir</w:t>
      </w:r>
      <w:r>
        <w:rPr>
          <w:spacing w:val="12"/>
          <w:sz w:val="20"/>
        </w:rPr>
        <w:t> </w:t>
      </w:r>
      <w:r>
        <w:rPr>
          <w:sz w:val="20"/>
        </w:rPr>
        <w:t>o</w:t>
      </w:r>
      <w:r>
        <w:rPr>
          <w:spacing w:val="12"/>
          <w:sz w:val="20"/>
        </w:rPr>
        <w:t> </w:t>
      </w:r>
      <w:r>
        <w:rPr>
          <w:sz w:val="20"/>
        </w:rPr>
        <w:t>contrato,</w:t>
      </w:r>
      <w:r>
        <w:rPr>
          <w:spacing w:val="12"/>
          <w:sz w:val="20"/>
        </w:rPr>
        <w:t> </w:t>
      </w:r>
      <w:r>
        <w:rPr>
          <w:sz w:val="20"/>
        </w:rPr>
        <w:t>sem</w:t>
      </w:r>
      <w:r>
        <w:rPr>
          <w:spacing w:val="12"/>
          <w:sz w:val="20"/>
        </w:rPr>
        <w:t> </w:t>
      </w:r>
      <w:r>
        <w:rPr>
          <w:sz w:val="20"/>
        </w:rPr>
        <w:t>ônus,</w:t>
      </w:r>
      <w:r>
        <w:rPr>
          <w:spacing w:val="12"/>
          <w:sz w:val="20"/>
        </w:rPr>
        <w:t> </w:t>
      </w:r>
      <w:r>
        <w:rPr>
          <w:sz w:val="20"/>
        </w:rPr>
        <w:t>quando</w:t>
      </w:r>
      <w:r>
        <w:rPr>
          <w:spacing w:val="12"/>
          <w:sz w:val="20"/>
        </w:rPr>
        <w:t> </w:t>
      </w:r>
      <w:r>
        <w:rPr>
          <w:sz w:val="20"/>
        </w:rPr>
        <w:t>não</w:t>
      </w:r>
      <w:r>
        <w:rPr>
          <w:spacing w:val="12"/>
          <w:sz w:val="20"/>
        </w:rPr>
        <w:t> </w:t>
      </w:r>
      <w:r>
        <w:rPr>
          <w:sz w:val="20"/>
        </w:rPr>
        <w:t>dispuser</w:t>
      </w:r>
      <w:r>
        <w:rPr>
          <w:spacing w:val="12"/>
          <w:sz w:val="20"/>
        </w:rPr>
        <w:t> </w:t>
      </w:r>
      <w:r>
        <w:rPr>
          <w:sz w:val="20"/>
        </w:rPr>
        <w:t>de</w:t>
      </w:r>
      <w:r>
        <w:rPr>
          <w:spacing w:val="12"/>
          <w:sz w:val="20"/>
        </w:rPr>
        <w:t> </w:t>
      </w:r>
      <w:r>
        <w:rPr>
          <w:sz w:val="20"/>
        </w:rPr>
        <w:t>créditos</w:t>
      </w:r>
      <w:r>
        <w:rPr>
          <w:spacing w:val="12"/>
          <w:sz w:val="20"/>
        </w:rPr>
        <w:t> </w:t>
      </w:r>
      <w:r>
        <w:rPr>
          <w:sz w:val="20"/>
        </w:rPr>
        <w:t>orçamentários</w:t>
      </w:r>
      <w:r>
        <w:rPr>
          <w:spacing w:val="12"/>
          <w:sz w:val="20"/>
        </w:rPr>
        <w:t> </w:t>
      </w:r>
      <w:r>
        <w:rPr>
          <w:sz w:val="20"/>
        </w:rPr>
        <w:t>para</w:t>
      </w:r>
      <w:r>
        <w:rPr>
          <w:spacing w:val="12"/>
          <w:sz w:val="20"/>
        </w:rPr>
        <w:t> </w:t>
      </w:r>
      <w:r>
        <w:rPr>
          <w:sz w:val="20"/>
        </w:rPr>
        <w:t>sua</w:t>
      </w:r>
      <w:r>
        <w:rPr>
          <w:spacing w:val="12"/>
          <w:sz w:val="20"/>
        </w:rPr>
        <w:t> </w:t>
      </w:r>
      <w:r>
        <w:rPr>
          <w:sz w:val="20"/>
        </w:rPr>
        <w:t>continuidade</w:t>
      </w:r>
      <w:r>
        <w:rPr>
          <w:spacing w:val="12"/>
          <w:sz w:val="20"/>
        </w:rPr>
        <w:t> </w:t>
      </w:r>
      <w:r>
        <w:rPr>
          <w:sz w:val="20"/>
        </w:rPr>
        <w:t>ou</w:t>
      </w:r>
      <w:r>
        <w:rPr>
          <w:spacing w:val="12"/>
          <w:sz w:val="20"/>
        </w:rPr>
        <w:t> </w:t>
      </w:r>
      <w:r>
        <w:rPr>
          <w:sz w:val="20"/>
        </w:rPr>
        <w:t>quando</w:t>
      </w:r>
      <w:r>
        <w:rPr>
          <w:spacing w:val="12"/>
          <w:sz w:val="20"/>
        </w:rPr>
        <w:t> </w:t>
      </w:r>
      <w:r>
        <w:rPr>
          <w:sz w:val="20"/>
        </w:rPr>
        <w:t>entender</w:t>
      </w:r>
      <w:r>
        <w:rPr>
          <w:spacing w:val="12"/>
          <w:sz w:val="20"/>
        </w:rPr>
        <w:t> </w:t>
      </w:r>
      <w:r>
        <w:rPr>
          <w:sz w:val="20"/>
        </w:rPr>
        <w:t>que</w:t>
      </w:r>
      <w:r>
        <w:rPr>
          <w:spacing w:val="12"/>
          <w:sz w:val="20"/>
        </w:rPr>
        <w:t> </w:t>
      </w: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mais</w:t>
      </w:r>
      <w:r>
        <w:rPr>
          <w:spacing w:val="12"/>
          <w:sz w:val="20"/>
        </w:rPr>
        <w:t> </w:t>
      </w:r>
      <w:r>
        <w:rPr>
          <w:sz w:val="20"/>
        </w:rPr>
        <w:t>lhe oferece vantagem.</w:t>
      </w:r>
    </w:p>
    <w:p>
      <w:pPr>
        <w:pStyle w:val="BodyText"/>
        <w:spacing w:before="41"/>
      </w:pPr>
    </w:p>
    <w:p>
      <w:pPr>
        <w:pStyle w:val="Heading2"/>
        <w:numPr>
          <w:ilvl w:val="0"/>
          <w:numId w:val="22"/>
        </w:numPr>
        <w:tabs>
          <w:tab w:pos="406" w:val="left" w:leader="none"/>
        </w:tabs>
        <w:spacing w:line="240" w:lineRule="auto" w:before="1" w:after="0"/>
        <w:ind w:left="406" w:right="0" w:hanging="287"/>
        <w:jc w:val="left"/>
      </w:pPr>
      <w:r>
        <w:rPr/>
        <w:t>Reajuste</w:t>
      </w:r>
      <w:r>
        <w:rPr>
          <w:spacing w:val="-1"/>
        </w:rPr>
        <w:t> </w:t>
      </w:r>
      <w:r>
        <w:rPr/>
        <w:t>de</w:t>
      </w:r>
      <w:r>
        <w:rPr>
          <w:spacing w:val="-1"/>
        </w:rPr>
        <w:t> </w:t>
      </w:r>
      <w:r>
        <w:rPr>
          <w:spacing w:val="-2"/>
        </w:rPr>
        <w:t>preços:</w:t>
      </w:r>
    </w:p>
    <w:p>
      <w:pPr>
        <w:pStyle w:val="ListParagraph"/>
        <w:numPr>
          <w:ilvl w:val="2"/>
          <w:numId w:val="22"/>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reajustamento</w:t>
      </w:r>
      <w:r>
        <w:rPr>
          <w:spacing w:val="-1"/>
          <w:sz w:val="20"/>
        </w:rPr>
        <w:t> </w:t>
      </w:r>
      <w:r>
        <w:rPr>
          <w:sz w:val="20"/>
        </w:rPr>
        <w:t>de</w:t>
      </w:r>
      <w:r>
        <w:rPr>
          <w:spacing w:val="-1"/>
          <w:sz w:val="20"/>
        </w:rPr>
        <w:t> </w:t>
      </w:r>
      <w:r>
        <w:rPr>
          <w:sz w:val="20"/>
        </w:rPr>
        <w:t>preços</w:t>
      </w:r>
      <w:r>
        <w:rPr>
          <w:spacing w:val="-1"/>
          <w:sz w:val="20"/>
        </w:rPr>
        <w:t> </w:t>
      </w:r>
      <w:r>
        <w:rPr>
          <w:sz w:val="20"/>
        </w:rPr>
        <w:t>ocorrerá</w:t>
      </w:r>
      <w:r>
        <w:rPr>
          <w:spacing w:val="-1"/>
          <w:sz w:val="20"/>
        </w:rPr>
        <w:t> </w:t>
      </w:r>
      <w:r>
        <w:rPr>
          <w:sz w:val="20"/>
        </w:rPr>
        <w:t>conforme</w:t>
      </w:r>
      <w:r>
        <w:rPr>
          <w:spacing w:val="-1"/>
          <w:sz w:val="20"/>
        </w:rPr>
        <w:t> </w:t>
      </w:r>
      <w:r>
        <w:rPr>
          <w:sz w:val="20"/>
        </w:rPr>
        <w:t>o</w:t>
      </w:r>
      <w:r>
        <w:rPr>
          <w:spacing w:val="-1"/>
          <w:sz w:val="20"/>
        </w:rPr>
        <w:t> </w:t>
      </w:r>
      <w:r>
        <w:rPr>
          <w:sz w:val="20"/>
        </w:rPr>
        <w:t>índice</w:t>
      </w:r>
      <w:r>
        <w:rPr>
          <w:spacing w:val="-1"/>
          <w:sz w:val="20"/>
        </w:rPr>
        <w:t> </w:t>
      </w:r>
      <w:r>
        <w:rPr>
          <w:sz w:val="20"/>
        </w:rPr>
        <w:t>IPCA,</w:t>
      </w:r>
      <w:r>
        <w:rPr>
          <w:spacing w:val="-1"/>
          <w:sz w:val="20"/>
        </w:rPr>
        <w:t> </w:t>
      </w:r>
      <w:r>
        <w:rPr>
          <w:sz w:val="20"/>
        </w:rPr>
        <w:t>após</w:t>
      </w:r>
      <w:r>
        <w:rPr>
          <w:spacing w:val="-1"/>
          <w:sz w:val="20"/>
        </w:rPr>
        <w:t> </w:t>
      </w:r>
      <w:r>
        <w:rPr>
          <w:sz w:val="20"/>
        </w:rPr>
        <w:t>período</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em</w:t>
      </w:r>
      <w:r>
        <w:rPr>
          <w:spacing w:val="-1"/>
          <w:sz w:val="20"/>
        </w:rPr>
        <w:t> </w:t>
      </w:r>
      <w:r>
        <w:rPr>
          <w:sz w:val="20"/>
        </w:rPr>
        <w:t>caso</w:t>
      </w:r>
      <w:r>
        <w:rPr>
          <w:spacing w:val="-1"/>
          <w:sz w:val="20"/>
        </w:rPr>
        <w:t> </w:t>
      </w:r>
      <w:r>
        <w:rPr>
          <w:sz w:val="20"/>
        </w:rPr>
        <w:t>de</w:t>
      </w:r>
      <w:r>
        <w:rPr>
          <w:spacing w:val="-1"/>
          <w:sz w:val="20"/>
        </w:rPr>
        <w:t> </w:t>
      </w:r>
      <w:r>
        <w:rPr>
          <w:sz w:val="20"/>
        </w:rPr>
        <w:t>haver</w:t>
      </w:r>
      <w:r>
        <w:rPr>
          <w:spacing w:val="-1"/>
          <w:sz w:val="20"/>
        </w:rPr>
        <w:t> </w:t>
      </w:r>
      <w:r>
        <w:rPr>
          <w:sz w:val="20"/>
        </w:rPr>
        <w:t>prorrogação</w:t>
      </w:r>
      <w:r>
        <w:rPr>
          <w:spacing w:val="-1"/>
          <w:sz w:val="20"/>
        </w:rPr>
        <w:t> </w:t>
      </w:r>
      <w:r>
        <w:rPr>
          <w:sz w:val="20"/>
        </w:rPr>
        <w:t>contratual,</w:t>
      </w:r>
      <w:r>
        <w:rPr>
          <w:spacing w:val="-1"/>
          <w:sz w:val="20"/>
        </w:rPr>
        <w:t> </w:t>
      </w:r>
      <w:r>
        <w:rPr>
          <w:sz w:val="20"/>
        </w:rPr>
        <w:t>conforme</w:t>
      </w:r>
      <w:r>
        <w:rPr>
          <w:spacing w:val="-12"/>
          <w:sz w:val="20"/>
        </w:rPr>
        <w:t> </w:t>
      </w:r>
      <w:r>
        <w:rPr>
          <w:sz w:val="20"/>
        </w:rPr>
        <w:t>Art.</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pacing w:val="-2"/>
          <w:sz w:val="20"/>
        </w:rPr>
        <w:t>14.133/2021.</w:t>
      </w:r>
    </w:p>
    <w:p>
      <w:pPr>
        <w:pStyle w:val="BodyText"/>
        <w:spacing w:before="79"/>
      </w:pPr>
    </w:p>
    <w:p>
      <w:pPr>
        <w:pStyle w:val="Heading2"/>
        <w:numPr>
          <w:ilvl w:val="0"/>
          <w:numId w:val="22"/>
        </w:numPr>
        <w:tabs>
          <w:tab w:pos="418" w:val="left" w:leader="none"/>
        </w:tabs>
        <w:spacing w:line="240" w:lineRule="auto" w:before="1" w:after="0"/>
        <w:ind w:left="418" w:right="0" w:hanging="299"/>
        <w:jc w:val="left"/>
      </w:pPr>
      <w:r>
        <w:rPr>
          <w:spacing w:val="-2"/>
        </w:rPr>
        <w:t>Garantia:</w:t>
      </w:r>
    </w:p>
    <w:p>
      <w:pPr>
        <w:pStyle w:val="BodyText"/>
        <w:spacing w:before="80"/>
        <w:rPr>
          <w:b/>
        </w:rPr>
      </w:pPr>
    </w:p>
    <w:p>
      <w:pPr>
        <w:pStyle w:val="ListParagraph"/>
        <w:numPr>
          <w:ilvl w:val="1"/>
          <w:numId w:val="22"/>
        </w:numPr>
        <w:tabs>
          <w:tab w:pos="581" w:val="left" w:leader="none"/>
        </w:tabs>
        <w:spacing w:line="240" w:lineRule="auto" w:before="0" w:after="0"/>
        <w:ind w:left="581" w:right="0" w:hanging="462"/>
        <w:jc w:val="left"/>
        <w:rPr>
          <w:sz w:val="20"/>
        </w:rPr>
      </w:pPr>
      <w:r>
        <w:rPr>
          <w:sz w:val="20"/>
        </w:rPr>
        <w:t>Conforme</w:t>
      </w:r>
      <w:r>
        <w:rPr>
          <w:spacing w:val="12"/>
          <w:sz w:val="20"/>
        </w:rPr>
        <w:t> </w:t>
      </w:r>
      <w:r>
        <w:rPr>
          <w:sz w:val="20"/>
        </w:rPr>
        <w:t>OS-003-GDG-2024,</w:t>
      </w:r>
      <w:r>
        <w:rPr>
          <w:spacing w:val="12"/>
          <w:sz w:val="20"/>
        </w:rPr>
        <w:t> </w:t>
      </w:r>
      <w:r>
        <w:rPr>
          <w:sz w:val="20"/>
        </w:rPr>
        <w:t>documento</w:t>
      </w:r>
      <w:r>
        <w:rPr>
          <w:spacing w:val="12"/>
          <w:sz w:val="20"/>
        </w:rPr>
        <w:t> </w:t>
      </w:r>
      <w:r>
        <w:rPr>
          <w:sz w:val="20"/>
        </w:rPr>
        <w:t>SEI</w:t>
      </w:r>
      <w:r>
        <w:rPr>
          <w:spacing w:val="12"/>
          <w:sz w:val="20"/>
        </w:rPr>
        <w:t> </w:t>
      </w:r>
      <w:r>
        <w:rPr>
          <w:sz w:val="20"/>
        </w:rPr>
        <w:t>93894934</w:t>
      </w:r>
      <w:r>
        <w:rPr>
          <w:spacing w:val="12"/>
          <w:sz w:val="20"/>
        </w:rPr>
        <w:t> </w:t>
      </w:r>
      <w:r>
        <w:rPr>
          <w:sz w:val="20"/>
        </w:rPr>
        <w:t>considerando</w:t>
      </w:r>
      <w:r>
        <w:rPr>
          <w:spacing w:val="12"/>
          <w:sz w:val="20"/>
        </w:rPr>
        <w:t> </w:t>
      </w:r>
      <w:r>
        <w:rPr>
          <w:sz w:val="20"/>
        </w:rPr>
        <w:t>que</w:t>
      </w:r>
      <w:r>
        <w:rPr>
          <w:spacing w:val="12"/>
          <w:sz w:val="20"/>
        </w:rPr>
        <w:t> </w:t>
      </w:r>
      <w:r>
        <w:rPr>
          <w:sz w:val="20"/>
        </w:rPr>
        <w:t>a</w:t>
      </w:r>
      <w:r>
        <w:rPr>
          <w:spacing w:val="12"/>
          <w:sz w:val="20"/>
        </w:rPr>
        <w:t> </w:t>
      </w:r>
      <w:r>
        <w:rPr>
          <w:sz w:val="20"/>
        </w:rPr>
        <w:t>presente</w:t>
      </w:r>
      <w:r>
        <w:rPr>
          <w:spacing w:val="12"/>
          <w:sz w:val="20"/>
        </w:rPr>
        <w:t> </w:t>
      </w:r>
      <w:r>
        <w:rPr>
          <w:sz w:val="20"/>
        </w:rPr>
        <w:t>contratação</w:t>
      </w:r>
      <w:r>
        <w:rPr>
          <w:spacing w:val="12"/>
          <w:sz w:val="20"/>
        </w:rPr>
        <w:t> </w:t>
      </w:r>
      <w:r>
        <w:rPr>
          <w:sz w:val="20"/>
        </w:rPr>
        <w:t>não</w:t>
      </w:r>
      <w:r>
        <w:rPr>
          <w:spacing w:val="12"/>
          <w:sz w:val="20"/>
        </w:rPr>
        <w:t> </w:t>
      </w:r>
      <w:r>
        <w:rPr>
          <w:sz w:val="20"/>
        </w:rPr>
        <w:t>se</w:t>
      </w:r>
      <w:r>
        <w:rPr>
          <w:spacing w:val="12"/>
          <w:sz w:val="20"/>
        </w:rPr>
        <w:t> </w:t>
      </w:r>
      <w:r>
        <w:rPr>
          <w:sz w:val="20"/>
        </w:rPr>
        <w:t>enquadra</w:t>
      </w:r>
      <w:r>
        <w:rPr>
          <w:spacing w:val="12"/>
          <w:sz w:val="20"/>
        </w:rPr>
        <w:t> </w:t>
      </w:r>
      <w:r>
        <w:rPr>
          <w:sz w:val="20"/>
        </w:rPr>
        <w:t>como</w:t>
      </w:r>
      <w:r>
        <w:rPr>
          <w:spacing w:val="12"/>
          <w:sz w:val="20"/>
        </w:rPr>
        <w:t> </w:t>
      </w:r>
      <w:r>
        <w:rPr>
          <w:sz w:val="20"/>
        </w:rPr>
        <w:t>de</w:t>
      </w:r>
      <w:r>
        <w:rPr>
          <w:spacing w:val="12"/>
          <w:sz w:val="20"/>
        </w:rPr>
        <w:t> </w:t>
      </w:r>
      <w:r>
        <w:rPr>
          <w:sz w:val="20"/>
        </w:rPr>
        <w:t>alta</w:t>
      </w:r>
      <w:r>
        <w:rPr>
          <w:spacing w:val="12"/>
          <w:sz w:val="20"/>
        </w:rPr>
        <w:t> </w:t>
      </w:r>
      <w:r>
        <w:rPr>
          <w:sz w:val="20"/>
        </w:rPr>
        <w:t>complexidade</w:t>
      </w:r>
      <w:r>
        <w:rPr>
          <w:spacing w:val="12"/>
          <w:sz w:val="20"/>
        </w:rPr>
        <w:t> </w:t>
      </w:r>
      <w:r>
        <w:rPr>
          <w:sz w:val="20"/>
        </w:rPr>
        <w:t>técnica</w:t>
      </w:r>
      <w:r>
        <w:rPr>
          <w:spacing w:val="12"/>
          <w:sz w:val="20"/>
        </w:rPr>
        <w:t> </w:t>
      </w:r>
      <w:r>
        <w:rPr>
          <w:sz w:val="20"/>
        </w:rPr>
        <w:t>e</w:t>
      </w:r>
      <w:r>
        <w:rPr>
          <w:spacing w:val="12"/>
          <w:sz w:val="20"/>
        </w:rPr>
        <w:t> </w:t>
      </w:r>
      <w:r>
        <w:rPr>
          <w:sz w:val="20"/>
        </w:rPr>
        <w:t>que,</w:t>
      </w:r>
      <w:r>
        <w:rPr>
          <w:spacing w:val="12"/>
          <w:sz w:val="20"/>
        </w:rPr>
        <w:t> </w:t>
      </w:r>
      <w:r>
        <w:rPr>
          <w:sz w:val="20"/>
        </w:rPr>
        <w:t>de</w:t>
      </w:r>
      <w:r>
        <w:rPr>
          <w:spacing w:val="12"/>
          <w:sz w:val="20"/>
        </w:rPr>
        <w:t> </w:t>
      </w:r>
      <w:r>
        <w:rPr>
          <w:sz w:val="20"/>
        </w:rPr>
        <w:t>acordo</w:t>
      </w:r>
      <w:r>
        <w:rPr>
          <w:spacing w:val="12"/>
          <w:sz w:val="20"/>
        </w:rPr>
        <w:t> </w:t>
      </w:r>
      <w:r>
        <w:rPr>
          <w:sz w:val="20"/>
        </w:rPr>
        <w:t>com</w:t>
      </w:r>
      <w:r>
        <w:rPr>
          <w:spacing w:val="12"/>
          <w:sz w:val="20"/>
        </w:rPr>
        <w:t> </w:t>
      </w:r>
      <w:r>
        <w:rPr>
          <w:sz w:val="20"/>
        </w:rPr>
        <w:t>o</w:t>
      </w:r>
      <w:r>
        <w:rPr>
          <w:spacing w:val="12"/>
          <w:sz w:val="20"/>
        </w:rPr>
        <w:t> </w:t>
      </w:r>
      <w:r>
        <w:rPr>
          <w:sz w:val="20"/>
        </w:rPr>
        <w:t>item</w:t>
      </w:r>
      <w:r>
        <w:rPr>
          <w:spacing w:val="12"/>
          <w:sz w:val="20"/>
        </w:rPr>
        <w:t> </w:t>
      </w:r>
      <w:r>
        <w:rPr>
          <w:sz w:val="20"/>
        </w:rPr>
        <w:t>3</w:t>
      </w:r>
      <w:r>
        <w:rPr>
          <w:spacing w:val="12"/>
          <w:sz w:val="20"/>
        </w:rPr>
        <w:t> </w:t>
      </w:r>
      <w:r>
        <w:rPr>
          <w:spacing w:val="-5"/>
          <w:sz w:val="20"/>
        </w:rPr>
        <w:t>do</w:t>
      </w:r>
    </w:p>
    <w:p>
      <w:pPr>
        <w:pStyle w:val="BodyText"/>
        <w:ind w:left="119"/>
      </w:pPr>
      <w:r>
        <w:rPr>
          <w:b/>
        </w:rPr>
        <w:t>Mapa</w:t>
      </w:r>
      <w:r>
        <w:rPr>
          <w:b/>
          <w:spacing w:val="-3"/>
        </w:rPr>
        <w:t> </w:t>
      </w:r>
      <w:r>
        <w:rPr>
          <w:b/>
        </w:rPr>
        <w:t>de</w:t>
      </w:r>
      <w:r>
        <w:rPr>
          <w:b/>
          <w:spacing w:val="-2"/>
        </w:rPr>
        <w:t> </w:t>
      </w:r>
      <w:r>
        <w:rPr>
          <w:b/>
        </w:rPr>
        <w:t>Riscos,</w:t>
      </w:r>
      <w:r>
        <w:rPr>
          <w:b/>
          <w:spacing w:val="-2"/>
        </w:rPr>
        <w:t> </w:t>
      </w:r>
      <w:r>
        <w:rPr/>
        <w:t>documento</w:t>
      </w:r>
      <w:r>
        <w:rPr>
          <w:spacing w:val="4"/>
        </w:rPr>
        <w:t> </w:t>
      </w:r>
      <w:r>
        <w:rPr/>
        <w:t>93894490,</w:t>
      </w:r>
      <w:r>
        <w:rPr>
          <w:spacing w:val="-2"/>
        </w:rPr>
        <w:t> </w:t>
      </w:r>
      <w:r>
        <w:rPr/>
        <w:t>menos</w:t>
      </w:r>
      <w:r>
        <w:rPr>
          <w:spacing w:val="-2"/>
        </w:rPr>
        <w:t> </w:t>
      </w:r>
      <w:r>
        <w:rPr/>
        <w:t>de</w:t>
      </w:r>
      <w:r>
        <w:rPr>
          <w:spacing w:val="-3"/>
        </w:rPr>
        <w:t> </w:t>
      </w:r>
      <w:r>
        <w:rPr/>
        <w:t>20%</w:t>
      </w:r>
      <w:r>
        <w:rPr>
          <w:spacing w:val="-2"/>
        </w:rPr>
        <w:t> </w:t>
      </w:r>
      <w:r>
        <w:rPr/>
        <w:t>dos</w:t>
      </w:r>
      <w:r>
        <w:rPr>
          <w:spacing w:val="-2"/>
        </w:rPr>
        <w:t> </w:t>
      </w:r>
      <w:r>
        <w:rPr/>
        <w:t>riscos</w:t>
      </w:r>
      <w:r>
        <w:rPr>
          <w:spacing w:val="-2"/>
        </w:rPr>
        <w:t> </w:t>
      </w:r>
      <w:r>
        <w:rPr/>
        <w:t>figuram</w:t>
      </w:r>
      <w:r>
        <w:rPr>
          <w:spacing w:val="-2"/>
        </w:rPr>
        <w:t> </w:t>
      </w:r>
      <w:r>
        <w:rPr/>
        <w:t>no</w:t>
      </w:r>
      <w:r>
        <w:rPr>
          <w:spacing w:val="-3"/>
        </w:rPr>
        <w:t> </w:t>
      </w:r>
      <w:r>
        <w:rPr/>
        <w:t>enquadramento</w:t>
      </w:r>
      <w:r>
        <w:rPr>
          <w:spacing w:val="-12"/>
        </w:rPr>
        <w:t> </w:t>
      </w:r>
      <w:r>
        <w:rPr/>
        <w:t>ALTO,</w:t>
      </w:r>
      <w:r>
        <w:rPr>
          <w:spacing w:val="-2"/>
        </w:rPr>
        <w:t> </w:t>
      </w:r>
      <w:r>
        <w:rPr/>
        <w:t>estará</w:t>
      </w:r>
      <w:r>
        <w:rPr>
          <w:spacing w:val="-3"/>
        </w:rPr>
        <w:t> </w:t>
      </w:r>
      <w:r>
        <w:rPr/>
        <w:t>dispensada</w:t>
      </w:r>
      <w:r>
        <w:rPr>
          <w:spacing w:val="-2"/>
        </w:rPr>
        <w:t> </w:t>
      </w:r>
      <w:r>
        <w:rPr/>
        <w:t>a</w:t>
      </w:r>
      <w:r>
        <w:rPr>
          <w:spacing w:val="-2"/>
        </w:rPr>
        <w:t> </w:t>
      </w:r>
      <w:r>
        <w:rPr/>
        <w:t>garantia</w:t>
      </w:r>
      <w:r>
        <w:rPr>
          <w:spacing w:val="-2"/>
        </w:rPr>
        <w:t> </w:t>
      </w:r>
      <w:r>
        <w:rPr/>
        <w:t>de</w:t>
      </w:r>
      <w:r>
        <w:rPr>
          <w:spacing w:val="-2"/>
        </w:rPr>
        <w:t> proposta.</w:t>
      </w:r>
    </w:p>
    <w:p>
      <w:pPr>
        <w:pStyle w:val="BodyText"/>
        <w:spacing w:before="80"/>
      </w:pPr>
    </w:p>
    <w:p>
      <w:pPr>
        <w:pStyle w:val="ListParagraph"/>
        <w:numPr>
          <w:ilvl w:val="1"/>
          <w:numId w:val="22"/>
        </w:numPr>
        <w:tabs>
          <w:tab w:pos="557" w:val="left" w:leader="none"/>
        </w:tabs>
        <w:spacing w:line="240" w:lineRule="auto" w:before="0" w:after="0"/>
        <w:ind w:left="557" w:right="0" w:hanging="43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 </w:t>
      </w:r>
      <w:r>
        <w:rPr>
          <w:b/>
          <w:sz w:val="20"/>
        </w:rPr>
        <w:t>OS-003-GDG-2024</w:t>
      </w:r>
      <w:r>
        <w:rPr>
          <w:sz w:val="20"/>
        </w:rPr>
        <w:t>,</w:t>
      </w:r>
      <w:r>
        <w:rPr>
          <w:spacing w:val="-1"/>
          <w:sz w:val="20"/>
        </w:rPr>
        <w:t> </w:t>
      </w:r>
      <w:r>
        <w:rPr>
          <w:sz w:val="20"/>
        </w:rPr>
        <w:t>conforme</w:t>
      </w:r>
      <w:r>
        <w:rPr>
          <w:spacing w:val="-1"/>
          <w:sz w:val="20"/>
        </w:rPr>
        <w:t> </w:t>
      </w:r>
      <w:r>
        <w:rPr>
          <w:sz w:val="20"/>
        </w:rPr>
        <w:t>documento</w:t>
      </w:r>
      <w:r>
        <w:rPr>
          <w:spacing w:val="-1"/>
          <w:sz w:val="20"/>
        </w:rPr>
        <w:t> </w:t>
      </w:r>
      <w:r>
        <w:rPr>
          <w:sz w:val="20"/>
        </w:rPr>
        <w:t>SEI 93894934,</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80"/>
      </w:pPr>
    </w:p>
    <w:p>
      <w:pPr>
        <w:pStyle w:val="Heading2"/>
        <w:numPr>
          <w:ilvl w:val="0"/>
          <w:numId w:val="22"/>
        </w:numPr>
        <w:tabs>
          <w:tab w:pos="418" w:val="left" w:leader="none"/>
        </w:tabs>
        <w:spacing w:line="240" w:lineRule="auto" w:before="0" w:after="0"/>
        <w:ind w:left="418" w:right="0" w:hanging="299"/>
        <w:jc w:val="left"/>
      </w:pPr>
      <w:r>
        <w:rPr/>
        <w:t>Possibilidade</w:t>
      </w:r>
      <w:r>
        <w:rPr>
          <w:spacing w:val="-1"/>
        </w:rPr>
        <w:t> </w:t>
      </w:r>
      <w:r>
        <w:rPr/>
        <w:t>de</w:t>
      </w:r>
      <w:r>
        <w:rPr>
          <w:spacing w:val="-1"/>
        </w:rPr>
        <w:t> </w:t>
      </w:r>
      <w:r>
        <w:rPr>
          <w:spacing w:val="-2"/>
        </w:rPr>
        <w:t>subcontratação:</w:t>
      </w:r>
    </w:p>
    <w:p>
      <w:pPr>
        <w:pStyle w:val="BodyText"/>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licitatório.</w:t>
      </w:r>
    </w:p>
    <w:p>
      <w:pPr>
        <w:pStyle w:val="BodyText"/>
        <w:spacing w:before="80"/>
      </w:pPr>
    </w:p>
    <w:p>
      <w:pPr>
        <w:pStyle w:val="Heading2"/>
        <w:numPr>
          <w:ilvl w:val="0"/>
          <w:numId w:val="22"/>
        </w:numPr>
        <w:tabs>
          <w:tab w:pos="418" w:val="left" w:leader="none"/>
        </w:tabs>
        <w:spacing w:line="240" w:lineRule="auto" w:before="0" w:after="0"/>
        <w:ind w:left="418" w:right="0" w:hanging="2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19"/>
      </w:pPr>
      <w:r>
        <w:rPr/>
        <w:t>12.1.</w:t>
      </w:r>
      <w:r>
        <w:rPr>
          <w:spacing w:val="-1"/>
        </w:rPr>
        <w:t> </w:t>
      </w:r>
      <w:r>
        <w:rPr/>
        <w:t>Não</w:t>
      </w:r>
      <w:r>
        <w:rPr>
          <w:spacing w:val="-1"/>
        </w:rPr>
        <w:t> </w:t>
      </w:r>
      <w:r>
        <w:rPr/>
        <w:t>de</w:t>
      </w:r>
      <w:r>
        <w:rPr>
          <w:spacing w:val="-1"/>
        </w:rPr>
        <w:t> </w:t>
      </w:r>
      <w:r>
        <w:rPr>
          <w:spacing w:val="-2"/>
        </w:rPr>
        <w:t>aplica.</w:t>
      </w:r>
    </w:p>
    <w:p>
      <w:pPr>
        <w:pStyle w:val="BodyText"/>
        <w:spacing w:before="80"/>
      </w:pPr>
    </w:p>
    <w:p>
      <w:pPr>
        <w:pStyle w:val="Heading2"/>
        <w:numPr>
          <w:ilvl w:val="0"/>
          <w:numId w:val="22"/>
        </w:numPr>
        <w:tabs>
          <w:tab w:pos="418" w:val="left" w:leader="none"/>
        </w:tabs>
        <w:spacing w:line="240" w:lineRule="auto" w:before="0" w:after="0"/>
        <w:ind w:left="418" w:right="0" w:hanging="299"/>
        <w:jc w:val="left"/>
      </w:pPr>
      <w:r>
        <w:rPr/>
        <w:t>Possíveis</w:t>
      </w:r>
      <w:r>
        <w:rPr>
          <w:spacing w:val="-3"/>
        </w:rPr>
        <w:t> </w:t>
      </w:r>
      <w:r>
        <w:rPr/>
        <w:t>impactos</w:t>
      </w:r>
      <w:r>
        <w:rPr>
          <w:spacing w:val="-1"/>
        </w:rPr>
        <w:t> </w:t>
      </w:r>
      <w:r>
        <w:rPr>
          <w:spacing w:val="-2"/>
        </w:rPr>
        <w:t>ambientais:</w:t>
      </w:r>
    </w:p>
    <w:p>
      <w:pPr>
        <w:pStyle w:val="BodyText"/>
        <w:spacing w:line="280" w:lineRule="auto"/>
        <w:ind w:left="119"/>
      </w:pPr>
      <w:r>
        <w:rPr/>
        <w:t>13.1.</w:t>
      </w:r>
      <w:r>
        <w:rPr>
          <w:spacing w:val="18"/>
        </w:rPr>
        <w:t> </w:t>
      </w:r>
      <w:r>
        <w:rPr/>
        <w:t>Os</w:t>
      </w:r>
      <w:r>
        <w:rPr>
          <w:spacing w:val="18"/>
        </w:rPr>
        <w:t> </w:t>
      </w:r>
      <w:r>
        <w:rPr/>
        <w:t>resíduos</w:t>
      </w:r>
      <w:r>
        <w:rPr>
          <w:spacing w:val="18"/>
        </w:rPr>
        <w:t> </w:t>
      </w:r>
      <w:r>
        <w:rPr/>
        <w:t>gerados</w:t>
      </w:r>
      <w:r>
        <w:rPr>
          <w:spacing w:val="18"/>
        </w:rPr>
        <w:t> </w:t>
      </w:r>
      <w:r>
        <w:rPr/>
        <w:t>serão</w:t>
      </w:r>
      <w:r>
        <w:rPr>
          <w:spacing w:val="18"/>
        </w:rPr>
        <w:t> </w:t>
      </w:r>
      <w:r>
        <w:rPr/>
        <w:t>acondicionados</w:t>
      </w:r>
      <w:r>
        <w:rPr>
          <w:spacing w:val="18"/>
        </w:rPr>
        <w:t> </w:t>
      </w:r>
      <w:r>
        <w:rPr/>
        <w:t>em</w:t>
      </w:r>
      <w:r>
        <w:rPr>
          <w:spacing w:val="18"/>
        </w:rPr>
        <w:t> </w:t>
      </w:r>
      <w:r>
        <w:rPr/>
        <w:t>locais</w:t>
      </w:r>
      <w:r>
        <w:rPr>
          <w:spacing w:val="18"/>
        </w:rPr>
        <w:t> </w:t>
      </w:r>
      <w:r>
        <w:rPr/>
        <w:t>adequados</w:t>
      </w:r>
      <w:r>
        <w:rPr>
          <w:spacing w:val="18"/>
        </w:rPr>
        <w:t> </w:t>
      </w:r>
      <w:r>
        <w:rPr/>
        <w:t>e</w:t>
      </w:r>
      <w:r>
        <w:rPr>
          <w:spacing w:val="18"/>
        </w:rPr>
        <w:t> </w:t>
      </w:r>
      <w:r>
        <w:rPr/>
        <w:t>posteriormente</w:t>
      </w:r>
      <w:r>
        <w:rPr>
          <w:spacing w:val="18"/>
        </w:rPr>
        <w:t> </w:t>
      </w:r>
      <w:r>
        <w:rPr/>
        <w:t>recolhidos</w:t>
      </w:r>
      <w:r>
        <w:rPr>
          <w:spacing w:val="18"/>
        </w:rPr>
        <w:t> </w:t>
      </w:r>
      <w:r>
        <w:rPr/>
        <w:t>pela</w:t>
      </w:r>
      <w:r>
        <w:rPr>
          <w:spacing w:val="18"/>
        </w:rPr>
        <w:t> </w:t>
      </w:r>
      <w:r>
        <w:rPr/>
        <w:t>empresa</w:t>
      </w:r>
      <w:r>
        <w:rPr>
          <w:spacing w:val="18"/>
        </w:rPr>
        <w:t> </w:t>
      </w:r>
      <w:r>
        <w:rPr/>
        <w:t>contratada</w:t>
      </w:r>
      <w:r>
        <w:rPr>
          <w:spacing w:val="18"/>
        </w:rPr>
        <w:t> </w:t>
      </w:r>
      <w:r>
        <w:rPr/>
        <w:t>pela</w:t>
      </w:r>
      <w:r>
        <w:rPr>
          <w:spacing w:val="18"/>
        </w:rPr>
        <w:t> </w:t>
      </w:r>
      <w:r>
        <w:rPr/>
        <w:t>UERJ/HUPE</w:t>
      </w:r>
      <w:r>
        <w:rPr>
          <w:spacing w:val="18"/>
        </w:rPr>
        <w:t> </w:t>
      </w:r>
      <w:r>
        <w:rPr/>
        <w:t>para</w:t>
      </w:r>
      <w:r>
        <w:rPr>
          <w:spacing w:val="18"/>
        </w:rPr>
        <w:t> </w:t>
      </w:r>
      <w:r>
        <w:rPr/>
        <w:t>realizar</w:t>
      </w:r>
      <w:r>
        <w:rPr>
          <w:spacing w:val="18"/>
        </w:rPr>
        <w:t> </w:t>
      </w:r>
      <w:r>
        <w:rPr/>
        <w:t>o</w:t>
      </w:r>
      <w:r>
        <w:rPr>
          <w:spacing w:val="18"/>
        </w:rPr>
        <w:t> </w:t>
      </w:r>
      <w:r>
        <w:rPr/>
        <w:t>descarte</w:t>
      </w:r>
      <w:r>
        <w:rPr>
          <w:spacing w:val="18"/>
        </w:rPr>
        <w:t> </w:t>
      </w:r>
      <w:r>
        <w:rPr/>
        <w:t>correto,</w:t>
      </w:r>
      <w:r>
        <w:rPr>
          <w:spacing w:val="18"/>
        </w:rPr>
        <w:t> </w:t>
      </w:r>
      <w:r>
        <w:rPr/>
        <w:t>sob</w:t>
      </w:r>
      <w:r>
        <w:rPr>
          <w:spacing w:val="18"/>
        </w:rPr>
        <w:t> </w:t>
      </w:r>
      <w:r>
        <w:rPr/>
        <w:t>a</w:t>
      </w:r>
      <w:r>
        <w:rPr>
          <w:spacing w:val="18"/>
        </w:rPr>
        <w:t> </w:t>
      </w:r>
      <w:r>
        <w:rPr/>
        <w:t>gestão</w:t>
      </w:r>
      <w:r>
        <w:rPr>
          <w:spacing w:val="18"/>
        </w:rPr>
        <w:t> </w:t>
      </w:r>
      <w:r>
        <w:rPr/>
        <w:t>da Hotelaria Hospitalar.</w:t>
      </w:r>
    </w:p>
    <w:p>
      <w:pPr>
        <w:pStyle w:val="BodyText"/>
        <w:spacing w:before="42"/>
      </w:pPr>
    </w:p>
    <w:p>
      <w:pPr>
        <w:pStyle w:val="Heading2"/>
        <w:numPr>
          <w:ilvl w:val="0"/>
          <w:numId w:val="22"/>
        </w:numPr>
        <w:tabs>
          <w:tab w:pos="418" w:val="left" w:leader="none"/>
        </w:tabs>
        <w:spacing w:line="240" w:lineRule="auto" w:before="0" w:after="0"/>
        <w:ind w:left="418" w:right="0" w:hanging="299"/>
        <w:jc w:val="left"/>
      </w:pPr>
      <w:r>
        <w:rPr/>
        <w:t>Obrigações</w:t>
      </w:r>
      <w:r>
        <w:rPr>
          <w:spacing w:val="-1"/>
        </w:rPr>
        <w:t> </w:t>
      </w:r>
      <w:r>
        <w:rPr/>
        <w:t>das</w:t>
      </w:r>
      <w:r>
        <w:rPr>
          <w:spacing w:val="-1"/>
        </w:rPr>
        <w:t> </w:t>
      </w:r>
      <w:r>
        <w:rPr>
          <w:spacing w:val="-2"/>
        </w:rPr>
        <w:t>partes:</w:t>
      </w:r>
    </w:p>
    <w:p>
      <w:pPr>
        <w:pStyle w:val="ListParagraph"/>
        <w:numPr>
          <w:ilvl w:val="1"/>
          <w:numId w:val="22"/>
        </w:numPr>
        <w:tabs>
          <w:tab w:pos="568" w:val="left" w:leader="none"/>
        </w:tabs>
        <w:spacing w:line="240" w:lineRule="auto" w:before="40" w:after="0"/>
        <w:ind w:left="568" w:right="0" w:hanging="44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2"/>
          <w:numId w:val="22"/>
        </w:numPr>
        <w:tabs>
          <w:tab w:pos="718" w:val="left" w:leader="none"/>
        </w:tabs>
        <w:spacing w:line="240" w:lineRule="auto" w:before="40" w:after="0"/>
        <w:ind w:left="718" w:right="0" w:hanging="59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2"/>
          <w:numId w:val="22"/>
        </w:numPr>
        <w:tabs>
          <w:tab w:pos="718" w:val="left" w:leader="none"/>
        </w:tabs>
        <w:spacing w:line="240" w:lineRule="auto" w:before="40" w:after="0"/>
        <w:ind w:left="718" w:right="0" w:hanging="59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2"/>
          <w:numId w:val="22"/>
        </w:numPr>
        <w:tabs>
          <w:tab w:pos="718" w:val="left" w:leader="none"/>
        </w:tabs>
        <w:spacing w:line="240" w:lineRule="auto" w:before="40" w:after="0"/>
        <w:ind w:left="718" w:right="0" w:hanging="59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2"/>
          <w:numId w:val="22"/>
        </w:numPr>
        <w:tabs>
          <w:tab w:pos="718" w:val="left" w:leader="none"/>
        </w:tabs>
        <w:spacing w:line="240" w:lineRule="auto" w:before="40" w:after="0"/>
        <w:ind w:left="718" w:right="0" w:hanging="59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2"/>
          <w:numId w:val="22"/>
        </w:numPr>
        <w:tabs>
          <w:tab w:pos="718" w:val="left" w:leader="none"/>
        </w:tabs>
        <w:spacing w:line="240" w:lineRule="auto" w:before="40" w:after="0"/>
        <w:ind w:left="718" w:right="0" w:hanging="59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2"/>
        <w:ind w:left="119"/>
      </w:pPr>
      <w:r>
        <w:rPr/>
        <w:t>17.2.</w:t>
      </w:r>
      <w:r>
        <w:rPr>
          <w:spacing w:val="-1"/>
        </w:rPr>
        <w:t> </w:t>
      </w:r>
      <w:r>
        <w:rPr/>
        <w:t>Obrigações</w:t>
      </w:r>
      <w:r>
        <w:rPr>
          <w:spacing w:val="-1"/>
        </w:rPr>
        <w:t> </w:t>
      </w:r>
      <w:r>
        <w:rPr/>
        <w:t>do</w:t>
      </w:r>
      <w:r>
        <w:rPr>
          <w:spacing w:val="-1"/>
        </w:rPr>
        <w:t> </w:t>
      </w:r>
      <w:r>
        <w:rPr>
          <w:spacing w:val="-2"/>
        </w:rPr>
        <w:t>Fornecedor/Contratado:</w:t>
      </w:r>
    </w:p>
    <w:p>
      <w:pPr>
        <w:pStyle w:val="ListParagraph"/>
        <w:numPr>
          <w:ilvl w:val="2"/>
          <w:numId w:val="26"/>
        </w:numPr>
        <w:tabs>
          <w:tab w:pos="718" w:val="left" w:leader="none"/>
        </w:tabs>
        <w:spacing w:line="240" w:lineRule="auto" w:before="40" w:after="0"/>
        <w:ind w:left="718" w:right="0" w:hanging="59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2"/>
          <w:numId w:val="26"/>
        </w:numPr>
        <w:tabs>
          <w:tab w:pos="749" w:val="left" w:leader="none"/>
        </w:tabs>
        <w:spacing w:line="280" w:lineRule="auto" w:before="40" w:after="0"/>
        <w:ind w:left="119" w:right="118" w:firstLine="0"/>
        <w:jc w:val="left"/>
        <w:rPr>
          <w:sz w:val="20"/>
        </w:rPr>
      </w:pPr>
      <w:r>
        <w:rPr>
          <w:sz w:val="20"/>
        </w:rPr>
        <w:t>Entregar</w:t>
      </w:r>
      <w:r>
        <w:rPr>
          <w:spacing w:val="27"/>
          <w:sz w:val="20"/>
        </w:rPr>
        <w:t> </w:t>
      </w:r>
      <w:r>
        <w:rPr>
          <w:sz w:val="20"/>
        </w:rPr>
        <w:t>o</w:t>
      </w:r>
      <w:r>
        <w:rPr>
          <w:spacing w:val="27"/>
          <w:sz w:val="20"/>
        </w:rPr>
        <w:t> </w:t>
      </w:r>
      <w:r>
        <w:rPr>
          <w:sz w:val="20"/>
        </w:rPr>
        <w:t>objeto</w:t>
      </w:r>
      <w:r>
        <w:rPr>
          <w:spacing w:val="27"/>
          <w:sz w:val="20"/>
        </w:rPr>
        <w:t> </w:t>
      </w:r>
      <w:r>
        <w:rPr>
          <w:sz w:val="20"/>
        </w:rPr>
        <w:t>do</w:t>
      </w:r>
      <w:r>
        <w:rPr>
          <w:spacing w:val="27"/>
          <w:sz w:val="20"/>
        </w:rPr>
        <w:t> </w:t>
      </w:r>
      <w:r>
        <w:rPr>
          <w:sz w:val="20"/>
        </w:rPr>
        <w:t>contrato</w:t>
      </w:r>
      <w:r>
        <w:rPr>
          <w:spacing w:val="27"/>
          <w:sz w:val="20"/>
        </w:rPr>
        <w:t> </w:t>
      </w:r>
      <w:r>
        <w:rPr>
          <w:sz w:val="20"/>
        </w:rPr>
        <w:t>sem</w:t>
      </w:r>
      <w:r>
        <w:rPr>
          <w:spacing w:val="27"/>
          <w:sz w:val="20"/>
        </w:rPr>
        <w:t> </w:t>
      </w:r>
      <w:r>
        <w:rPr>
          <w:sz w:val="20"/>
        </w:rPr>
        <w:t>qualquer</w:t>
      </w:r>
      <w:r>
        <w:rPr>
          <w:spacing w:val="27"/>
          <w:sz w:val="20"/>
        </w:rPr>
        <w:t> </w:t>
      </w:r>
      <w:r>
        <w:rPr>
          <w:sz w:val="20"/>
        </w:rPr>
        <w:t>ônus</w:t>
      </w:r>
      <w:r>
        <w:rPr>
          <w:spacing w:val="27"/>
          <w:sz w:val="20"/>
        </w:rPr>
        <w:t> </w:t>
      </w:r>
      <w:r>
        <w:rPr>
          <w:sz w:val="20"/>
        </w:rPr>
        <w:t>para</w:t>
      </w:r>
      <w:r>
        <w:rPr>
          <w:spacing w:val="27"/>
          <w:sz w:val="20"/>
        </w:rPr>
        <w:t> </w:t>
      </w:r>
      <w:r>
        <w:rPr>
          <w:sz w:val="20"/>
        </w:rPr>
        <w:t>o</w:t>
      </w:r>
      <w:r>
        <w:rPr>
          <w:spacing w:val="27"/>
          <w:sz w:val="20"/>
        </w:rPr>
        <w:t> </w:t>
      </w:r>
      <w:r>
        <w:rPr>
          <w:sz w:val="20"/>
        </w:rPr>
        <w:t>CONTRATANTE,</w:t>
      </w:r>
      <w:r>
        <w:rPr>
          <w:spacing w:val="27"/>
          <w:sz w:val="20"/>
        </w:rPr>
        <w:t> </w:t>
      </w:r>
      <w:r>
        <w:rPr>
          <w:sz w:val="20"/>
        </w:rPr>
        <w:t>estando</w:t>
      </w:r>
      <w:r>
        <w:rPr>
          <w:spacing w:val="27"/>
          <w:sz w:val="20"/>
        </w:rPr>
        <w:t> </w:t>
      </w:r>
      <w:r>
        <w:rPr>
          <w:sz w:val="20"/>
        </w:rPr>
        <w:t>incluído</w:t>
      </w:r>
      <w:r>
        <w:rPr>
          <w:spacing w:val="27"/>
          <w:sz w:val="20"/>
        </w:rPr>
        <w:t> </w:t>
      </w:r>
      <w:r>
        <w:rPr>
          <w:sz w:val="20"/>
        </w:rPr>
        <w:t>no</w:t>
      </w:r>
      <w:r>
        <w:rPr>
          <w:spacing w:val="27"/>
          <w:sz w:val="20"/>
        </w:rPr>
        <w:t> </w:t>
      </w:r>
      <w:r>
        <w:rPr>
          <w:sz w:val="20"/>
        </w:rPr>
        <w:t>valor</w:t>
      </w:r>
      <w:r>
        <w:rPr>
          <w:spacing w:val="27"/>
          <w:sz w:val="20"/>
        </w:rPr>
        <w:t> </w:t>
      </w:r>
      <w:r>
        <w:rPr>
          <w:sz w:val="20"/>
        </w:rPr>
        <w:t>do</w:t>
      </w:r>
      <w:r>
        <w:rPr>
          <w:spacing w:val="27"/>
          <w:sz w:val="20"/>
        </w:rPr>
        <w:t> </w:t>
      </w:r>
      <w:r>
        <w:rPr>
          <w:sz w:val="20"/>
        </w:rPr>
        <w:t>pagamento</w:t>
      </w:r>
      <w:r>
        <w:rPr>
          <w:spacing w:val="27"/>
          <w:sz w:val="20"/>
        </w:rPr>
        <w:t> </w:t>
      </w:r>
      <w:r>
        <w:rPr>
          <w:sz w:val="20"/>
        </w:rPr>
        <w:t>todas</w:t>
      </w:r>
      <w:r>
        <w:rPr>
          <w:spacing w:val="27"/>
          <w:sz w:val="20"/>
        </w:rPr>
        <w:t> </w:t>
      </w:r>
      <w:r>
        <w:rPr>
          <w:sz w:val="20"/>
        </w:rPr>
        <w:t>e</w:t>
      </w:r>
      <w:r>
        <w:rPr>
          <w:spacing w:val="27"/>
          <w:sz w:val="20"/>
        </w:rPr>
        <w:t> </w:t>
      </w:r>
      <w:r>
        <w:rPr>
          <w:sz w:val="20"/>
        </w:rPr>
        <w:t>quaisquer</w:t>
      </w:r>
      <w:r>
        <w:rPr>
          <w:spacing w:val="27"/>
          <w:sz w:val="20"/>
        </w:rPr>
        <w:t> </w:t>
      </w:r>
      <w:r>
        <w:rPr>
          <w:sz w:val="20"/>
        </w:rPr>
        <w:t>despesas,</w:t>
      </w:r>
      <w:r>
        <w:rPr>
          <w:spacing w:val="27"/>
          <w:sz w:val="20"/>
        </w:rPr>
        <w:t> </w:t>
      </w:r>
      <w:r>
        <w:rPr>
          <w:sz w:val="20"/>
        </w:rPr>
        <w:t>tais</w:t>
      </w:r>
      <w:r>
        <w:rPr>
          <w:spacing w:val="27"/>
          <w:sz w:val="20"/>
        </w:rPr>
        <w:t> </w:t>
      </w:r>
      <w:r>
        <w:rPr>
          <w:sz w:val="20"/>
        </w:rPr>
        <w:t>como</w:t>
      </w:r>
      <w:r>
        <w:rPr>
          <w:spacing w:val="27"/>
          <w:sz w:val="20"/>
        </w:rPr>
        <w:t> </w:t>
      </w:r>
      <w:r>
        <w:rPr>
          <w:sz w:val="20"/>
        </w:rPr>
        <w:t>tributos,</w:t>
      </w:r>
      <w:r>
        <w:rPr>
          <w:spacing w:val="27"/>
          <w:sz w:val="20"/>
        </w:rPr>
        <w:t> </w:t>
      </w:r>
      <w:r>
        <w:rPr>
          <w:sz w:val="20"/>
        </w:rPr>
        <w:t>frete,</w:t>
      </w:r>
      <w:r>
        <w:rPr>
          <w:spacing w:val="27"/>
          <w:sz w:val="20"/>
        </w:rPr>
        <w:t> </w:t>
      </w:r>
      <w:r>
        <w:rPr>
          <w:sz w:val="20"/>
        </w:rPr>
        <w:t>seguro</w:t>
      </w:r>
      <w:r>
        <w:rPr>
          <w:spacing w:val="27"/>
          <w:sz w:val="20"/>
        </w:rPr>
        <w:t> </w:t>
      </w:r>
      <w:r>
        <w:rPr>
          <w:sz w:val="20"/>
        </w:rPr>
        <w:t>e descarregamento das mercadorias;</w:t>
      </w:r>
    </w:p>
    <w:p>
      <w:pPr>
        <w:pStyle w:val="ListParagraph"/>
        <w:numPr>
          <w:ilvl w:val="2"/>
          <w:numId w:val="26"/>
        </w:numPr>
        <w:tabs>
          <w:tab w:pos="718" w:val="left" w:leader="none"/>
        </w:tabs>
        <w:spacing w:line="240" w:lineRule="auto" w:before="2" w:after="0"/>
        <w:ind w:left="718" w:right="0" w:hanging="59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2"/>
          <w:numId w:val="26"/>
        </w:numPr>
        <w:tabs>
          <w:tab w:pos="718" w:val="left" w:leader="none"/>
        </w:tabs>
        <w:spacing w:line="240" w:lineRule="auto" w:before="40" w:after="0"/>
        <w:ind w:left="718" w:right="0" w:hanging="59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por</w:t>
      </w:r>
      <w:r>
        <w:rPr>
          <w:spacing w:val="-1"/>
          <w:sz w:val="20"/>
        </w:rPr>
        <w:t> </w:t>
      </w:r>
      <w:r>
        <w:rPr>
          <w:sz w:val="20"/>
        </w:rPr>
        <w:t>escrito</w:t>
      </w:r>
      <w:r>
        <w:rPr>
          <w:spacing w:val="-1"/>
          <w:sz w:val="20"/>
        </w:rPr>
        <w:t> </w:t>
      </w:r>
      <w:r>
        <w:rPr>
          <w:sz w:val="20"/>
        </w:rPr>
        <w:t>e</w:t>
      </w:r>
      <w:r>
        <w:rPr>
          <w:spacing w:val="-1"/>
          <w:sz w:val="20"/>
        </w:rPr>
        <w:t> </w:t>
      </w:r>
      <w:r>
        <w:rPr>
          <w:sz w:val="20"/>
        </w:rPr>
        <w:t>tão</w:t>
      </w:r>
      <w:r>
        <w:rPr>
          <w:spacing w:val="-1"/>
          <w:sz w:val="20"/>
        </w:rPr>
        <w:t> </w:t>
      </w:r>
      <w:r>
        <w:rPr>
          <w:sz w:val="20"/>
        </w:rPr>
        <w:t>logo</w:t>
      </w:r>
      <w:r>
        <w:rPr>
          <w:spacing w:val="-1"/>
          <w:sz w:val="20"/>
        </w:rPr>
        <w:t> </w:t>
      </w:r>
      <w:r>
        <w:rPr>
          <w:sz w:val="20"/>
        </w:rPr>
        <w:t>constatado</w:t>
      </w:r>
      <w:r>
        <w:rPr>
          <w:spacing w:val="-1"/>
          <w:sz w:val="20"/>
        </w:rPr>
        <w:t> </w:t>
      </w:r>
      <w:r>
        <w:rPr>
          <w:sz w:val="20"/>
        </w:rPr>
        <w:t>problema</w:t>
      </w:r>
      <w:r>
        <w:rPr>
          <w:spacing w:val="-1"/>
          <w:sz w:val="20"/>
        </w:rPr>
        <w:t> </w:t>
      </w:r>
      <w:r>
        <w:rPr>
          <w:sz w:val="20"/>
        </w:rPr>
        <w:t>ou</w:t>
      </w:r>
      <w:r>
        <w:rPr>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execução</w:t>
      </w:r>
      <w:r>
        <w:rPr>
          <w:spacing w:val="-1"/>
          <w:sz w:val="20"/>
        </w:rPr>
        <w:t> </w:t>
      </w:r>
      <w:r>
        <w:rPr>
          <w:sz w:val="20"/>
        </w:rPr>
        <w:t>de</w:t>
      </w:r>
      <w:r>
        <w:rPr>
          <w:spacing w:val="-1"/>
          <w:sz w:val="20"/>
        </w:rPr>
        <w:t> </w:t>
      </w:r>
      <w:r>
        <w:rPr>
          <w:sz w:val="20"/>
        </w:rPr>
        <w:t>qualquer</w:t>
      </w:r>
      <w:r>
        <w:rPr>
          <w:spacing w:val="-1"/>
          <w:sz w:val="20"/>
        </w:rPr>
        <w:t> </w:t>
      </w:r>
      <w:r>
        <w:rPr>
          <w:sz w:val="20"/>
        </w:rPr>
        <w:t>obrigação</w:t>
      </w:r>
      <w:r>
        <w:rPr>
          <w:spacing w:val="-1"/>
          <w:sz w:val="20"/>
        </w:rPr>
        <w:t> </w:t>
      </w:r>
      <w:r>
        <w:rPr>
          <w:sz w:val="20"/>
        </w:rPr>
        <w:t>contratual,</w:t>
      </w:r>
      <w:r>
        <w:rPr>
          <w:spacing w:val="-1"/>
          <w:sz w:val="20"/>
        </w:rPr>
        <w:t> </w:t>
      </w:r>
      <w:r>
        <w:rPr>
          <w:sz w:val="20"/>
        </w:rPr>
        <w:t>para</w:t>
      </w:r>
      <w:r>
        <w:rPr>
          <w:spacing w:val="-1"/>
          <w:sz w:val="20"/>
        </w:rPr>
        <w:t> </w:t>
      </w:r>
      <w:r>
        <w:rPr>
          <w:sz w:val="20"/>
        </w:rPr>
        <w:t>a</w:t>
      </w:r>
      <w:r>
        <w:rPr>
          <w:spacing w:val="-1"/>
          <w:sz w:val="20"/>
        </w:rPr>
        <w:t> </w:t>
      </w:r>
      <w:r>
        <w:rPr>
          <w:sz w:val="20"/>
        </w:rPr>
        <w:t>adoção</w:t>
      </w:r>
      <w:r>
        <w:rPr>
          <w:spacing w:val="-1"/>
          <w:sz w:val="20"/>
        </w:rPr>
        <w:t> </w:t>
      </w:r>
      <w:r>
        <w:rPr>
          <w:sz w:val="20"/>
        </w:rPr>
        <w:t>das</w:t>
      </w:r>
      <w:r>
        <w:rPr>
          <w:spacing w:val="-1"/>
          <w:sz w:val="20"/>
        </w:rPr>
        <w:t> </w:t>
      </w:r>
      <w:r>
        <w:rPr>
          <w:sz w:val="20"/>
        </w:rPr>
        <w:t>providências</w:t>
      </w:r>
      <w:r>
        <w:rPr>
          <w:spacing w:val="-1"/>
          <w:sz w:val="20"/>
        </w:rPr>
        <w:t> </w:t>
      </w:r>
      <w:r>
        <w:rPr>
          <w:spacing w:val="-2"/>
          <w:sz w:val="20"/>
        </w:rPr>
        <w:t>cabíveis;</w:t>
      </w:r>
    </w:p>
    <w:p>
      <w:pPr>
        <w:pStyle w:val="ListParagraph"/>
        <w:numPr>
          <w:ilvl w:val="2"/>
          <w:numId w:val="26"/>
        </w:numPr>
        <w:tabs>
          <w:tab w:pos="707" w:val="left" w:leader="none"/>
        </w:tabs>
        <w:spacing w:line="240" w:lineRule="auto" w:before="40" w:after="0"/>
        <w:ind w:left="707" w:right="0" w:hanging="5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2"/>
          <w:numId w:val="26"/>
        </w:numPr>
        <w:tabs>
          <w:tab w:pos="729" w:val="left" w:leader="none"/>
        </w:tabs>
        <w:spacing w:line="280" w:lineRule="auto" w:before="40" w:after="0"/>
        <w:ind w:left="119" w:right="118" w:firstLine="0"/>
        <w:jc w:val="both"/>
        <w:rPr>
          <w:sz w:val="20"/>
        </w:rPr>
      </w:pPr>
      <w:r>
        <w:rPr>
          <w:sz w:val="20"/>
        </w:rPr>
        <w:t>Entregar os materiais com validade mínima de 85% do seu período total de validade, conforme Resolução SES nº 1342/2016, conforme documento SEI 93894474. Caso a validade </w:t>
      </w:r>
      <w:r>
        <w:rPr>
          <w:sz w:val="20"/>
        </w:rPr>
        <w:t>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2"/>
          <w:numId w:val="26"/>
        </w:numPr>
        <w:tabs>
          <w:tab w:pos="728"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2"/>
          <w:numId w:val="26"/>
        </w:numPr>
        <w:tabs>
          <w:tab w:pos="756"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w:t>
      </w:r>
      <w:r>
        <w:rPr>
          <w:sz w:val="20"/>
        </w:rPr>
        <w:t>à CONTRATANTE ou terceiros;</w:t>
      </w:r>
    </w:p>
    <w:p>
      <w:pPr>
        <w:pStyle w:val="ListParagraph"/>
        <w:numPr>
          <w:ilvl w:val="2"/>
          <w:numId w:val="26"/>
        </w:numPr>
        <w:tabs>
          <w:tab w:pos="718" w:val="left" w:leader="none"/>
        </w:tabs>
        <w:spacing w:line="240" w:lineRule="auto" w:before="1" w:after="0"/>
        <w:ind w:left="718" w:right="0" w:hanging="599"/>
        <w:jc w:val="both"/>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26"/>
        </w:numPr>
        <w:tabs>
          <w:tab w:pos="849" w:val="left" w:leader="none"/>
        </w:tabs>
        <w:spacing w:line="280" w:lineRule="auto" w:before="40" w:after="0"/>
        <w:ind w:left="119" w:right="118" w:firstLine="0"/>
        <w:jc w:val="both"/>
        <w:rPr>
          <w:sz w:val="20"/>
        </w:rPr>
      </w:pPr>
      <w:r>
        <w:rPr>
          <w:sz w:val="20"/>
        </w:rPr>
        <w:t>O fornecedor deverá fornecer todos os elementos (frascos, kits, bactérias ATCC, controles de forma geral) para verificação do sistema de gestão de qualidade, de acordo com as especificações do fabricante do equipamento. Além disso, cabe também ao fornecedor, acompanhar e informar ao Laboratório de Bacteriologia imediatamente sobre as circunstâncias e o resultado da verificação.</w:t>
      </w:r>
    </w:p>
    <w:p>
      <w:pPr>
        <w:pStyle w:val="BodyText"/>
        <w:spacing w:before="43"/>
      </w:pPr>
    </w:p>
    <w:p>
      <w:pPr>
        <w:pStyle w:val="Heading1"/>
        <w:numPr>
          <w:ilvl w:val="0"/>
          <w:numId w:val="27"/>
        </w:numPr>
        <w:tabs>
          <w:tab w:pos="418" w:val="left" w:leader="none"/>
        </w:tabs>
        <w:spacing w:line="240" w:lineRule="auto" w:before="0" w:after="0"/>
        <w:ind w:left="418" w:right="0" w:hanging="2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27"/>
        </w:numPr>
        <w:tabs>
          <w:tab w:pos="568" w:val="left" w:leader="none"/>
        </w:tabs>
        <w:spacing w:line="240" w:lineRule="auto" w:before="40" w:after="0"/>
        <w:ind w:left="568" w:right="0" w:hanging="449"/>
        <w:jc w:val="left"/>
      </w:pPr>
      <w:r>
        <w:rPr/>
        <w:t>Qualificação</w:t>
      </w:r>
      <w:r>
        <w:rPr>
          <w:spacing w:val="-6"/>
        </w:rPr>
        <w:t> </w:t>
      </w:r>
      <w:r>
        <w:rPr>
          <w:spacing w:val="-2"/>
        </w:rPr>
        <w:t>Técnica:</w:t>
      </w:r>
    </w:p>
    <w:p>
      <w:pPr>
        <w:pStyle w:val="ListParagraph"/>
        <w:numPr>
          <w:ilvl w:val="2"/>
          <w:numId w:val="27"/>
        </w:numPr>
        <w:tabs>
          <w:tab w:pos="738" w:val="left" w:leader="none"/>
        </w:tabs>
        <w:spacing w:line="280" w:lineRule="auto" w:before="40" w:after="0"/>
        <w:ind w:left="119" w:right="118" w:firstLine="0"/>
        <w:jc w:val="left"/>
        <w:rPr>
          <w:sz w:val="20"/>
        </w:rPr>
      </w:pPr>
      <w:r>
        <w:rPr>
          <w:sz w:val="20"/>
        </w:rPr>
        <w:t>O</w:t>
      </w:r>
      <w:r>
        <w:rPr>
          <w:spacing w:val="18"/>
          <w:sz w:val="20"/>
        </w:rPr>
        <w:t> </w:t>
      </w:r>
      <w:r>
        <w:rPr>
          <w:sz w:val="20"/>
        </w:rPr>
        <w:t>licitante</w:t>
      </w:r>
      <w:r>
        <w:rPr>
          <w:spacing w:val="18"/>
          <w:sz w:val="20"/>
        </w:rPr>
        <w:t> </w:t>
      </w:r>
      <w:r>
        <w:rPr>
          <w:sz w:val="20"/>
        </w:rPr>
        <w:t>deverá</w:t>
      </w:r>
      <w:r>
        <w:rPr>
          <w:spacing w:val="18"/>
          <w:sz w:val="20"/>
        </w:rPr>
        <w:t> </w:t>
      </w:r>
      <w:r>
        <w:rPr>
          <w:sz w:val="20"/>
        </w:rPr>
        <w:t>comprovar</w:t>
      </w:r>
      <w:r>
        <w:rPr>
          <w:spacing w:val="18"/>
          <w:sz w:val="20"/>
        </w:rPr>
        <w:t> </w:t>
      </w:r>
      <w:r>
        <w:rPr>
          <w:sz w:val="20"/>
        </w:rPr>
        <w:t>a</w:t>
      </w:r>
      <w:r>
        <w:rPr>
          <w:spacing w:val="18"/>
          <w:sz w:val="20"/>
        </w:rPr>
        <w:t> </w:t>
      </w:r>
      <w:r>
        <w:rPr>
          <w:sz w:val="20"/>
        </w:rPr>
        <w:t>aptidão</w:t>
      </w:r>
      <w:r>
        <w:rPr>
          <w:spacing w:val="18"/>
          <w:sz w:val="20"/>
        </w:rPr>
        <w:t> </w:t>
      </w:r>
      <w:r>
        <w:rPr>
          <w:sz w:val="20"/>
        </w:rPr>
        <w:t>para</w:t>
      </w:r>
      <w:r>
        <w:rPr>
          <w:spacing w:val="18"/>
          <w:sz w:val="20"/>
        </w:rPr>
        <w:t> </w:t>
      </w:r>
      <w:r>
        <w:rPr>
          <w:sz w:val="20"/>
        </w:rPr>
        <w:t>o</w:t>
      </w:r>
      <w:r>
        <w:rPr>
          <w:spacing w:val="18"/>
          <w:sz w:val="20"/>
        </w:rPr>
        <w:t> </w:t>
      </w:r>
      <w:r>
        <w:rPr>
          <w:sz w:val="20"/>
        </w:rPr>
        <w:t>fornecimento</w:t>
      </w:r>
      <w:r>
        <w:rPr>
          <w:spacing w:val="18"/>
          <w:sz w:val="20"/>
        </w:rPr>
        <w:t> </w:t>
      </w:r>
      <w:r>
        <w:rPr>
          <w:sz w:val="20"/>
        </w:rPr>
        <w:t>de</w:t>
      </w:r>
      <w:r>
        <w:rPr>
          <w:spacing w:val="18"/>
          <w:sz w:val="20"/>
        </w:rPr>
        <w:t> </w:t>
      </w:r>
      <w:r>
        <w:rPr>
          <w:sz w:val="20"/>
        </w:rPr>
        <w:t>bens</w:t>
      </w:r>
      <w:r>
        <w:rPr>
          <w:spacing w:val="18"/>
          <w:sz w:val="20"/>
        </w:rPr>
        <w:t> </w:t>
      </w:r>
      <w:r>
        <w:rPr>
          <w:sz w:val="20"/>
        </w:rPr>
        <w:t>objeto</w:t>
      </w:r>
      <w:r>
        <w:rPr>
          <w:spacing w:val="18"/>
          <w:sz w:val="20"/>
        </w:rPr>
        <w:t> </w:t>
      </w:r>
      <w:r>
        <w:rPr>
          <w:sz w:val="20"/>
        </w:rPr>
        <w:t>deste</w:t>
      </w:r>
      <w:r>
        <w:rPr>
          <w:spacing w:val="18"/>
          <w:sz w:val="20"/>
        </w:rPr>
        <w:t> </w:t>
      </w:r>
      <w:r>
        <w:rPr>
          <w:sz w:val="20"/>
        </w:rPr>
        <w:t>termo</w:t>
      </w:r>
      <w:r>
        <w:rPr>
          <w:spacing w:val="18"/>
          <w:sz w:val="20"/>
        </w:rPr>
        <w:t> </w:t>
      </w:r>
      <w:r>
        <w:rPr>
          <w:sz w:val="20"/>
        </w:rPr>
        <w:t>mediante</w:t>
      </w:r>
      <w:r>
        <w:rPr>
          <w:spacing w:val="18"/>
          <w:sz w:val="20"/>
        </w:rPr>
        <w:t> </w:t>
      </w:r>
      <w:r>
        <w:rPr>
          <w:sz w:val="20"/>
        </w:rPr>
        <w:t>a</w:t>
      </w:r>
      <w:r>
        <w:rPr>
          <w:spacing w:val="18"/>
          <w:sz w:val="20"/>
        </w:rPr>
        <w:t> </w:t>
      </w:r>
      <w:r>
        <w:rPr>
          <w:sz w:val="20"/>
        </w:rPr>
        <w:t>apresentação</w:t>
      </w:r>
      <w:r>
        <w:rPr>
          <w:spacing w:val="18"/>
          <w:sz w:val="20"/>
        </w:rPr>
        <w:t> </w:t>
      </w:r>
      <w:r>
        <w:rPr>
          <w:sz w:val="20"/>
        </w:rPr>
        <w:t>de</w:t>
      </w:r>
      <w:r>
        <w:rPr>
          <w:spacing w:val="18"/>
          <w:sz w:val="20"/>
        </w:rPr>
        <w:t> </w:t>
      </w:r>
      <w:r>
        <w:rPr>
          <w:sz w:val="20"/>
        </w:rPr>
        <w:t>atestados</w:t>
      </w:r>
      <w:r>
        <w:rPr>
          <w:spacing w:val="18"/>
          <w:sz w:val="20"/>
        </w:rPr>
        <w:t> </w:t>
      </w:r>
      <w:r>
        <w:rPr>
          <w:sz w:val="20"/>
        </w:rPr>
        <w:t>de</w:t>
      </w:r>
      <w:r>
        <w:rPr>
          <w:spacing w:val="18"/>
          <w:sz w:val="20"/>
        </w:rPr>
        <w:t> </w:t>
      </w:r>
      <w:r>
        <w:rPr>
          <w:sz w:val="20"/>
        </w:rPr>
        <w:t>capacidade</w:t>
      </w:r>
      <w:r>
        <w:rPr>
          <w:spacing w:val="18"/>
          <w:sz w:val="20"/>
        </w:rPr>
        <w:t> </w:t>
      </w:r>
      <w:r>
        <w:rPr>
          <w:sz w:val="20"/>
        </w:rPr>
        <w:t>técnica</w:t>
      </w:r>
      <w:r>
        <w:rPr>
          <w:spacing w:val="18"/>
          <w:sz w:val="20"/>
        </w:rPr>
        <w:t> </w:t>
      </w:r>
      <w:r>
        <w:rPr>
          <w:sz w:val="20"/>
        </w:rPr>
        <w:t>fornecidos</w:t>
      </w:r>
      <w:r>
        <w:rPr>
          <w:spacing w:val="18"/>
          <w:sz w:val="20"/>
        </w:rPr>
        <w:t> </w:t>
      </w:r>
      <w:r>
        <w:rPr>
          <w:sz w:val="20"/>
        </w:rPr>
        <w:t>por</w:t>
      </w:r>
      <w:r>
        <w:rPr>
          <w:spacing w:val="18"/>
          <w:sz w:val="20"/>
        </w:rPr>
        <w:t> </w:t>
      </w:r>
      <w:r>
        <w:rPr>
          <w:sz w:val="20"/>
        </w:rPr>
        <w:t>pessoa</w:t>
      </w:r>
      <w:r>
        <w:rPr>
          <w:spacing w:val="18"/>
          <w:sz w:val="20"/>
        </w:rPr>
        <w:t> </w:t>
      </w:r>
      <w:r>
        <w:rPr>
          <w:sz w:val="20"/>
        </w:rPr>
        <w:t>jurídica</w:t>
      </w:r>
      <w:r>
        <w:rPr>
          <w:spacing w:val="18"/>
          <w:sz w:val="20"/>
        </w:rPr>
        <w:t> </w:t>
      </w:r>
      <w:r>
        <w:rPr>
          <w:sz w:val="20"/>
        </w:rPr>
        <w:t>de direito público ou privado;</w:t>
      </w:r>
    </w:p>
    <w:p>
      <w:pPr>
        <w:pStyle w:val="ListParagraph"/>
        <w:numPr>
          <w:ilvl w:val="2"/>
          <w:numId w:val="27"/>
        </w:numPr>
        <w:tabs>
          <w:tab w:pos="707" w:val="left" w:leader="none"/>
        </w:tabs>
        <w:spacing w:line="240" w:lineRule="auto" w:before="2" w:after="0"/>
        <w:ind w:left="707" w:right="0" w:hanging="5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2"/>
          <w:numId w:val="27"/>
        </w:numPr>
        <w:tabs>
          <w:tab w:pos="718" w:val="left" w:leader="none"/>
        </w:tabs>
        <w:spacing w:line="240" w:lineRule="auto" w:before="40" w:after="0"/>
        <w:ind w:left="718" w:right="0" w:hanging="5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2"/>
          <w:numId w:val="27"/>
        </w:numPr>
        <w:tabs>
          <w:tab w:pos="718" w:val="left" w:leader="none"/>
        </w:tabs>
        <w:spacing w:line="240" w:lineRule="auto" w:before="40" w:after="0"/>
        <w:ind w:left="718" w:right="0" w:hanging="5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2"/>
          <w:numId w:val="27"/>
        </w:numPr>
        <w:tabs>
          <w:tab w:pos="707" w:val="left" w:leader="none"/>
        </w:tabs>
        <w:spacing w:line="240" w:lineRule="auto" w:before="40" w:after="0"/>
        <w:ind w:left="707" w:right="0" w:hanging="5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ListParagraph"/>
        <w:numPr>
          <w:ilvl w:val="2"/>
          <w:numId w:val="27"/>
        </w:numPr>
        <w:tabs>
          <w:tab w:pos="726" w:val="left" w:leader="none"/>
        </w:tabs>
        <w:spacing w:line="280" w:lineRule="auto" w:before="40" w:after="0"/>
        <w:ind w:left="119" w:right="118" w:firstLine="0"/>
        <w:jc w:val="both"/>
        <w:rPr>
          <w:sz w:val="20"/>
        </w:rPr>
      </w:pPr>
      <w:r>
        <w:rPr>
          <w:sz w:val="20"/>
        </w:rPr>
        <w:t>A justificatica para a necessidade é que o processo presente trata de aquisição de produtos para saúde, onde a ANVISA é o órgão regulador nacional; dessa forma faz-se necessário o cumprimento das legislações e normas daquele órgão. Cartilha Licitação</w:t>
      </w:r>
      <w:r>
        <w:rPr>
          <w:spacing w:val="-1"/>
          <w:sz w:val="20"/>
        </w:rPr>
        <w:t> </w:t>
      </w:r>
      <w:r>
        <w:rPr>
          <w:sz w:val="20"/>
        </w:rPr>
        <w:t>ANVISA</w:t>
      </w:r>
      <w:r>
        <w:rPr>
          <w:spacing w:val="-1"/>
          <w:sz w:val="20"/>
        </w:rPr>
        <w:t> </w:t>
      </w:r>
      <w:r>
        <w:rPr>
          <w:sz w:val="20"/>
        </w:rPr>
        <w:t>(https://bvsms.saude.gov.br/bvs/publicacoes/anvisa/cartilha_licitacao.pdf);</w:t>
      </w:r>
    </w:p>
    <w:p>
      <w:pPr>
        <w:pStyle w:val="ListParagraph"/>
        <w:numPr>
          <w:ilvl w:val="2"/>
          <w:numId w:val="27"/>
        </w:numPr>
        <w:tabs>
          <w:tab w:pos="737" w:val="left" w:leader="none"/>
        </w:tabs>
        <w:spacing w:line="280" w:lineRule="auto" w:before="2" w:after="0"/>
        <w:ind w:left="119" w:right="118" w:firstLine="0"/>
        <w:jc w:val="both"/>
        <w:rPr>
          <w:sz w:val="20"/>
        </w:rPr>
      </w:pPr>
      <w:r>
        <w:rPr>
          <w:sz w:val="20"/>
        </w:rPr>
        <w:t>O percentual máximo de 40% do lote, a fim de comprovar a capacidade técnica da empresa licitante, no fornecimento dos insumos, visto que o HUPE é um hospital universitário de grande porte, que possui 511 leitos e mais de 210 consultórios, e realiza mais de 40 cirurgias diárias, mais de 2000 atendimentos ambulatoriais diários, além de 1.400 internações por mês. Desta forma, os fornecedores de insumos devem comprovar capacidade técnica compatível com o porte deste nosocômio;</w:t>
      </w:r>
    </w:p>
    <w:p>
      <w:pPr>
        <w:pStyle w:val="BodyText"/>
        <w:spacing w:before="43"/>
      </w:pPr>
    </w:p>
    <w:p>
      <w:pPr>
        <w:pStyle w:val="Heading2"/>
        <w:numPr>
          <w:ilvl w:val="1"/>
          <w:numId w:val="27"/>
        </w:numPr>
        <w:tabs>
          <w:tab w:pos="557" w:val="left" w:leader="none"/>
        </w:tabs>
        <w:spacing w:line="240" w:lineRule="auto" w:before="0" w:after="0"/>
        <w:ind w:left="557" w:right="0" w:hanging="438"/>
        <w:jc w:val="both"/>
      </w:pPr>
      <w:r>
        <w:rPr>
          <w:spacing w:val="-2"/>
        </w:rPr>
        <w:t>Amostra:</w:t>
      </w:r>
    </w:p>
    <w:p>
      <w:pPr>
        <w:pStyle w:val="BodyText"/>
        <w:ind w:left="119"/>
        <w:jc w:val="both"/>
      </w:pPr>
      <w:r>
        <w:rPr/>
        <w:t>18.2.1</w:t>
      </w:r>
      <w:r>
        <w:rPr>
          <w:spacing w:val="-1"/>
        </w:rPr>
        <w:t> </w:t>
      </w:r>
      <w:r>
        <w:rPr/>
        <w:t>Serão</w:t>
      </w:r>
      <w:r>
        <w:rPr>
          <w:spacing w:val="-1"/>
        </w:rPr>
        <w:t> </w:t>
      </w:r>
      <w:r>
        <w:rPr/>
        <w:t>avaliadas</w:t>
      </w:r>
      <w:r>
        <w:rPr>
          <w:spacing w:val="-1"/>
        </w:rPr>
        <w:t> </w:t>
      </w:r>
      <w:r>
        <w:rPr/>
        <w:t>amostras</w:t>
      </w:r>
      <w:r>
        <w:rPr>
          <w:spacing w:val="-1"/>
        </w:rPr>
        <w:t> </w:t>
      </w:r>
      <w:r>
        <w:rPr/>
        <w:t>e/ou</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w:t>
      </w:r>
      <w:r>
        <w:rPr>
          <w:spacing w:val="-2"/>
        </w:rPr>
        <w:t>aprovada.</w:t>
      </w:r>
    </w:p>
    <w:p>
      <w:pPr>
        <w:pStyle w:val="ListParagraph"/>
        <w:numPr>
          <w:ilvl w:val="2"/>
          <w:numId w:val="28"/>
        </w:numPr>
        <w:tabs>
          <w:tab w:pos="729" w:val="left" w:leader="none"/>
        </w:tabs>
        <w:spacing w:line="280" w:lineRule="auto" w:before="40" w:after="0"/>
        <w:ind w:left="119" w:right="118" w:firstLine="0"/>
        <w:jc w:val="both"/>
        <w:rPr>
          <w:sz w:val="20"/>
        </w:rPr>
      </w:pPr>
      <w:r>
        <w:rPr>
          <w:sz w:val="20"/>
        </w:rPr>
        <w:t>Será exigida do licitante provisoriamente vencedor, a apresentação de amostras e ou catálogo de cada um dos itens arrematados, a ser encaminhada ao pregoeiro, localizado na Rua São Francisco Xavier nº. 524 – Sala 2.105 – 2° andar – Bloco F – Coordenadoria Técnica de Licitações e Contratos da UERJ e posteriormente enviadas ao setor demandante para avaliação. Os materiais apresentados para análise deverão estar corretamente identificados com o nome do licitante responsável pelo envio:</w:t>
      </w:r>
    </w:p>
    <w:p>
      <w:pPr>
        <w:pStyle w:val="ListParagraph"/>
        <w:numPr>
          <w:ilvl w:val="2"/>
          <w:numId w:val="28"/>
        </w:numPr>
        <w:tabs>
          <w:tab w:pos="718" w:val="left" w:leader="none"/>
        </w:tabs>
        <w:spacing w:line="240" w:lineRule="auto" w:before="3" w:after="0"/>
        <w:ind w:left="718" w:right="0" w:hanging="59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2"/>
          <w:numId w:val="28"/>
        </w:numPr>
        <w:tabs>
          <w:tab w:pos="707" w:val="left" w:leader="none"/>
        </w:tabs>
        <w:spacing w:line="240" w:lineRule="auto" w:before="40" w:after="0"/>
        <w:ind w:left="707" w:right="0" w:hanging="58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Item </w:t>
      </w:r>
      <w:r>
        <w:rPr>
          <w:b/>
          <w:sz w:val="20"/>
        </w:rPr>
        <w:t>6.2.1,</w:t>
      </w:r>
      <w:r>
        <w:rPr>
          <w:b/>
          <w:spacing w:val="-1"/>
          <w:sz w:val="20"/>
        </w:rPr>
        <w:t> </w:t>
      </w:r>
      <w:r>
        <w:rPr>
          <w:b/>
          <w:sz w:val="20"/>
        </w:rPr>
        <w:t>sendo</w:t>
      </w:r>
      <w:r>
        <w:rPr>
          <w:b/>
          <w:spacing w:val="-1"/>
          <w:sz w:val="20"/>
        </w:rPr>
        <w:t> </w:t>
      </w:r>
      <w:r>
        <w:rPr>
          <w:b/>
          <w:sz w:val="20"/>
        </w:rPr>
        <w:t>10</w:t>
      </w:r>
      <w:r>
        <w:rPr>
          <w:b/>
          <w:spacing w:val="-1"/>
          <w:sz w:val="20"/>
        </w:rPr>
        <w:t> </w:t>
      </w:r>
      <w:r>
        <w:rPr>
          <w:b/>
          <w:sz w:val="20"/>
        </w:rPr>
        <w:t>testes</w:t>
      </w:r>
      <w:r>
        <w:rPr>
          <w:b/>
          <w:spacing w:val="-1"/>
          <w:sz w:val="20"/>
        </w:rPr>
        <w:t> </w:t>
      </w:r>
      <w:r>
        <w:rPr>
          <w:b/>
          <w:sz w:val="20"/>
        </w:rPr>
        <w:t>para</w:t>
      </w:r>
      <w:r>
        <w:rPr>
          <w:b/>
          <w:spacing w:val="-1"/>
          <w:sz w:val="20"/>
        </w:rPr>
        <w:t> </w:t>
      </w:r>
      <w:r>
        <w:rPr>
          <w:b/>
          <w:sz w:val="20"/>
        </w:rPr>
        <w:t>cada</w:t>
      </w:r>
      <w:r>
        <w:rPr>
          <w:b/>
          <w:spacing w:val="-1"/>
          <w:sz w:val="20"/>
        </w:rPr>
        <w:t> </w:t>
      </w:r>
      <w:r>
        <w:rPr>
          <w:b/>
          <w:sz w:val="20"/>
        </w:rPr>
        <w:t>um</w:t>
      </w:r>
      <w:r>
        <w:rPr>
          <w:b/>
          <w:spacing w:val="-1"/>
          <w:sz w:val="20"/>
        </w:rPr>
        <w:t> </w:t>
      </w:r>
      <w:r>
        <w:rPr>
          <w:b/>
          <w:sz w:val="20"/>
        </w:rPr>
        <w:t>dos</w:t>
      </w:r>
      <w:r>
        <w:rPr>
          <w:b/>
          <w:spacing w:val="-1"/>
          <w:sz w:val="20"/>
        </w:rPr>
        <w:t> </w:t>
      </w:r>
      <w:r>
        <w:rPr>
          <w:b/>
          <w:sz w:val="20"/>
        </w:rPr>
        <w:t>itens</w:t>
      </w:r>
      <w:r>
        <w:rPr>
          <w:b/>
          <w:spacing w:val="-1"/>
          <w:sz w:val="20"/>
        </w:rPr>
        <w:t> </w:t>
      </w:r>
      <w:r>
        <w:rPr>
          <w:b/>
          <w:sz w:val="20"/>
        </w:rPr>
        <w:t>de</w:t>
      </w:r>
      <w:r>
        <w:rPr>
          <w:b/>
          <w:spacing w:val="-1"/>
          <w:sz w:val="20"/>
        </w:rPr>
        <w:t> </w:t>
      </w:r>
      <w:r>
        <w:rPr>
          <w:b/>
          <w:sz w:val="20"/>
        </w:rPr>
        <w:t>1</w:t>
      </w:r>
      <w:r>
        <w:rPr>
          <w:b/>
          <w:spacing w:val="-1"/>
          <w:sz w:val="20"/>
        </w:rPr>
        <w:t> </w:t>
      </w:r>
      <w:r>
        <w:rPr>
          <w:b/>
          <w:sz w:val="20"/>
        </w:rPr>
        <w:t>a</w:t>
      </w:r>
      <w:r>
        <w:rPr>
          <w:b/>
          <w:spacing w:val="-1"/>
          <w:sz w:val="20"/>
        </w:rPr>
        <w:t> </w:t>
      </w:r>
      <w:r>
        <w:rPr>
          <w:b/>
          <w:spacing w:val="-5"/>
          <w:sz w:val="20"/>
        </w:rPr>
        <w:t>3</w:t>
      </w:r>
      <w:r>
        <w:rPr>
          <w:spacing w:val="-5"/>
          <w:sz w:val="20"/>
        </w:rPr>
        <w:t>;</w:t>
      </w:r>
    </w:p>
    <w:p>
      <w:pPr>
        <w:pStyle w:val="ListParagraph"/>
        <w:numPr>
          <w:ilvl w:val="2"/>
          <w:numId w:val="28"/>
        </w:numPr>
        <w:tabs>
          <w:tab w:pos="707" w:val="left" w:leader="none"/>
        </w:tabs>
        <w:spacing w:line="240" w:lineRule="auto" w:before="40" w:after="0"/>
        <w:ind w:left="707" w:right="0" w:hanging="5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28"/>
        </w:numPr>
        <w:tabs>
          <w:tab w:pos="707" w:val="left" w:leader="none"/>
        </w:tabs>
        <w:spacing w:line="240" w:lineRule="auto" w:before="40" w:after="0"/>
        <w:ind w:left="707" w:right="0" w:hanging="5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spacing w:after="0" w:line="240" w:lineRule="auto"/>
        <w:jc w:val="left"/>
        <w:rPr>
          <w:sz w:val="20"/>
        </w:rPr>
        <w:sectPr>
          <w:pgSz w:w="15840" w:h="24480"/>
          <w:pgMar w:top="0" w:bottom="0" w:left="0" w:right="0"/>
        </w:sectPr>
      </w:pPr>
    </w:p>
    <w:p>
      <w:pPr>
        <w:pStyle w:val="ListParagraph"/>
        <w:numPr>
          <w:ilvl w:val="2"/>
          <w:numId w:val="28"/>
        </w:numPr>
        <w:tabs>
          <w:tab w:pos="729" w:val="left" w:leader="none"/>
        </w:tabs>
        <w:spacing w:line="280" w:lineRule="auto" w:before="23" w:after="0"/>
        <w:ind w:left="119" w:right="118" w:firstLine="0"/>
        <w:jc w:val="left"/>
        <w:rPr>
          <w:sz w:val="20"/>
        </w:rPr>
      </w:pPr>
      <w:r>
        <w:rPr>
          <w:sz w:val="20"/>
        </w:rPr>
        <w:t>O material será analisado por representante da </w:t>
      </w:r>
      <w:r>
        <w:rPr>
          <w:b/>
          <w:sz w:val="20"/>
        </w:rPr>
        <w:t>unidade requisitante </w:t>
      </w:r>
      <w:r>
        <w:rPr>
          <w:sz w:val="20"/>
        </w:rPr>
        <w:t>, que emitirá Parecer Técnico, motivado acerca do mesmo, podendo, ainda, serem realizados testes em </w:t>
      </w:r>
      <w:r>
        <w:rPr>
          <w:sz w:val="20"/>
        </w:rPr>
        <w:t>laboratórios</w:t>
      </w:r>
      <w:r>
        <w:rPr>
          <w:spacing w:val="40"/>
          <w:sz w:val="20"/>
        </w:rPr>
        <w:t> </w:t>
      </w:r>
      <w:r>
        <w:rPr>
          <w:sz w:val="20"/>
        </w:rPr>
        <w:t>especializados ou quaisquer outros procedimentos necessários para a adequada verificação da amostra apresentada, nos termos do</w:t>
      </w:r>
      <w:r>
        <w:rPr>
          <w:spacing w:val="-6"/>
          <w:sz w:val="20"/>
        </w:rPr>
        <w:t> </w:t>
      </w:r>
      <w:r>
        <w:rPr>
          <w:sz w:val="20"/>
        </w:rPr>
        <w:t>Art. 42 da Lei 14.133/2021;</w:t>
      </w:r>
    </w:p>
    <w:p>
      <w:pPr>
        <w:pStyle w:val="ListParagraph"/>
        <w:numPr>
          <w:ilvl w:val="2"/>
          <w:numId w:val="28"/>
        </w:numPr>
        <w:tabs>
          <w:tab w:pos="733" w:val="left" w:leader="none"/>
        </w:tabs>
        <w:spacing w:line="280" w:lineRule="auto" w:before="2" w:after="0"/>
        <w:ind w:left="119" w:right="118" w:firstLine="0"/>
        <w:jc w:val="left"/>
        <w:rPr>
          <w:sz w:val="20"/>
        </w:rPr>
      </w:pPr>
      <w:r>
        <w:rPr>
          <w:sz w:val="20"/>
        </w:rPr>
        <w:t>Por</w:t>
      </w:r>
      <w:r>
        <w:rPr>
          <w:spacing w:val="13"/>
          <w:sz w:val="20"/>
        </w:rPr>
        <w:t> </w:t>
      </w:r>
      <w:r>
        <w:rPr>
          <w:sz w:val="20"/>
        </w:rPr>
        <w:t>meio</w:t>
      </w:r>
      <w:r>
        <w:rPr>
          <w:spacing w:val="13"/>
          <w:sz w:val="20"/>
        </w:rPr>
        <w:t> </w:t>
      </w:r>
      <w:r>
        <w:rPr>
          <w:sz w:val="20"/>
        </w:rPr>
        <w:t>de</w:t>
      </w:r>
      <w:r>
        <w:rPr>
          <w:spacing w:val="13"/>
          <w:sz w:val="20"/>
        </w:rPr>
        <w:t> </w:t>
      </w:r>
      <w:r>
        <w:rPr>
          <w:sz w:val="20"/>
        </w:rPr>
        <w:t>mensagem</w:t>
      </w:r>
      <w:r>
        <w:rPr>
          <w:spacing w:val="13"/>
          <w:sz w:val="20"/>
        </w:rPr>
        <w:t> </w:t>
      </w:r>
      <w:r>
        <w:rPr>
          <w:sz w:val="20"/>
        </w:rPr>
        <w:t>no</w:t>
      </w:r>
      <w:r>
        <w:rPr>
          <w:spacing w:val="13"/>
          <w:sz w:val="20"/>
        </w:rPr>
        <w:t> </w:t>
      </w:r>
      <w:r>
        <w:rPr>
          <w:sz w:val="20"/>
        </w:rPr>
        <w:t>sistema,</w:t>
      </w:r>
      <w:r>
        <w:rPr>
          <w:spacing w:val="13"/>
          <w:sz w:val="20"/>
        </w:rPr>
        <w:t> </w:t>
      </w:r>
      <w:r>
        <w:rPr>
          <w:sz w:val="20"/>
        </w:rPr>
        <w:t>será</w:t>
      </w:r>
      <w:r>
        <w:rPr>
          <w:spacing w:val="13"/>
          <w:sz w:val="20"/>
        </w:rPr>
        <w:t> </w:t>
      </w:r>
      <w:r>
        <w:rPr>
          <w:sz w:val="20"/>
        </w:rPr>
        <w:t>divulgado</w:t>
      </w:r>
      <w:r>
        <w:rPr>
          <w:spacing w:val="13"/>
          <w:sz w:val="20"/>
        </w:rPr>
        <w:t> </w:t>
      </w:r>
      <w:r>
        <w:rPr>
          <w:sz w:val="20"/>
        </w:rPr>
        <w:t>o</w:t>
      </w:r>
      <w:r>
        <w:rPr>
          <w:spacing w:val="13"/>
          <w:sz w:val="20"/>
        </w:rPr>
        <w:t> </w:t>
      </w:r>
      <w:r>
        <w:rPr>
          <w:sz w:val="20"/>
        </w:rPr>
        <w:t>local</w:t>
      </w:r>
      <w:r>
        <w:rPr>
          <w:spacing w:val="13"/>
          <w:sz w:val="20"/>
        </w:rPr>
        <w:t> </w:t>
      </w:r>
      <w:r>
        <w:rPr>
          <w:sz w:val="20"/>
        </w:rPr>
        <w:t>e</w:t>
      </w:r>
      <w:r>
        <w:rPr>
          <w:spacing w:val="13"/>
          <w:sz w:val="20"/>
        </w:rPr>
        <w:t> </w:t>
      </w:r>
      <w:r>
        <w:rPr>
          <w:sz w:val="20"/>
        </w:rPr>
        <w:t>horário</w:t>
      </w:r>
      <w:r>
        <w:rPr>
          <w:spacing w:val="13"/>
          <w:sz w:val="20"/>
        </w:rPr>
        <w:t> </w:t>
      </w:r>
      <w:r>
        <w:rPr>
          <w:sz w:val="20"/>
        </w:rPr>
        <w:t>de</w:t>
      </w:r>
      <w:r>
        <w:rPr>
          <w:spacing w:val="13"/>
          <w:sz w:val="20"/>
        </w:rPr>
        <w:t> </w:t>
      </w:r>
      <w:r>
        <w:rPr>
          <w:sz w:val="20"/>
        </w:rPr>
        <w:t>realização</w:t>
      </w:r>
      <w:r>
        <w:rPr>
          <w:spacing w:val="13"/>
          <w:sz w:val="20"/>
        </w:rPr>
        <w:t> </w:t>
      </w:r>
      <w:r>
        <w:rPr>
          <w:sz w:val="20"/>
        </w:rPr>
        <w:t>do</w:t>
      </w:r>
      <w:r>
        <w:rPr>
          <w:spacing w:val="13"/>
          <w:sz w:val="20"/>
        </w:rPr>
        <w:t> </w:t>
      </w:r>
      <w:r>
        <w:rPr>
          <w:sz w:val="20"/>
        </w:rPr>
        <w:t>procedimento</w:t>
      </w:r>
      <w:r>
        <w:rPr>
          <w:spacing w:val="13"/>
          <w:sz w:val="20"/>
        </w:rPr>
        <w:t> </w:t>
      </w:r>
      <w:r>
        <w:rPr>
          <w:sz w:val="20"/>
        </w:rPr>
        <w:t>para</w:t>
      </w:r>
      <w:r>
        <w:rPr>
          <w:spacing w:val="13"/>
          <w:sz w:val="20"/>
        </w:rPr>
        <w:t> </w:t>
      </w:r>
      <w:r>
        <w:rPr>
          <w:sz w:val="20"/>
        </w:rPr>
        <w:t>a</w:t>
      </w:r>
      <w:r>
        <w:rPr>
          <w:spacing w:val="13"/>
          <w:sz w:val="20"/>
        </w:rPr>
        <w:t> </w:t>
      </w:r>
      <w:r>
        <w:rPr>
          <w:sz w:val="20"/>
        </w:rPr>
        <w:t>avaliação</w:t>
      </w:r>
      <w:r>
        <w:rPr>
          <w:spacing w:val="13"/>
          <w:sz w:val="20"/>
        </w:rPr>
        <w:t> </w:t>
      </w:r>
      <w:r>
        <w:rPr>
          <w:sz w:val="20"/>
        </w:rPr>
        <w:t>das</w:t>
      </w:r>
      <w:r>
        <w:rPr>
          <w:spacing w:val="13"/>
          <w:sz w:val="20"/>
        </w:rPr>
        <w:t> </w:t>
      </w:r>
      <w:r>
        <w:rPr>
          <w:sz w:val="20"/>
        </w:rPr>
        <w:t>amostras,</w:t>
      </w:r>
      <w:r>
        <w:rPr>
          <w:spacing w:val="13"/>
          <w:sz w:val="20"/>
        </w:rPr>
        <w:t> </w:t>
      </w:r>
      <w:r>
        <w:rPr>
          <w:sz w:val="20"/>
        </w:rPr>
        <w:t>cuja</w:t>
      </w:r>
      <w:r>
        <w:rPr>
          <w:spacing w:val="13"/>
          <w:sz w:val="20"/>
        </w:rPr>
        <w:t> </w:t>
      </w:r>
      <w:r>
        <w:rPr>
          <w:sz w:val="20"/>
        </w:rPr>
        <w:t>presença</w:t>
      </w:r>
      <w:r>
        <w:rPr>
          <w:spacing w:val="13"/>
          <w:sz w:val="20"/>
        </w:rPr>
        <w:t> </w:t>
      </w:r>
      <w:r>
        <w:rPr>
          <w:sz w:val="20"/>
        </w:rPr>
        <w:t>será</w:t>
      </w:r>
      <w:r>
        <w:rPr>
          <w:spacing w:val="13"/>
          <w:sz w:val="20"/>
        </w:rPr>
        <w:t> </w:t>
      </w:r>
      <w:r>
        <w:rPr>
          <w:sz w:val="20"/>
        </w:rPr>
        <w:t>facultada</w:t>
      </w:r>
      <w:r>
        <w:rPr>
          <w:spacing w:val="13"/>
          <w:sz w:val="20"/>
        </w:rPr>
        <w:t> </w:t>
      </w:r>
      <w:r>
        <w:rPr>
          <w:sz w:val="20"/>
        </w:rPr>
        <w:t>a</w:t>
      </w:r>
      <w:r>
        <w:rPr>
          <w:spacing w:val="13"/>
          <w:sz w:val="20"/>
        </w:rPr>
        <w:t> </w:t>
      </w:r>
      <w:r>
        <w:rPr>
          <w:sz w:val="20"/>
        </w:rPr>
        <w:t>todos</w:t>
      </w:r>
      <w:r>
        <w:rPr>
          <w:spacing w:val="13"/>
          <w:sz w:val="20"/>
        </w:rPr>
        <w:t> </w:t>
      </w:r>
      <w:r>
        <w:rPr>
          <w:sz w:val="20"/>
        </w:rPr>
        <w:t>os</w:t>
      </w:r>
      <w:r>
        <w:rPr>
          <w:spacing w:val="13"/>
          <w:sz w:val="20"/>
        </w:rPr>
        <w:t> </w:t>
      </w:r>
      <w:r>
        <w:rPr>
          <w:sz w:val="20"/>
        </w:rPr>
        <w:t>interessados, incluindo os demais licitantes;</w:t>
      </w:r>
    </w:p>
    <w:p>
      <w:pPr>
        <w:pStyle w:val="ListParagraph"/>
        <w:numPr>
          <w:ilvl w:val="2"/>
          <w:numId w:val="28"/>
        </w:numPr>
        <w:tabs>
          <w:tab w:pos="718" w:val="left" w:leader="none"/>
        </w:tabs>
        <w:spacing w:line="240" w:lineRule="auto" w:before="2" w:after="0"/>
        <w:ind w:left="718" w:right="0" w:hanging="599"/>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2"/>
          <w:numId w:val="28"/>
        </w:numPr>
        <w:tabs>
          <w:tab w:pos="820" w:val="left" w:leader="none"/>
        </w:tabs>
        <w:spacing w:line="280" w:lineRule="auto" w:before="40" w:after="0"/>
        <w:ind w:left="119" w:right="118" w:firstLine="0"/>
        <w:jc w:val="left"/>
        <w:rPr>
          <w:sz w:val="20"/>
        </w:rPr>
      </w:pPr>
      <w:r>
        <w:rPr>
          <w:sz w:val="20"/>
        </w:rPr>
        <w:t>A proposta</w:t>
      </w:r>
      <w:r>
        <w:rPr>
          <w:spacing w:val="11"/>
          <w:sz w:val="20"/>
        </w:rPr>
        <w:t> </w:t>
      </w:r>
      <w:r>
        <w:rPr>
          <w:sz w:val="20"/>
        </w:rPr>
        <w:t>do</w:t>
      </w:r>
      <w:r>
        <w:rPr>
          <w:spacing w:val="11"/>
          <w:sz w:val="20"/>
        </w:rPr>
        <w:t> </w:t>
      </w:r>
      <w:r>
        <w:rPr>
          <w:sz w:val="20"/>
        </w:rPr>
        <w:t>licitante</w:t>
      </w:r>
      <w:r>
        <w:rPr>
          <w:spacing w:val="11"/>
          <w:sz w:val="20"/>
        </w:rPr>
        <w:t> </w:t>
      </w:r>
      <w:r>
        <w:rPr>
          <w:sz w:val="20"/>
        </w:rPr>
        <w:t>será</w:t>
      </w:r>
      <w:r>
        <w:rPr>
          <w:spacing w:val="11"/>
          <w:sz w:val="20"/>
        </w:rPr>
        <w:t> </w:t>
      </w:r>
      <w:r>
        <w:rPr>
          <w:sz w:val="20"/>
        </w:rPr>
        <w:t>desclassificada</w:t>
      </w:r>
      <w:r>
        <w:rPr>
          <w:spacing w:val="11"/>
          <w:sz w:val="20"/>
        </w:rPr>
        <w:t> </w:t>
      </w:r>
      <w:r>
        <w:rPr>
          <w:sz w:val="20"/>
        </w:rPr>
        <w:t>no</w:t>
      </w:r>
      <w:r>
        <w:rPr>
          <w:spacing w:val="11"/>
          <w:sz w:val="20"/>
        </w:rPr>
        <w:t> </w:t>
      </w:r>
      <w:r>
        <w:rPr>
          <w:sz w:val="20"/>
        </w:rPr>
        <w:t>caso</w:t>
      </w:r>
      <w:r>
        <w:rPr>
          <w:spacing w:val="11"/>
          <w:sz w:val="20"/>
        </w:rPr>
        <w:t> </w:t>
      </w:r>
      <w:r>
        <w:rPr>
          <w:sz w:val="20"/>
        </w:rPr>
        <w:t>de</w:t>
      </w:r>
      <w:r>
        <w:rPr>
          <w:spacing w:val="11"/>
          <w:sz w:val="20"/>
        </w:rPr>
        <w:t> </w:t>
      </w:r>
      <w:r>
        <w:rPr>
          <w:sz w:val="20"/>
        </w:rPr>
        <w:t>o</w:t>
      </w:r>
      <w:r>
        <w:rPr>
          <w:spacing w:val="11"/>
          <w:sz w:val="20"/>
        </w:rPr>
        <w:t> </w:t>
      </w:r>
      <w:r>
        <w:rPr>
          <w:sz w:val="20"/>
        </w:rPr>
        <w:t>material</w:t>
      </w:r>
      <w:r>
        <w:rPr>
          <w:spacing w:val="11"/>
          <w:sz w:val="20"/>
        </w:rPr>
        <w:t> </w:t>
      </w:r>
      <w:r>
        <w:rPr>
          <w:sz w:val="20"/>
        </w:rPr>
        <w:t>ser</w:t>
      </w:r>
      <w:r>
        <w:rPr>
          <w:spacing w:val="11"/>
          <w:sz w:val="20"/>
        </w:rPr>
        <w:t> </w:t>
      </w:r>
      <w:r>
        <w:rPr>
          <w:sz w:val="20"/>
        </w:rPr>
        <w:t>reprovado,</w:t>
      </w:r>
      <w:r>
        <w:rPr>
          <w:spacing w:val="11"/>
          <w:sz w:val="20"/>
        </w:rPr>
        <w:t> </w:t>
      </w:r>
      <w:r>
        <w:rPr>
          <w:sz w:val="20"/>
        </w:rPr>
        <w:t>devendo</w:t>
      </w:r>
      <w:r>
        <w:rPr>
          <w:spacing w:val="11"/>
          <w:sz w:val="20"/>
        </w:rPr>
        <w:t> </w:t>
      </w:r>
      <w:r>
        <w:rPr>
          <w:sz w:val="20"/>
        </w:rPr>
        <w:t>o</w:t>
      </w:r>
      <w:r>
        <w:rPr>
          <w:spacing w:val="11"/>
          <w:sz w:val="20"/>
        </w:rPr>
        <w:t> </w:t>
      </w:r>
      <w:r>
        <w:rPr>
          <w:sz w:val="20"/>
        </w:rPr>
        <w:t>mesmo</w:t>
      </w:r>
      <w:r>
        <w:rPr>
          <w:spacing w:val="11"/>
          <w:sz w:val="20"/>
        </w:rPr>
        <w:t> </w:t>
      </w:r>
      <w:r>
        <w:rPr>
          <w:sz w:val="20"/>
        </w:rPr>
        <w:t>ser</w:t>
      </w:r>
      <w:r>
        <w:rPr>
          <w:spacing w:val="11"/>
          <w:sz w:val="20"/>
        </w:rPr>
        <w:t> </w:t>
      </w:r>
      <w:r>
        <w:rPr>
          <w:sz w:val="20"/>
        </w:rPr>
        <w:t>notificado</w:t>
      </w:r>
      <w:r>
        <w:rPr>
          <w:spacing w:val="11"/>
          <w:sz w:val="20"/>
        </w:rPr>
        <w:t> </w:t>
      </w:r>
      <w:r>
        <w:rPr>
          <w:sz w:val="20"/>
        </w:rPr>
        <w:t>para</w:t>
      </w:r>
      <w:r>
        <w:rPr>
          <w:spacing w:val="11"/>
          <w:sz w:val="20"/>
        </w:rPr>
        <w:t> </w:t>
      </w:r>
      <w:r>
        <w:rPr>
          <w:sz w:val="20"/>
        </w:rPr>
        <w:t>ciência</w:t>
      </w:r>
      <w:r>
        <w:rPr>
          <w:spacing w:val="11"/>
          <w:sz w:val="20"/>
        </w:rPr>
        <w:t> </w:t>
      </w:r>
      <w:r>
        <w:rPr>
          <w:sz w:val="20"/>
        </w:rPr>
        <w:t>do</w:t>
      </w:r>
      <w:r>
        <w:rPr>
          <w:spacing w:val="11"/>
          <w:sz w:val="20"/>
        </w:rPr>
        <w:t> </w:t>
      </w:r>
      <w:r>
        <w:rPr>
          <w:sz w:val="20"/>
        </w:rPr>
        <w:t>laudo</w:t>
      </w:r>
      <w:r>
        <w:rPr>
          <w:spacing w:val="11"/>
          <w:sz w:val="20"/>
        </w:rPr>
        <w:t> </w:t>
      </w:r>
      <w:r>
        <w:rPr>
          <w:sz w:val="20"/>
        </w:rPr>
        <w:t>e</w:t>
      </w:r>
      <w:r>
        <w:rPr>
          <w:spacing w:val="11"/>
          <w:sz w:val="20"/>
        </w:rPr>
        <w:t> </w:t>
      </w:r>
      <w:r>
        <w:rPr>
          <w:sz w:val="20"/>
        </w:rPr>
        <w:t>retirada</w:t>
      </w:r>
      <w:r>
        <w:rPr>
          <w:spacing w:val="11"/>
          <w:sz w:val="20"/>
        </w:rPr>
        <w:t> </w:t>
      </w:r>
      <w:r>
        <w:rPr>
          <w:sz w:val="20"/>
        </w:rPr>
        <w:t>do</w:t>
      </w:r>
      <w:r>
        <w:rPr>
          <w:spacing w:val="11"/>
          <w:sz w:val="20"/>
        </w:rPr>
        <w:t> </w:t>
      </w:r>
      <w:r>
        <w:rPr>
          <w:sz w:val="20"/>
        </w:rPr>
        <w:t>mesmo.</w:t>
      </w:r>
      <w:r>
        <w:rPr>
          <w:spacing w:val="11"/>
          <w:sz w:val="20"/>
        </w:rPr>
        <w:t> </w:t>
      </w:r>
      <w:r>
        <w:rPr>
          <w:sz w:val="20"/>
        </w:rPr>
        <w:t>Caso</w:t>
      </w:r>
      <w:r>
        <w:rPr>
          <w:spacing w:val="11"/>
          <w:sz w:val="20"/>
        </w:rPr>
        <w:t> </w:t>
      </w:r>
      <w:r>
        <w:rPr>
          <w:sz w:val="20"/>
        </w:rPr>
        <w:t>o</w:t>
      </w:r>
      <w:r>
        <w:rPr>
          <w:spacing w:val="11"/>
          <w:sz w:val="20"/>
        </w:rPr>
        <w:t> </w:t>
      </w:r>
      <w:r>
        <w:rPr>
          <w:sz w:val="20"/>
        </w:rPr>
        <w:t>material</w:t>
      </w:r>
      <w:r>
        <w:rPr>
          <w:spacing w:val="11"/>
          <w:sz w:val="20"/>
        </w:rPr>
        <w:t> </w:t>
      </w:r>
      <w:r>
        <w:rPr>
          <w:sz w:val="20"/>
        </w:rPr>
        <w:t>não</w:t>
      </w:r>
      <w:r>
        <w:rPr>
          <w:spacing w:val="11"/>
          <w:sz w:val="20"/>
        </w:rPr>
        <w:t> </w:t>
      </w:r>
      <w:r>
        <w:rPr>
          <w:sz w:val="20"/>
        </w:rPr>
        <w:t>seja retirado pelo licitante no prazo de 10 (dez) dias úteis, presumir-se-á seu desinteresse em relação ao mesmo, que poderá ser descartado ou incorporado ao patrimônio da UERJ/HUPE;</w:t>
      </w:r>
    </w:p>
    <w:p>
      <w:pPr>
        <w:pStyle w:val="ListParagraph"/>
        <w:numPr>
          <w:ilvl w:val="2"/>
          <w:numId w:val="28"/>
        </w:numPr>
        <w:tabs>
          <w:tab w:pos="821" w:val="left" w:leader="none"/>
        </w:tabs>
        <w:spacing w:line="280" w:lineRule="auto" w:before="2" w:after="0"/>
        <w:ind w:left="119" w:right="118" w:firstLine="0"/>
        <w:jc w:val="left"/>
        <w:rPr>
          <w:sz w:val="20"/>
        </w:rPr>
      </w:pPr>
      <w:r>
        <w:rPr>
          <w:sz w:val="20"/>
        </w:rPr>
        <w:t>A desclassificação</w:t>
      </w:r>
      <w:r>
        <w:rPr>
          <w:spacing w:val="20"/>
          <w:sz w:val="20"/>
        </w:rPr>
        <w:t> </w:t>
      </w:r>
      <w:r>
        <w:rPr>
          <w:sz w:val="20"/>
        </w:rPr>
        <w:t>da</w:t>
      </w:r>
      <w:r>
        <w:rPr>
          <w:spacing w:val="20"/>
          <w:sz w:val="20"/>
        </w:rPr>
        <w:t> </w:t>
      </w:r>
      <w:r>
        <w:rPr>
          <w:sz w:val="20"/>
        </w:rPr>
        <w:t>proposta</w:t>
      </w:r>
      <w:r>
        <w:rPr>
          <w:spacing w:val="20"/>
          <w:sz w:val="20"/>
        </w:rPr>
        <w:t> </w:t>
      </w:r>
      <w:r>
        <w:rPr>
          <w:sz w:val="20"/>
        </w:rPr>
        <w:t>na</w:t>
      </w:r>
      <w:r>
        <w:rPr>
          <w:spacing w:val="20"/>
          <w:sz w:val="20"/>
        </w:rPr>
        <w:t> </w:t>
      </w:r>
      <w:r>
        <w:rPr>
          <w:sz w:val="20"/>
        </w:rPr>
        <w:t>forma</w:t>
      </w:r>
      <w:r>
        <w:rPr>
          <w:spacing w:val="20"/>
          <w:sz w:val="20"/>
        </w:rPr>
        <w:t> </w:t>
      </w:r>
      <w:r>
        <w:rPr>
          <w:sz w:val="20"/>
        </w:rPr>
        <w:t>prevista</w:t>
      </w:r>
      <w:r>
        <w:rPr>
          <w:spacing w:val="20"/>
          <w:sz w:val="20"/>
        </w:rPr>
        <w:t> </w:t>
      </w:r>
      <w:r>
        <w:rPr>
          <w:sz w:val="20"/>
        </w:rPr>
        <w:t>no</w:t>
      </w:r>
      <w:r>
        <w:rPr>
          <w:spacing w:val="20"/>
          <w:sz w:val="20"/>
        </w:rPr>
        <w:t> </w:t>
      </w:r>
      <w:r>
        <w:rPr>
          <w:sz w:val="20"/>
        </w:rPr>
        <w:t>subitem</w:t>
      </w:r>
      <w:r>
        <w:rPr>
          <w:spacing w:val="20"/>
          <w:sz w:val="20"/>
        </w:rPr>
        <w:t> </w:t>
      </w:r>
      <w:r>
        <w:rPr>
          <w:sz w:val="20"/>
        </w:rPr>
        <w:t>anterior</w:t>
      </w:r>
      <w:r>
        <w:rPr>
          <w:spacing w:val="20"/>
          <w:sz w:val="20"/>
        </w:rPr>
        <w:t> </w:t>
      </w:r>
      <w:r>
        <w:rPr>
          <w:sz w:val="20"/>
        </w:rPr>
        <w:t>acarretará</w:t>
      </w:r>
      <w:r>
        <w:rPr>
          <w:spacing w:val="20"/>
          <w:sz w:val="20"/>
        </w:rPr>
        <w:t> </w:t>
      </w:r>
      <w:r>
        <w:rPr>
          <w:sz w:val="20"/>
        </w:rPr>
        <w:t>o</w:t>
      </w:r>
      <w:r>
        <w:rPr>
          <w:spacing w:val="20"/>
          <w:sz w:val="20"/>
        </w:rPr>
        <w:t> </w:t>
      </w:r>
      <w:r>
        <w:rPr>
          <w:sz w:val="20"/>
        </w:rPr>
        <w:t>consequente</w:t>
      </w:r>
      <w:r>
        <w:rPr>
          <w:spacing w:val="20"/>
          <w:sz w:val="20"/>
        </w:rPr>
        <w:t> </w:t>
      </w:r>
      <w:r>
        <w:rPr>
          <w:sz w:val="20"/>
        </w:rPr>
        <w:t>chamamento</w:t>
      </w:r>
      <w:r>
        <w:rPr>
          <w:spacing w:val="20"/>
          <w:sz w:val="20"/>
        </w:rPr>
        <w:t> </w:t>
      </w:r>
      <w:r>
        <w:rPr>
          <w:sz w:val="20"/>
        </w:rPr>
        <w:t>do</w:t>
      </w:r>
      <w:r>
        <w:rPr>
          <w:spacing w:val="20"/>
          <w:sz w:val="20"/>
        </w:rPr>
        <w:t> </w:t>
      </w:r>
      <w:r>
        <w:rPr>
          <w:sz w:val="20"/>
        </w:rPr>
        <w:t>segundo</w:t>
      </w:r>
      <w:r>
        <w:rPr>
          <w:spacing w:val="20"/>
          <w:sz w:val="20"/>
        </w:rPr>
        <w:t> </w:t>
      </w:r>
      <w:r>
        <w:rPr>
          <w:sz w:val="20"/>
        </w:rPr>
        <w:t>colocado,</w:t>
      </w:r>
      <w:r>
        <w:rPr>
          <w:spacing w:val="20"/>
          <w:sz w:val="20"/>
        </w:rPr>
        <w:t> </w:t>
      </w:r>
      <w:r>
        <w:rPr>
          <w:sz w:val="20"/>
        </w:rPr>
        <w:t>adotando-se</w:t>
      </w:r>
      <w:r>
        <w:rPr>
          <w:spacing w:val="20"/>
          <w:sz w:val="20"/>
        </w:rPr>
        <w:t> </w:t>
      </w:r>
      <w:r>
        <w:rPr>
          <w:sz w:val="20"/>
        </w:rPr>
        <w:t>o</w:t>
      </w:r>
      <w:r>
        <w:rPr>
          <w:spacing w:val="20"/>
          <w:sz w:val="20"/>
        </w:rPr>
        <w:t> </w:t>
      </w:r>
      <w:r>
        <w:rPr>
          <w:sz w:val="20"/>
        </w:rPr>
        <w:t>mesmo</w:t>
      </w:r>
      <w:r>
        <w:rPr>
          <w:spacing w:val="20"/>
          <w:sz w:val="20"/>
        </w:rPr>
        <w:t> </w:t>
      </w:r>
      <w:r>
        <w:rPr>
          <w:sz w:val="20"/>
        </w:rPr>
        <w:t>procedimento</w:t>
      </w:r>
      <w:r>
        <w:rPr>
          <w:spacing w:val="20"/>
          <w:sz w:val="20"/>
        </w:rPr>
        <w:t> </w:t>
      </w:r>
      <w:r>
        <w:rPr>
          <w:sz w:val="20"/>
        </w:rPr>
        <w:t>em</w:t>
      </w:r>
      <w:r>
        <w:rPr>
          <w:spacing w:val="20"/>
          <w:sz w:val="20"/>
        </w:rPr>
        <w:t> </w:t>
      </w:r>
      <w:r>
        <w:rPr>
          <w:sz w:val="20"/>
        </w:rPr>
        <w:t>relação</w:t>
      </w:r>
      <w:r>
        <w:rPr>
          <w:spacing w:val="20"/>
          <w:sz w:val="20"/>
        </w:rPr>
        <w:t> </w:t>
      </w:r>
      <w:r>
        <w:rPr>
          <w:sz w:val="20"/>
        </w:rPr>
        <w:t>à avaliação do material.</w:t>
      </w:r>
    </w:p>
    <w:p>
      <w:pPr>
        <w:pStyle w:val="ListParagraph"/>
        <w:numPr>
          <w:ilvl w:val="2"/>
          <w:numId w:val="28"/>
        </w:numPr>
        <w:tabs>
          <w:tab w:pos="808" w:val="left" w:leader="none"/>
        </w:tabs>
        <w:spacing w:line="280" w:lineRule="auto" w:before="1" w:after="0"/>
        <w:ind w:left="119" w:right="118" w:firstLine="0"/>
        <w:jc w:val="left"/>
        <w:rPr>
          <w:b/>
          <w:sz w:val="20"/>
        </w:rPr>
      </w:pPr>
      <w:r>
        <w:rPr>
          <w:sz w:val="20"/>
        </w:rPr>
        <w:t>As</w:t>
      </w:r>
      <w:r>
        <w:rPr>
          <w:spacing w:val="-2"/>
          <w:sz w:val="20"/>
        </w:rPr>
        <w:t> </w:t>
      </w:r>
      <w:r>
        <w:rPr>
          <w:sz w:val="20"/>
        </w:rPr>
        <w:t>empresas</w:t>
      </w:r>
      <w:r>
        <w:rPr>
          <w:spacing w:val="-2"/>
          <w:sz w:val="20"/>
        </w:rPr>
        <w:t> </w:t>
      </w:r>
      <w:r>
        <w:rPr>
          <w:sz w:val="20"/>
        </w:rPr>
        <w:t>que</w:t>
      </w:r>
      <w:r>
        <w:rPr>
          <w:spacing w:val="-2"/>
          <w:sz w:val="20"/>
        </w:rPr>
        <w:t> </w:t>
      </w:r>
      <w:r>
        <w:rPr>
          <w:sz w:val="20"/>
        </w:rPr>
        <w:t>oferecerem</w:t>
      </w:r>
      <w:r>
        <w:rPr>
          <w:spacing w:val="-2"/>
          <w:sz w:val="20"/>
        </w:rPr>
        <w:t> </w:t>
      </w:r>
      <w:r>
        <w:rPr>
          <w:sz w:val="20"/>
        </w:rPr>
        <w:t>produtos</w:t>
      </w:r>
      <w:r>
        <w:rPr>
          <w:spacing w:val="-2"/>
          <w:sz w:val="20"/>
        </w:rPr>
        <w:t> </w:t>
      </w:r>
      <w:r>
        <w:rPr>
          <w:sz w:val="20"/>
        </w:rPr>
        <w:t>de</w:t>
      </w:r>
      <w:r>
        <w:rPr>
          <w:spacing w:val="-2"/>
          <w:sz w:val="20"/>
        </w:rPr>
        <w:t> </w:t>
      </w:r>
      <w:r>
        <w:rPr>
          <w:sz w:val="20"/>
        </w:rPr>
        <w:t>marcas</w:t>
      </w:r>
      <w:r>
        <w:rPr>
          <w:spacing w:val="-2"/>
          <w:sz w:val="20"/>
        </w:rPr>
        <w:t> </w:t>
      </w:r>
      <w:r>
        <w:rPr>
          <w:sz w:val="20"/>
        </w:rPr>
        <w:t>pré-aprovadas,</w:t>
      </w:r>
      <w:r>
        <w:rPr>
          <w:spacing w:val="-2"/>
          <w:sz w:val="20"/>
        </w:rPr>
        <w:t> </w:t>
      </w:r>
      <w:r>
        <w:rPr>
          <w:sz w:val="20"/>
        </w:rPr>
        <w:t>conforme</w:t>
      </w:r>
      <w:r>
        <w:rPr>
          <w:spacing w:val="-2"/>
          <w:sz w:val="20"/>
        </w:rPr>
        <w:t> </w:t>
      </w:r>
      <w:r>
        <w:rPr>
          <w:sz w:val="20"/>
        </w:rPr>
        <w:t>constam</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2"/>
          <w:sz w:val="20"/>
        </w:rPr>
        <w:t> </w:t>
      </w:r>
      <w:r>
        <w:rPr>
          <w:sz w:val="20"/>
        </w:rPr>
        <w:t>termo,</w:t>
      </w:r>
      <w:r>
        <w:rPr>
          <w:spacing w:val="-2"/>
          <w:sz w:val="20"/>
        </w:rPr>
        <w:t> </w:t>
      </w:r>
      <w:r>
        <w:rPr>
          <w:sz w:val="20"/>
        </w:rPr>
        <w:t>estarão</w:t>
      </w:r>
      <w:r>
        <w:rPr>
          <w:spacing w:val="-2"/>
          <w:sz w:val="20"/>
        </w:rPr>
        <w:t> </w:t>
      </w:r>
      <w:r>
        <w:rPr>
          <w:sz w:val="20"/>
        </w:rPr>
        <w:t>dispensadas</w:t>
      </w:r>
      <w:r>
        <w:rPr>
          <w:spacing w:val="-2"/>
          <w:sz w:val="20"/>
        </w:rPr>
        <w:t> </w:t>
      </w:r>
      <w:r>
        <w:rPr>
          <w:sz w:val="20"/>
        </w:rPr>
        <w:t>da</w:t>
      </w:r>
      <w:r>
        <w:rPr>
          <w:spacing w:val="-2"/>
          <w:sz w:val="20"/>
        </w:rPr>
        <w:t> </w:t>
      </w:r>
      <w:r>
        <w:rPr>
          <w:sz w:val="20"/>
        </w:rPr>
        <w:t>apresentação</w:t>
      </w:r>
      <w:r>
        <w:rPr>
          <w:spacing w:val="-2"/>
          <w:sz w:val="20"/>
        </w:rPr>
        <w:t> </w:t>
      </w:r>
      <w:r>
        <w:rPr>
          <w:sz w:val="20"/>
        </w:rPr>
        <w:t>de</w:t>
      </w:r>
      <w:r>
        <w:rPr>
          <w:spacing w:val="-2"/>
          <w:sz w:val="20"/>
        </w:rPr>
        <w:t> </w:t>
      </w:r>
      <w:r>
        <w:rPr>
          <w:sz w:val="20"/>
        </w:rPr>
        <w:t>amostras.</w:t>
      </w:r>
      <w:r>
        <w:rPr>
          <w:spacing w:val="-2"/>
          <w:sz w:val="20"/>
        </w:rPr>
        <w:t> </w:t>
      </w:r>
      <w:r>
        <w:rPr>
          <w:b/>
          <w:sz w:val="20"/>
        </w:rPr>
        <w:t>Cabe</w:t>
      </w:r>
      <w:r>
        <w:rPr>
          <w:b/>
          <w:spacing w:val="-2"/>
          <w:sz w:val="20"/>
        </w:rPr>
        <w:t> </w:t>
      </w:r>
      <w:r>
        <w:rPr>
          <w:b/>
          <w:sz w:val="20"/>
        </w:rPr>
        <w:t>ressaltar</w:t>
      </w:r>
      <w:r>
        <w:rPr>
          <w:b/>
          <w:spacing w:val="-6"/>
          <w:sz w:val="20"/>
        </w:rPr>
        <w:t> </w:t>
      </w:r>
      <w:r>
        <w:rPr>
          <w:b/>
          <w:sz w:val="20"/>
        </w:rPr>
        <w:t>que, nos casos de marca pré-aprovada, dispensada, portanto, a apresentação da amostra, não será válido apresentar proposta detalhe contendo item diferente do licitado.</w:t>
      </w:r>
    </w:p>
    <w:p>
      <w:pPr>
        <w:pStyle w:val="BodyText"/>
        <w:spacing w:before="42"/>
        <w:rPr>
          <w:b/>
        </w:rPr>
      </w:pPr>
    </w:p>
    <w:p>
      <w:pPr>
        <w:pStyle w:val="Heading2"/>
        <w:numPr>
          <w:ilvl w:val="1"/>
          <w:numId w:val="27"/>
        </w:numPr>
        <w:tabs>
          <w:tab w:pos="568" w:val="left" w:leader="none"/>
        </w:tabs>
        <w:spacing w:line="240" w:lineRule="auto" w:before="0" w:after="0"/>
        <w:ind w:left="568" w:right="0" w:hanging="4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27"/>
        </w:numPr>
        <w:tabs>
          <w:tab w:pos="707" w:val="left" w:leader="none"/>
        </w:tabs>
        <w:spacing w:line="240" w:lineRule="auto" w:before="40" w:after="0"/>
        <w:ind w:left="707" w:right="0" w:hanging="588"/>
        <w:jc w:val="left"/>
        <w:rPr>
          <w:sz w:val="20"/>
        </w:rPr>
      </w:pPr>
      <w:r>
        <w:rPr>
          <w:sz w:val="20"/>
        </w:rPr>
        <w:t>Após</w:t>
      </w:r>
      <w:r>
        <w:rPr>
          <w:spacing w:val="-8"/>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6"/>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2"/>
          <w:sz w:val="20"/>
        </w:rPr>
        <w:t> </w:t>
      </w:r>
      <w:r>
        <w:rPr>
          <w:sz w:val="20"/>
        </w:rPr>
        <w:t>a</w:t>
      </w:r>
      <w:r>
        <w:rPr>
          <w:spacing w:val="-5"/>
          <w:sz w:val="20"/>
        </w:rPr>
        <w:t> </w:t>
      </w:r>
      <w:r>
        <w:rPr>
          <w:sz w:val="20"/>
        </w:rPr>
        <w:t>nota</w:t>
      </w:r>
      <w:r>
        <w:rPr>
          <w:spacing w:val="-5"/>
          <w:sz w:val="20"/>
        </w:rPr>
        <w:t> </w:t>
      </w:r>
      <w:r>
        <w:rPr>
          <w:sz w:val="20"/>
        </w:rPr>
        <w:t>de</w:t>
      </w:r>
      <w:r>
        <w:rPr>
          <w:spacing w:val="-5"/>
          <w:sz w:val="20"/>
        </w:rPr>
        <w:t> </w:t>
      </w:r>
      <w:r>
        <w:rPr>
          <w:sz w:val="20"/>
        </w:rPr>
        <w:t>empenho</w:t>
      </w:r>
      <w:r>
        <w:rPr>
          <w:spacing w:val="-5"/>
          <w:sz w:val="20"/>
        </w:rPr>
        <w:t> </w:t>
      </w:r>
      <w:r>
        <w:rPr>
          <w:sz w:val="20"/>
        </w:rPr>
        <w:t>e</w:t>
      </w:r>
      <w:r>
        <w:rPr>
          <w:spacing w:val="-5"/>
          <w:sz w:val="20"/>
        </w:rPr>
        <w:t> </w:t>
      </w:r>
      <w:r>
        <w:rPr>
          <w:sz w:val="20"/>
        </w:rPr>
        <w:t>mapa</w:t>
      </w:r>
      <w:r>
        <w:rPr>
          <w:spacing w:val="-5"/>
          <w:sz w:val="20"/>
        </w:rPr>
        <w:t> </w:t>
      </w:r>
      <w:r>
        <w:rPr>
          <w:sz w:val="20"/>
        </w:rPr>
        <w:t>de</w:t>
      </w:r>
      <w:r>
        <w:rPr>
          <w:spacing w:val="-5"/>
          <w:sz w:val="20"/>
        </w:rPr>
        <w:t> </w:t>
      </w:r>
      <w:r>
        <w:rPr>
          <w:spacing w:val="-2"/>
          <w:sz w:val="20"/>
        </w:rPr>
        <w:t>fornecimento;</w:t>
      </w:r>
    </w:p>
    <w:p>
      <w:pPr>
        <w:pStyle w:val="ListParagraph"/>
        <w:numPr>
          <w:ilvl w:val="2"/>
          <w:numId w:val="27"/>
        </w:numPr>
        <w:tabs>
          <w:tab w:pos="724" w:val="left" w:leader="none"/>
        </w:tabs>
        <w:spacing w:line="280" w:lineRule="auto" w:before="40" w:after="0"/>
        <w:ind w:left="119" w:right="118" w:firstLine="0"/>
        <w:jc w:val="left"/>
        <w:rPr>
          <w:sz w:val="20"/>
        </w:rPr>
      </w:pPr>
      <w:r>
        <w:rPr>
          <w:sz w:val="20"/>
        </w:rPr>
        <w:t>Havendo necessidade por parte da CONTRATANTE, a CONTRATADA</w:t>
      </w:r>
      <w:r>
        <w:rPr>
          <w:spacing w:val="-10"/>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27"/>
        </w:numPr>
        <w:tabs>
          <w:tab w:pos="707" w:val="left" w:leader="none"/>
        </w:tabs>
        <w:spacing w:line="240" w:lineRule="auto" w:before="2" w:after="0"/>
        <w:ind w:left="707" w:right="0" w:hanging="5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7"/>
        </w:numPr>
        <w:tabs>
          <w:tab w:pos="718" w:val="left" w:leader="none"/>
        </w:tabs>
        <w:spacing w:line="240" w:lineRule="auto" w:before="40" w:after="0"/>
        <w:ind w:left="718" w:right="0" w:hanging="5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5"/>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corridos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27"/>
        </w:numPr>
        <w:tabs>
          <w:tab w:pos="724" w:val="left" w:leader="none"/>
        </w:tabs>
        <w:spacing w:line="280" w:lineRule="auto" w:before="40" w:after="0"/>
        <w:ind w:left="119" w:right="118" w:firstLine="0"/>
        <w:jc w:val="left"/>
        <w:rPr>
          <w:sz w:val="20"/>
        </w:rPr>
      </w:pPr>
      <w:r>
        <w:rPr>
          <w:sz w:val="20"/>
        </w:rPr>
        <w:t>O local de entrega dos insumos, acessórios e equipamentos será no Serviço de Laboratórios do Hospital Universitário Pedro Ernesto, situado na</w:t>
      </w:r>
      <w:r>
        <w:rPr>
          <w:spacing w:val="-7"/>
          <w:sz w:val="20"/>
        </w:rPr>
        <w:t> </w:t>
      </w:r>
      <w:r>
        <w:rPr>
          <w:sz w:val="20"/>
        </w:rPr>
        <w:t>Avenida Boulevard 28 de Setembro, 77 – Vila Isabel, Rio de Janeiro/RJ, CEP</w:t>
      </w:r>
      <w:r>
        <w:rPr>
          <w:spacing w:val="-3"/>
          <w:sz w:val="20"/>
        </w:rPr>
        <w:t> </w:t>
      </w:r>
      <w:r>
        <w:rPr>
          <w:sz w:val="20"/>
        </w:rPr>
        <w:t>20.551-030 e a entrega deverá ocorrer de segunda-feira a sexta-feira, das 08h às 12h e das 13h30 às 15h;</w:t>
      </w:r>
    </w:p>
    <w:p>
      <w:pPr>
        <w:pStyle w:val="ListParagraph"/>
        <w:numPr>
          <w:ilvl w:val="2"/>
          <w:numId w:val="27"/>
        </w:numPr>
        <w:tabs>
          <w:tab w:pos="722" w:val="left" w:leader="none"/>
        </w:tabs>
        <w:spacing w:line="280" w:lineRule="auto" w:before="2" w:after="0"/>
        <w:ind w:left="119" w:right="118" w:firstLine="0"/>
        <w:jc w:val="left"/>
        <w:rPr>
          <w:sz w:val="20"/>
        </w:rPr>
      </w:pPr>
      <w:r>
        <w:rPr>
          <w:sz w:val="20"/>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ListParagraph"/>
        <w:numPr>
          <w:ilvl w:val="2"/>
          <w:numId w:val="27"/>
        </w:numPr>
        <w:tabs>
          <w:tab w:pos="718" w:val="left" w:leader="none"/>
        </w:tabs>
        <w:spacing w:line="240" w:lineRule="auto" w:before="2" w:after="0"/>
        <w:ind w:left="718" w:right="0" w:hanging="599"/>
        <w:jc w:val="left"/>
        <w:rPr>
          <w:sz w:val="20"/>
        </w:rPr>
      </w:pPr>
      <w:r>
        <w:rPr>
          <w:sz w:val="20"/>
        </w:rPr>
        <w:t>Os</w:t>
      </w:r>
      <w:r>
        <w:rPr>
          <w:spacing w:val="-1"/>
          <w:sz w:val="20"/>
        </w:rPr>
        <w:t> </w:t>
      </w:r>
      <w:r>
        <w:rPr>
          <w:sz w:val="20"/>
        </w:rPr>
        <w:t>instrumentais/equipamentos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acompanhados</w:t>
      </w:r>
      <w:r>
        <w:rPr>
          <w:spacing w:val="-1"/>
          <w:sz w:val="20"/>
        </w:rPr>
        <w:t> </w:t>
      </w:r>
      <w:r>
        <w:rPr>
          <w:sz w:val="20"/>
        </w:rPr>
        <w:t>de</w:t>
      </w:r>
      <w:r>
        <w:rPr>
          <w:spacing w:val="-1"/>
          <w:sz w:val="20"/>
        </w:rPr>
        <w:t> </w:t>
      </w:r>
      <w:r>
        <w:rPr>
          <w:sz w:val="20"/>
        </w:rPr>
        <w:t>Nota</w:t>
      </w:r>
      <w:r>
        <w:rPr>
          <w:spacing w:val="-1"/>
          <w:sz w:val="20"/>
        </w:rPr>
        <w:t> </w:t>
      </w:r>
      <w:r>
        <w:rPr>
          <w:sz w:val="20"/>
        </w:rPr>
        <w:t>de</w:t>
      </w:r>
      <w:r>
        <w:rPr>
          <w:spacing w:val="-1"/>
          <w:sz w:val="20"/>
        </w:rPr>
        <w:t> </w:t>
      </w:r>
      <w:r>
        <w:rPr>
          <w:sz w:val="20"/>
        </w:rPr>
        <w:t>Comodato,</w:t>
      </w:r>
      <w:r>
        <w:rPr>
          <w:spacing w:val="-1"/>
          <w:sz w:val="20"/>
        </w:rPr>
        <w:t> </w:t>
      </w:r>
      <w:r>
        <w:rPr>
          <w:sz w:val="20"/>
        </w:rPr>
        <w:t>Nota</w:t>
      </w:r>
      <w:r>
        <w:rPr>
          <w:spacing w:val="-1"/>
          <w:sz w:val="20"/>
        </w:rPr>
        <w:t> </w:t>
      </w:r>
      <w:r>
        <w:rPr>
          <w:sz w:val="20"/>
        </w:rPr>
        <w:t>de</w:t>
      </w:r>
      <w:r>
        <w:rPr>
          <w:spacing w:val="-1"/>
          <w:sz w:val="20"/>
        </w:rPr>
        <w:t> </w:t>
      </w:r>
      <w:r>
        <w:rPr>
          <w:sz w:val="20"/>
        </w:rPr>
        <w:t>Simples</w:t>
      </w:r>
      <w:r>
        <w:rPr>
          <w:spacing w:val="-1"/>
          <w:sz w:val="20"/>
        </w:rPr>
        <w:t> </w:t>
      </w:r>
      <w:r>
        <w:rPr>
          <w:spacing w:val="-2"/>
          <w:sz w:val="20"/>
        </w:rPr>
        <w:t>Remessa;</w:t>
      </w:r>
    </w:p>
    <w:p>
      <w:pPr>
        <w:pStyle w:val="ListParagraph"/>
        <w:numPr>
          <w:ilvl w:val="2"/>
          <w:numId w:val="27"/>
        </w:numPr>
        <w:tabs>
          <w:tab w:pos="723"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4.3.1.), número do lote e registro/notificação no </w:t>
      </w:r>
      <w:r>
        <w:rPr>
          <w:sz w:val="20"/>
        </w:rPr>
        <w:t>MS ou ANVISA para os itens que forem necessários;</w:t>
      </w:r>
    </w:p>
    <w:p>
      <w:pPr>
        <w:pStyle w:val="ListParagraph"/>
        <w:numPr>
          <w:ilvl w:val="2"/>
          <w:numId w:val="27"/>
        </w:numPr>
        <w:tabs>
          <w:tab w:pos="743" w:val="left" w:leader="none"/>
        </w:tabs>
        <w:spacing w:line="280" w:lineRule="auto" w:before="2" w:after="0"/>
        <w:ind w:left="119" w:right="118" w:firstLine="0"/>
        <w:jc w:val="left"/>
        <w:rPr>
          <w:sz w:val="20"/>
        </w:rPr>
      </w:pPr>
      <w:r>
        <w:rPr>
          <w:sz w:val="20"/>
        </w:rPr>
        <w:t>Em</w:t>
      </w:r>
      <w:r>
        <w:rPr>
          <w:spacing w:val="21"/>
          <w:sz w:val="20"/>
        </w:rPr>
        <w:t> </w:t>
      </w:r>
      <w:r>
        <w:rPr>
          <w:sz w:val="20"/>
        </w:rPr>
        <w:t>caso</w:t>
      </w:r>
      <w:r>
        <w:rPr>
          <w:spacing w:val="21"/>
          <w:sz w:val="20"/>
        </w:rPr>
        <w:t> </w:t>
      </w:r>
      <w:r>
        <w:rPr>
          <w:sz w:val="20"/>
        </w:rPr>
        <w:t>de</w:t>
      </w:r>
      <w:r>
        <w:rPr>
          <w:spacing w:val="21"/>
          <w:sz w:val="20"/>
        </w:rPr>
        <w:t> </w:t>
      </w:r>
      <w:r>
        <w:rPr>
          <w:sz w:val="20"/>
        </w:rPr>
        <w:t>material</w:t>
      </w:r>
      <w:r>
        <w:rPr>
          <w:spacing w:val="21"/>
          <w:sz w:val="20"/>
        </w:rPr>
        <w:t> </w:t>
      </w:r>
      <w:r>
        <w:rPr>
          <w:sz w:val="20"/>
        </w:rPr>
        <w:t>importado,</w:t>
      </w:r>
      <w:r>
        <w:rPr>
          <w:spacing w:val="21"/>
          <w:sz w:val="20"/>
        </w:rPr>
        <w:t> </w:t>
      </w:r>
      <w:r>
        <w:rPr>
          <w:sz w:val="20"/>
        </w:rPr>
        <w:t>deve</w:t>
      </w:r>
      <w:r>
        <w:rPr>
          <w:spacing w:val="21"/>
          <w:sz w:val="20"/>
        </w:rPr>
        <w:t> </w:t>
      </w:r>
      <w:r>
        <w:rPr>
          <w:sz w:val="20"/>
        </w:rPr>
        <w:t>ter,</w:t>
      </w:r>
      <w:r>
        <w:rPr>
          <w:spacing w:val="21"/>
          <w:sz w:val="20"/>
        </w:rPr>
        <w:t> </w:t>
      </w:r>
      <w:r>
        <w:rPr>
          <w:sz w:val="20"/>
        </w:rPr>
        <w:t>adicionalmente,</w:t>
      </w:r>
      <w:r>
        <w:rPr>
          <w:spacing w:val="21"/>
          <w:sz w:val="20"/>
        </w:rPr>
        <w:t> </w:t>
      </w:r>
      <w:r>
        <w:rPr>
          <w:sz w:val="20"/>
        </w:rPr>
        <w:t>etiqueta</w:t>
      </w:r>
      <w:r>
        <w:rPr>
          <w:spacing w:val="21"/>
          <w:sz w:val="20"/>
        </w:rPr>
        <w:t> </w:t>
      </w:r>
      <w:r>
        <w:rPr>
          <w:sz w:val="20"/>
        </w:rPr>
        <w:t>e/ou</w:t>
      </w:r>
      <w:r>
        <w:rPr>
          <w:spacing w:val="21"/>
          <w:sz w:val="20"/>
        </w:rPr>
        <w:t> </w:t>
      </w:r>
      <w:r>
        <w:rPr>
          <w:sz w:val="20"/>
        </w:rPr>
        <w:t>manual</w:t>
      </w:r>
      <w:r>
        <w:rPr>
          <w:spacing w:val="21"/>
          <w:sz w:val="20"/>
        </w:rPr>
        <w:t> </w:t>
      </w:r>
      <w:r>
        <w:rPr>
          <w:sz w:val="20"/>
        </w:rPr>
        <w:t>com</w:t>
      </w:r>
      <w:r>
        <w:rPr>
          <w:spacing w:val="21"/>
          <w:sz w:val="20"/>
        </w:rPr>
        <w:t> </w:t>
      </w:r>
      <w:r>
        <w:rPr>
          <w:sz w:val="20"/>
        </w:rPr>
        <w:t>todas</w:t>
      </w:r>
      <w:r>
        <w:rPr>
          <w:spacing w:val="21"/>
          <w:sz w:val="20"/>
        </w:rPr>
        <w:t> </w:t>
      </w:r>
      <w:r>
        <w:rPr>
          <w:sz w:val="20"/>
        </w:rPr>
        <w:t>as</w:t>
      </w:r>
      <w:r>
        <w:rPr>
          <w:spacing w:val="21"/>
          <w:sz w:val="20"/>
        </w:rPr>
        <w:t> </w:t>
      </w:r>
      <w:r>
        <w:rPr>
          <w:sz w:val="20"/>
        </w:rPr>
        <w:t>informações</w:t>
      </w:r>
      <w:r>
        <w:rPr>
          <w:spacing w:val="21"/>
          <w:sz w:val="20"/>
        </w:rPr>
        <w:t> </w:t>
      </w:r>
      <w:r>
        <w:rPr>
          <w:sz w:val="20"/>
        </w:rPr>
        <w:t>técnicas</w:t>
      </w:r>
      <w:r>
        <w:rPr>
          <w:spacing w:val="21"/>
          <w:sz w:val="20"/>
        </w:rPr>
        <w:t> </w:t>
      </w:r>
      <w:r>
        <w:rPr>
          <w:sz w:val="20"/>
        </w:rPr>
        <w:t>em</w:t>
      </w:r>
      <w:r>
        <w:rPr>
          <w:spacing w:val="21"/>
          <w:sz w:val="20"/>
        </w:rPr>
        <w:t> </w:t>
      </w:r>
      <w:r>
        <w:rPr>
          <w:sz w:val="20"/>
        </w:rPr>
        <w:t>português.</w:t>
      </w:r>
      <w:r>
        <w:rPr>
          <w:spacing w:val="21"/>
          <w:sz w:val="20"/>
        </w:rPr>
        <w:t> </w:t>
      </w:r>
      <w:r>
        <w:rPr>
          <w:sz w:val="20"/>
        </w:rPr>
        <w:t>Informações</w:t>
      </w:r>
      <w:r>
        <w:rPr>
          <w:spacing w:val="21"/>
          <w:sz w:val="20"/>
        </w:rPr>
        <w:t> </w:t>
      </w:r>
      <w:r>
        <w:rPr>
          <w:sz w:val="20"/>
        </w:rPr>
        <w:t>incorretas</w:t>
      </w:r>
      <w:r>
        <w:rPr>
          <w:spacing w:val="21"/>
          <w:sz w:val="20"/>
        </w:rPr>
        <w:t> </w:t>
      </w:r>
      <w:r>
        <w:rPr>
          <w:sz w:val="20"/>
        </w:rPr>
        <w:t>ou</w:t>
      </w:r>
      <w:r>
        <w:rPr>
          <w:spacing w:val="21"/>
          <w:sz w:val="20"/>
        </w:rPr>
        <w:t> </w:t>
      </w:r>
      <w:r>
        <w:rPr>
          <w:sz w:val="20"/>
        </w:rPr>
        <w:t>inconsistências</w:t>
      </w:r>
      <w:r>
        <w:rPr>
          <w:spacing w:val="21"/>
          <w:sz w:val="20"/>
        </w:rPr>
        <w:t> </w:t>
      </w:r>
      <w:r>
        <w:rPr>
          <w:sz w:val="20"/>
        </w:rPr>
        <w:t>serão</w:t>
      </w:r>
      <w:r>
        <w:rPr>
          <w:spacing w:val="21"/>
          <w:sz w:val="20"/>
        </w:rPr>
        <w:t> </w:t>
      </w:r>
      <w:r>
        <w:rPr>
          <w:sz w:val="20"/>
        </w:rPr>
        <w:t>de responsabilidade exclusiva do fornecedor;</w:t>
      </w:r>
    </w:p>
    <w:p>
      <w:pPr>
        <w:pStyle w:val="BodyText"/>
        <w:spacing w:before="41"/>
      </w:pPr>
    </w:p>
    <w:p>
      <w:pPr>
        <w:pStyle w:val="Heading1"/>
        <w:numPr>
          <w:ilvl w:val="0"/>
          <w:numId w:val="27"/>
        </w:numPr>
        <w:tabs>
          <w:tab w:pos="418" w:val="left" w:leader="none"/>
        </w:tabs>
        <w:spacing w:line="240" w:lineRule="auto" w:before="1" w:after="0"/>
        <w:ind w:left="418" w:right="0" w:hanging="2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27"/>
        </w:numPr>
        <w:tabs>
          <w:tab w:pos="557" w:val="left" w:leader="none"/>
        </w:tabs>
        <w:spacing w:line="240" w:lineRule="auto" w:before="40" w:after="0"/>
        <w:ind w:left="557" w:right="0" w:hanging="4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27"/>
        </w:numPr>
        <w:tabs>
          <w:tab w:pos="729" w:val="left" w:leader="none"/>
        </w:tabs>
        <w:spacing w:line="280" w:lineRule="auto" w:before="40" w:after="0"/>
        <w:ind w:left="119" w:right="118" w:firstLine="0"/>
        <w:jc w:val="left"/>
        <w:rPr>
          <w:sz w:val="20"/>
        </w:rPr>
      </w:pPr>
      <w:r>
        <w:rPr>
          <w:sz w:val="20"/>
        </w:rPr>
        <w:t>A execução</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acompanhada</w:t>
      </w:r>
      <w:r>
        <w:rPr>
          <w:spacing w:val="17"/>
          <w:sz w:val="20"/>
        </w:rPr>
        <w:t> </w:t>
      </w:r>
      <w:r>
        <w:rPr>
          <w:sz w:val="20"/>
        </w:rPr>
        <w:t>e</w:t>
      </w:r>
      <w:r>
        <w:rPr>
          <w:spacing w:val="17"/>
          <w:sz w:val="20"/>
        </w:rPr>
        <w:t> </w:t>
      </w:r>
      <w:r>
        <w:rPr>
          <w:sz w:val="20"/>
        </w:rPr>
        <w:t>fiscalizada</w:t>
      </w:r>
      <w:r>
        <w:rPr>
          <w:spacing w:val="17"/>
          <w:sz w:val="20"/>
        </w:rPr>
        <w:t> </w:t>
      </w:r>
      <w:r>
        <w:rPr>
          <w:sz w:val="20"/>
        </w:rPr>
        <w:t>por</w:t>
      </w:r>
      <w:r>
        <w:rPr>
          <w:spacing w:val="17"/>
          <w:sz w:val="20"/>
        </w:rPr>
        <w:t> </w:t>
      </w:r>
      <w:r>
        <w:rPr>
          <w:sz w:val="20"/>
        </w:rPr>
        <w:t>comissão</w:t>
      </w:r>
      <w:r>
        <w:rPr>
          <w:spacing w:val="17"/>
          <w:sz w:val="20"/>
        </w:rPr>
        <w:t> </w:t>
      </w:r>
      <w:r>
        <w:rPr>
          <w:sz w:val="20"/>
        </w:rPr>
        <w:t>de</w:t>
      </w:r>
      <w:r>
        <w:rPr>
          <w:spacing w:val="17"/>
          <w:sz w:val="20"/>
        </w:rPr>
        <w:t> </w:t>
      </w:r>
      <w:r>
        <w:rPr>
          <w:sz w:val="20"/>
        </w:rPr>
        <w:t>fiscalização</w:t>
      </w:r>
      <w:r>
        <w:rPr>
          <w:spacing w:val="17"/>
          <w:sz w:val="20"/>
        </w:rPr>
        <w:t> </w:t>
      </w:r>
      <w:r>
        <w:rPr>
          <w:sz w:val="20"/>
        </w:rPr>
        <w:t>de</w:t>
      </w:r>
      <w:r>
        <w:rPr>
          <w:spacing w:val="17"/>
          <w:sz w:val="20"/>
        </w:rPr>
        <w:t> </w:t>
      </w:r>
      <w:r>
        <w:rPr>
          <w:sz w:val="20"/>
        </w:rPr>
        <w:t>contrato</w:t>
      </w:r>
      <w:r>
        <w:rPr>
          <w:spacing w:val="17"/>
          <w:sz w:val="20"/>
        </w:rPr>
        <w:t> </w:t>
      </w:r>
      <w:r>
        <w:rPr>
          <w:sz w:val="20"/>
        </w:rPr>
        <w:t>composta</w:t>
      </w:r>
      <w:r>
        <w:rPr>
          <w:spacing w:val="17"/>
          <w:sz w:val="20"/>
        </w:rPr>
        <w:t> </w:t>
      </w:r>
      <w:r>
        <w:rPr>
          <w:sz w:val="20"/>
        </w:rPr>
        <w:t>por</w:t>
      </w:r>
      <w:r>
        <w:rPr>
          <w:spacing w:val="17"/>
          <w:sz w:val="20"/>
        </w:rPr>
        <w:t> </w:t>
      </w:r>
      <w:r>
        <w:rPr>
          <w:sz w:val="20"/>
        </w:rPr>
        <w:t>membros</w:t>
      </w:r>
      <w:r>
        <w:rPr>
          <w:spacing w:val="17"/>
          <w:sz w:val="20"/>
        </w:rPr>
        <w:t> </w:t>
      </w:r>
      <w:r>
        <w:rPr>
          <w:sz w:val="20"/>
        </w:rPr>
        <w:t>do</w:t>
      </w:r>
      <w:r>
        <w:rPr>
          <w:spacing w:val="17"/>
          <w:sz w:val="20"/>
        </w:rPr>
        <w:t> </w:t>
      </w:r>
      <w:r>
        <w:rPr>
          <w:sz w:val="20"/>
        </w:rPr>
        <w:t>CONTRATANTE,</w:t>
      </w:r>
      <w:r>
        <w:rPr>
          <w:spacing w:val="17"/>
          <w:sz w:val="20"/>
        </w:rPr>
        <w:t> </w:t>
      </w:r>
      <w:r>
        <w:rPr>
          <w:sz w:val="20"/>
        </w:rPr>
        <w:t>designados</w:t>
      </w:r>
      <w:r>
        <w:rPr>
          <w:spacing w:val="17"/>
          <w:sz w:val="20"/>
        </w:rPr>
        <w:t> </w:t>
      </w:r>
      <w:r>
        <w:rPr>
          <w:sz w:val="20"/>
        </w:rPr>
        <w:t>pela</w:t>
      </w:r>
      <w:r>
        <w:rPr>
          <w:spacing w:val="17"/>
          <w:sz w:val="20"/>
        </w:rPr>
        <w:t> </w:t>
      </w:r>
      <w:r>
        <w:rPr>
          <w:sz w:val="20"/>
        </w:rPr>
        <w:t>unidade</w:t>
      </w:r>
      <w:r>
        <w:rPr>
          <w:spacing w:val="17"/>
          <w:sz w:val="20"/>
        </w:rPr>
        <w:t> </w:t>
      </w:r>
      <w:r>
        <w:rPr>
          <w:sz w:val="20"/>
        </w:rPr>
        <w:t>demandante, conforme ato de nomeação.</w:t>
      </w:r>
    </w:p>
    <w:p>
      <w:pPr>
        <w:pStyle w:val="BodyText"/>
        <w:spacing w:before="41"/>
      </w:pPr>
    </w:p>
    <w:p>
      <w:pPr>
        <w:pStyle w:val="Heading2"/>
        <w:numPr>
          <w:ilvl w:val="1"/>
          <w:numId w:val="27"/>
        </w:numPr>
        <w:tabs>
          <w:tab w:pos="568" w:val="left" w:leader="none"/>
        </w:tabs>
        <w:spacing w:line="240" w:lineRule="auto" w:before="0" w:after="0"/>
        <w:ind w:left="568" w:right="0" w:hanging="4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27"/>
        </w:numPr>
        <w:tabs>
          <w:tab w:pos="718" w:val="left" w:leader="none"/>
        </w:tabs>
        <w:spacing w:line="240" w:lineRule="auto" w:before="41" w:after="0"/>
        <w:ind w:left="718" w:right="0" w:hanging="5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27"/>
        </w:numPr>
        <w:tabs>
          <w:tab w:pos="729" w:val="left" w:leader="none"/>
        </w:tabs>
        <w:spacing w:line="280" w:lineRule="auto" w:before="40" w:after="0"/>
        <w:ind w:left="119" w:right="118" w:firstLine="0"/>
        <w:jc w:val="both"/>
        <w:rPr>
          <w:sz w:val="20"/>
        </w:rPr>
      </w:pPr>
      <w:r>
        <w:rPr>
          <w:sz w:val="20"/>
        </w:rPr>
        <w:t>Os bens ou os materiais cujos padrões de qualidade e desempenho estejam em desacordo com a especificação do edital e do termo de referência deverão ser recusados pelo </w:t>
      </w:r>
      <w:r>
        <w:rPr>
          <w:sz w:val="20"/>
        </w:rPr>
        <w:t>responsável pela</w:t>
      </w:r>
      <w:r>
        <w:rPr>
          <w:spacing w:val="-1"/>
          <w:sz w:val="20"/>
        </w:rPr>
        <w:t> </w:t>
      </w:r>
      <w:r>
        <w:rPr>
          <w:sz w:val="20"/>
        </w:rPr>
        <w:t>execução</w:t>
      </w:r>
      <w:r>
        <w:rPr>
          <w:spacing w:val="-1"/>
          <w:sz w:val="20"/>
        </w:rPr>
        <w:t> </w:t>
      </w:r>
      <w:r>
        <w:rPr>
          <w:sz w:val="20"/>
        </w:rPr>
        <w:t>e</w:t>
      </w:r>
      <w:r>
        <w:rPr>
          <w:spacing w:val="-1"/>
          <w:sz w:val="20"/>
        </w:rPr>
        <w:t> </w:t>
      </w:r>
      <w:r>
        <w:rPr>
          <w:sz w:val="20"/>
        </w:rPr>
        <w:t>fiscalização</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anotará</w:t>
      </w:r>
      <w:r>
        <w:rPr>
          <w:spacing w:val="-1"/>
          <w:sz w:val="20"/>
        </w:rPr>
        <w:t> </w:t>
      </w:r>
      <w:r>
        <w:rPr>
          <w:sz w:val="20"/>
        </w:rPr>
        <w:t>em</w:t>
      </w:r>
      <w:r>
        <w:rPr>
          <w:spacing w:val="-1"/>
          <w:sz w:val="20"/>
        </w:rPr>
        <w:t> </w:t>
      </w:r>
      <w:r>
        <w:rPr>
          <w:sz w:val="20"/>
        </w:rPr>
        <w:t>registro</w:t>
      </w:r>
      <w:r>
        <w:rPr>
          <w:spacing w:val="-1"/>
          <w:sz w:val="20"/>
        </w:rPr>
        <w:t> </w:t>
      </w:r>
      <w:r>
        <w:rPr>
          <w:sz w:val="20"/>
        </w:rPr>
        <w:t>próprio</w:t>
      </w:r>
      <w:r>
        <w:rPr>
          <w:spacing w:val="-1"/>
          <w:sz w:val="20"/>
        </w:rPr>
        <w:t> </w:t>
      </w:r>
      <w:r>
        <w:rPr>
          <w:sz w:val="20"/>
        </w:rPr>
        <w:t>as</w:t>
      </w:r>
      <w:r>
        <w:rPr>
          <w:spacing w:val="-1"/>
          <w:sz w:val="20"/>
        </w:rPr>
        <w:t> </w:t>
      </w:r>
      <w:r>
        <w:rPr>
          <w:sz w:val="20"/>
        </w:rPr>
        <w:t>ocorrências</w:t>
      </w:r>
      <w:r>
        <w:rPr>
          <w:spacing w:val="-1"/>
          <w:sz w:val="20"/>
        </w:rPr>
        <w:t> </w:t>
      </w:r>
      <w:r>
        <w:rPr>
          <w:sz w:val="20"/>
        </w:rPr>
        <w:t>e</w:t>
      </w:r>
      <w:r>
        <w:rPr>
          <w:spacing w:val="-1"/>
          <w:sz w:val="20"/>
        </w:rPr>
        <w:t> </w:t>
      </w:r>
      <w:r>
        <w:rPr>
          <w:sz w:val="20"/>
        </w:rPr>
        <w:t>determinará</w:t>
      </w:r>
      <w:r>
        <w:rPr>
          <w:spacing w:val="-1"/>
          <w:sz w:val="20"/>
        </w:rPr>
        <w:t> </w:t>
      </w:r>
      <w:r>
        <w:rPr>
          <w:sz w:val="20"/>
        </w:rPr>
        <w:t>o</w:t>
      </w:r>
      <w:r>
        <w:rPr>
          <w:spacing w:val="-1"/>
          <w:sz w:val="20"/>
        </w:rPr>
        <w:t> </w:t>
      </w:r>
      <w:r>
        <w:rPr>
          <w:sz w:val="20"/>
        </w:rPr>
        <w:t>que</w:t>
      </w:r>
      <w:r>
        <w:rPr>
          <w:spacing w:val="-1"/>
          <w:sz w:val="20"/>
        </w:rPr>
        <w:t> </w:t>
      </w:r>
      <w:r>
        <w:rPr>
          <w:sz w:val="20"/>
        </w:rPr>
        <w:t>for</w:t>
      </w:r>
      <w:r>
        <w:rPr>
          <w:spacing w:val="-1"/>
          <w:sz w:val="20"/>
        </w:rPr>
        <w:t> </w:t>
      </w:r>
      <w:r>
        <w:rPr>
          <w:sz w:val="20"/>
        </w:rPr>
        <w:t>necessário</w:t>
      </w:r>
      <w:r>
        <w:rPr>
          <w:spacing w:val="-1"/>
          <w:sz w:val="20"/>
        </w:rPr>
        <w:t> </w:t>
      </w:r>
      <w:r>
        <w:rPr>
          <w:sz w:val="20"/>
        </w:rPr>
        <w:t>à</w:t>
      </w:r>
      <w:r>
        <w:rPr>
          <w:spacing w:val="-1"/>
          <w:sz w:val="20"/>
        </w:rPr>
        <w:t> </w:t>
      </w:r>
      <w:r>
        <w:rPr>
          <w:sz w:val="20"/>
        </w:rPr>
        <w:t>regularização</w:t>
      </w:r>
      <w:r>
        <w:rPr>
          <w:spacing w:val="-1"/>
          <w:sz w:val="20"/>
        </w:rPr>
        <w:t> </w:t>
      </w:r>
      <w:r>
        <w:rPr>
          <w:sz w:val="20"/>
        </w:rPr>
        <w:t>das</w:t>
      </w:r>
      <w:r>
        <w:rPr>
          <w:spacing w:val="-1"/>
          <w:sz w:val="20"/>
        </w:rPr>
        <w:t> </w:t>
      </w:r>
      <w:r>
        <w:rPr>
          <w:sz w:val="20"/>
        </w:rPr>
        <w:t>faltas</w:t>
      </w:r>
      <w:r>
        <w:rPr>
          <w:spacing w:val="-1"/>
          <w:sz w:val="20"/>
        </w:rPr>
        <w:t> </w:t>
      </w:r>
      <w:r>
        <w:rPr>
          <w:sz w:val="20"/>
        </w:rPr>
        <w:t>ou</w:t>
      </w:r>
      <w:r>
        <w:rPr>
          <w:spacing w:val="-1"/>
          <w:sz w:val="20"/>
        </w:rPr>
        <w:t> </w:t>
      </w:r>
      <w:r>
        <w:rPr>
          <w:sz w:val="20"/>
        </w:rPr>
        <w:t>defeitos</w:t>
      </w:r>
      <w:r>
        <w:rPr>
          <w:spacing w:val="-1"/>
          <w:sz w:val="20"/>
        </w:rPr>
        <w:t> </w:t>
      </w:r>
      <w:r>
        <w:rPr>
          <w:sz w:val="20"/>
        </w:rPr>
        <w:t>observados.</w:t>
      </w:r>
      <w:r>
        <w:rPr>
          <w:spacing w:val="-1"/>
          <w:sz w:val="20"/>
        </w:rPr>
        <w:t> </w:t>
      </w:r>
      <w:r>
        <w:rPr>
          <w:sz w:val="20"/>
        </w:rPr>
        <w:t>No</w:t>
      </w:r>
      <w:r>
        <w:rPr>
          <w:spacing w:val="-1"/>
          <w:sz w:val="20"/>
        </w:rPr>
        <w:t> </w:t>
      </w:r>
      <w:r>
        <w:rPr>
          <w:sz w:val="20"/>
        </w:rPr>
        <w:t>que</w:t>
      </w:r>
      <w:r>
        <w:rPr>
          <w:spacing w:val="-1"/>
          <w:sz w:val="20"/>
        </w:rPr>
        <w:t> </w:t>
      </w:r>
      <w:r>
        <w:rPr>
          <w:sz w:val="20"/>
        </w:rPr>
        <w:t>exceder</w:t>
      </w:r>
      <w:r>
        <w:rPr>
          <w:spacing w:val="-1"/>
          <w:sz w:val="20"/>
        </w:rPr>
        <w:t> </w:t>
      </w:r>
      <w:r>
        <w:rPr>
          <w:sz w:val="20"/>
        </w:rPr>
        <w:t>à</w:t>
      </w:r>
      <w:r>
        <w:rPr>
          <w:spacing w:val="-1"/>
          <w:sz w:val="20"/>
        </w:rPr>
        <w:t> </w:t>
      </w:r>
      <w:r>
        <w:rPr>
          <w:sz w:val="20"/>
        </w:rPr>
        <w:t>sua competência, comunicará o fato à autoridade superior, em 5 (cinco) dias, para ratificação.</w:t>
      </w:r>
    </w:p>
    <w:p>
      <w:pPr>
        <w:pStyle w:val="ListParagraph"/>
        <w:numPr>
          <w:ilvl w:val="2"/>
          <w:numId w:val="27"/>
        </w:numPr>
        <w:tabs>
          <w:tab w:pos="707" w:val="left" w:leader="none"/>
        </w:tabs>
        <w:spacing w:line="240" w:lineRule="auto" w:before="2" w:after="0"/>
        <w:ind w:left="707" w:right="0" w:hanging="5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27"/>
        </w:numPr>
        <w:tabs>
          <w:tab w:pos="568" w:val="left" w:leader="none"/>
        </w:tabs>
        <w:spacing w:line="240" w:lineRule="auto" w:before="0" w:after="0"/>
        <w:ind w:left="568" w:right="0" w:hanging="4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27"/>
        </w:numPr>
        <w:tabs>
          <w:tab w:pos="723" w:val="left" w:leader="none"/>
        </w:tabs>
        <w:spacing w:line="280" w:lineRule="auto" w:before="4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w:t>
      </w:r>
      <w:r>
        <w:rPr>
          <w:spacing w:val="40"/>
          <w:sz w:val="20"/>
        </w:rPr>
        <w:t> </w:t>
      </w:r>
      <w:r>
        <w:rPr>
          <w:sz w:val="20"/>
        </w:rPr>
        <w:t>e na proposta;</w:t>
      </w:r>
    </w:p>
    <w:p>
      <w:pPr>
        <w:pStyle w:val="ListParagraph"/>
        <w:numPr>
          <w:ilvl w:val="2"/>
          <w:numId w:val="27"/>
        </w:numPr>
        <w:tabs>
          <w:tab w:pos="726"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 Termo de Referência e na proposta, devendo ser substituídos no </w:t>
      </w:r>
      <w:r>
        <w:rPr>
          <w:sz w:val="20"/>
        </w:rPr>
        <w:t>prazo de 02 (dois) dias, a contar da notificação da contratada, às suas custas, sem prejuízo da aplicação das penalidades;</w:t>
      </w:r>
    </w:p>
    <w:p>
      <w:pPr>
        <w:pStyle w:val="ListParagraph"/>
        <w:numPr>
          <w:ilvl w:val="2"/>
          <w:numId w:val="27"/>
        </w:numPr>
        <w:tabs>
          <w:tab w:pos="718" w:val="left" w:leader="none"/>
        </w:tabs>
        <w:spacing w:line="240" w:lineRule="auto" w:before="2" w:after="0"/>
        <w:ind w:left="718" w:right="0" w:hanging="5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2"/>
        <w:numPr>
          <w:ilvl w:val="1"/>
          <w:numId w:val="27"/>
        </w:numPr>
        <w:tabs>
          <w:tab w:pos="568" w:val="left" w:leader="none"/>
        </w:tabs>
        <w:spacing w:line="240" w:lineRule="auto" w:before="0" w:after="0"/>
        <w:ind w:left="568" w:right="0" w:hanging="449"/>
        <w:jc w:val="left"/>
      </w:pPr>
      <w:r>
        <w:rPr>
          <w:spacing w:val="-2"/>
        </w:rPr>
        <w:t>Pagamento:</w:t>
      </w:r>
    </w:p>
    <w:p>
      <w:pPr>
        <w:pStyle w:val="ListParagraph"/>
        <w:numPr>
          <w:ilvl w:val="2"/>
          <w:numId w:val="27"/>
        </w:numPr>
        <w:tabs>
          <w:tab w:pos="718" w:val="left" w:leader="none"/>
        </w:tabs>
        <w:spacing w:line="240" w:lineRule="auto" w:before="40" w:after="0"/>
        <w:ind w:left="718" w:right="0" w:hanging="5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pacing w:val="-2"/>
          <w:sz w:val="20"/>
        </w:rPr>
        <w:t>Laboratórios;</w:t>
      </w:r>
    </w:p>
    <w:p>
      <w:pPr>
        <w:pStyle w:val="ListParagraph"/>
        <w:numPr>
          <w:ilvl w:val="3"/>
          <w:numId w:val="27"/>
        </w:numPr>
        <w:tabs>
          <w:tab w:pos="886" w:val="left" w:leader="none"/>
        </w:tabs>
        <w:spacing w:line="280" w:lineRule="auto" w:before="40" w:after="0"/>
        <w:ind w:left="119" w:right="118" w:firstLine="0"/>
        <w:jc w:val="left"/>
        <w:rPr>
          <w:sz w:val="20"/>
        </w:rPr>
      </w:pPr>
      <w:r>
        <w:rPr>
          <w:sz w:val="20"/>
        </w:rPr>
        <w:t>Considera-se</w:t>
      </w:r>
      <w:r>
        <w:rPr>
          <w:spacing w:val="16"/>
          <w:sz w:val="20"/>
        </w:rPr>
        <w:t> </w:t>
      </w:r>
      <w:r>
        <w:rPr>
          <w:sz w:val="20"/>
        </w:rPr>
        <w:t>adimplemento</w:t>
      </w:r>
      <w:r>
        <w:rPr>
          <w:spacing w:val="16"/>
          <w:sz w:val="20"/>
        </w:rPr>
        <w:t> </w:t>
      </w:r>
      <w:r>
        <w:rPr>
          <w:sz w:val="20"/>
        </w:rPr>
        <w:t>o</w:t>
      </w:r>
      <w:r>
        <w:rPr>
          <w:spacing w:val="16"/>
          <w:sz w:val="20"/>
        </w:rPr>
        <w:t> </w:t>
      </w:r>
      <w:r>
        <w:rPr>
          <w:sz w:val="20"/>
        </w:rPr>
        <w:t>cumprimento</w:t>
      </w:r>
      <w:r>
        <w:rPr>
          <w:spacing w:val="16"/>
          <w:sz w:val="20"/>
        </w:rPr>
        <w:t> </w:t>
      </w:r>
      <w:r>
        <w:rPr>
          <w:sz w:val="20"/>
        </w:rPr>
        <w:t>da</w:t>
      </w:r>
      <w:r>
        <w:rPr>
          <w:spacing w:val="16"/>
          <w:sz w:val="20"/>
        </w:rPr>
        <w:t> </w:t>
      </w:r>
      <w:r>
        <w:rPr>
          <w:sz w:val="20"/>
        </w:rPr>
        <w:t>prestação</w:t>
      </w:r>
      <w:r>
        <w:rPr>
          <w:spacing w:val="16"/>
          <w:sz w:val="20"/>
        </w:rPr>
        <w:t> </w:t>
      </w:r>
      <w:r>
        <w:rPr>
          <w:sz w:val="20"/>
        </w:rPr>
        <w:t>com</w:t>
      </w:r>
      <w:r>
        <w:rPr>
          <w:spacing w:val="16"/>
          <w:sz w:val="20"/>
        </w:rPr>
        <w:t> </w:t>
      </w:r>
      <w:r>
        <w:rPr>
          <w:sz w:val="20"/>
        </w:rPr>
        <w:t>a</w:t>
      </w:r>
      <w:r>
        <w:rPr>
          <w:spacing w:val="16"/>
          <w:sz w:val="20"/>
        </w:rPr>
        <w:t> </w:t>
      </w:r>
      <w:r>
        <w:rPr>
          <w:sz w:val="20"/>
        </w:rPr>
        <w:t>entrega</w:t>
      </w:r>
      <w:r>
        <w:rPr>
          <w:spacing w:val="16"/>
          <w:sz w:val="20"/>
        </w:rPr>
        <w:t> </w:t>
      </w:r>
      <w:r>
        <w:rPr>
          <w:sz w:val="20"/>
        </w:rPr>
        <w:t>devidamente</w:t>
      </w:r>
      <w:r>
        <w:rPr>
          <w:spacing w:val="16"/>
          <w:sz w:val="20"/>
        </w:rPr>
        <w:t> </w:t>
      </w:r>
      <w:r>
        <w:rPr>
          <w:sz w:val="20"/>
        </w:rPr>
        <w:t>atestada</w:t>
      </w:r>
      <w:r>
        <w:rPr>
          <w:spacing w:val="16"/>
          <w:sz w:val="20"/>
        </w:rPr>
        <w:t> </w:t>
      </w:r>
      <w:r>
        <w:rPr>
          <w:sz w:val="20"/>
        </w:rPr>
        <w:t>por</w:t>
      </w:r>
      <w:r>
        <w:rPr>
          <w:spacing w:val="16"/>
          <w:sz w:val="20"/>
        </w:rPr>
        <w:t> </w:t>
      </w:r>
      <w:r>
        <w:rPr>
          <w:sz w:val="20"/>
        </w:rPr>
        <w:t>agente</w:t>
      </w:r>
      <w:r>
        <w:rPr>
          <w:spacing w:val="16"/>
          <w:sz w:val="20"/>
        </w:rPr>
        <w:t> </w:t>
      </w:r>
      <w:r>
        <w:rPr>
          <w:sz w:val="20"/>
        </w:rPr>
        <w:t>competente</w:t>
      </w:r>
      <w:r>
        <w:rPr>
          <w:spacing w:val="16"/>
          <w:sz w:val="20"/>
        </w:rPr>
        <w:t> </w:t>
      </w:r>
      <w:r>
        <w:rPr>
          <w:sz w:val="20"/>
        </w:rPr>
        <w:t>e</w:t>
      </w:r>
      <w:r>
        <w:rPr>
          <w:spacing w:val="16"/>
          <w:sz w:val="20"/>
        </w:rPr>
        <w:t> </w:t>
      </w:r>
      <w:r>
        <w:rPr>
          <w:sz w:val="20"/>
        </w:rPr>
        <w:t>da</w:t>
      </w:r>
      <w:r>
        <w:rPr>
          <w:spacing w:val="16"/>
          <w:sz w:val="20"/>
        </w:rPr>
        <w:t> </w:t>
      </w:r>
      <w:r>
        <w:rPr>
          <w:sz w:val="20"/>
        </w:rPr>
        <w:t>instalação</w:t>
      </w:r>
      <w:r>
        <w:rPr>
          <w:spacing w:val="16"/>
          <w:sz w:val="20"/>
        </w:rPr>
        <w:t> </w:t>
      </w:r>
      <w:r>
        <w:rPr>
          <w:sz w:val="20"/>
        </w:rPr>
        <w:t>(quando</w:t>
      </w:r>
      <w:r>
        <w:rPr>
          <w:spacing w:val="16"/>
          <w:sz w:val="20"/>
        </w:rPr>
        <w:t> </w:t>
      </w:r>
      <w:r>
        <w:rPr>
          <w:sz w:val="20"/>
        </w:rPr>
        <w:t>houver)</w:t>
      </w:r>
      <w:r>
        <w:rPr>
          <w:spacing w:val="16"/>
          <w:sz w:val="20"/>
        </w:rPr>
        <w:t> </w:t>
      </w:r>
      <w:r>
        <w:rPr>
          <w:sz w:val="20"/>
        </w:rPr>
        <w:t>do</w:t>
      </w:r>
      <w:r>
        <w:rPr>
          <w:spacing w:val="16"/>
          <w:sz w:val="20"/>
        </w:rPr>
        <w:t> </w:t>
      </w:r>
      <w:r>
        <w:rPr>
          <w:sz w:val="20"/>
        </w:rPr>
        <w:t>objeto,</w:t>
      </w:r>
      <w:r>
        <w:rPr>
          <w:spacing w:val="16"/>
          <w:sz w:val="20"/>
        </w:rPr>
        <w:t> </w:t>
      </w:r>
      <w:r>
        <w:rPr>
          <w:sz w:val="20"/>
        </w:rPr>
        <w:t>nos</w:t>
      </w:r>
      <w:r>
        <w:rPr>
          <w:spacing w:val="16"/>
          <w:sz w:val="20"/>
        </w:rPr>
        <w:t> </w:t>
      </w:r>
      <w:r>
        <w:rPr>
          <w:sz w:val="20"/>
        </w:rPr>
        <w:t>casos</w:t>
      </w:r>
      <w:r>
        <w:rPr>
          <w:spacing w:val="16"/>
          <w:sz w:val="20"/>
        </w:rPr>
        <w:t> </w:t>
      </w:r>
      <w:r>
        <w:rPr>
          <w:sz w:val="20"/>
        </w:rPr>
        <w:t>em</w:t>
      </w:r>
      <w:r>
        <w:rPr>
          <w:spacing w:val="16"/>
          <w:sz w:val="20"/>
        </w:rPr>
        <w:t> </w:t>
      </w:r>
      <w:r>
        <w:rPr>
          <w:sz w:val="20"/>
        </w:rPr>
        <w:t>que</w:t>
      </w:r>
      <w:r>
        <w:rPr>
          <w:spacing w:val="16"/>
          <w:sz w:val="20"/>
        </w:rPr>
        <w:t> </w:t>
      </w:r>
      <w:r>
        <w:rPr>
          <w:sz w:val="20"/>
        </w:rPr>
        <w:t>o regime de fornecimento seja por venda;</w:t>
      </w:r>
    </w:p>
    <w:p>
      <w:pPr>
        <w:pStyle w:val="ListParagraph"/>
        <w:numPr>
          <w:ilvl w:val="3"/>
          <w:numId w:val="27"/>
        </w:numPr>
        <w:tabs>
          <w:tab w:pos="871" w:val="left" w:leader="none"/>
        </w:tabs>
        <w:spacing w:line="280" w:lineRule="auto" w:before="2" w:after="0"/>
        <w:ind w:left="119" w:right="118" w:firstLine="0"/>
        <w:jc w:val="left"/>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ListParagraph"/>
        <w:numPr>
          <w:ilvl w:val="2"/>
          <w:numId w:val="27"/>
        </w:numPr>
        <w:tabs>
          <w:tab w:pos="732" w:val="left" w:leader="none"/>
        </w:tabs>
        <w:spacing w:line="280" w:lineRule="auto" w:before="2" w:after="0"/>
        <w:ind w:left="119" w:right="118" w:firstLine="0"/>
        <w:jc w:val="left"/>
        <w:rPr>
          <w:sz w:val="20"/>
        </w:rPr>
      </w:pPr>
      <w:r>
        <w:rPr>
          <w:sz w:val="20"/>
        </w:rPr>
        <w:t>Caso</w:t>
      </w:r>
      <w:r>
        <w:rPr>
          <w:spacing w:val="9"/>
          <w:sz w:val="20"/>
        </w:rPr>
        <w:t> </w:t>
      </w:r>
      <w:r>
        <w:rPr>
          <w:sz w:val="20"/>
        </w:rPr>
        <w:t>se</w:t>
      </w:r>
      <w:r>
        <w:rPr>
          <w:spacing w:val="9"/>
          <w:sz w:val="20"/>
        </w:rPr>
        <w:t> </w:t>
      </w:r>
      <w:r>
        <w:rPr>
          <w:sz w:val="20"/>
        </w:rPr>
        <w:t>faça</w:t>
      </w:r>
      <w:r>
        <w:rPr>
          <w:spacing w:val="9"/>
          <w:sz w:val="20"/>
        </w:rPr>
        <w:t> </w:t>
      </w:r>
      <w:r>
        <w:rPr>
          <w:sz w:val="20"/>
        </w:rPr>
        <w:t>necessária,</w:t>
      </w:r>
      <w:r>
        <w:rPr>
          <w:spacing w:val="9"/>
          <w:sz w:val="20"/>
        </w:rPr>
        <w:t> </w:t>
      </w:r>
      <w:r>
        <w:rPr>
          <w:sz w:val="20"/>
        </w:rPr>
        <w:t>a</w:t>
      </w:r>
      <w:r>
        <w:rPr>
          <w:spacing w:val="9"/>
          <w:sz w:val="20"/>
        </w:rPr>
        <w:t> </w:t>
      </w:r>
      <w:r>
        <w:rPr>
          <w:sz w:val="20"/>
        </w:rPr>
        <w:t>reapresentação</w:t>
      </w:r>
      <w:r>
        <w:rPr>
          <w:spacing w:val="9"/>
          <w:sz w:val="20"/>
        </w:rPr>
        <w:t> </w:t>
      </w:r>
      <w:r>
        <w:rPr>
          <w:sz w:val="20"/>
        </w:rPr>
        <w:t>da</w:t>
      </w:r>
      <w:r>
        <w:rPr>
          <w:spacing w:val="9"/>
          <w:sz w:val="20"/>
        </w:rPr>
        <w:t> </w:t>
      </w:r>
      <w:r>
        <w:rPr>
          <w:sz w:val="20"/>
        </w:rPr>
        <w:t>Nota</w:t>
      </w:r>
      <w:r>
        <w:rPr>
          <w:spacing w:val="9"/>
          <w:sz w:val="20"/>
        </w:rPr>
        <w:t> </w:t>
      </w:r>
      <w:r>
        <w:rPr>
          <w:sz w:val="20"/>
        </w:rPr>
        <w:t>Fiscal</w:t>
      </w:r>
      <w:r>
        <w:rPr>
          <w:spacing w:val="9"/>
          <w:sz w:val="20"/>
        </w:rPr>
        <w:t> </w:t>
      </w:r>
      <w:r>
        <w:rPr>
          <w:sz w:val="20"/>
        </w:rPr>
        <w:t>Eletrônica</w:t>
      </w:r>
      <w:r>
        <w:rPr>
          <w:spacing w:val="9"/>
          <w:sz w:val="20"/>
        </w:rPr>
        <w:t> </w:t>
      </w:r>
      <w:r>
        <w:rPr>
          <w:sz w:val="20"/>
        </w:rPr>
        <w:t>de Venda</w:t>
      </w:r>
      <w:r>
        <w:rPr>
          <w:spacing w:val="9"/>
          <w:sz w:val="20"/>
        </w:rPr>
        <w:t> </w:t>
      </w:r>
      <w:r>
        <w:rPr>
          <w:sz w:val="20"/>
        </w:rPr>
        <w:t>por</w:t>
      </w:r>
      <w:r>
        <w:rPr>
          <w:spacing w:val="9"/>
          <w:sz w:val="20"/>
        </w:rPr>
        <w:t> </w:t>
      </w:r>
      <w:r>
        <w:rPr>
          <w:sz w:val="20"/>
        </w:rPr>
        <w:t>culpa</w:t>
      </w:r>
      <w:r>
        <w:rPr>
          <w:spacing w:val="9"/>
          <w:sz w:val="20"/>
        </w:rPr>
        <w:t> </w:t>
      </w:r>
      <w:r>
        <w:rPr>
          <w:sz w:val="20"/>
        </w:rPr>
        <w:t>da</w:t>
      </w:r>
      <w:r>
        <w:rPr>
          <w:spacing w:val="9"/>
          <w:sz w:val="20"/>
        </w:rPr>
        <w:t> </w:t>
      </w:r>
      <w:r>
        <w:rPr>
          <w:sz w:val="20"/>
        </w:rPr>
        <w:t>CONTRATADA,</w:t>
      </w:r>
      <w:r>
        <w:rPr>
          <w:spacing w:val="9"/>
          <w:sz w:val="20"/>
        </w:rPr>
        <w:t> </w:t>
      </w:r>
      <w:r>
        <w:rPr>
          <w:sz w:val="20"/>
        </w:rPr>
        <w:t>o</w:t>
      </w:r>
      <w:r>
        <w:rPr>
          <w:spacing w:val="9"/>
          <w:sz w:val="20"/>
        </w:rPr>
        <w:t> </w:t>
      </w:r>
      <w:r>
        <w:rPr>
          <w:sz w:val="20"/>
        </w:rPr>
        <w:t>prazo</w:t>
      </w:r>
      <w:r>
        <w:rPr>
          <w:spacing w:val="9"/>
          <w:sz w:val="20"/>
        </w:rPr>
        <w:t> </w:t>
      </w:r>
      <w:r>
        <w:rPr>
          <w:sz w:val="20"/>
        </w:rPr>
        <w:t>de</w:t>
      </w:r>
      <w:r>
        <w:rPr>
          <w:spacing w:val="9"/>
          <w:sz w:val="20"/>
        </w:rPr>
        <w:t> </w:t>
      </w:r>
      <w:r>
        <w:rPr>
          <w:sz w:val="20"/>
        </w:rPr>
        <w:t>30</w:t>
      </w:r>
      <w:r>
        <w:rPr>
          <w:spacing w:val="9"/>
          <w:sz w:val="20"/>
        </w:rPr>
        <w:t> </w:t>
      </w:r>
      <w:r>
        <w:rPr>
          <w:sz w:val="20"/>
        </w:rPr>
        <w:t>(trinta)</w:t>
      </w:r>
      <w:r>
        <w:rPr>
          <w:spacing w:val="9"/>
          <w:sz w:val="20"/>
        </w:rPr>
        <w:t> </w:t>
      </w:r>
      <w:r>
        <w:rPr>
          <w:sz w:val="20"/>
        </w:rPr>
        <w:t>dias</w:t>
      </w:r>
      <w:r>
        <w:rPr>
          <w:spacing w:val="9"/>
          <w:sz w:val="20"/>
        </w:rPr>
        <w:t> </w:t>
      </w:r>
      <w:r>
        <w:rPr>
          <w:sz w:val="20"/>
        </w:rPr>
        <w:t>ficará</w:t>
      </w:r>
      <w:r>
        <w:rPr>
          <w:spacing w:val="9"/>
          <w:sz w:val="20"/>
        </w:rPr>
        <w:t> </w:t>
      </w:r>
      <w:r>
        <w:rPr>
          <w:sz w:val="20"/>
        </w:rPr>
        <w:t>suspenso,</w:t>
      </w:r>
      <w:r>
        <w:rPr>
          <w:spacing w:val="9"/>
          <w:sz w:val="20"/>
        </w:rPr>
        <w:t> </w:t>
      </w:r>
      <w:r>
        <w:rPr>
          <w:sz w:val="20"/>
        </w:rPr>
        <w:t>prosseguindo</w:t>
      </w:r>
      <w:r>
        <w:rPr>
          <w:spacing w:val="9"/>
          <w:sz w:val="20"/>
        </w:rPr>
        <w:t> </w:t>
      </w:r>
      <w:r>
        <w:rPr>
          <w:sz w:val="20"/>
        </w:rPr>
        <w:t>a</w:t>
      </w:r>
      <w:r>
        <w:rPr>
          <w:spacing w:val="9"/>
          <w:sz w:val="20"/>
        </w:rPr>
        <w:t> </w:t>
      </w:r>
      <w:r>
        <w:rPr>
          <w:sz w:val="20"/>
        </w:rPr>
        <w:t>sua</w:t>
      </w:r>
      <w:r>
        <w:rPr>
          <w:spacing w:val="9"/>
          <w:sz w:val="20"/>
        </w:rPr>
        <w:t> </w:t>
      </w:r>
      <w:r>
        <w:rPr>
          <w:sz w:val="20"/>
        </w:rPr>
        <w:t>contagem</w:t>
      </w:r>
      <w:r>
        <w:rPr>
          <w:spacing w:val="9"/>
          <w:sz w:val="20"/>
        </w:rPr>
        <w:t> </w:t>
      </w:r>
      <w:r>
        <w:rPr>
          <w:sz w:val="20"/>
        </w:rPr>
        <w:t>a partir da data da respectiva reapresentação.</w:t>
      </w:r>
    </w:p>
    <w:p>
      <w:pPr>
        <w:pStyle w:val="ListParagraph"/>
        <w:numPr>
          <w:ilvl w:val="2"/>
          <w:numId w:val="27"/>
        </w:numPr>
        <w:tabs>
          <w:tab w:pos="718" w:val="left" w:leader="none"/>
        </w:tabs>
        <w:spacing w:line="240" w:lineRule="auto" w:before="2" w:after="0"/>
        <w:ind w:left="718" w:right="0" w:hanging="5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27"/>
        </w:numPr>
        <w:tabs>
          <w:tab w:pos="418" w:val="left" w:leader="none"/>
        </w:tabs>
        <w:spacing w:line="240" w:lineRule="auto" w:before="0" w:after="0"/>
        <w:ind w:left="418" w:right="0" w:hanging="2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27"/>
        </w:numPr>
        <w:tabs>
          <w:tab w:pos="572" w:val="left" w:leader="none"/>
        </w:tabs>
        <w:spacing w:line="280" w:lineRule="auto" w:before="40" w:after="0"/>
        <w:ind w:left="119" w:right="118" w:firstLine="0"/>
        <w:jc w:val="left"/>
        <w:rPr>
          <w:sz w:val="20"/>
        </w:rPr>
      </w:pPr>
      <w:r>
        <w:rPr>
          <w:sz w:val="20"/>
        </w:rPr>
        <w:t>Será contratada a empresa que ofertar o </w:t>
      </w:r>
      <w:r>
        <w:rPr>
          <w:b/>
          <w:sz w:val="20"/>
        </w:rPr>
        <w:t>MENOR PREÇO GLOBAL</w:t>
      </w:r>
      <w:r>
        <w:rPr>
          <w:b/>
          <w:spacing w:val="-10"/>
          <w:sz w:val="20"/>
        </w:rPr>
        <w:t> </w:t>
      </w:r>
      <w:r>
        <w:rPr>
          <w:b/>
          <w:sz w:val="20"/>
        </w:rPr>
        <w:t>DO LOTE em MODO DE DISPUTA</w:t>
      </w:r>
      <w:r>
        <w:rPr>
          <w:b/>
          <w:spacing w:val="-19"/>
          <w:sz w:val="20"/>
        </w:rPr>
        <w:t> </w:t>
      </w:r>
      <w:r>
        <w:rPr>
          <w:b/>
          <w:sz w:val="20"/>
        </w:rPr>
        <w:t>ABERTO </w:t>
      </w:r>
      <w:r>
        <w:rPr>
          <w:sz w:val="20"/>
        </w:rPr>
        <w:t>e atender a todas as fases de habilitação do certame, que constarão em futuro edital;</w:t>
      </w:r>
    </w:p>
    <w:p>
      <w:pPr>
        <w:pStyle w:val="ListParagraph"/>
        <w:numPr>
          <w:ilvl w:val="1"/>
          <w:numId w:val="27"/>
        </w:numPr>
        <w:tabs>
          <w:tab w:pos="576" w:val="left" w:leader="none"/>
        </w:tabs>
        <w:spacing w:line="280" w:lineRule="auto" w:before="2"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w:t>
      </w:r>
      <w:r>
        <w:rPr>
          <w:spacing w:val="40"/>
          <w:sz w:val="20"/>
        </w:rPr>
        <w:t> </w:t>
      </w:r>
      <w:r>
        <w:rPr>
          <w:sz w:val="20"/>
        </w:rPr>
        <w:t>Se for necessário, repetirá esse procedimento, sucessivamente, até a apuração de uma proposta ou lance que atenda ao edital.</w:t>
      </w:r>
    </w:p>
    <w:p>
      <w:pPr>
        <w:pStyle w:val="BodyText"/>
        <w:spacing w:before="41"/>
      </w:pPr>
    </w:p>
    <w:p>
      <w:pPr>
        <w:pStyle w:val="Heading1"/>
        <w:numPr>
          <w:ilvl w:val="0"/>
          <w:numId w:val="27"/>
        </w:numPr>
        <w:tabs>
          <w:tab w:pos="418" w:val="left" w:leader="none"/>
        </w:tabs>
        <w:spacing w:line="240" w:lineRule="auto" w:before="0" w:after="0"/>
        <w:ind w:left="418" w:right="0" w:hanging="299"/>
        <w:jc w:val="left"/>
      </w:pPr>
      <w:r>
        <w:rPr/>
        <w:t>SANÇÕES</w:t>
      </w:r>
      <w:r>
        <w:rPr>
          <w:spacing w:val="-14"/>
        </w:rPr>
        <w:t> </w:t>
      </w:r>
      <w:r>
        <w:rPr>
          <w:spacing w:val="-2"/>
        </w:rPr>
        <w:t>ADMINISTRATIVAS:</w:t>
      </w:r>
    </w:p>
    <w:p>
      <w:pPr>
        <w:pStyle w:val="ListParagraph"/>
        <w:numPr>
          <w:ilvl w:val="1"/>
          <w:numId w:val="27"/>
        </w:numPr>
        <w:tabs>
          <w:tab w:pos="572" w:val="left" w:leader="none"/>
        </w:tabs>
        <w:spacing w:line="280" w:lineRule="auto" w:before="40" w:after="0"/>
        <w:ind w:left="119" w:right="118" w:firstLine="0"/>
        <w:jc w:val="left"/>
        <w:rPr>
          <w:sz w:val="20"/>
        </w:rPr>
      </w:pPr>
      <w:r>
        <w:rPr>
          <w:sz w:val="20"/>
        </w:rPr>
        <w:t>A inexecução</w:t>
      </w:r>
      <w:r>
        <w:rPr>
          <w:spacing w:val="11"/>
          <w:sz w:val="20"/>
        </w:rPr>
        <w:t> </w:t>
      </w:r>
      <w:r>
        <w:rPr>
          <w:sz w:val="20"/>
        </w:rPr>
        <w:t>dos</w:t>
      </w:r>
      <w:r>
        <w:rPr>
          <w:spacing w:val="11"/>
          <w:sz w:val="20"/>
        </w:rPr>
        <w:t> </w:t>
      </w:r>
      <w:r>
        <w:rPr>
          <w:sz w:val="20"/>
        </w:rPr>
        <w:t>serviços,</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a</w:t>
      </w:r>
      <w:r>
        <w:rPr>
          <w:spacing w:val="11"/>
          <w:sz w:val="20"/>
        </w:rPr>
        <w:t> </w:t>
      </w:r>
      <w:r>
        <w:rPr>
          <w:sz w:val="20"/>
        </w:rPr>
        <w:t>execução</w:t>
      </w:r>
      <w:r>
        <w:rPr>
          <w:spacing w:val="11"/>
          <w:sz w:val="20"/>
        </w:rPr>
        <w:t> </w:t>
      </w:r>
      <w:r>
        <w:rPr>
          <w:sz w:val="20"/>
        </w:rPr>
        <w:t>imperfeita,</w:t>
      </w:r>
      <w:r>
        <w:rPr>
          <w:spacing w:val="11"/>
          <w:sz w:val="20"/>
        </w:rPr>
        <w:t> </w:t>
      </w:r>
      <w:r>
        <w:rPr>
          <w:sz w:val="20"/>
        </w:rPr>
        <w:t>a</w:t>
      </w:r>
      <w:r>
        <w:rPr>
          <w:spacing w:val="11"/>
          <w:sz w:val="20"/>
        </w:rPr>
        <w:t> </w:t>
      </w:r>
      <w:r>
        <w:rPr>
          <w:sz w:val="20"/>
        </w:rPr>
        <w:t>mora</w:t>
      </w:r>
      <w:r>
        <w:rPr>
          <w:spacing w:val="11"/>
          <w:sz w:val="20"/>
        </w:rPr>
        <w:t> </w:t>
      </w:r>
      <w:r>
        <w:rPr>
          <w:sz w:val="20"/>
        </w:rPr>
        <w:t>na</w:t>
      </w:r>
      <w:r>
        <w:rPr>
          <w:spacing w:val="11"/>
          <w:sz w:val="20"/>
        </w:rPr>
        <w:t> </w:t>
      </w:r>
      <w:r>
        <w:rPr>
          <w:sz w:val="20"/>
        </w:rPr>
        <w:t>execução</w:t>
      </w:r>
      <w:r>
        <w:rPr>
          <w:spacing w:val="11"/>
          <w:sz w:val="20"/>
        </w:rPr>
        <w:t> </w:t>
      </w:r>
      <w:r>
        <w:rPr>
          <w:sz w:val="20"/>
        </w:rPr>
        <w:t>ou</w:t>
      </w:r>
      <w:r>
        <w:rPr>
          <w:spacing w:val="11"/>
          <w:sz w:val="20"/>
        </w:rPr>
        <w:t> </w:t>
      </w:r>
      <w:r>
        <w:rPr>
          <w:sz w:val="20"/>
        </w:rPr>
        <w:t>qualquer</w:t>
      </w:r>
      <w:r>
        <w:rPr>
          <w:spacing w:val="11"/>
          <w:sz w:val="20"/>
        </w:rPr>
        <w:t> </w:t>
      </w:r>
      <w:r>
        <w:rPr>
          <w:sz w:val="20"/>
        </w:rPr>
        <w:t>inadimplemento</w:t>
      </w:r>
      <w:r>
        <w:rPr>
          <w:spacing w:val="11"/>
          <w:sz w:val="20"/>
        </w:rPr>
        <w:t> </w:t>
      </w:r>
      <w:r>
        <w:rPr>
          <w:sz w:val="20"/>
        </w:rPr>
        <w:t>ou</w:t>
      </w:r>
      <w:r>
        <w:rPr>
          <w:spacing w:val="11"/>
          <w:sz w:val="20"/>
        </w:rPr>
        <w:t> </w:t>
      </w:r>
      <w:r>
        <w:rPr>
          <w:sz w:val="20"/>
        </w:rPr>
        <w:t>infração</w:t>
      </w:r>
      <w:r>
        <w:rPr>
          <w:spacing w:val="11"/>
          <w:sz w:val="20"/>
        </w:rPr>
        <w:t> </w:t>
      </w:r>
      <w:r>
        <w:rPr>
          <w:sz w:val="20"/>
        </w:rPr>
        <w:t>contratual,</w:t>
      </w:r>
      <w:r>
        <w:rPr>
          <w:spacing w:val="11"/>
          <w:sz w:val="20"/>
        </w:rPr>
        <w:t> </w:t>
      </w:r>
      <w:r>
        <w:rPr>
          <w:sz w:val="20"/>
        </w:rPr>
        <w:t>sujeitará</w:t>
      </w:r>
      <w:r>
        <w:rPr>
          <w:spacing w:val="11"/>
          <w:sz w:val="20"/>
        </w:rPr>
        <w:t> </w:t>
      </w:r>
      <w:r>
        <w:rPr>
          <w:sz w:val="20"/>
        </w:rPr>
        <w:t>a</w:t>
      </w:r>
      <w:r>
        <w:rPr>
          <w:spacing w:val="11"/>
          <w:sz w:val="20"/>
        </w:rPr>
        <w:t> </w:t>
      </w:r>
      <w:r>
        <w:rPr>
          <w:sz w:val="20"/>
        </w:rPr>
        <w:t>CONTRATADA,</w:t>
      </w:r>
      <w:r>
        <w:rPr>
          <w:spacing w:val="11"/>
          <w:sz w:val="20"/>
        </w:rPr>
        <w:t> </w:t>
      </w:r>
      <w:r>
        <w:rPr>
          <w:sz w:val="20"/>
        </w:rPr>
        <w:t>sem</w:t>
      </w:r>
      <w:r>
        <w:rPr>
          <w:spacing w:val="11"/>
          <w:sz w:val="20"/>
        </w:rPr>
        <w:t> </w:t>
      </w:r>
      <w:r>
        <w:rPr>
          <w:sz w:val="20"/>
        </w:rPr>
        <w:t>prejuízo</w:t>
      </w:r>
      <w:r>
        <w:rPr>
          <w:spacing w:val="11"/>
          <w:sz w:val="20"/>
        </w:rPr>
        <w:t> </w:t>
      </w:r>
      <w:r>
        <w:rPr>
          <w:sz w:val="20"/>
        </w:rPr>
        <w:t>da responsabilidade civil ou criminal que couber, às sanções previstas na Lei n.º 14.133/21 e demais normas pertinentes, assegurados, nos termos da lei, a ampla defesa e o contraditório.</w:t>
      </w:r>
    </w:p>
    <w:p>
      <w:pPr>
        <w:pStyle w:val="BodyText"/>
        <w:spacing w:before="42"/>
      </w:pPr>
    </w:p>
    <w:p>
      <w:pPr>
        <w:pStyle w:val="Heading1"/>
        <w:numPr>
          <w:ilvl w:val="0"/>
          <w:numId w:val="29"/>
        </w:numPr>
        <w:tabs>
          <w:tab w:pos="418" w:val="left" w:leader="none"/>
        </w:tabs>
        <w:spacing w:line="240" w:lineRule="auto" w:before="0" w:after="0"/>
        <w:ind w:left="418" w:right="0" w:hanging="299"/>
        <w:jc w:val="left"/>
      </w:pPr>
      <w:r>
        <w:rPr/>
        <w:t>DAS</w:t>
      </w:r>
      <w:r>
        <w:rPr>
          <w:spacing w:val="-1"/>
        </w:rPr>
        <w:t> </w:t>
      </w:r>
      <w:r>
        <w:rPr/>
        <w:t>DISPOSIÇÕES</w:t>
      </w:r>
      <w:r>
        <w:rPr>
          <w:spacing w:val="-1"/>
        </w:rPr>
        <w:t> </w:t>
      </w:r>
      <w:r>
        <w:rPr>
          <w:spacing w:val="-2"/>
        </w:rPr>
        <w:t>FINAIS:</w:t>
      </w:r>
    </w:p>
    <w:p>
      <w:pPr>
        <w:pStyle w:val="ListParagraph"/>
        <w:numPr>
          <w:ilvl w:val="1"/>
          <w:numId w:val="29"/>
        </w:numPr>
        <w:tabs>
          <w:tab w:pos="568" w:val="left" w:leader="none"/>
        </w:tabs>
        <w:spacing w:line="240" w:lineRule="auto" w:before="40" w:after="0"/>
        <w:ind w:left="568" w:right="0" w:hanging="4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Laboratórios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1"/>
          <w:numId w:val="29"/>
        </w:numPr>
        <w:tabs>
          <w:tab w:pos="562" w:val="left" w:leader="none"/>
        </w:tabs>
        <w:spacing w:line="280" w:lineRule="auto" w:before="40" w:after="0"/>
        <w:ind w:left="119" w:right="118" w:firstLine="0"/>
        <w:jc w:val="left"/>
        <w:rPr>
          <w:sz w:val="20"/>
        </w:rPr>
      </w:pPr>
      <w:r>
        <w:rPr>
          <w:sz w:val="20"/>
        </w:rPr>
        <w:t>Antes de apresentar a proposta, a CONTRATADA</w:t>
      </w:r>
      <w:r>
        <w:rPr>
          <w:spacing w:val="-9"/>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29"/>
        </w:numPr>
        <w:tabs>
          <w:tab w:pos="557" w:val="left" w:leader="none"/>
        </w:tabs>
        <w:spacing w:line="240" w:lineRule="auto" w:before="2" w:after="0"/>
        <w:ind w:left="557" w:right="0" w:hanging="4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29"/>
        </w:numPr>
        <w:tabs>
          <w:tab w:pos="601" w:val="left" w:leader="none"/>
        </w:tabs>
        <w:spacing w:line="280" w:lineRule="auto" w:before="40" w:after="0"/>
        <w:ind w:left="119" w:right="118" w:firstLine="0"/>
        <w:jc w:val="left"/>
        <w:rPr>
          <w:sz w:val="20"/>
        </w:rPr>
      </w:pPr>
      <w:r>
        <w:rPr>
          <w:sz w:val="20"/>
        </w:rPr>
        <w:t>O</w:t>
      </w:r>
      <w:r>
        <w:rPr>
          <w:spacing w:val="30"/>
          <w:sz w:val="20"/>
        </w:rPr>
        <w:t> </w:t>
      </w:r>
      <w:r>
        <w:rPr>
          <w:sz w:val="20"/>
        </w:rPr>
        <w:t>preço</w:t>
      </w:r>
      <w:r>
        <w:rPr>
          <w:spacing w:val="30"/>
          <w:sz w:val="20"/>
        </w:rPr>
        <w:t> </w:t>
      </w:r>
      <w:r>
        <w:rPr>
          <w:sz w:val="20"/>
        </w:rPr>
        <w:t>total</w:t>
      </w:r>
      <w:r>
        <w:rPr>
          <w:spacing w:val="30"/>
          <w:sz w:val="20"/>
        </w:rPr>
        <w:t> </w:t>
      </w:r>
      <w:r>
        <w:rPr>
          <w:sz w:val="20"/>
        </w:rPr>
        <w:t>proposto</w:t>
      </w:r>
      <w:r>
        <w:rPr>
          <w:spacing w:val="30"/>
          <w:sz w:val="20"/>
        </w:rPr>
        <w:t> </w:t>
      </w:r>
      <w:r>
        <w:rPr>
          <w:sz w:val="20"/>
        </w:rPr>
        <w:t>deverá</w:t>
      </w:r>
      <w:r>
        <w:rPr>
          <w:spacing w:val="30"/>
          <w:sz w:val="20"/>
        </w:rPr>
        <w:t> </w:t>
      </w:r>
      <w:r>
        <w:rPr>
          <w:sz w:val="20"/>
        </w:rPr>
        <w:t>considerar</w:t>
      </w:r>
      <w:r>
        <w:rPr>
          <w:spacing w:val="30"/>
          <w:sz w:val="20"/>
        </w:rPr>
        <w:t> </w:t>
      </w:r>
      <w:r>
        <w:rPr>
          <w:sz w:val="20"/>
        </w:rPr>
        <w:t>a</w:t>
      </w:r>
      <w:r>
        <w:rPr>
          <w:spacing w:val="30"/>
          <w:sz w:val="20"/>
        </w:rPr>
        <w:t> </w:t>
      </w:r>
      <w:r>
        <w:rPr>
          <w:sz w:val="20"/>
        </w:rPr>
        <w:t>consecução</w:t>
      </w:r>
      <w:r>
        <w:rPr>
          <w:spacing w:val="30"/>
          <w:sz w:val="20"/>
        </w:rPr>
        <w:t> </w:t>
      </w:r>
      <w:r>
        <w:rPr>
          <w:sz w:val="20"/>
        </w:rPr>
        <w:t>do</w:t>
      </w:r>
      <w:r>
        <w:rPr>
          <w:spacing w:val="30"/>
          <w:sz w:val="20"/>
        </w:rPr>
        <w:t> </w:t>
      </w:r>
      <w:r>
        <w:rPr>
          <w:sz w:val="20"/>
        </w:rPr>
        <w:t>objeto</w:t>
      </w:r>
      <w:r>
        <w:rPr>
          <w:spacing w:val="30"/>
          <w:sz w:val="20"/>
        </w:rPr>
        <w:t> </w:t>
      </w:r>
      <w:r>
        <w:rPr>
          <w:sz w:val="20"/>
        </w:rPr>
        <w:t>referente</w:t>
      </w:r>
      <w:r>
        <w:rPr>
          <w:spacing w:val="30"/>
          <w:sz w:val="20"/>
        </w:rPr>
        <w:t> </w:t>
      </w:r>
      <w:r>
        <w:rPr>
          <w:sz w:val="20"/>
        </w:rPr>
        <w:t>a</w:t>
      </w:r>
      <w:r>
        <w:rPr>
          <w:spacing w:val="30"/>
          <w:sz w:val="20"/>
        </w:rPr>
        <w:t> </w:t>
      </w:r>
      <w:r>
        <w:rPr>
          <w:sz w:val="20"/>
        </w:rPr>
        <w:t>presente</w:t>
      </w:r>
      <w:r>
        <w:rPr>
          <w:spacing w:val="30"/>
          <w:sz w:val="20"/>
        </w:rPr>
        <w:t> </w:t>
      </w:r>
      <w:r>
        <w:rPr>
          <w:sz w:val="20"/>
        </w:rPr>
        <w:t>contratação,</w:t>
      </w:r>
      <w:r>
        <w:rPr>
          <w:spacing w:val="30"/>
          <w:sz w:val="20"/>
        </w:rPr>
        <w:t> </w:t>
      </w:r>
      <w:r>
        <w:rPr>
          <w:sz w:val="20"/>
        </w:rPr>
        <w:t>englobando</w:t>
      </w:r>
      <w:r>
        <w:rPr>
          <w:spacing w:val="30"/>
          <w:sz w:val="20"/>
        </w:rPr>
        <w:t> </w:t>
      </w:r>
      <w:r>
        <w:rPr>
          <w:sz w:val="20"/>
        </w:rPr>
        <w:t>todos</w:t>
      </w:r>
      <w:r>
        <w:rPr>
          <w:spacing w:val="30"/>
          <w:sz w:val="20"/>
        </w:rPr>
        <w:t> </w:t>
      </w:r>
      <w:r>
        <w:rPr>
          <w:sz w:val="20"/>
        </w:rPr>
        <w:t>os</w:t>
      </w:r>
      <w:r>
        <w:rPr>
          <w:spacing w:val="30"/>
          <w:sz w:val="20"/>
        </w:rPr>
        <w:t> </w:t>
      </w:r>
      <w:r>
        <w:rPr>
          <w:sz w:val="20"/>
        </w:rPr>
        <w:t>custos</w:t>
      </w:r>
      <w:r>
        <w:rPr>
          <w:spacing w:val="30"/>
          <w:sz w:val="20"/>
        </w:rPr>
        <w:t> </w:t>
      </w:r>
      <w:r>
        <w:rPr>
          <w:sz w:val="20"/>
        </w:rPr>
        <w:t>diretos</w:t>
      </w:r>
      <w:r>
        <w:rPr>
          <w:spacing w:val="30"/>
          <w:sz w:val="20"/>
        </w:rPr>
        <w:t> </w:t>
      </w:r>
      <w:r>
        <w:rPr>
          <w:sz w:val="20"/>
        </w:rPr>
        <w:t>e</w:t>
      </w:r>
      <w:r>
        <w:rPr>
          <w:spacing w:val="30"/>
          <w:sz w:val="20"/>
        </w:rPr>
        <w:t> </w:t>
      </w:r>
      <w:r>
        <w:rPr>
          <w:sz w:val="20"/>
        </w:rPr>
        <w:t>indiretos</w:t>
      </w:r>
      <w:r>
        <w:rPr>
          <w:spacing w:val="30"/>
          <w:sz w:val="20"/>
        </w:rPr>
        <w:t> </w:t>
      </w:r>
      <w:r>
        <w:rPr>
          <w:sz w:val="20"/>
        </w:rPr>
        <w:t>incidentes,</w:t>
      </w:r>
      <w:r>
        <w:rPr>
          <w:spacing w:val="30"/>
          <w:sz w:val="20"/>
        </w:rPr>
        <w:t> </w:t>
      </w:r>
      <w:r>
        <w:rPr>
          <w:sz w:val="20"/>
        </w:rPr>
        <w:t>inclusive</w:t>
      </w:r>
      <w:r>
        <w:rPr>
          <w:spacing w:val="30"/>
          <w:sz w:val="20"/>
        </w:rPr>
        <w:t> </w:t>
      </w:r>
      <w:r>
        <w:rPr>
          <w:sz w:val="20"/>
        </w:rPr>
        <w:t>a</w:t>
      </w:r>
      <w:r>
        <w:rPr>
          <w:spacing w:val="30"/>
          <w:sz w:val="20"/>
        </w:rPr>
        <w:t> </w:t>
      </w:r>
      <w:r>
        <w:rPr>
          <w:sz w:val="20"/>
        </w:rPr>
        <w:t>entrega</w:t>
      </w:r>
      <w:r>
        <w:rPr>
          <w:spacing w:val="30"/>
          <w:sz w:val="20"/>
        </w:rPr>
        <w:t> </w:t>
      </w:r>
      <w:r>
        <w:rPr>
          <w:sz w:val="20"/>
        </w:rPr>
        <w:t>e</w:t>
      </w:r>
      <w:r>
        <w:rPr>
          <w:spacing w:val="30"/>
          <w:sz w:val="20"/>
        </w:rPr>
        <w:t> </w:t>
      </w:r>
      <w:r>
        <w:rPr>
          <w:sz w:val="20"/>
        </w:rPr>
        <w:t>o </w:t>
      </w:r>
      <w:r>
        <w:rPr>
          <w:spacing w:val="-2"/>
          <w:sz w:val="20"/>
        </w:rPr>
        <w:t>descarregamento.</w:t>
      </w:r>
    </w:p>
    <w:p>
      <w:pPr>
        <w:pStyle w:val="BodyText"/>
        <w:spacing w:before="42"/>
      </w:pPr>
    </w:p>
    <w:p>
      <w:pPr>
        <w:pStyle w:val="Heading1"/>
        <w:numPr>
          <w:ilvl w:val="0"/>
          <w:numId w:val="30"/>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rPr>
          <w:b/>
        </w:rPr>
      </w:pPr>
    </w:p>
    <w:p>
      <w:pPr>
        <w:spacing w:before="0"/>
        <w:ind w:left="119" w:right="0" w:firstLine="0"/>
        <w:jc w:val="left"/>
        <w:rPr>
          <w:b/>
          <w:sz w:val="20"/>
        </w:rPr>
      </w:pPr>
      <w:r>
        <w:rPr>
          <w:sz w:val="20"/>
        </w:rPr>
        <w:t>Responsável:</w:t>
      </w:r>
      <w:r>
        <w:rPr>
          <w:spacing w:val="-9"/>
          <w:sz w:val="20"/>
        </w:rPr>
        <w:t> </w:t>
      </w:r>
      <w:r>
        <w:rPr>
          <w:b/>
          <w:sz w:val="20"/>
        </w:rPr>
        <w:t>Cláudio</w:t>
      </w:r>
      <w:r>
        <w:rPr>
          <w:b/>
          <w:spacing w:val="-10"/>
          <w:sz w:val="20"/>
        </w:rPr>
        <w:t> </w:t>
      </w:r>
      <w:r>
        <w:rPr>
          <w:b/>
          <w:sz w:val="20"/>
        </w:rPr>
        <w:t>Teixeira</w:t>
      </w:r>
      <w:r>
        <w:rPr>
          <w:b/>
          <w:spacing w:val="-7"/>
          <w:sz w:val="20"/>
        </w:rPr>
        <w:t> </w:t>
      </w:r>
      <w:r>
        <w:rPr>
          <w:b/>
          <w:spacing w:val="-4"/>
          <w:sz w:val="20"/>
        </w:rPr>
        <w:t>Maia</w:t>
      </w:r>
    </w:p>
    <w:p>
      <w:pPr>
        <w:pStyle w:val="BodyText"/>
        <w:ind w:left="119"/>
      </w:pPr>
      <w:r>
        <w:rPr/>
        <w:t>Matrícula:</w:t>
      </w:r>
      <w:r>
        <w:rPr>
          <w:spacing w:val="-1"/>
        </w:rPr>
        <w:t> </w:t>
      </w:r>
      <w:r>
        <w:rPr/>
        <w:t>32107-</w:t>
      </w:r>
      <w:r>
        <w:rPr>
          <w:spacing w:val="-10"/>
        </w:rPr>
        <w:t>5</w:t>
      </w:r>
    </w:p>
    <w:p>
      <w:pPr>
        <w:pStyle w:val="BodyText"/>
        <w:ind w:left="119"/>
      </w:pPr>
      <w:r>
        <w:rPr/>
        <w:t>ID</w:t>
      </w:r>
      <w:r>
        <w:rPr>
          <w:spacing w:val="-1"/>
        </w:rPr>
        <w:t> </w:t>
      </w:r>
      <w:r>
        <w:rPr/>
        <w:t>Funcional:</w:t>
      </w:r>
      <w:r>
        <w:rPr>
          <w:spacing w:val="-1"/>
        </w:rPr>
        <w:t> </w:t>
      </w:r>
      <w:r>
        <w:rPr/>
        <w:t>2565247-</w:t>
      </w:r>
      <w:r>
        <w:rPr>
          <w:spacing w:val="-10"/>
        </w:rPr>
        <w:t>8</w:t>
      </w:r>
    </w:p>
    <w:p>
      <w:pPr>
        <w:pStyle w:val="BodyText"/>
        <w:ind w:left="119"/>
      </w:pPr>
      <w:r>
        <w:rPr/>
        <w:t>Telefone:</w:t>
      </w:r>
      <w:r>
        <w:rPr>
          <w:spacing w:val="-8"/>
        </w:rPr>
        <w:t> </w:t>
      </w:r>
      <w:r>
        <w:rPr/>
        <w:t>(21)</w:t>
      </w:r>
      <w:r>
        <w:rPr>
          <w:spacing w:val="-8"/>
        </w:rPr>
        <w:t> </w:t>
      </w:r>
      <w:r>
        <w:rPr/>
        <w:t>2868-</w:t>
      </w:r>
      <w:r>
        <w:rPr>
          <w:spacing w:val="-4"/>
        </w:rPr>
        <w:t>8718</w:t>
      </w:r>
    </w:p>
    <w:p>
      <w:pPr>
        <w:pStyle w:val="BodyText"/>
        <w:ind w:left="119"/>
      </w:pPr>
      <w:r>
        <w:rPr/>
        <w:t>E-mail</w:t>
      </w:r>
      <w:r>
        <w:rPr>
          <w:spacing w:val="-1"/>
        </w:rPr>
        <w:t> </w:t>
      </w:r>
      <w:r>
        <w:rPr/>
        <w:t>institucional:</w:t>
      </w:r>
      <w:r>
        <w:rPr>
          <w:spacing w:val="-1"/>
        </w:rPr>
        <w:t> </w:t>
      </w:r>
      <w:hyperlink r:id="rId34">
        <w:r>
          <w:rPr>
            <w:spacing w:val="-2"/>
          </w:rPr>
          <w:t>claudio.maia@hupe.uerj.br</w:t>
        </w:r>
      </w:hyperlink>
    </w:p>
    <w:p>
      <w:pPr>
        <w:pStyle w:val="BodyText"/>
        <w:spacing w:before="80"/>
      </w:pPr>
    </w:p>
    <w:p>
      <w:pPr>
        <w:spacing w:before="0"/>
        <w:ind w:left="119" w:right="0" w:firstLine="0"/>
        <w:jc w:val="left"/>
        <w:rPr>
          <w:b/>
          <w:sz w:val="20"/>
        </w:rPr>
      </w:pPr>
      <w:r>
        <w:rPr>
          <w:sz w:val="20"/>
        </w:rPr>
        <w:t>Responsável: </w:t>
      </w:r>
      <w:r>
        <w:rPr>
          <w:b/>
          <w:sz w:val="20"/>
        </w:rPr>
        <w:t>Robson</w:t>
      </w:r>
      <w:r>
        <w:rPr>
          <w:b/>
          <w:spacing w:val="-1"/>
          <w:sz w:val="20"/>
        </w:rPr>
        <w:t> </w:t>
      </w:r>
      <w:r>
        <w:rPr>
          <w:b/>
          <w:sz w:val="20"/>
        </w:rPr>
        <w:t>de</w:t>
      </w:r>
      <w:r>
        <w:rPr>
          <w:b/>
          <w:spacing w:val="-1"/>
          <w:sz w:val="20"/>
        </w:rPr>
        <w:t> </w:t>
      </w:r>
      <w:r>
        <w:rPr>
          <w:b/>
          <w:sz w:val="20"/>
        </w:rPr>
        <w:t>Souza</w:t>
      </w:r>
      <w:r>
        <w:rPr>
          <w:b/>
          <w:spacing w:val="-1"/>
          <w:sz w:val="20"/>
        </w:rPr>
        <w:t> </w:t>
      </w:r>
      <w:r>
        <w:rPr>
          <w:b/>
          <w:spacing w:val="-4"/>
          <w:sz w:val="20"/>
        </w:rPr>
        <w:t>Leão</w:t>
      </w:r>
    </w:p>
    <w:p>
      <w:pPr>
        <w:pStyle w:val="BodyText"/>
        <w:ind w:left="119"/>
      </w:pPr>
      <w:r>
        <w:rPr/>
        <w:t>Matrícula:</w:t>
      </w:r>
      <w:r>
        <w:rPr>
          <w:spacing w:val="-1"/>
        </w:rPr>
        <w:t> </w:t>
      </w:r>
      <w:r>
        <w:rPr/>
        <w:t>35905-</w:t>
      </w:r>
      <w:r>
        <w:rPr>
          <w:spacing w:val="-10"/>
        </w:rPr>
        <w:t>9</w:t>
      </w:r>
    </w:p>
    <w:p>
      <w:pPr>
        <w:pStyle w:val="BodyText"/>
        <w:ind w:left="119"/>
      </w:pPr>
      <w:r>
        <w:rPr/>
        <w:t>ID</w:t>
      </w:r>
      <w:r>
        <w:rPr>
          <w:spacing w:val="-1"/>
        </w:rPr>
        <w:t> </w:t>
      </w:r>
      <w:r>
        <w:rPr/>
        <w:t>Funcional:</w:t>
      </w:r>
      <w:r>
        <w:rPr>
          <w:spacing w:val="-1"/>
        </w:rPr>
        <w:t> </w:t>
      </w:r>
      <w:r>
        <w:rPr/>
        <w:t>3906854-</w:t>
      </w:r>
      <w:r>
        <w:rPr>
          <w:spacing w:val="-10"/>
        </w:rPr>
        <w:t>4</w:t>
      </w:r>
    </w:p>
    <w:p>
      <w:pPr>
        <w:pStyle w:val="BodyText"/>
        <w:ind w:left="119"/>
      </w:pPr>
      <w:r>
        <w:rPr/>
        <w:t>Telefone:</w:t>
      </w:r>
      <w:r>
        <w:rPr>
          <w:spacing w:val="-8"/>
        </w:rPr>
        <w:t> </w:t>
      </w:r>
      <w:r>
        <w:rPr/>
        <w:t>(21)</w:t>
      </w:r>
      <w:r>
        <w:rPr>
          <w:spacing w:val="-8"/>
        </w:rPr>
        <w:t> </w:t>
      </w:r>
      <w:r>
        <w:rPr/>
        <w:t>2868-</w:t>
      </w:r>
      <w:r>
        <w:rPr>
          <w:spacing w:val="-4"/>
        </w:rPr>
        <w:t>8816</w:t>
      </w:r>
    </w:p>
    <w:p>
      <w:pPr>
        <w:pStyle w:val="BodyText"/>
        <w:ind w:left="119"/>
      </w:pPr>
      <w:r>
        <w:rPr/>
        <w:t>E-mail</w:t>
      </w:r>
      <w:r>
        <w:rPr>
          <w:spacing w:val="-1"/>
        </w:rPr>
        <w:t> </w:t>
      </w:r>
      <w:r>
        <w:rPr/>
        <w:t>institucional:</w:t>
      </w:r>
      <w:r>
        <w:rPr>
          <w:spacing w:val="-1"/>
        </w:rPr>
        <w:t> </w:t>
      </w:r>
      <w:hyperlink r:id="rId35">
        <w:r>
          <w:rPr>
            <w:spacing w:val="-2"/>
          </w:rPr>
          <w:t>robson.leao@hupe.uerj.br</w:t>
        </w:r>
      </w:hyperlink>
    </w:p>
    <w:p>
      <w:pPr>
        <w:pStyle w:val="BodyText"/>
        <w:spacing w:before="80"/>
      </w:pPr>
    </w:p>
    <w:p>
      <w:pPr>
        <w:spacing w:before="0"/>
        <w:ind w:left="119" w:right="0" w:firstLine="0"/>
        <w:jc w:val="left"/>
        <w:rPr>
          <w:b/>
          <w:sz w:val="20"/>
        </w:rPr>
      </w:pPr>
      <w:r>
        <w:rPr>
          <w:sz w:val="20"/>
        </w:rPr>
        <w:t>Responsável:</w:t>
      </w:r>
      <w:r>
        <w:rPr>
          <w:spacing w:val="-9"/>
          <w:sz w:val="20"/>
        </w:rPr>
        <w:t> </w:t>
      </w:r>
      <w:r>
        <w:rPr>
          <w:b/>
          <w:sz w:val="20"/>
        </w:rPr>
        <w:t>ANDRE</w:t>
      </w:r>
      <w:r>
        <w:rPr>
          <w:b/>
          <w:spacing w:val="-13"/>
          <w:sz w:val="20"/>
        </w:rPr>
        <w:t> </w:t>
      </w:r>
      <w:r>
        <w:rPr>
          <w:b/>
          <w:sz w:val="20"/>
        </w:rPr>
        <w:t>VASCONCELOS</w:t>
      </w:r>
      <w:r>
        <w:rPr>
          <w:b/>
          <w:spacing w:val="-9"/>
          <w:sz w:val="20"/>
        </w:rPr>
        <w:t> </w:t>
      </w:r>
      <w:r>
        <w:rPr>
          <w:b/>
          <w:spacing w:val="-2"/>
          <w:sz w:val="20"/>
        </w:rPr>
        <w:t>CAVANCANTI</w:t>
      </w:r>
    </w:p>
    <w:p>
      <w:pPr>
        <w:spacing w:after="0"/>
        <w:jc w:val="left"/>
        <w:rPr>
          <w:b/>
          <w:sz w:val="20"/>
        </w:rPr>
        <w:sectPr>
          <w:pgSz w:w="15840" w:h="24480"/>
          <w:pgMar w:top="0" w:bottom="0" w:left="0" w:right="0"/>
        </w:sectPr>
      </w:pPr>
    </w:p>
    <w:p>
      <w:pPr>
        <w:pStyle w:val="BodyText"/>
        <w:spacing w:before="23"/>
        <w:ind w:left="119"/>
      </w:pPr>
      <w:r>
        <w:rPr/>
        <w:t>Matrícula:</w:t>
      </w:r>
      <w:r>
        <w:rPr>
          <w:spacing w:val="-9"/>
        </w:rPr>
        <w:t> </w:t>
      </w:r>
      <w:r>
        <w:rPr/>
        <w:t>40116-</w:t>
      </w:r>
      <w:r>
        <w:rPr>
          <w:spacing w:val="-10"/>
        </w:rPr>
        <w:t>6</w:t>
      </w:r>
    </w:p>
    <w:p>
      <w:pPr>
        <w:pStyle w:val="BodyText"/>
        <w:ind w:left="119"/>
      </w:pPr>
      <w:r>
        <w:rPr/>
        <w:t>ID</w:t>
      </w:r>
      <w:r>
        <w:rPr>
          <w:spacing w:val="-1"/>
        </w:rPr>
        <w:t> </w:t>
      </w:r>
      <w:r>
        <w:rPr/>
        <w:t>Funcional:</w:t>
      </w:r>
      <w:r>
        <w:rPr>
          <w:spacing w:val="-1"/>
        </w:rPr>
        <w:t> </w:t>
      </w:r>
      <w:r>
        <w:rPr/>
        <w:t>5109324-</w:t>
      </w:r>
      <w:r>
        <w:rPr>
          <w:spacing w:val="-10"/>
        </w:rPr>
        <w:t>3</w:t>
      </w:r>
    </w:p>
    <w:p>
      <w:pPr>
        <w:pStyle w:val="BodyText"/>
        <w:ind w:left="119"/>
      </w:pPr>
      <w:r>
        <w:rPr/>
        <w:t>Telefone:</w:t>
      </w:r>
      <w:r>
        <w:rPr>
          <w:spacing w:val="-8"/>
        </w:rPr>
        <w:t> </w:t>
      </w:r>
      <w:r>
        <w:rPr/>
        <w:t>21</w:t>
      </w:r>
      <w:r>
        <w:rPr>
          <w:spacing w:val="-8"/>
        </w:rPr>
        <w:t> </w:t>
      </w:r>
      <w:r>
        <w:rPr/>
        <w:t>2868-</w:t>
      </w:r>
      <w:r>
        <w:rPr>
          <w:spacing w:val="-4"/>
        </w:rPr>
        <w:t>8816</w:t>
      </w:r>
    </w:p>
    <w:p>
      <w:pPr>
        <w:pStyle w:val="BodyText"/>
        <w:ind w:left="119"/>
      </w:pPr>
      <w:r>
        <w:rPr/>
        <w:t>E-mail</w:t>
      </w:r>
      <w:r>
        <w:rPr>
          <w:spacing w:val="-1"/>
        </w:rPr>
        <w:t> </w:t>
      </w:r>
      <w:r>
        <w:rPr/>
        <w:t>institucional:</w:t>
      </w:r>
      <w:r>
        <w:rPr>
          <w:spacing w:val="-1"/>
        </w:rPr>
        <w:t> </w:t>
      </w:r>
      <w:hyperlink r:id="rId36">
        <w:r>
          <w:rPr>
            <w:spacing w:val="-2"/>
          </w:rPr>
          <w:t>andre.cavalcanti@hupe.uerj.br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0"/>
      </w:pPr>
    </w:p>
    <w:p>
      <w:pPr>
        <w:pStyle w:val="Heading1"/>
        <w:ind w:left="0" w:right="10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20"/>
        <w:rPr>
          <w:b/>
        </w:rPr>
      </w:pPr>
    </w:p>
    <w:p>
      <w:pPr>
        <w:pStyle w:val="Heading2"/>
        <w:spacing w:line="280" w:lineRule="auto"/>
        <w:ind w:left="119" w:right="357"/>
        <w:jc w:val="both"/>
      </w:pPr>
      <w:r>
        <w:rPr/>
        <w:t>CONTRATO Nº ................./2025/HUPE, DE AQUISIÇÃO DE MATERIAL DE LABORATÓRIO, QUE FAZEM ENTRE SI A UNIVERSIDADE DO ESTADO DO RIO DE JANEIRO E A EMPRESA ..................................................</w:t>
      </w:r>
    </w:p>
    <w:p>
      <w:pPr>
        <w:pStyle w:val="BodyText"/>
        <w:spacing w:before="42"/>
        <w:rPr>
          <w:b/>
        </w:rPr>
      </w:pPr>
    </w:p>
    <w:p>
      <w:pPr>
        <w:pStyle w:val="BodyText"/>
        <w:tabs>
          <w:tab w:pos="14559" w:val="left" w:leader="dot"/>
        </w:tabs>
        <w:spacing w:line="280" w:lineRule="auto" w:before="0"/>
        <w:ind w:left="119" w:right="432"/>
        <w:jc w:val="both"/>
      </w:pPr>
      <w:r>
        <w:rPr>
          <w:b/>
        </w:rPr>
        <w:t>A</w:t>
      </w:r>
      <w:r>
        <w:rPr>
          <w:b/>
          <w:spacing w:val="-9"/>
        </w:rPr>
        <w:t> </w:t>
      </w:r>
      <w:r>
        <w:rPr>
          <w:b/>
        </w:rPr>
        <w:t>UNIVERSIDADE DO ESTADO DO RIO DE JANEIRO</w:t>
      </w:r>
      <w:r>
        <w:rPr>
          <w:i/>
        </w:rPr>
        <w:t>, </w:t>
      </w:r>
      <w:r>
        <w:rPr/>
        <w:t>com sede na Rua São Francisco Xavier, 524 – Maracanã, na cidade do Rio de Janeiro no Estado do Rio de Janeiro, inscrita </w:t>
      </w:r>
      <w:r>
        <w:rPr/>
        <w:t>no CNPJ sob o nº 33.540.014/0001-57, neste ato representada pelo Ordenador de Despesas, o</w:t>
      </w:r>
      <w:r>
        <w:rPr>
          <w:spacing w:val="-3"/>
        </w:rPr>
        <w:t> </w:t>
      </w:r>
      <w:r>
        <w:rPr/>
        <w:t>Vice-Diretor </w:t>
      </w:r>
      <w:r>
        <w:rPr>
          <w:b/>
        </w:rPr>
        <w:t>José Luiz Muniz Bandeira Duarte</w:t>
      </w:r>
      <w:r>
        <w:rPr/>
        <w:t>, portador da Carteira de Identidade n.º 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ind w:left="119" w:right="433"/>
        <w:jc w:val="both"/>
      </w:pPr>
      <w:r>
        <w:rPr>
          <w:b/>
        </w:rPr>
        <w:t>260007/001967/2025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229/2025</w:t>
      </w:r>
      <w:r>
        <w:rPr/>
        <w:t>, mediante as</w:t>
      </w:r>
      <w:r>
        <w:rPr>
          <w:spacing w:val="40"/>
        </w:rPr>
        <w:t> </w:t>
      </w:r>
      <w:r>
        <w:rPr/>
        <w:t>cláusulas e condições a seguir enunciadas.</w:t>
      </w:r>
    </w:p>
    <w:p>
      <w:pPr>
        <w:pStyle w:val="BodyText"/>
        <w:spacing w:before="0"/>
      </w:pPr>
    </w:p>
    <w:p>
      <w:pPr>
        <w:pStyle w:val="BodyText"/>
        <w:spacing w:before="8"/>
      </w:pPr>
    </w:p>
    <w:p>
      <w:pPr>
        <w:pStyle w:val="Heading1"/>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1"/>
        </w:numPr>
        <w:tabs>
          <w:tab w:pos="449" w:val="left" w:leader="none"/>
        </w:tabs>
        <w:spacing w:line="240" w:lineRule="auto" w:before="55" w:after="0"/>
        <w:ind w:left="449" w:right="0" w:hanging="330"/>
        <w:jc w:val="left"/>
        <w:rPr>
          <w:b/>
          <w:sz w:val="20"/>
        </w:rPr>
      </w:pPr>
      <w:r>
        <w:rPr>
          <w:sz w:val="20"/>
        </w:rPr>
        <w:t>O</w:t>
      </w:r>
      <w:r>
        <w:rPr>
          <w:spacing w:val="27"/>
          <w:sz w:val="20"/>
        </w:rPr>
        <w:t> </w:t>
      </w:r>
      <w:r>
        <w:rPr>
          <w:sz w:val="20"/>
        </w:rPr>
        <w:t>objeto</w:t>
      </w:r>
      <w:r>
        <w:rPr>
          <w:spacing w:val="27"/>
          <w:sz w:val="20"/>
        </w:rPr>
        <w:t> </w:t>
      </w:r>
      <w:r>
        <w:rPr>
          <w:sz w:val="20"/>
        </w:rPr>
        <w:t>do</w:t>
      </w:r>
      <w:r>
        <w:rPr>
          <w:spacing w:val="28"/>
          <w:sz w:val="20"/>
        </w:rPr>
        <w:t> </w:t>
      </w:r>
      <w:r>
        <w:rPr>
          <w:sz w:val="20"/>
        </w:rPr>
        <w:t>presente</w:t>
      </w:r>
      <w:r>
        <w:rPr>
          <w:spacing w:val="27"/>
          <w:sz w:val="20"/>
        </w:rPr>
        <w:t> </w:t>
      </w:r>
      <w:r>
        <w:rPr>
          <w:sz w:val="20"/>
        </w:rPr>
        <w:t>Contrato</w:t>
      </w:r>
      <w:r>
        <w:rPr>
          <w:spacing w:val="27"/>
          <w:sz w:val="20"/>
        </w:rPr>
        <w:t> </w:t>
      </w:r>
      <w:r>
        <w:rPr>
          <w:sz w:val="20"/>
        </w:rPr>
        <w:t>é</w:t>
      </w:r>
      <w:r>
        <w:rPr>
          <w:spacing w:val="28"/>
          <w:sz w:val="20"/>
        </w:rPr>
        <w:t> </w:t>
      </w:r>
      <w:r>
        <w:rPr>
          <w:sz w:val="20"/>
        </w:rPr>
        <w:t>a</w:t>
      </w:r>
      <w:r>
        <w:rPr>
          <w:spacing w:val="27"/>
          <w:sz w:val="20"/>
        </w:rPr>
        <w:t> </w:t>
      </w:r>
      <w:r>
        <w:rPr>
          <w:b/>
          <w:sz w:val="20"/>
        </w:rPr>
        <w:t>AQUISIÇÃO</w:t>
      </w:r>
      <w:r>
        <w:rPr>
          <w:b/>
          <w:spacing w:val="27"/>
          <w:sz w:val="20"/>
        </w:rPr>
        <w:t> </w:t>
      </w:r>
      <w:r>
        <w:rPr>
          <w:b/>
          <w:sz w:val="20"/>
        </w:rPr>
        <w:t>DE</w:t>
      </w:r>
      <w:r>
        <w:rPr>
          <w:b/>
          <w:spacing w:val="28"/>
          <w:sz w:val="20"/>
        </w:rPr>
        <w:t> </w:t>
      </w:r>
      <w:r>
        <w:rPr>
          <w:b/>
          <w:sz w:val="20"/>
        </w:rPr>
        <w:t>MATERIAL</w:t>
      </w:r>
      <w:r>
        <w:rPr>
          <w:b/>
          <w:spacing w:val="15"/>
          <w:sz w:val="20"/>
        </w:rPr>
        <w:t> </w:t>
      </w:r>
      <w:r>
        <w:rPr>
          <w:b/>
          <w:sz w:val="20"/>
        </w:rPr>
        <w:t>DE</w:t>
      </w:r>
      <w:r>
        <w:rPr>
          <w:b/>
          <w:spacing w:val="28"/>
          <w:sz w:val="20"/>
        </w:rPr>
        <w:t> </w:t>
      </w:r>
      <w:r>
        <w:rPr>
          <w:b/>
          <w:sz w:val="20"/>
        </w:rPr>
        <w:t>LABORATÓRIO</w:t>
      </w:r>
      <w:r>
        <w:rPr>
          <w:b/>
          <w:spacing w:val="27"/>
          <w:sz w:val="20"/>
        </w:rPr>
        <w:t> </w:t>
      </w:r>
      <w:r>
        <w:rPr>
          <w:b/>
          <w:sz w:val="20"/>
        </w:rPr>
        <w:t>(TESTES</w:t>
      </w:r>
      <w:r>
        <w:rPr>
          <w:b/>
          <w:spacing w:val="28"/>
          <w:sz w:val="20"/>
        </w:rPr>
        <w:t> </w:t>
      </w:r>
      <w:r>
        <w:rPr>
          <w:b/>
          <w:sz w:val="20"/>
        </w:rPr>
        <w:t>MRSA,</w:t>
      </w:r>
      <w:r>
        <w:rPr>
          <w:b/>
          <w:spacing w:val="27"/>
          <w:sz w:val="20"/>
        </w:rPr>
        <w:t> </w:t>
      </w:r>
      <w:r>
        <w:rPr>
          <w:b/>
          <w:sz w:val="20"/>
        </w:rPr>
        <w:t>ETC.)</w:t>
      </w:r>
      <w:r>
        <w:rPr>
          <w:b/>
          <w:spacing w:val="27"/>
          <w:sz w:val="20"/>
        </w:rPr>
        <w:t> </w:t>
      </w:r>
      <w:r>
        <w:rPr>
          <w:b/>
          <w:sz w:val="20"/>
        </w:rPr>
        <w:t>PARA</w:t>
      </w:r>
      <w:r>
        <w:rPr>
          <w:b/>
          <w:spacing w:val="16"/>
          <w:sz w:val="20"/>
        </w:rPr>
        <w:t> </w:t>
      </w:r>
      <w:r>
        <w:rPr>
          <w:b/>
          <w:sz w:val="20"/>
        </w:rPr>
        <w:t>O</w:t>
      </w:r>
      <w:r>
        <w:rPr>
          <w:b/>
          <w:spacing w:val="27"/>
          <w:sz w:val="20"/>
        </w:rPr>
        <w:t> </w:t>
      </w:r>
      <w:r>
        <w:rPr>
          <w:b/>
          <w:sz w:val="20"/>
        </w:rPr>
        <w:t>SETOR</w:t>
      </w:r>
      <w:r>
        <w:rPr>
          <w:b/>
          <w:spacing w:val="28"/>
          <w:sz w:val="20"/>
        </w:rPr>
        <w:t> </w:t>
      </w:r>
      <w:r>
        <w:rPr>
          <w:b/>
          <w:sz w:val="20"/>
        </w:rPr>
        <w:t>DE</w:t>
      </w:r>
      <w:r>
        <w:rPr>
          <w:b/>
          <w:spacing w:val="27"/>
          <w:sz w:val="20"/>
        </w:rPr>
        <w:t> </w:t>
      </w:r>
      <w:r>
        <w:rPr>
          <w:b/>
          <w:sz w:val="20"/>
        </w:rPr>
        <w:t>BACTERIOLOGIA</w:t>
      </w:r>
      <w:r>
        <w:rPr>
          <w:b/>
          <w:spacing w:val="16"/>
          <w:sz w:val="20"/>
        </w:rPr>
        <w:t> </w:t>
      </w:r>
      <w:r>
        <w:rPr>
          <w:b/>
          <w:sz w:val="20"/>
        </w:rPr>
        <w:t>DO</w:t>
      </w:r>
      <w:r>
        <w:rPr>
          <w:b/>
          <w:spacing w:val="27"/>
          <w:sz w:val="20"/>
        </w:rPr>
        <w:t> </w:t>
      </w:r>
      <w:r>
        <w:rPr>
          <w:b/>
          <w:sz w:val="20"/>
        </w:rPr>
        <w:t>SERVIÇO</w:t>
      </w:r>
      <w:r>
        <w:rPr>
          <w:b/>
          <w:spacing w:val="28"/>
          <w:sz w:val="20"/>
        </w:rPr>
        <w:t> </w:t>
      </w:r>
      <w:r>
        <w:rPr>
          <w:b/>
          <w:spacing w:val="-5"/>
          <w:sz w:val="20"/>
        </w:rPr>
        <w:t>DE</w:t>
      </w:r>
    </w:p>
    <w:p>
      <w:pPr>
        <w:spacing w:line="280" w:lineRule="auto" w:before="40"/>
        <w:ind w:left="119" w:right="0" w:firstLine="0"/>
        <w:jc w:val="left"/>
        <w:rPr>
          <w:sz w:val="20"/>
        </w:rPr>
      </w:pPr>
      <w:r>
        <w:rPr>
          <w:b/>
          <w:sz w:val="20"/>
        </w:rPr>
        <w:t>LABORATÓRIOS</w:t>
      </w:r>
      <w:r>
        <w:rPr>
          <w:b/>
          <w:spacing w:val="14"/>
          <w:sz w:val="20"/>
        </w:rPr>
        <w:t> </w:t>
      </w:r>
      <w:r>
        <w:rPr>
          <w:b/>
          <w:sz w:val="20"/>
        </w:rPr>
        <w:t>DO</w:t>
      </w:r>
      <w:r>
        <w:rPr>
          <w:b/>
          <w:spacing w:val="14"/>
          <w:sz w:val="20"/>
        </w:rPr>
        <w:t> </w:t>
      </w:r>
      <w:r>
        <w:rPr>
          <w:b/>
          <w:sz w:val="20"/>
        </w:rPr>
        <w:t>HUPE,</w:t>
      </w:r>
      <w:r>
        <w:rPr>
          <w:b/>
          <w:spacing w:val="14"/>
          <w:sz w:val="20"/>
        </w:rPr>
        <w:t> </w:t>
      </w:r>
      <w:r>
        <w:rPr>
          <w:b/>
          <w:sz w:val="20"/>
        </w:rPr>
        <w:t>COM</w:t>
      </w:r>
      <w:r>
        <w:rPr>
          <w:b/>
          <w:spacing w:val="14"/>
          <w:sz w:val="20"/>
        </w:rPr>
        <w:t> </w:t>
      </w:r>
      <w:r>
        <w:rPr>
          <w:b/>
          <w:sz w:val="20"/>
        </w:rPr>
        <w:t>CESSÃO</w:t>
      </w:r>
      <w:r>
        <w:rPr>
          <w:b/>
          <w:spacing w:val="14"/>
          <w:sz w:val="20"/>
        </w:rPr>
        <w:t> </w:t>
      </w:r>
      <w:r>
        <w:rPr>
          <w:b/>
          <w:sz w:val="20"/>
        </w:rPr>
        <w:t>DE</w:t>
      </w:r>
      <w:r>
        <w:rPr>
          <w:b/>
          <w:spacing w:val="14"/>
          <w:sz w:val="20"/>
        </w:rPr>
        <w:t> </w:t>
      </w:r>
      <w:r>
        <w:rPr>
          <w:b/>
          <w:sz w:val="20"/>
        </w:rPr>
        <w:t>EQUIPAMENTOS</w:t>
      </w:r>
      <w:r>
        <w:rPr>
          <w:b/>
          <w:spacing w:val="14"/>
          <w:sz w:val="20"/>
        </w:rPr>
        <w:t> </w:t>
      </w:r>
      <w:r>
        <w:rPr>
          <w:b/>
          <w:sz w:val="20"/>
        </w:rPr>
        <w:t>EM</w:t>
      </w:r>
      <w:r>
        <w:rPr>
          <w:b/>
          <w:spacing w:val="14"/>
          <w:sz w:val="20"/>
        </w:rPr>
        <w:t> </w:t>
      </w:r>
      <w:r>
        <w:rPr>
          <w:b/>
          <w:sz w:val="20"/>
        </w:rPr>
        <w:t>REGIME</w:t>
      </w:r>
      <w:r>
        <w:rPr>
          <w:b/>
          <w:spacing w:val="14"/>
          <w:sz w:val="20"/>
        </w:rPr>
        <w:t> </w:t>
      </w:r>
      <w:r>
        <w:rPr>
          <w:b/>
          <w:sz w:val="20"/>
        </w:rPr>
        <w:t>DE</w:t>
      </w:r>
      <w:r>
        <w:rPr>
          <w:b/>
          <w:spacing w:val="14"/>
          <w:sz w:val="20"/>
        </w:rPr>
        <w:t> </w:t>
      </w:r>
      <w:r>
        <w:rPr>
          <w:b/>
          <w:sz w:val="20"/>
        </w:rPr>
        <w:t>COMODATO</w:t>
      </w:r>
      <w:r>
        <w:rPr>
          <w:b/>
          <w:spacing w:val="14"/>
          <w:sz w:val="20"/>
        </w:rPr>
        <w:t> </w:t>
      </w:r>
      <w:r>
        <w:rPr>
          <w:sz w:val="20"/>
        </w:rPr>
        <w:t>a</w:t>
      </w:r>
      <w:r>
        <w:rPr>
          <w:spacing w:val="14"/>
          <w:sz w:val="20"/>
        </w:rPr>
        <w:t> </w:t>
      </w:r>
      <w:r>
        <w:rPr>
          <w:sz w:val="20"/>
        </w:rPr>
        <w:t>serem</w:t>
      </w:r>
      <w:r>
        <w:rPr>
          <w:spacing w:val="14"/>
          <w:sz w:val="20"/>
        </w:rPr>
        <w:t> </w:t>
      </w:r>
      <w:r>
        <w:rPr>
          <w:sz w:val="20"/>
        </w:rPr>
        <w:t>executados</w:t>
      </w:r>
      <w:r>
        <w:rPr>
          <w:spacing w:val="14"/>
          <w:sz w:val="20"/>
        </w:rPr>
        <w:t> </w:t>
      </w:r>
      <w:r>
        <w:rPr>
          <w:sz w:val="20"/>
        </w:rPr>
        <w:t>nas</w:t>
      </w:r>
      <w:r>
        <w:rPr>
          <w:spacing w:val="14"/>
          <w:sz w:val="20"/>
        </w:rPr>
        <w:t> </w:t>
      </w:r>
      <w:r>
        <w:rPr>
          <w:sz w:val="20"/>
        </w:rPr>
        <w:t>condições</w:t>
      </w:r>
      <w:r>
        <w:rPr>
          <w:spacing w:val="14"/>
          <w:sz w:val="20"/>
        </w:rPr>
        <w:t> </w:t>
      </w:r>
      <w:r>
        <w:rPr>
          <w:sz w:val="20"/>
        </w:rPr>
        <w:t>estabelecidas</w:t>
      </w:r>
      <w:r>
        <w:rPr>
          <w:spacing w:val="14"/>
          <w:sz w:val="20"/>
        </w:rPr>
        <w:t> </w:t>
      </w:r>
      <w:r>
        <w:rPr>
          <w:sz w:val="20"/>
        </w:rPr>
        <w:t>no</w:t>
      </w:r>
      <w:r>
        <w:rPr>
          <w:spacing w:val="12"/>
          <w:sz w:val="20"/>
        </w:rPr>
        <w:t> </w:t>
      </w:r>
      <w:r>
        <w:rPr>
          <w:sz w:val="20"/>
        </w:rPr>
        <w:t>Termo</w:t>
      </w:r>
      <w:r>
        <w:rPr>
          <w:spacing w:val="14"/>
          <w:sz w:val="20"/>
        </w:rPr>
        <w:t> </w:t>
      </w:r>
      <w:r>
        <w:rPr>
          <w:sz w:val="20"/>
        </w:rPr>
        <w:t>de</w:t>
      </w:r>
      <w:r>
        <w:rPr>
          <w:spacing w:val="14"/>
          <w:sz w:val="20"/>
        </w:rPr>
        <w:t> </w:t>
      </w:r>
      <w:r>
        <w:rPr>
          <w:sz w:val="20"/>
        </w:rPr>
        <w:t>Referência</w:t>
      </w:r>
      <w:r>
        <w:rPr>
          <w:spacing w:val="14"/>
          <w:sz w:val="20"/>
        </w:rPr>
        <w:t> </w:t>
      </w:r>
      <w:r>
        <w:rPr>
          <w:sz w:val="20"/>
        </w:rPr>
        <w:t>e</w:t>
      </w:r>
      <w:r>
        <w:rPr>
          <w:spacing w:val="14"/>
          <w:sz w:val="20"/>
        </w:rPr>
        <w:t> </w:t>
      </w:r>
      <w:r>
        <w:rPr>
          <w:sz w:val="20"/>
        </w:rPr>
        <w:t>nos anexos deste Contrato.</w:t>
      </w:r>
    </w:p>
    <w:p>
      <w:pPr>
        <w:pStyle w:val="BodyText"/>
        <w:spacing w:before="42"/>
      </w:pPr>
    </w:p>
    <w:p>
      <w:pPr>
        <w:pStyle w:val="ListParagraph"/>
        <w:numPr>
          <w:ilvl w:val="1"/>
          <w:numId w:val="31"/>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50" w:type="dxa"/>
          </w:tcPr>
          <w:p>
            <w:pPr>
              <w:pStyle w:val="TableParagraph"/>
              <w:spacing w:before="60"/>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60"/>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2</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3</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7"/>
      </w:pPr>
    </w:p>
    <w:p>
      <w:pPr>
        <w:pStyle w:val="ListParagraph"/>
        <w:numPr>
          <w:ilvl w:val="1"/>
          <w:numId w:val="31"/>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1"/>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1"/>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1"/>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1"/>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1"/>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2"/>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2"/>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32"/>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33"/>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33"/>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33"/>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33"/>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33"/>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33"/>
        </w:numPr>
        <w:tabs>
          <w:tab w:pos="301" w:val="left" w:leader="none"/>
        </w:tabs>
        <w:spacing w:line="240" w:lineRule="auto" w:before="4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34"/>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4"/>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4"/>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1"/>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154"/>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1"/>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35"/>
        </w:numPr>
        <w:tabs>
          <w:tab w:pos="418" w:val="left" w:leader="none"/>
        </w:tabs>
        <w:spacing w:line="240" w:lineRule="auto" w:before="55"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1"/>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6"/>
        </w:numPr>
        <w:tabs>
          <w:tab w:pos="418" w:val="left" w:leader="none"/>
          <w:tab w:pos="4673" w:val="left" w:leader="dot"/>
        </w:tabs>
        <w:spacing w:line="240" w:lineRule="auto" w:before="40" w:after="0"/>
        <w:ind w:left="41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36"/>
        </w:numPr>
        <w:tabs>
          <w:tab w:pos="431" w:val="left" w:leader="none"/>
        </w:tabs>
        <w:spacing w:line="280" w:lineRule="auto" w:before="40" w:after="0"/>
        <w:ind w:left="119" w:right="118" w:firstLine="0"/>
        <w:jc w:val="left"/>
        <w:rPr>
          <w:sz w:val="20"/>
        </w:rPr>
      </w:pPr>
      <w:r>
        <w:rPr>
          <w:sz w:val="20"/>
        </w:rPr>
        <w:t>No valor acima estão incluídas todas as despesas ordinárias diretas e indiretas decorrentes da execução do objeto, inclusive tributos, encargos sociais, trabalhistas, previdenciários, fiscais </w:t>
      </w:r>
      <w:r>
        <w:rPr>
          <w:sz w:val="20"/>
        </w:rPr>
        <w:t>e</w:t>
      </w:r>
      <w:r>
        <w:rPr>
          <w:spacing w:val="80"/>
          <w:sz w:val="20"/>
        </w:rPr>
        <w:t> </w:t>
      </w:r>
      <w:r>
        <w:rPr>
          <w:sz w:val="20"/>
        </w:rPr>
        <w:t>comerciais incidentes, taxa de administração, frete, seguro e outros necessários ao cumprimento integral do objeto da contratação.</w:t>
      </w:r>
    </w:p>
    <w:p>
      <w:pPr>
        <w:pStyle w:val="ListParagraph"/>
        <w:numPr>
          <w:ilvl w:val="1"/>
          <w:numId w:val="36"/>
        </w:numPr>
        <w:tabs>
          <w:tab w:pos="418" w:val="left" w:leader="none"/>
        </w:tabs>
        <w:spacing w:line="240" w:lineRule="auto" w:before="2" w:after="0"/>
        <w:ind w:left="41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1"/>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7"/>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7"/>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7"/>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spacing w:after="0" w:line="280" w:lineRule="auto"/>
        <w:jc w:val="both"/>
        <w:rPr>
          <w:sz w:val="20"/>
        </w:rPr>
        <w:sectPr>
          <w:pgSz w:w="15840" w:h="24480"/>
          <w:pgMar w:top="0" w:bottom="0" w:left="0" w:right="0"/>
        </w:sectPr>
      </w:pPr>
    </w:p>
    <w:p>
      <w:pPr>
        <w:pStyle w:val="ListParagraph"/>
        <w:numPr>
          <w:ilvl w:val="2"/>
          <w:numId w:val="37"/>
        </w:numPr>
        <w:tabs>
          <w:tab w:pos="569" w:val="left" w:leader="none"/>
        </w:tabs>
        <w:spacing w:line="240" w:lineRule="auto" w:before="23" w:after="0"/>
        <w:ind w:left="569" w:right="0" w:hanging="450"/>
        <w:jc w:val="left"/>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7"/>
        </w:numPr>
        <w:tabs>
          <w:tab w:pos="423" w:val="left" w:leader="none"/>
        </w:tabs>
        <w:spacing w:line="240" w:lineRule="auto" w:before="40" w:after="0"/>
        <w:ind w:left="423" w:right="0" w:hanging="304"/>
        <w:jc w:val="left"/>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ind w:left="119"/>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37"/>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8"/>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8"/>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8"/>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37"/>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7"/>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7"/>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7"/>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7"/>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7"/>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7"/>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7"/>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7"/>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7"/>
        </w:numPr>
        <w:tabs>
          <w:tab w:pos="455" w:val="left" w:leader="none"/>
        </w:tabs>
        <w:spacing w:line="280" w:lineRule="auto" w:before="2"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7"/>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37"/>
        </w:numPr>
        <w:tabs>
          <w:tab w:pos="669" w:val="left" w:leader="none"/>
        </w:tabs>
        <w:spacing w:line="240" w:lineRule="auto" w:before="40" w:after="0"/>
        <w:ind w:left="669" w:right="0" w:hanging="550"/>
        <w:jc w:val="both"/>
        <w:rPr>
          <w:sz w:val="20"/>
        </w:rPr>
      </w:pPr>
      <w:r>
        <w:rPr>
          <w:sz w:val="20"/>
        </w:rPr>
        <w:t>A</w:t>
      </w:r>
      <w:r>
        <w:rPr>
          <w:spacing w:val="4"/>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 </w:t>
      </w:r>
      <w:r>
        <w:rPr>
          <w:b/>
          <w:spacing w:val="-2"/>
          <w:sz w:val="20"/>
        </w:rPr>
        <w:t>CONTRATADO</w:t>
      </w:r>
      <w:r>
        <w:rPr>
          <w:spacing w:val="-2"/>
          <w:sz w:val="20"/>
        </w:rPr>
        <w:t>.</w:t>
      </w:r>
    </w:p>
    <w:p>
      <w:pPr>
        <w:pStyle w:val="BodyText"/>
        <w:spacing w:before="80"/>
      </w:pPr>
    </w:p>
    <w:p>
      <w:pPr>
        <w:pStyle w:val="Heading1"/>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9"/>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9"/>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9"/>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9"/>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9"/>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9"/>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9"/>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9"/>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9"/>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9"/>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40"/>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40"/>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9"/>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9"/>
        </w:numPr>
        <w:tabs>
          <w:tab w:pos="508" w:val="left" w:leader="none"/>
        </w:tabs>
        <w:spacing w:line="240" w:lineRule="auto" w:before="1"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9"/>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9"/>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1"/>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41"/>
        </w:numPr>
        <w:tabs>
          <w:tab w:pos="419" w:val="left" w:leader="none"/>
        </w:tabs>
        <w:spacing w:line="240" w:lineRule="auto" w:before="55" w:after="0"/>
        <w:ind w:left="41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41"/>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41"/>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41"/>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41"/>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41"/>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1"/>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41"/>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41"/>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41"/>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41"/>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41"/>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41"/>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41"/>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41"/>
        </w:numPr>
        <w:tabs>
          <w:tab w:pos="669" w:val="left" w:leader="none"/>
        </w:tabs>
        <w:spacing w:line="240" w:lineRule="auto" w:before="1"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1"/>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30"/>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30"/>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0"/>
        </w:numPr>
        <w:tabs>
          <w:tab w:pos="581" w:val="left" w:leader="none"/>
        </w:tabs>
        <w:spacing w:line="280" w:lineRule="auto" w:before="40" w:after="0"/>
        <w:ind w:left="119" w:right="118" w:firstLine="0"/>
        <w:jc w:val="left"/>
        <w:rPr>
          <w:sz w:val="20"/>
        </w:rPr>
      </w:pPr>
      <w:r>
        <w:rPr>
          <w:sz w:val="20"/>
        </w:rPr>
        <w:t>Comunicar</w:t>
      </w:r>
      <w:r>
        <w:rPr>
          <w:spacing w:val="10"/>
          <w:sz w:val="20"/>
        </w:rPr>
        <w:t> </w:t>
      </w:r>
      <w:r>
        <w:rPr>
          <w:sz w:val="20"/>
        </w:rPr>
        <w:t>ao</w:t>
      </w:r>
      <w:r>
        <w:rPr>
          <w:spacing w:val="10"/>
          <w:sz w:val="20"/>
        </w:rPr>
        <w:t> </w:t>
      </w:r>
      <w:r>
        <w:rPr>
          <w:b/>
          <w:sz w:val="20"/>
        </w:rPr>
        <w:t>CONTRATANTE</w:t>
      </w:r>
      <w:r>
        <w:rPr>
          <w:sz w:val="20"/>
        </w:rPr>
        <w:t>,</w:t>
      </w:r>
      <w:r>
        <w:rPr>
          <w:spacing w:val="10"/>
          <w:sz w:val="20"/>
        </w:rPr>
        <w:t> </w:t>
      </w:r>
      <w:r>
        <w:rPr>
          <w:sz w:val="20"/>
        </w:rPr>
        <w:t>no</w:t>
      </w:r>
      <w:r>
        <w:rPr>
          <w:spacing w:val="10"/>
          <w:sz w:val="20"/>
        </w:rPr>
        <w:t> </w:t>
      </w:r>
      <w:r>
        <w:rPr>
          <w:sz w:val="20"/>
        </w:rPr>
        <w:t>prazo</w:t>
      </w:r>
      <w:r>
        <w:rPr>
          <w:spacing w:val="10"/>
          <w:sz w:val="20"/>
        </w:rPr>
        <w:t> </w:t>
      </w:r>
      <w:r>
        <w:rPr>
          <w:sz w:val="20"/>
        </w:rPr>
        <w:t>máximo</w:t>
      </w:r>
      <w:r>
        <w:rPr>
          <w:spacing w:val="10"/>
          <w:sz w:val="20"/>
        </w:rPr>
        <w:t> </w:t>
      </w:r>
      <w:r>
        <w:rPr>
          <w:sz w:val="20"/>
        </w:rPr>
        <w:t>de</w:t>
      </w:r>
      <w:r>
        <w:rPr>
          <w:spacing w:val="10"/>
          <w:sz w:val="20"/>
        </w:rPr>
        <w:t> </w:t>
      </w:r>
      <w:r>
        <w:rPr>
          <w:sz w:val="20"/>
        </w:rPr>
        <w:t>24</w:t>
      </w:r>
      <w:r>
        <w:rPr>
          <w:spacing w:val="10"/>
          <w:sz w:val="20"/>
        </w:rPr>
        <w:t> </w:t>
      </w:r>
      <w:r>
        <w:rPr>
          <w:sz w:val="20"/>
        </w:rPr>
        <w:t>(vinte</w:t>
      </w:r>
      <w:r>
        <w:rPr>
          <w:spacing w:val="10"/>
          <w:sz w:val="20"/>
        </w:rPr>
        <w:t> </w:t>
      </w:r>
      <w:r>
        <w:rPr>
          <w:sz w:val="20"/>
        </w:rPr>
        <w:t>e</w:t>
      </w:r>
      <w:r>
        <w:rPr>
          <w:spacing w:val="10"/>
          <w:sz w:val="20"/>
        </w:rPr>
        <w:t> </w:t>
      </w:r>
      <w:r>
        <w:rPr>
          <w:sz w:val="20"/>
        </w:rPr>
        <w:t>quatro)</w:t>
      </w:r>
      <w:r>
        <w:rPr>
          <w:spacing w:val="10"/>
          <w:sz w:val="20"/>
        </w:rPr>
        <w:t> </w:t>
      </w:r>
      <w:r>
        <w:rPr>
          <w:sz w:val="20"/>
        </w:rPr>
        <w:t>horas</w:t>
      </w:r>
      <w:r>
        <w:rPr>
          <w:spacing w:val="10"/>
          <w:sz w:val="20"/>
        </w:rPr>
        <w:t> </w:t>
      </w:r>
      <w:r>
        <w:rPr>
          <w:sz w:val="20"/>
        </w:rPr>
        <w:t>que</w:t>
      </w:r>
      <w:r>
        <w:rPr>
          <w:spacing w:val="10"/>
          <w:sz w:val="20"/>
        </w:rPr>
        <w:t> </w:t>
      </w:r>
      <w:r>
        <w:rPr>
          <w:sz w:val="20"/>
        </w:rPr>
        <w:t>antecede</w:t>
      </w:r>
      <w:r>
        <w:rPr>
          <w:spacing w:val="10"/>
          <w:sz w:val="20"/>
        </w:rPr>
        <w:t> </w:t>
      </w:r>
      <w:r>
        <w:rPr>
          <w:sz w:val="20"/>
        </w:rPr>
        <w:t>a</w:t>
      </w:r>
      <w:r>
        <w:rPr>
          <w:spacing w:val="10"/>
          <w:sz w:val="20"/>
        </w:rPr>
        <w:t> </w:t>
      </w:r>
      <w:r>
        <w:rPr>
          <w:sz w:val="20"/>
        </w:rPr>
        <w:t>data</w:t>
      </w:r>
      <w:r>
        <w:rPr>
          <w:spacing w:val="10"/>
          <w:sz w:val="20"/>
        </w:rPr>
        <w:t> </w:t>
      </w:r>
      <w:r>
        <w:rPr>
          <w:sz w:val="20"/>
        </w:rPr>
        <w:t>da</w:t>
      </w:r>
      <w:r>
        <w:rPr>
          <w:spacing w:val="10"/>
          <w:sz w:val="20"/>
        </w:rPr>
        <w:t> </w:t>
      </w:r>
      <w:r>
        <w:rPr>
          <w:sz w:val="20"/>
        </w:rPr>
        <w:t>entrega,</w:t>
      </w:r>
      <w:r>
        <w:rPr>
          <w:spacing w:val="10"/>
          <w:sz w:val="20"/>
        </w:rPr>
        <w:t> </w:t>
      </w:r>
      <w:r>
        <w:rPr>
          <w:sz w:val="20"/>
        </w:rPr>
        <w:t>os</w:t>
      </w:r>
      <w:r>
        <w:rPr>
          <w:spacing w:val="10"/>
          <w:sz w:val="20"/>
        </w:rPr>
        <w:t> </w:t>
      </w:r>
      <w:r>
        <w:rPr>
          <w:sz w:val="20"/>
        </w:rPr>
        <w:t>motivos</w:t>
      </w:r>
      <w:r>
        <w:rPr>
          <w:spacing w:val="10"/>
          <w:sz w:val="20"/>
        </w:rPr>
        <w:t> </w:t>
      </w:r>
      <w:r>
        <w:rPr>
          <w:sz w:val="20"/>
        </w:rPr>
        <w:t>que</w:t>
      </w:r>
      <w:r>
        <w:rPr>
          <w:spacing w:val="10"/>
          <w:sz w:val="20"/>
        </w:rPr>
        <w:t> </w:t>
      </w:r>
      <w:r>
        <w:rPr>
          <w:sz w:val="20"/>
        </w:rPr>
        <w:t>impossibilitem</w:t>
      </w:r>
      <w:r>
        <w:rPr>
          <w:spacing w:val="10"/>
          <w:sz w:val="20"/>
        </w:rPr>
        <w:t> </w:t>
      </w:r>
      <w:r>
        <w:rPr>
          <w:sz w:val="20"/>
        </w:rPr>
        <w:t>o</w:t>
      </w:r>
      <w:r>
        <w:rPr>
          <w:spacing w:val="10"/>
          <w:sz w:val="20"/>
        </w:rPr>
        <w:t> </w:t>
      </w:r>
      <w:r>
        <w:rPr>
          <w:sz w:val="20"/>
        </w:rPr>
        <w:t>cumprimento</w:t>
      </w:r>
      <w:r>
        <w:rPr>
          <w:spacing w:val="10"/>
          <w:sz w:val="20"/>
        </w:rPr>
        <w:t> </w:t>
      </w:r>
      <w:r>
        <w:rPr>
          <w:sz w:val="20"/>
        </w:rPr>
        <w:t>do</w:t>
      </w:r>
      <w:r>
        <w:rPr>
          <w:spacing w:val="10"/>
          <w:sz w:val="20"/>
        </w:rPr>
        <w:t> </w:t>
      </w:r>
      <w:r>
        <w:rPr>
          <w:sz w:val="20"/>
        </w:rPr>
        <w:t>prazo</w:t>
      </w:r>
      <w:r>
        <w:rPr>
          <w:spacing w:val="10"/>
          <w:sz w:val="20"/>
        </w:rPr>
        <w:t> </w:t>
      </w:r>
      <w:r>
        <w:rPr>
          <w:sz w:val="20"/>
        </w:rPr>
        <w:t>previsto,</w:t>
      </w:r>
      <w:r>
        <w:rPr>
          <w:spacing w:val="10"/>
          <w:sz w:val="20"/>
        </w:rPr>
        <w:t> </w:t>
      </w:r>
      <w:r>
        <w:rPr>
          <w:sz w:val="20"/>
        </w:rPr>
        <w:t>com</w:t>
      </w:r>
      <w:r>
        <w:rPr>
          <w:spacing w:val="10"/>
          <w:sz w:val="20"/>
        </w:rPr>
        <w:t> </w:t>
      </w:r>
      <w:r>
        <w:rPr>
          <w:sz w:val="20"/>
        </w:rPr>
        <w:t>a devida comprovação.</w:t>
      </w:r>
    </w:p>
    <w:p>
      <w:pPr>
        <w:pStyle w:val="ListParagraph"/>
        <w:spacing w:after="0" w:line="280" w:lineRule="auto"/>
        <w:jc w:val="left"/>
        <w:rPr>
          <w:sz w:val="20"/>
        </w:rPr>
        <w:sectPr>
          <w:pgSz w:w="15840" w:h="24480"/>
          <w:pgMar w:top="0" w:bottom="0" w:left="0" w:right="0"/>
        </w:sectPr>
      </w:pPr>
    </w:p>
    <w:p>
      <w:pPr>
        <w:pStyle w:val="ListParagraph"/>
        <w:numPr>
          <w:ilvl w:val="2"/>
          <w:numId w:val="30"/>
        </w:numPr>
        <w:tabs>
          <w:tab w:pos="567" w:val="left" w:leader="none"/>
        </w:tabs>
        <w:spacing w:line="280" w:lineRule="auto" w:before="23" w:after="0"/>
        <w:ind w:left="119" w:right="118" w:firstLine="0"/>
        <w:jc w:val="both"/>
        <w:rPr>
          <w:sz w:val="20"/>
        </w:rPr>
      </w:pPr>
      <w:r>
        <w:rPr>
          <w:sz w:val="20"/>
        </w:rPr>
        <w:t>Atender às determinações regulares emitidas pelo fiscal ou gestor do Contrato ou autoridade superior (</w:t>
      </w:r>
      <w:hyperlink r:id="rId37">
        <w:r>
          <w:rPr>
            <w:color w:val="000080"/>
            <w:sz w:val="20"/>
            <w:u w:val="single" w:color="000080"/>
          </w:rPr>
          <w:t>art. 137, II, da Lei nº 14.133/2021</w:t>
        </w:r>
      </w:hyperlink>
      <w:r>
        <w:rPr>
          <w:sz w:val="20"/>
        </w:rPr>
        <w:t>) e prestar todo esclarecimento ou informação </w:t>
      </w:r>
      <w:r>
        <w:rPr>
          <w:sz w:val="20"/>
        </w:rPr>
        <w:t>por eles solicitados.</w:t>
      </w:r>
    </w:p>
    <w:p>
      <w:pPr>
        <w:pStyle w:val="ListParagraph"/>
        <w:numPr>
          <w:ilvl w:val="2"/>
          <w:numId w:val="30"/>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0"/>
        </w:numPr>
        <w:tabs>
          <w:tab w:pos="586" w:val="left" w:leader="none"/>
        </w:tabs>
        <w:spacing w:line="280" w:lineRule="auto" w:before="2" w:after="0"/>
        <w:ind w:left="119" w:right="118" w:firstLine="0"/>
        <w:jc w:val="both"/>
        <w:rPr>
          <w:sz w:val="20"/>
        </w:rPr>
      </w:pPr>
      <w:r>
        <w:rPr>
          <w:sz w:val="20"/>
        </w:rPr>
        <w:t>Reparar, corrigir, remover, reconstruir ou substituir, às suas expensas, no total ou em parte, no prazo fixado pelo fiscal do Contrato, os bens nos quais se verificarem vícios, defeitos </w:t>
      </w:r>
      <w:r>
        <w:rPr>
          <w:sz w:val="20"/>
        </w:rPr>
        <w:t>ou incorreções resultantes da execução ou dos materiais empregados.</w:t>
      </w:r>
    </w:p>
    <w:p>
      <w:pPr>
        <w:pStyle w:val="ListParagraph"/>
        <w:numPr>
          <w:ilvl w:val="2"/>
          <w:numId w:val="30"/>
        </w:numPr>
        <w:tabs>
          <w:tab w:pos="589" w:val="left" w:leader="none"/>
        </w:tabs>
        <w:spacing w:line="280" w:lineRule="auto" w:before="2" w:after="0"/>
        <w:ind w:left="119" w:right="118" w:firstLine="0"/>
        <w:jc w:val="both"/>
        <w:rPr>
          <w:sz w:val="20"/>
        </w:rPr>
      </w:pPr>
      <w:r>
        <w:rPr>
          <w:sz w:val="20"/>
        </w:rPr>
        <w:t>Responsabilizar-se pelos vícios e danos decorrentes do objeto, de acordo com o Código de Defesa do Consumidor (</w:t>
      </w:r>
      <w:hyperlink r:id="rId38">
        <w:r>
          <w:rPr>
            <w:color w:val="000080"/>
            <w:sz w:val="20"/>
            <w:u w:val="single" w:color="000080"/>
          </w:rPr>
          <w:t>Lei nº 8.078/1990</w:t>
        </w:r>
      </w:hyperlink>
      <w:r>
        <w:rPr>
          <w:sz w:val="20"/>
        </w:rPr>
        <w:t>), bem como por todo e qualquer dano causado </w:t>
      </w:r>
      <w:r>
        <w:rPr>
          <w:sz w:val="20"/>
        </w:rPr>
        <w:t>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0"/>
        </w:numPr>
        <w:tabs>
          <w:tab w:pos="569" w:val="left" w:leader="none"/>
        </w:tabs>
        <w:spacing w:line="280" w:lineRule="auto" w:before="2"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30"/>
        </w:numPr>
        <w:tabs>
          <w:tab w:pos="568" w:val="left" w:leader="none"/>
        </w:tabs>
        <w:spacing w:line="240" w:lineRule="auto" w:before="2" w:after="0"/>
        <w:ind w:left="568" w:right="0" w:hanging="449"/>
        <w:jc w:val="both"/>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0"/>
        </w:numPr>
        <w:tabs>
          <w:tab w:pos="733" w:val="left" w:leader="none"/>
        </w:tabs>
        <w:spacing w:line="280" w:lineRule="auto" w:before="40" w:after="0"/>
        <w:ind w:left="119" w:right="117"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42"/>
        </w:numPr>
        <w:tabs>
          <w:tab w:pos="323" w:val="left" w:leader="none"/>
        </w:tabs>
        <w:spacing w:line="240" w:lineRule="auto" w:before="2"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42"/>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42"/>
        </w:numPr>
        <w:tabs>
          <w:tab w:pos="323" w:val="left" w:leader="none"/>
        </w:tabs>
        <w:spacing w:line="240" w:lineRule="auto" w:before="40" w:after="0"/>
        <w:ind w:left="32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42"/>
        </w:numPr>
        <w:tabs>
          <w:tab w:pos="334" w:val="left" w:leader="none"/>
        </w:tabs>
        <w:spacing w:line="240" w:lineRule="auto" w:before="4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42"/>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0"/>
        </w:numPr>
        <w:tabs>
          <w:tab w:pos="569" w:val="left" w:leader="none"/>
        </w:tabs>
        <w:spacing w:line="280" w:lineRule="auto" w:before="0" w:after="0"/>
        <w:ind w:left="119" w:right="118" w:firstLine="0"/>
        <w:jc w:val="left"/>
        <w:rPr>
          <w:sz w:val="20"/>
        </w:rPr>
      </w:pPr>
      <w:r>
        <w:rPr>
          <w:sz w:val="20"/>
        </w:rPr>
        <w:t>Responsabilizar-se</w:t>
      </w:r>
      <w:r>
        <w:rPr>
          <w:spacing w:val="-3"/>
          <w:sz w:val="20"/>
        </w:rPr>
        <w:t> </w:t>
      </w:r>
      <w:r>
        <w:rPr>
          <w:sz w:val="20"/>
        </w:rPr>
        <w:t>pelo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trabalhistas,</w:t>
      </w:r>
      <w:r>
        <w:rPr>
          <w:spacing w:val="-3"/>
          <w:sz w:val="20"/>
        </w:rPr>
        <w:t> </w:t>
      </w:r>
      <w:r>
        <w:rPr>
          <w:sz w:val="20"/>
        </w:rPr>
        <w:t>previdenciárias,</w:t>
      </w:r>
      <w:r>
        <w:rPr>
          <w:spacing w:val="-3"/>
          <w:sz w:val="20"/>
        </w:rPr>
        <w:t> </w:t>
      </w:r>
      <w:r>
        <w:rPr>
          <w:sz w:val="20"/>
        </w:rPr>
        <w:t>fiscais,</w:t>
      </w:r>
      <w:r>
        <w:rPr>
          <w:spacing w:val="-3"/>
          <w:sz w:val="20"/>
        </w:rPr>
        <w:t> </w:t>
      </w:r>
      <w:r>
        <w:rPr>
          <w:sz w:val="20"/>
        </w:rPr>
        <w:t>comerciais</w:t>
      </w:r>
      <w:r>
        <w:rPr>
          <w:spacing w:val="-3"/>
          <w:sz w:val="20"/>
        </w:rPr>
        <w:t> </w:t>
      </w:r>
      <w:r>
        <w:rPr>
          <w:sz w:val="20"/>
        </w:rPr>
        <w:t>e</w:t>
      </w:r>
      <w:r>
        <w:rPr>
          <w:spacing w:val="-3"/>
          <w:sz w:val="20"/>
        </w:rPr>
        <w:t> </w:t>
      </w:r>
      <w:r>
        <w:rPr>
          <w:sz w:val="20"/>
        </w:rPr>
        <w:t>as</w:t>
      </w:r>
      <w:r>
        <w:rPr>
          <w:spacing w:val="-3"/>
          <w:sz w:val="20"/>
        </w:rPr>
        <w:t> </w:t>
      </w:r>
      <w:r>
        <w:rPr>
          <w:sz w:val="20"/>
        </w:rPr>
        <w:t>demais</w:t>
      </w:r>
      <w:r>
        <w:rPr>
          <w:spacing w:val="-3"/>
          <w:sz w:val="20"/>
        </w:rPr>
        <w:t> </w:t>
      </w:r>
      <w:r>
        <w:rPr>
          <w:sz w:val="20"/>
        </w:rPr>
        <w:t>previstas</w:t>
      </w:r>
      <w:r>
        <w:rPr>
          <w:spacing w:val="-3"/>
          <w:sz w:val="20"/>
        </w:rPr>
        <w:t> </w:t>
      </w:r>
      <w:r>
        <w:rPr>
          <w:sz w:val="20"/>
        </w:rPr>
        <w:t>em</w:t>
      </w:r>
      <w:r>
        <w:rPr>
          <w:spacing w:val="-3"/>
          <w:sz w:val="20"/>
        </w:rPr>
        <w:t> </w:t>
      </w:r>
      <w:r>
        <w:rPr>
          <w:sz w:val="20"/>
        </w:rPr>
        <w:t>legislação</w:t>
      </w:r>
      <w:r>
        <w:rPr>
          <w:spacing w:val="-3"/>
          <w:sz w:val="20"/>
        </w:rPr>
        <w:t> </w:t>
      </w:r>
      <w:r>
        <w:rPr>
          <w:sz w:val="20"/>
        </w:rPr>
        <w:t>específica,</w:t>
      </w:r>
      <w:r>
        <w:rPr>
          <w:spacing w:val="-3"/>
          <w:sz w:val="20"/>
        </w:rPr>
        <w:t> </w:t>
      </w:r>
      <w:r>
        <w:rPr>
          <w:sz w:val="20"/>
        </w:rPr>
        <w:t>cuja</w:t>
      </w:r>
      <w:r>
        <w:rPr>
          <w:spacing w:val="-3"/>
          <w:sz w:val="20"/>
        </w:rPr>
        <w:t> </w:t>
      </w:r>
      <w:r>
        <w:rPr>
          <w:sz w:val="20"/>
        </w:rPr>
        <w:t>inadimplência</w:t>
      </w:r>
      <w:r>
        <w:rPr>
          <w:spacing w:val="-3"/>
          <w:sz w:val="20"/>
        </w:rPr>
        <w:t> </w:t>
      </w:r>
      <w:r>
        <w:rPr>
          <w:sz w:val="20"/>
        </w:rPr>
        <w:t>não</w:t>
      </w:r>
      <w:r>
        <w:rPr>
          <w:spacing w:val="-3"/>
          <w:sz w:val="20"/>
        </w:rPr>
        <w:t> </w:t>
      </w:r>
      <w:r>
        <w:rPr>
          <w:sz w:val="20"/>
        </w:rPr>
        <w:t>transfere a responsabilidade ao </w:t>
      </w:r>
      <w:r>
        <w:rPr>
          <w:b/>
          <w:sz w:val="20"/>
        </w:rPr>
        <w:t>CONTRATANTE </w:t>
      </w:r>
      <w:r>
        <w:rPr>
          <w:sz w:val="20"/>
        </w:rPr>
        <w:t>e não poderá onerar o objeto do Contrato.</w:t>
      </w:r>
    </w:p>
    <w:p>
      <w:pPr>
        <w:pStyle w:val="ListParagraph"/>
        <w:numPr>
          <w:ilvl w:val="2"/>
          <w:numId w:val="30"/>
        </w:numPr>
        <w:tabs>
          <w:tab w:pos="668" w:val="left" w:leader="none"/>
        </w:tabs>
        <w:spacing w:line="240" w:lineRule="auto" w:before="2" w:after="0"/>
        <w:ind w:left="66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0"/>
        </w:numPr>
        <w:tabs>
          <w:tab w:pos="667" w:val="left" w:leader="none"/>
        </w:tabs>
        <w:spacing w:line="280" w:lineRule="auto" w:before="40" w:after="0"/>
        <w:ind w:left="119" w:right="118"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30"/>
        </w:numPr>
        <w:tabs>
          <w:tab w:pos="689" w:val="left" w:leader="none"/>
        </w:tabs>
        <w:spacing w:line="280" w:lineRule="auto" w:before="2" w:after="0"/>
        <w:ind w:left="119" w:right="118" w:firstLine="0"/>
        <w:jc w:val="left"/>
        <w:rPr>
          <w:sz w:val="20"/>
        </w:rPr>
      </w:pPr>
      <w:r>
        <w:rPr>
          <w:sz w:val="20"/>
        </w:rPr>
        <w:t>Conduzir</w:t>
      </w:r>
      <w:r>
        <w:rPr>
          <w:spacing w:val="19"/>
          <w:sz w:val="20"/>
        </w:rPr>
        <w:t> </w:t>
      </w:r>
      <w:r>
        <w:rPr>
          <w:sz w:val="20"/>
        </w:rPr>
        <w:t>os</w:t>
      </w:r>
      <w:r>
        <w:rPr>
          <w:spacing w:val="19"/>
          <w:sz w:val="20"/>
        </w:rPr>
        <w:t> </w:t>
      </w:r>
      <w:r>
        <w:rPr>
          <w:sz w:val="20"/>
        </w:rPr>
        <w:t>trabalhos</w:t>
      </w:r>
      <w:r>
        <w:rPr>
          <w:spacing w:val="19"/>
          <w:sz w:val="20"/>
        </w:rPr>
        <w:t> </w:t>
      </w:r>
      <w:r>
        <w:rPr>
          <w:sz w:val="20"/>
        </w:rPr>
        <w:t>com</w:t>
      </w:r>
      <w:r>
        <w:rPr>
          <w:spacing w:val="19"/>
          <w:sz w:val="20"/>
        </w:rPr>
        <w:t> </w:t>
      </w:r>
      <w:r>
        <w:rPr>
          <w:sz w:val="20"/>
        </w:rPr>
        <w:t>estrita</w:t>
      </w:r>
      <w:r>
        <w:rPr>
          <w:spacing w:val="19"/>
          <w:sz w:val="20"/>
        </w:rPr>
        <w:t> </w:t>
      </w:r>
      <w:r>
        <w:rPr>
          <w:sz w:val="20"/>
        </w:rPr>
        <w:t>observância</w:t>
      </w:r>
      <w:r>
        <w:rPr>
          <w:spacing w:val="19"/>
          <w:sz w:val="20"/>
        </w:rPr>
        <w:t> </w:t>
      </w:r>
      <w:r>
        <w:rPr>
          <w:sz w:val="20"/>
        </w:rPr>
        <w:t>às</w:t>
      </w:r>
      <w:r>
        <w:rPr>
          <w:spacing w:val="19"/>
          <w:sz w:val="20"/>
        </w:rPr>
        <w:t> </w:t>
      </w:r>
      <w:r>
        <w:rPr>
          <w:sz w:val="20"/>
        </w:rPr>
        <w:t>normas</w:t>
      </w:r>
      <w:r>
        <w:rPr>
          <w:spacing w:val="19"/>
          <w:sz w:val="20"/>
        </w:rPr>
        <w:t> </w:t>
      </w:r>
      <w:r>
        <w:rPr>
          <w:sz w:val="20"/>
        </w:rPr>
        <w:t>da</w:t>
      </w:r>
      <w:r>
        <w:rPr>
          <w:spacing w:val="19"/>
          <w:sz w:val="20"/>
        </w:rPr>
        <w:t> </w:t>
      </w:r>
      <w:r>
        <w:rPr>
          <w:sz w:val="20"/>
        </w:rPr>
        <w:t>legislação</w:t>
      </w:r>
      <w:r>
        <w:rPr>
          <w:spacing w:val="19"/>
          <w:sz w:val="20"/>
        </w:rPr>
        <w:t> </w:t>
      </w:r>
      <w:r>
        <w:rPr>
          <w:sz w:val="20"/>
        </w:rPr>
        <w:t>pertinente,</w:t>
      </w:r>
      <w:r>
        <w:rPr>
          <w:spacing w:val="19"/>
          <w:sz w:val="20"/>
        </w:rPr>
        <w:t> </w:t>
      </w:r>
      <w:r>
        <w:rPr>
          <w:sz w:val="20"/>
        </w:rPr>
        <w:t>cumprindo</w:t>
      </w:r>
      <w:r>
        <w:rPr>
          <w:spacing w:val="19"/>
          <w:sz w:val="20"/>
        </w:rPr>
        <w:t> </w:t>
      </w:r>
      <w:r>
        <w:rPr>
          <w:sz w:val="20"/>
        </w:rPr>
        <w:t>as</w:t>
      </w:r>
      <w:r>
        <w:rPr>
          <w:spacing w:val="19"/>
          <w:sz w:val="20"/>
        </w:rPr>
        <w:t> </w:t>
      </w:r>
      <w:r>
        <w:rPr>
          <w:sz w:val="20"/>
        </w:rPr>
        <w:t>determinações</w:t>
      </w:r>
      <w:r>
        <w:rPr>
          <w:spacing w:val="19"/>
          <w:sz w:val="20"/>
        </w:rPr>
        <w:t> </w:t>
      </w:r>
      <w:r>
        <w:rPr>
          <w:sz w:val="20"/>
        </w:rPr>
        <w:t>dos</w:t>
      </w:r>
      <w:r>
        <w:rPr>
          <w:spacing w:val="19"/>
          <w:sz w:val="20"/>
        </w:rPr>
        <w:t> </w:t>
      </w:r>
      <w:r>
        <w:rPr>
          <w:sz w:val="20"/>
        </w:rPr>
        <w:t>Poderes</w:t>
      </w:r>
      <w:r>
        <w:rPr>
          <w:spacing w:val="19"/>
          <w:sz w:val="20"/>
        </w:rPr>
        <w:t> </w:t>
      </w:r>
      <w:r>
        <w:rPr>
          <w:sz w:val="20"/>
        </w:rPr>
        <w:t>Públicos,</w:t>
      </w:r>
      <w:r>
        <w:rPr>
          <w:spacing w:val="19"/>
          <w:sz w:val="20"/>
        </w:rPr>
        <w:t> </w:t>
      </w:r>
      <w:r>
        <w:rPr>
          <w:sz w:val="20"/>
        </w:rPr>
        <w:t>mantendo</w:t>
      </w:r>
      <w:r>
        <w:rPr>
          <w:spacing w:val="19"/>
          <w:sz w:val="20"/>
        </w:rPr>
        <w:t> </w:t>
      </w:r>
      <w:r>
        <w:rPr>
          <w:sz w:val="20"/>
        </w:rPr>
        <w:t>sempre</w:t>
      </w:r>
      <w:r>
        <w:rPr>
          <w:spacing w:val="19"/>
          <w:sz w:val="20"/>
        </w:rPr>
        <w:t> </w:t>
      </w:r>
      <w:r>
        <w:rPr>
          <w:sz w:val="20"/>
        </w:rPr>
        <w:t>limpo</w:t>
      </w:r>
      <w:r>
        <w:rPr>
          <w:spacing w:val="19"/>
          <w:sz w:val="20"/>
        </w:rPr>
        <w:t> </w:t>
      </w:r>
      <w:r>
        <w:rPr>
          <w:sz w:val="20"/>
        </w:rPr>
        <w:t>o</w:t>
      </w:r>
      <w:r>
        <w:rPr>
          <w:spacing w:val="19"/>
          <w:sz w:val="20"/>
        </w:rPr>
        <w:t> </w:t>
      </w:r>
      <w:r>
        <w:rPr>
          <w:sz w:val="20"/>
        </w:rPr>
        <w:t>local</w:t>
      </w:r>
      <w:r>
        <w:rPr>
          <w:spacing w:val="19"/>
          <w:sz w:val="20"/>
        </w:rPr>
        <w:t> </w:t>
      </w:r>
      <w:r>
        <w:rPr>
          <w:sz w:val="20"/>
        </w:rPr>
        <w:t>de</w:t>
      </w:r>
      <w:r>
        <w:rPr>
          <w:spacing w:val="19"/>
          <w:sz w:val="20"/>
        </w:rPr>
        <w:t> </w:t>
      </w:r>
      <w:r>
        <w:rPr>
          <w:sz w:val="20"/>
        </w:rPr>
        <w:t>execução</w:t>
      </w:r>
      <w:r>
        <w:rPr>
          <w:spacing w:val="19"/>
          <w:sz w:val="20"/>
        </w:rPr>
        <w:t> </w:t>
      </w:r>
      <w:r>
        <w:rPr>
          <w:sz w:val="20"/>
        </w:rPr>
        <w:t>do objeto e nas melhores condições de segurança, higiene e disciplina.</w:t>
      </w:r>
    </w:p>
    <w:p>
      <w:pPr>
        <w:pStyle w:val="ListParagraph"/>
        <w:numPr>
          <w:ilvl w:val="2"/>
          <w:numId w:val="30"/>
        </w:numPr>
        <w:tabs>
          <w:tab w:pos="680" w:val="left" w:leader="none"/>
        </w:tabs>
        <w:spacing w:line="280" w:lineRule="auto" w:before="2" w:after="0"/>
        <w:ind w:left="119" w:right="118"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w:t>
      </w:r>
      <w:r>
        <w:rPr>
          <w:sz w:val="20"/>
        </w:rPr>
        <w:t>ou instrumento congênere.</w:t>
      </w:r>
    </w:p>
    <w:p>
      <w:pPr>
        <w:pStyle w:val="ListParagraph"/>
        <w:numPr>
          <w:ilvl w:val="2"/>
          <w:numId w:val="30"/>
        </w:numPr>
        <w:tabs>
          <w:tab w:pos="685" w:val="left" w:leader="none"/>
        </w:tabs>
        <w:spacing w:line="280" w:lineRule="auto" w:before="2" w:after="0"/>
        <w:ind w:left="119" w:right="118" w:firstLine="0"/>
        <w:jc w:val="left"/>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4"/>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w:t>
      </w:r>
      <w:r>
        <w:rPr>
          <w:spacing w:val="14"/>
          <w:sz w:val="20"/>
        </w:rPr>
        <w:t> </w:t>
      </w:r>
      <w:r>
        <w:rPr>
          <w:sz w:val="20"/>
        </w:rPr>
        <w:t>para</w:t>
      </w:r>
      <w:r>
        <w:rPr>
          <w:spacing w:val="14"/>
          <w:sz w:val="20"/>
        </w:rPr>
        <w:t> </w:t>
      </w:r>
      <w:r>
        <w:rPr>
          <w:sz w:val="20"/>
        </w:rPr>
        <w:t>os</w:t>
      </w:r>
      <w:r>
        <w:rPr>
          <w:spacing w:val="14"/>
          <w:sz w:val="20"/>
        </w:rPr>
        <w:t> </w:t>
      </w:r>
      <w:r>
        <w:rPr>
          <w:sz w:val="20"/>
        </w:rPr>
        <w:t>maiores</w:t>
      </w:r>
      <w:r>
        <w:rPr>
          <w:spacing w:val="14"/>
          <w:sz w:val="20"/>
        </w:rPr>
        <w:t> </w:t>
      </w:r>
      <w:r>
        <w:rPr>
          <w:sz w:val="20"/>
        </w:rPr>
        <w:t>de</w:t>
      </w:r>
      <w:r>
        <w:rPr>
          <w:spacing w:val="14"/>
          <w:sz w:val="20"/>
        </w:rPr>
        <w:t> </w:t>
      </w:r>
      <w:r>
        <w:rPr>
          <w:sz w:val="20"/>
        </w:rPr>
        <w:t>quatorze</w:t>
      </w:r>
      <w:r>
        <w:rPr>
          <w:spacing w:val="14"/>
          <w:sz w:val="20"/>
        </w:rPr>
        <w:t> </w:t>
      </w:r>
      <w:r>
        <w:rPr>
          <w:sz w:val="20"/>
        </w:rPr>
        <w:t>anos,</w:t>
      </w:r>
      <w:r>
        <w:rPr>
          <w:spacing w:val="14"/>
          <w:sz w:val="20"/>
        </w:rPr>
        <w:t> </w:t>
      </w:r>
      <w:r>
        <w:rPr>
          <w:sz w:val="20"/>
        </w:rPr>
        <w:t>nem</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do</w:t>
      </w:r>
      <w:r>
        <w:rPr>
          <w:spacing w:val="14"/>
          <w:sz w:val="20"/>
        </w:rPr>
        <w:t> </w:t>
      </w:r>
      <w:r>
        <w:rPr>
          <w:sz w:val="20"/>
        </w:rPr>
        <w:t>trabalho</w:t>
      </w:r>
      <w:r>
        <w:rPr>
          <w:spacing w:val="14"/>
          <w:sz w:val="20"/>
        </w:rPr>
        <w:t> </w:t>
      </w:r>
      <w:r>
        <w:rPr>
          <w:sz w:val="20"/>
        </w:rPr>
        <w:t>do menor de dezoito anos em trabalho noturno, perigoso ou insalubre, na forma do art. 7º, XXXIII, da Constituição Federal.</w:t>
      </w:r>
    </w:p>
    <w:p>
      <w:pPr>
        <w:pStyle w:val="ListParagraph"/>
        <w:numPr>
          <w:ilvl w:val="2"/>
          <w:numId w:val="30"/>
        </w:numPr>
        <w:tabs>
          <w:tab w:pos="668" w:val="left" w:leader="none"/>
        </w:tabs>
        <w:spacing w:line="240" w:lineRule="auto" w:before="1" w:after="0"/>
        <w:ind w:left="66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0"/>
        </w:numPr>
        <w:tabs>
          <w:tab w:pos="680" w:val="left" w:leader="none"/>
        </w:tabs>
        <w:spacing w:line="280" w:lineRule="auto" w:before="40" w:after="0"/>
        <w:ind w:left="119" w:right="118" w:firstLine="0"/>
        <w:jc w:val="left"/>
        <w:rPr>
          <w:sz w:val="20"/>
        </w:rPr>
      </w:pPr>
      <w:r>
        <w:rPr>
          <w:sz w:val="20"/>
        </w:rPr>
        <w:t>Cumprir, durante todo o período de execução do Contrato, a reserva de cargos prevista em lei para pessoa com deficiência, para reabilitado da Previdência Social ou para aprendiz, </w:t>
      </w:r>
      <w:r>
        <w:rPr>
          <w:sz w:val="20"/>
        </w:rPr>
        <w:t>bem</w:t>
      </w:r>
      <w:r>
        <w:rPr>
          <w:spacing w:val="80"/>
          <w:sz w:val="20"/>
        </w:rPr>
        <w:t> </w:t>
      </w:r>
      <w:r>
        <w:rPr>
          <w:sz w:val="20"/>
        </w:rPr>
        <w:t>como as reservas de cargos previstas na legislação (</w:t>
      </w:r>
      <w:hyperlink r:id="rId39">
        <w:r>
          <w:rPr>
            <w:color w:val="000080"/>
            <w:sz w:val="20"/>
            <w:u w:val="single" w:color="000080"/>
          </w:rPr>
          <w:t>art. 116 da Lei nº 14.133/2021</w:t>
        </w:r>
      </w:hyperlink>
      <w:r>
        <w:rPr>
          <w:sz w:val="20"/>
        </w:rPr>
        <w:t>).</w:t>
      </w:r>
    </w:p>
    <w:p>
      <w:pPr>
        <w:pStyle w:val="ListParagraph"/>
        <w:numPr>
          <w:ilvl w:val="3"/>
          <w:numId w:val="30"/>
        </w:numPr>
        <w:tabs>
          <w:tab w:pos="824" w:val="left" w:leader="none"/>
        </w:tabs>
        <w:spacing w:line="280" w:lineRule="auto" w:before="2" w:after="0"/>
        <w:ind w:left="119" w:right="118" w:firstLine="0"/>
        <w:jc w:val="left"/>
        <w:rPr>
          <w:sz w:val="20"/>
        </w:rPr>
      </w:pPr>
      <w:r>
        <w:rPr>
          <w:sz w:val="20"/>
        </w:rPr>
        <w:t>Comprovar a reserva de cargos a que se refere a cláusula acima, no prazo fixado pelo Fiscal do Contrato, com a indicação dos empregados que preencheram as referidas vagas (</w:t>
      </w:r>
      <w:hyperlink r:id="rId39">
        <w:r>
          <w:rPr>
            <w:color w:val="000080"/>
            <w:sz w:val="20"/>
            <w:u w:val="single" w:color="000080"/>
          </w:rPr>
          <w:t>art. 116</w:t>
        </w:r>
        <w:r>
          <w:rPr>
            <w:color w:val="000080"/>
            <w:sz w:val="20"/>
          </w:rPr>
          <w:t>,</w:t>
        </w:r>
      </w:hyperlink>
      <w:r>
        <w:rPr>
          <w:color w:val="000080"/>
          <w:spacing w:val="40"/>
          <w:sz w:val="20"/>
        </w:rPr>
        <w:t> </w:t>
      </w:r>
      <w:hyperlink r:id="rId39">
        <w:r>
          <w:rPr>
            <w:color w:val="000080"/>
            <w:sz w:val="20"/>
          </w:rPr>
          <w:t>p</w:t>
        </w:r>
        <w:r>
          <w:rPr>
            <w:color w:val="000080"/>
            <w:sz w:val="20"/>
            <w:u w:val="single" w:color="000080"/>
          </w:rPr>
          <w:t> arágrafo único, da Lei nº 14.133/2021</w:t>
        </w:r>
      </w:hyperlink>
      <w:r>
        <w:rPr>
          <w:sz w:val="20"/>
        </w:rPr>
        <w:t>).</w:t>
      </w:r>
    </w:p>
    <w:p>
      <w:pPr>
        <w:pStyle w:val="ListParagraph"/>
        <w:numPr>
          <w:ilvl w:val="2"/>
          <w:numId w:val="30"/>
        </w:numPr>
        <w:tabs>
          <w:tab w:pos="668" w:val="left" w:leader="none"/>
        </w:tabs>
        <w:spacing w:line="240" w:lineRule="auto" w:before="2" w:after="0"/>
        <w:ind w:left="66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0"/>
        </w:numPr>
        <w:tabs>
          <w:tab w:pos="666" w:val="left" w:leader="none"/>
        </w:tabs>
        <w:spacing w:line="280" w:lineRule="auto" w:before="40" w:after="0"/>
        <w:ind w:left="119" w:right="118"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w:t>
      </w:r>
      <w:r>
        <w:rPr>
          <w:sz w:val="20"/>
        </w:rPr>
        <w:t>no </w:t>
      </w:r>
      <w:hyperlink r:id="rId40">
        <w:r>
          <w:rPr>
            <w:color w:val="000080"/>
            <w:sz w:val="20"/>
            <w:u w:val="single" w:color="000080"/>
          </w:rPr>
          <w:t>artigo 124, II, “d”, da Lei nº 14.133/2021.</w:t>
        </w:r>
      </w:hyperlink>
    </w:p>
    <w:p>
      <w:pPr>
        <w:pStyle w:val="ListParagraph"/>
        <w:numPr>
          <w:ilvl w:val="2"/>
          <w:numId w:val="30"/>
        </w:numPr>
        <w:tabs>
          <w:tab w:pos="668" w:val="left" w:leader="none"/>
        </w:tabs>
        <w:spacing w:line="240" w:lineRule="auto" w:before="3"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0"/>
        </w:numPr>
        <w:tabs>
          <w:tab w:pos="693" w:val="left" w:leader="none"/>
        </w:tabs>
        <w:spacing w:line="280" w:lineRule="auto" w:before="40" w:after="0"/>
        <w:ind w:left="119" w:right="118"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0"/>
        </w:numPr>
        <w:tabs>
          <w:tab w:pos="690" w:val="left" w:leader="none"/>
        </w:tabs>
        <w:spacing w:line="280" w:lineRule="auto" w:before="2" w:after="0"/>
        <w:ind w:left="119" w:right="118"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w:t>
      </w:r>
      <w:r>
        <w:rPr>
          <w:sz w:val="20"/>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0"/>
        </w:numPr>
        <w:tabs>
          <w:tab w:pos="820" w:val="left" w:leader="none"/>
        </w:tabs>
        <w:spacing w:line="280" w:lineRule="auto" w:before="3"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Lei nº 7.753/2017.</w:t>
      </w:r>
    </w:p>
    <w:p>
      <w:pPr>
        <w:pStyle w:val="ListParagraph"/>
        <w:numPr>
          <w:ilvl w:val="2"/>
          <w:numId w:val="30"/>
        </w:numPr>
        <w:tabs>
          <w:tab w:pos="675" w:val="left" w:leader="none"/>
        </w:tabs>
        <w:spacing w:line="280" w:lineRule="auto" w:before="2" w:after="0"/>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42"/>
      </w:pPr>
    </w:p>
    <w:p>
      <w:pPr>
        <w:pStyle w:val="Heading1"/>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43"/>
        </w:numPr>
        <w:tabs>
          <w:tab w:pos="518" w:val="left" w:leader="none"/>
        </w:tabs>
        <w:spacing w:line="240" w:lineRule="auto" w:before="40" w:after="0"/>
        <w:ind w:left="518" w:right="0" w:hanging="399"/>
        <w:jc w:val="left"/>
        <w:rPr>
          <w:sz w:val="20"/>
        </w:rPr>
      </w:pPr>
      <w:r>
        <w:rPr>
          <w:sz w:val="20"/>
        </w:rPr>
        <mc:AlternateContent>
          <mc:Choice Requires="wps">
            <w:drawing>
              <wp:anchor distT="0" distB="0" distL="0" distR="0" allowOverlap="1" layoutInCell="1" locked="0" behindDoc="0" simplePos="0" relativeHeight="15735296">
                <wp:simplePos x="0" y="0"/>
                <wp:positionH relativeFrom="page">
                  <wp:posOffset>4702968</wp:posOffset>
                </wp:positionH>
                <wp:positionV relativeFrom="paragraph">
                  <wp:posOffset>153767</wp:posOffset>
                </wp:positionV>
                <wp:extent cx="3556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5560" cy="9525"/>
                        </a:xfrm>
                        <a:custGeom>
                          <a:avLst/>
                          <a:gdLst/>
                          <a:ahLst/>
                          <a:cxnLst/>
                          <a:rect l="l" t="t" r="r" b="b"/>
                          <a:pathLst>
                            <a:path w="35560" h="9525">
                              <a:moveTo>
                                <a:pt x="35421" y="9524"/>
                              </a:moveTo>
                              <a:lnTo>
                                <a:pt x="0" y="9524"/>
                              </a:lnTo>
                              <a:lnTo>
                                <a:pt x="0" y="0"/>
                              </a:lnTo>
                              <a:lnTo>
                                <a:pt x="35421" y="0"/>
                              </a:lnTo>
                              <a:lnTo>
                                <a:pt x="3542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70.312469pt;margin-top:12.107647pt;width:2.789062pt;height:.75pt;mso-position-horizontal-relative:page;mso-position-vertical-relative:paragraph;z-index:15735296" id="docshape20" filled="true" fillcolor="#000000" stroked="false">
                <v:fill type="solid"/>
                <w10:wrap type="none"/>
              </v:rect>
            </w:pict>
          </mc:Fallback>
        </mc:AlternateContent>
      </w: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2"/>
          <w:sz w:val="20"/>
        </w:rPr>
        <w:t> </w:t>
      </w:r>
      <w:r>
        <w:rPr>
          <w:sz w:val="20"/>
        </w:rPr>
        <w:t>nos</w:t>
      </w:r>
      <w:r>
        <w:rPr>
          <w:spacing w:val="-1"/>
          <w:sz w:val="20"/>
        </w:rPr>
        <w:t> </w:t>
      </w:r>
      <w:r>
        <w:rPr>
          <w:sz w:val="20"/>
        </w:rPr>
        <w:t>moldes</w:t>
      </w:r>
      <w:r>
        <w:rPr>
          <w:spacing w:val="-1"/>
          <w:sz w:val="20"/>
        </w:rPr>
        <w:t> </w:t>
      </w:r>
      <w:r>
        <w:rPr>
          <w:sz w:val="20"/>
        </w:rPr>
        <w:t>do </w:t>
      </w:r>
      <w:hyperlink r:id="rId41">
        <w:r>
          <w:rPr>
            <w:color w:val="000080"/>
            <w:sz w:val="20"/>
            <w:u w:val="single" w:color="000080"/>
          </w:rPr>
          <w:t>artigo</w:t>
        </w:r>
        <w:r>
          <w:rPr>
            <w:color w:val="000080"/>
            <w:spacing w:val="-1"/>
            <w:sz w:val="20"/>
            <w:u w:val="single" w:color="000080"/>
          </w:rPr>
          <w:t> </w:t>
        </w:r>
        <w:r>
          <w:rPr>
            <w:color w:val="000080"/>
            <w:sz w:val="20"/>
            <w:u w:val="single" w:color="000080"/>
          </w:rPr>
          <w:t>96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hyperlink>
      <w:r>
        <w:rPr>
          <w:sz w:val="20"/>
        </w:rPr>
        <w:t>/2021,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p>
    <w:p>
      <w:pPr>
        <w:pStyle w:val="ListParagraph"/>
        <w:numPr>
          <w:ilvl w:val="2"/>
          <w:numId w:val="43"/>
        </w:numPr>
        <w:tabs>
          <w:tab w:pos="682" w:val="left" w:leader="none"/>
        </w:tabs>
        <w:spacing w:line="280" w:lineRule="auto" w:before="40" w:after="0"/>
        <w:ind w:left="119" w:right="118" w:firstLine="0"/>
        <w:jc w:val="left"/>
        <w:rPr>
          <w:sz w:val="20"/>
        </w:rPr>
      </w:pPr>
      <w:r>
        <w:rPr>
          <w:sz w:val="20"/>
        </w:rPr>
        <w:t>Na</w:t>
      </w:r>
      <w:r>
        <w:rPr>
          <w:spacing w:val="11"/>
          <w:sz w:val="20"/>
        </w:rPr>
        <w:t> </w:t>
      </w:r>
      <w:r>
        <w:rPr>
          <w:sz w:val="20"/>
        </w:rPr>
        <w:t>forma</w:t>
      </w:r>
      <w:r>
        <w:rPr>
          <w:spacing w:val="11"/>
          <w:sz w:val="20"/>
        </w:rPr>
        <w:t> </w:t>
      </w:r>
      <w:r>
        <w:rPr>
          <w:sz w:val="20"/>
        </w:rPr>
        <w:t>do</w:t>
      </w:r>
      <w:r>
        <w:rPr>
          <w:spacing w:val="11"/>
          <w:sz w:val="20"/>
        </w:rPr>
        <w:t> </w:t>
      </w:r>
      <w:r>
        <w:rPr>
          <w:sz w:val="20"/>
        </w:rPr>
        <w:t>art.</w:t>
      </w:r>
      <w:r>
        <w:rPr>
          <w:spacing w:val="11"/>
          <w:sz w:val="20"/>
        </w:rPr>
        <w:t> </w:t>
      </w:r>
      <w:r>
        <w:rPr>
          <w:sz w:val="20"/>
        </w:rPr>
        <w:t>101</w:t>
      </w:r>
      <w:r>
        <w:rPr>
          <w:spacing w:val="11"/>
          <w:sz w:val="20"/>
        </w:rPr>
        <w:t> </w:t>
      </w:r>
      <w:r>
        <w:rPr>
          <w:sz w:val="20"/>
        </w:rPr>
        <w:t>da</w:t>
      </w:r>
      <w:r>
        <w:rPr>
          <w:spacing w:val="11"/>
          <w:sz w:val="20"/>
        </w:rPr>
        <w:t> </w:t>
      </w:r>
      <w:r>
        <w:rPr>
          <w:sz w:val="20"/>
        </w:rPr>
        <w:t>Lei</w:t>
      </w:r>
      <w:r>
        <w:rPr>
          <w:spacing w:val="11"/>
          <w:sz w:val="20"/>
        </w:rPr>
        <w:t> </w:t>
      </w:r>
      <w:r>
        <w:rPr>
          <w:sz w:val="20"/>
        </w:rPr>
        <w:t>nº</w:t>
      </w:r>
      <w:r>
        <w:rPr>
          <w:spacing w:val="11"/>
          <w:sz w:val="20"/>
        </w:rPr>
        <w:t> </w:t>
      </w:r>
      <w:r>
        <w:rPr>
          <w:sz w:val="20"/>
        </w:rPr>
        <w:t>14.133/2021,</w:t>
      </w:r>
      <w:r>
        <w:rPr>
          <w:spacing w:val="11"/>
          <w:sz w:val="20"/>
        </w:rPr>
        <w:t> </w:t>
      </w:r>
      <w:r>
        <w:rPr>
          <w:sz w:val="20"/>
        </w:rPr>
        <w:t>nos</w:t>
      </w:r>
      <w:r>
        <w:rPr>
          <w:spacing w:val="11"/>
          <w:sz w:val="20"/>
        </w:rPr>
        <w:t> </w:t>
      </w:r>
      <w:r>
        <w:rPr>
          <w:sz w:val="20"/>
        </w:rPr>
        <w:t>casos</w:t>
      </w:r>
      <w:r>
        <w:rPr>
          <w:spacing w:val="11"/>
          <w:sz w:val="20"/>
        </w:rPr>
        <w:t> </w:t>
      </w:r>
      <w:r>
        <w:rPr>
          <w:sz w:val="20"/>
        </w:rPr>
        <w:t>de</w:t>
      </w:r>
      <w:r>
        <w:rPr>
          <w:spacing w:val="11"/>
          <w:sz w:val="20"/>
        </w:rPr>
        <w:t> </w:t>
      </w:r>
      <w:r>
        <w:rPr>
          <w:sz w:val="20"/>
        </w:rPr>
        <w:t>contratos</w:t>
      </w:r>
      <w:r>
        <w:rPr>
          <w:spacing w:val="11"/>
          <w:sz w:val="20"/>
        </w:rPr>
        <w:t> </w:t>
      </w:r>
      <w:r>
        <w:rPr>
          <w:sz w:val="20"/>
        </w:rPr>
        <w:t>que</w:t>
      </w:r>
      <w:r>
        <w:rPr>
          <w:spacing w:val="11"/>
          <w:sz w:val="20"/>
        </w:rPr>
        <w:t> </w:t>
      </w:r>
      <w:r>
        <w:rPr>
          <w:sz w:val="20"/>
        </w:rPr>
        <w:t>impliquem</w:t>
      </w:r>
      <w:r>
        <w:rPr>
          <w:spacing w:val="11"/>
          <w:sz w:val="20"/>
        </w:rPr>
        <w:t> </w:t>
      </w:r>
      <w:r>
        <w:rPr>
          <w:sz w:val="20"/>
        </w:rPr>
        <w:t>a</w:t>
      </w:r>
      <w:r>
        <w:rPr>
          <w:spacing w:val="11"/>
          <w:sz w:val="20"/>
        </w:rPr>
        <w:t> </w:t>
      </w:r>
      <w:r>
        <w:rPr>
          <w:sz w:val="20"/>
        </w:rPr>
        <w:t>entrega</w:t>
      </w:r>
      <w:r>
        <w:rPr>
          <w:spacing w:val="11"/>
          <w:sz w:val="20"/>
        </w:rPr>
        <w:t> </w:t>
      </w:r>
      <w:r>
        <w:rPr>
          <w:sz w:val="20"/>
        </w:rPr>
        <w:t>de</w:t>
      </w:r>
      <w:r>
        <w:rPr>
          <w:spacing w:val="11"/>
          <w:sz w:val="20"/>
        </w:rPr>
        <w:t> </w:t>
      </w:r>
      <w:r>
        <w:rPr>
          <w:sz w:val="20"/>
        </w:rPr>
        <w:t>bens</w:t>
      </w:r>
      <w:r>
        <w:rPr>
          <w:spacing w:val="11"/>
          <w:sz w:val="20"/>
        </w:rPr>
        <w:t> </w:t>
      </w:r>
      <w:r>
        <w:rPr>
          <w:sz w:val="20"/>
        </w:rPr>
        <w:t>pela Administração,</w:t>
      </w:r>
      <w:r>
        <w:rPr>
          <w:spacing w:val="11"/>
          <w:sz w:val="20"/>
        </w:rPr>
        <w:t> </w:t>
      </w:r>
      <w:r>
        <w:rPr>
          <w:sz w:val="20"/>
        </w:rPr>
        <w:t>dos</w:t>
      </w:r>
      <w:r>
        <w:rPr>
          <w:spacing w:val="11"/>
          <w:sz w:val="20"/>
        </w:rPr>
        <w:t> </w:t>
      </w:r>
      <w:r>
        <w:rPr>
          <w:sz w:val="20"/>
        </w:rPr>
        <w:t>quais</w:t>
      </w:r>
      <w:r>
        <w:rPr>
          <w:spacing w:val="11"/>
          <w:sz w:val="20"/>
        </w:rPr>
        <w:t> </w:t>
      </w:r>
      <w:r>
        <w:rPr>
          <w:sz w:val="20"/>
        </w:rPr>
        <w:t>o</w:t>
      </w:r>
      <w:r>
        <w:rPr>
          <w:spacing w:val="11"/>
          <w:sz w:val="20"/>
        </w:rPr>
        <w:t> </w:t>
      </w:r>
      <w:r>
        <w:rPr>
          <w:sz w:val="20"/>
        </w:rPr>
        <w:t>contratado</w:t>
      </w:r>
      <w:r>
        <w:rPr>
          <w:spacing w:val="11"/>
          <w:sz w:val="20"/>
        </w:rPr>
        <w:t> </w:t>
      </w:r>
      <w:r>
        <w:rPr>
          <w:sz w:val="20"/>
        </w:rPr>
        <w:t>ficará</w:t>
      </w:r>
      <w:r>
        <w:rPr>
          <w:spacing w:val="11"/>
          <w:sz w:val="20"/>
        </w:rPr>
        <w:t> </w:t>
      </w:r>
      <w:r>
        <w:rPr>
          <w:sz w:val="20"/>
        </w:rPr>
        <w:t>depositário,</w:t>
      </w:r>
      <w:r>
        <w:rPr>
          <w:spacing w:val="11"/>
          <w:sz w:val="20"/>
        </w:rPr>
        <w:t> </w:t>
      </w:r>
      <w:r>
        <w:rPr>
          <w:sz w:val="20"/>
        </w:rPr>
        <w:t>o</w:t>
      </w:r>
      <w:r>
        <w:rPr>
          <w:spacing w:val="11"/>
          <w:sz w:val="20"/>
        </w:rPr>
        <w:t> </w:t>
      </w:r>
      <w:r>
        <w:rPr>
          <w:sz w:val="20"/>
        </w:rPr>
        <w:t>valor</w:t>
      </w:r>
      <w:r>
        <w:rPr>
          <w:spacing w:val="11"/>
          <w:sz w:val="20"/>
        </w:rPr>
        <w:t> </w:t>
      </w:r>
      <w:r>
        <w:rPr>
          <w:sz w:val="20"/>
        </w:rPr>
        <w:t>desses</w:t>
      </w:r>
      <w:r>
        <w:rPr>
          <w:spacing w:val="11"/>
          <w:sz w:val="20"/>
        </w:rPr>
        <w:t> </w:t>
      </w:r>
      <w:r>
        <w:rPr>
          <w:sz w:val="20"/>
        </w:rPr>
        <w:t>bens deverá ser acrescido ao valor da garantia.</w:t>
      </w:r>
    </w:p>
    <w:p>
      <w:pPr>
        <w:pStyle w:val="ListParagraph"/>
        <w:numPr>
          <w:ilvl w:val="1"/>
          <w:numId w:val="43"/>
        </w:numPr>
        <w:tabs>
          <w:tab w:pos="518" w:val="left" w:leader="none"/>
        </w:tabs>
        <w:spacing w:line="240" w:lineRule="auto" w:before="2" w:after="0"/>
        <w:ind w:left="518" w:right="0" w:hanging="399"/>
        <w:jc w:val="left"/>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numPr>
          <w:ilvl w:val="0"/>
          <w:numId w:val="44"/>
        </w:numPr>
        <w:tabs>
          <w:tab w:pos="234" w:val="left" w:leader="none"/>
        </w:tabs>
        <w:spacing w:line="240" w:lineRule="auto" w:before="40" w:after="0"/>
        <w:ind w:left="234" w:right="0" w:hanging="115"/>
        <w:jc w:val="left"/>
        <w:rPr>
          <w:sz w:val="20"/>
        </w:rPr>
      </w:pPr>
      <w:r>
        <w:rPr>
          <w:sz w:val="20"/>
        </w:rPr>
        <w:t>-</w:t>
      </w:r>
      <w:r>
        <w:rPr>
          <w:spacing w:val="-1"/>
          <w:sz w:val="20"/>
        </w:rPr>
        <w:t> </w:t>
      </w: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0"/>
          <w:numId w:val="44"/>
        </w:numPr>
        <w:tabs>
          <w:tab w:pos="301" w:val="left" w:leader="none"/>
        </w:tabs>
        <w:spacing w:line="240" w:lineRule="auto" w:before="40" w:after="0"/>
        <w:ind w:left="301" w:right="0" w:hanging="182"/>
        <w:jc w:val="left"/>
        <w:rPr>
          <w:sz w:val="20"/>
        </w:rPr>
      </w:pPr>
      <w:r>
        <w:rPr>
          <w:sz w:val="20"/>
        </w:rPr>
        <w:t>-</w:t>
      </w:r>
      <w:r>
        <w:rPr>
          <w:spacing w:val="-1"/>
          <w:sz w:val="20"/>
        </w:rPr>
        <w:t> </w:t>
      </w:r>
      <w:r>
        <w:rPr>
          <w:sz w:val="20"/>
        </w:rPr>
        <w:t>seguro-garantia;</w:t>
      </w:r>
      <w:r>
        <w:rPr>
          <w:spacing w:val="-1"/>
          <w:sz w:val="20"/>
        </w:rPr>
        <w:t> </w:t>
      </w:r>
      <w:r>
        <w:rPr>
          <w:spacing w:val="-10"/>
          <w:sz w:val="20"/>
        </w:rPr>
        <w:t>e</w:t>
      </w:r>
    </w:p>
    <w:p>
      <w:pPr>
        <w:pStyle w:val="ListParagraph"/>
        <w:numPr>
          <w:ilvl w:val="0"/>
          <w:numId w:val="44"/>
        </w:numPr>
        <w:tabs>
          <w:tab w:pos="367" w:val="left" w:leader="none"/>
        </w:tabs>
        <w:spacing w:line="240" w:lineRule="auto" w:before="40" w:after="0"/>
        <w:ind w:left="367" w:right="0" w:hanging="248"/>
        <w:jc w:val="left"/>
        <w:rPr>
          <w:sz w:val="20"/>
        </w:rPr>
      </w:pPr>
      <w:r>
        <w:rPr>
          <w:sz w:val="20"/>
        </w:rPr>
        <w:t>-</w:t>
      </w:r>
      <w:r>
        <w:rPr>
          <w:spacing w:val="-1"/>
          <w:sz w:val="20"/>
        </w:rPr>
        <w:t> </w:t>
      </w:r>
      <w:r>
        <w:rPr>
          <w:sz w:val="20"/>
        </w:rPr>
        <w:t>fiança</w:t>
      </w:r>
      <w:r>
        <w:rPr>
          <w:spacing w:val="-1"/>
          <w:sz w:val="20"/>
        </w:rPr>
        <w:t> </w:t>
      </w:r>
      <w:r>
        <w:rPr>
          <w:spacing w:val="-2"/>
          <w:sz w:val="20"/>
        </w:rPr>
        <w:t>bancária.</w:t>
      </w:r>
    </w:p>
    <w:p>
      <w:pPr>
        <w:pStyle w:val="BodyText"/>
        <w:spacing w:before="80"/>
      </w:pPr>
    </w:p>
    <w:p>
      <w:pPr>
        <w:pStyle w:val="ListParagraph"/>
        <w:numPr>
          <w:ilvl w:val="1"/>
          <w:numId w:val="43"/>
        </w:numPr>
        <w:tabs>
          <w:tab w:pos="518" w:val="left" w:leader="none"/>
        </w:tabs>
        <w:spacing w:line="240" w:lineRule="auto" w:before="0" w:after="0"/>
        <w:ind w:left="518" w:right="0" w:hanging="399"/>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43"/>
        </w:numPr>
        <w:tabs>
          <w:tab w:pos="668" w:val="left" w:leader="none"/>
        </w:tabs>
        <w:spacing w:line="240" w:lineRule="auto" w:before="40" w:after="0"/>
        <w:ind w:left="668" w:right="0" w:hanging="549"/>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43"/>
        </w:numPr>
        <w:tabs>
          <w:tab w:pos="668" w:val="left" w:leader="none"/>
        </w:tabs>
        <w:spacing w:line="240" w:lineRule="auto" w:before="40" w:after="0"/>
        <w:ind w:left="668" w:right="0" w:hanging="549"/>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43"/>
        </w:numPr>
        <w:tabs>
          <w:tab w:pos="668" w:val="left" w:leader="none"/>
        </w:tabs>
        <w:spacing w:line="240" w:lineRule="auto" w:before="40" w:after="0"/>
        <w:ind w:left="668" w:right="0" w:hanging="549"/>
        <w:jc w:val="left"/>
        <w:rPr>
          <w:sz w:val="20"/>
        </w:rPr>
      </w:pPr>
      <w:r>
        <w:rPr>
          <w:sz w:val="20"/>
        </w:rPr>
        <w:t>obrigações</w:t>
      </w:r>
      <w:r>
        <w:rPr>
          <w:spacing w:val="-3"/>
          <w:sz w:val="20"/>
        </w:rPr>
        <w:t> </w:t>
      </w:r>
      <w:r>
        <w:rPr>
          <w:sz w:val="20"/>
        </w:rPr>
        <w:t>trabalhistas</w:t>
      </w:r>
      <w:r>
        <w:rPr>
          <w:spacing w:val="-2"/>
          <w:sz w:val="20"/>
        </w:rPr>
        <w:t> </w:t>
      </w:r>
      <w:r>
        <w:rPr>
          <w:sz w:val="20"/>
        </w:rPr>
        <w:t>e</w:t>
      </w:r>
      <w:r>
        <w:rPr>
          <w:spacing w:val="-3"/>
          <w:sz w:val="20"/>
        </w:rPr>
        <w:t> </w:t>
      </w:r>
      <w:r>
        <w:rPr>
          <w:sz w:val="20"/>
        </w:rPr>
        <w:t>previdenciárias</w:t>
      </w:r>
      <w:r>
        <w:rPr>
          <w:spacing w:val="-2"/>
          <w:sz w:val="20"/>
        </w:rPr>
        <w:t> </w:t>
      </w:r>
      <w:r>
        <w:rPr>
          <w:sz w:val="20"/>
        </w:rPr>
        <w:t>de</w:t>
      </w:r>
      <w:r>
        <w:rPr>
          <w:spacing w:val="-2"/>
          <w:sz w:val="20"/>
        </w:rPr>
        <w:t> </w:t>
      </w:r>
      <w:r>
        <w:rPr>
          <w:sz w:val="20"/>
        </w:rPr>
        <w:t>qualquer</w:t>
      </w:r>
      <w:r>
        <w:rPr>
          <w:spacing w:val="-2"/>
          <w:sz w:val="20"/>
        </w:rPr>
        <w:t> </w:t>
      </w:r>
      <w:r>
        <w:rPr>
          <w:sz w:val="20"/>
        </w:rPr>
        <w:t>natureza,</w:t>
      </w:r>
      <w:r>
        <w:rPr>
          <w:spacing w:val="-2"/>
          <w:sz w:val="20"/>
        </w:rPr>
        <w:t> </w:t>
      </w:r>
      <w:r>
        <w:rPr>
          <w:sz w:val="20"/>
        </w:rPr>
        <w:t>assim</w:t>
      </w:r>
      <w:r>
        <w:rPr>
          <w:spacing w:val="-3"/>
          <w:sz w:val="20"/>
        </w:rPr>
        <w:t> </w:t>
      </w:r>
      <w:r>
        <w:rPr>
          <w:sz w:val="20"/>
        </w:rPr>
        <w:t>como</w:t>
      </w:r>
      <w:r>
        <w:rPr>
          <w:spacing w:val="-2"/>
          <w:sz w:val="20"/>
        </w:rPr>
        <w:t> </w:t>
      </w:r>
      <w:r>
        <w:rPr>
          <w:sz w:val="20"/>
        </w:rPr>
        <w:t>as</w:t>
      </w:r>
      <w:r>
        <w:rPr>
          <w:spacing w:val="-3"/>
          <w:sz w:val="20"/>
        </w:rPr>
        <w:t> </w:t>
      </w:r>
      <w:r>
        <w:rPr>
          <w:sz w:val="20"/>
        </w:rPr>
        <w:t>obrigações</w:t>
      </w:r>
      <w:r>
        <w:rPr>
          <w:spacing w:val="-2"/>
          <w:sz w:val="20"/>
        </w:rPr>
        <w:t> </w:t>
      </w:r>
      <w:r>
        <w:rPr>
          <w:sz w:val="20"/>
        </w:rPr>
        <w:t>de</w:t>
      </w:r>
      <w:r>
        <w:rPr>
          <w:spacing w:val="-3"/>
          <w:sz w:val="20"/>
        </w:rPr>
        <w:t> </w:t>
      </w:r>
      <w:r>
        <w:rPr>
          <w:sz w:val="20"/>
        </w:rPr>
        <w:t>regularidade</w:t>
      </w:r>
      <w:r>
        <w:rPr>
          <w:spacing w:val="-2"/>
          <w:sz w:val="20"/>
        </w:rPr>
        <w:t> </w:t>
      </w:r>
      <w:r>
        <w:rPr>
          <w:sz w:val="20"/>
        </w:rPr>
        <w:t>perante</w:t>
      </w:r>
      <w:r>
        <w:rPr>
          <w:spacing w:val="-2"/>
          <w:sz w:val="20"/>
        </w:rPr>
        <w:t> </w:t>
      </w:r>
      <w:r>
        <w:rPr>
          <w:sz w:val="20"/>
        </w:rPr>
        <w:t>o</w:t>
      </w:r>
      <w:r>
        <w:rPr>
          <w:spacing w:val="-3"/>
          <w:sz w:val="20"/>
        </w:rPr>
        <w:t> </w:t>
      </w:r>
      <w:r>
        <w:rPr>
          <w:sz w:val="20"/>
        </w:rPr>
        <w:t>FGTS,</w:t>
      </w:r>
      <w:r>
        <w:rPr>
          <w:spacing w:val="-2"/>
          <w:sz w:val="20"/>
        </w:rPr>
        <w:t> </w:t>
      </w:r>
      <w:r>
        <w:rPr>
          <w:sz w:val="20"/>
        </w:rPr>
        <w:t>não</w:t>
      </w:r>
      <w:r>
        <w:rPr>
          <w:spacing w:val="-3"/>
          <w:sz w:val="20"/>
        </w:rPr>
        <w:t> </w:t>
      </w:r>
      <w:r>
        <w:rPr>
          <w:sz w:val="20"/>
        </w:rPr>
        <w:t>adimplidas</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quando</w:t>
      </w:r>
      <w:r>
        <w:rPr>
          <w:spacing w:val="-2"/>
          <w:sz w:val="20"/>
        </w:rPr>
        <w:t> couber.</w:t>
      </w:r>
    </w:p>
    <w:p>
      <w:pPr>
        <w:pStyle w:val="ListParagraph"/>
        <w:numPr>
          <w:ilvl w:val="1"/>
          <w:numId w:val="43"/>
        </w:numPr>
        <w:tabs>
          <w:tab w:pos="524" w:val="left" w:leader="none"/>
        </w:tabs>
        <w:spacing w:line="240" w:lineRule="auto" w:before="40" w:after="0"/>
        <w:ind w:left="524" w:right="0" w:hanging="405"/>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43"/>
        </w:numPr>
        <w:tabs>
          <w:tab w:pos="522" w:val="left" w:leader="none"/>
        </w:tabs>
        <w:spacing w:line="280" w:lineRule="auto" w:before="40" w:after="0"/>
        <w:ind w:left="119" w:right="118" w:firstLine="0"/>
        <w:jc w:val="left"/>
        <w:rPr>
          <w:sz w:val="20"/>
        </w:rPr>
      </w:pPr>
      <w:r>
        <w:rPr>
          <w:sz w:val="20"/>
        </w:rPr>
        <w:t>Na hipótese de suspensão do contrato por ordem ou inadimplemento da</w:t>
      </w:r>
      <w:r>
        <w:rPr>
          <w:spacing w:val="-11"/>
          <w:sz w:val="20"/>
        </w:rPr>
        <w:t> </w:t>
      </w:r>
      <w:r>
        <w:rPr>
          <w:sz w:val="20"/>
        </w:rPr>
        <w:t>Administração, o </w:t>
      </w:r>
      <w:r>
        <w:rPr>
          <w:b/>
          <w:sz w:val="20"/>
        </w:rPr>
        <w:t>CONTRATADO </w:t>
      </w:r>
      <w:r>
        <w:rPr>
          <w:sz w:val="20"/>
        </w:rPr>
        <w:t>ficará desobrigado de renovar a garantia ou de endossar a apólice de seguro até </w:t>
      </w:r>
      <w:r>
        <w:rPr>
          <w:sz w:val="20"/>
        </w:rPr>
        <w:t>a ordem de reinício da execução ou o adimplemento pela Administração.</w:t>
      </w:r>
    </w:p>
    <w:p>
      <w:pPr>
        <w:pStyle w:val="ListParagraph"/>
        <w:numPr>
          <w:ilvl w:val="1"/>
          <w:numId w:val="43"/>
        </w:numPr>
        <w:tabs>
          <w:tab w:pos="520" w:val="left" w:leader="none"/>
        </w:tabs>
        <w:spacing w:line="280" w:lineRule="auto" w:before="2" w:after="0"/>
        <w:ind w:left="119" w:right="117" w:firstLine="0"/>
        <w:jc w:val="left"/>
        <w:rPr>
          <w:sz w:val="20"/>
        </w:rPr>
      </w:pPr>
      <w:r>
        <w:rPr>
          <w:sz w:val="20"/>
        </w:rPr>
        <w:t>Ressalvada</w:t>
      </w:r>
      <w:r>
        <w:rPr>
          <w:spacing w:val="-2"/>
          <w:sz w:val="20"/>
        </w:rPr>
        <w:t> </w:t>
      </w:r>
      <w:r>
        <w:rPr>
          <w:sz w:val="20"/>
        </w:rPr>
        <w:t>a</w:t>
      </w:r>
      <w:r>
        <w:rPr>
          <w:spacing w:val="-2"/>
          <w:sz w:val="20"/>
        </w:rPr>
        <w:t> </w:t>
      </w:r>
      <w:r>
        <w:rPr>
          <w:sz w:val="20"/>
        </w:rPr>
        <w:t>hipótese</w:t>
      </w:r>
      <w:r>
        <w:rPr>
          <w:spacing w:val="-2"/>
          <w:sz w:val="20"/>
        </w:rPr>
        <w:t> </w:t>
      </w:r>
      <w:r>
        <w:rPr>
          <w:sz w:val="20"/>
        </w:rPr>
        <w:t>de</w:t>
      </w:r>
      <w:r>
        <w:rPr>
          <w:spacing w:val="-2"/>
          <w:sz w:val="20"/>
        </w:rPr>
        <w:t> </w:t>
      </w:r>
      <w:r>
        <w:rPr>
          <w:sz w:val="20"/>
        </w:rPr>
        <w:t>seguro-garantia,</w:t>
      </w:r>
      <w:r>
        <w:rPr>
          <w:spacing w:val="-2"/>
          <w:sz w:val="20"/>
        </w:rPr>
        <w:t> </w:t>
      </w:r>
      <w:r>
        <w:rPr>
          <w:sz w:val="20"/>
        </w:rPr>
        <w:t>cuja</w:t>
      </w:r>
      <w:r>
        <w:rPr>
          <w:spacing w:val="-2"/>
          <w:sz w:val="20"/>
        </w:rPr>
        <w:t> </w:t>
      </w:r>
      <w:r>
        <w:rPr>
          <w:sz w:val="20"/>
        </w:rPr>
        <w:t>apresentação</w:t>
      </w:r>
      <w:r>
        <w:rPr>
          <w:spacing w:val="-2"/>
          <w:sz w:val="20"/>
        </w:rPr>
        <w:t> </w:t>
      </w:r>
      <w:r>
        <w:rPr>
          <w:sz w:val="20"/>
        </w:rPr>
        <w:t>deve</w:t>
      </w:r>
      <w:r>
        <w:rPr>
          <w:spacing w:val="-2"/>
          <w:sz w:val="20"/>
        </w:rPr>
        <w:t> </w:t>
      </w:r>
      <w:r>
        <w:rPr>
          <w:sz w:val="20"/>
        </w:rPr>
        <w:t>ser</w:t>
      </w:r>
      <w:r>
        <w:rPr>
          <w:spacing w:val="-2"/>
          <w:sz w:val="20"/>
        </w:rPr>
        <w:t> </w:t>
      </w:r>
      <w:r>
        <w:rPr>
          <w:sz w:val="20"/>
        </w:rPr>
        <w:t>anterior</w:t>
      </w:r>
      <w:r>
        <w:rPr>
          <w:spacing w:val="-2"/>
          <w:sz w:val="20"/>
        </w:rPr>
        <w:t> </w:t>
      </w:r>
      <w:r>
        <w:rPr>
          <w:sz w:val="20"/>
        </w:rPr>
        <w:t>à</w:t>
      </w:r>
      <w:r>
        <w:rPr>
          <w:spacing w:val="-2"/>
          <w:sz w:val="20"/>
        </w:rPr>
        <w:t> </w:t>
      </w:r>
      <w:r>
        <w:rPr>
          <w:sz w:val="20"/>
        </w:rPr>
        <w:t>assinatura</w:t>
      </w:r>
      <w:r>
        <w:rPr>
          <w:spacing w:val="-2"/>
          <w:sz w:val="20"/>
        </w:rPr>
        <w:t> </w:t>
      </w:r>
      <w:r>
        <w:rPr>
          <w:sz w:val="20"/>
        </w:rPr>
        <w:t>do</w:t>
      </w:r>
      <w:r>
        <w:rPr>
          <w:spacing w:val="-2"/>
          <w:sz w:val="20"/>
        </w:rPr>
        <w:t> </w:t>
      </w:r>
      <w:r>
        <w:rPr>
          <w:sz w:val="20"/>
        </w:rPr>
        <w:t>Contrato,</w:t>
      </w:r>
      <w:r>
        <w:rPr>
          <w:spacing w:val="-2"/>
          <w:sz w:val="20"/>
        </w:rPr>
        <w:t> </w:t>
      </w:r>
      <w:r>
        <w:rPr>
          <w:sz w:val="20"/>
        </w:rPr>
        <w:t>o</w:t>
      </w:r>
      <w:r>
        <w:rPr>
          <w:spacing w:val="-2"/>
          <w:sz w:val="20"/>
        </w:rPr>
        <w:t> </w:t>
      </w:r>
      <w:r>
        <w:rPr>
          <w:b/>
          <w:sz w:val="20"/>
        </w:rPr>
        <w:t>CONTRATADO</w:t>
      </w:r>
      <w:r>
        <w:rPr>
          <w:b/>
          <w:spacing w:val="-2"/>
          <w:sz w:val="20"/>
        </w:rPr>
        <w:t> </w:t>
      </w:r>
      <w:r>
        <w:rPr>
          <w:sz w:val="20"/>
        </w:rPr>
        <w:t>apresentará,</w:t>
      </w:r>
      <w:r>
        <w:rPr>
          <w:spacing w:val="-2"/>
          <w:sz w:val="20"/>
        </w:rPr>
        <w:t> </w:t>
      </w:r>
      <w:r>
        <w:rPr>
          <w:sz w:val="20"/>
        </w:rPr>
        <w:t>no</w:t>
      </w:r>
      <w:r>
        <w:rPr>
          <w:spacing w:val="-2"/>
          <w:sz w:val="20"/>
        </w:rPr>
        <w:t> </w:t>
      </w:r>
      <w:r>
        <w:rPr>
          <w:sz w:val="20"/>
        </w:rPr>
        <w:t>prazo</w:t>
      </w:r>
      <w:r>
        <w:rPr>
          <w:spacing w:val="-2"/>
          <w:sz w:val="20"/>
        </w:rPr>
        <w:t> </w:t>
      </w:r>
      <w:r>
        <w:rPr>
          <w:sz w:val="20"/>
        </w:rPr>
        <w:t>máximo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úteis,</w:t>
      </w:r>
      <w:r>
        <w:rPr>
          <w:spacing w:val="-2"/>
          <w:sz w:val="20"/>
        </w:rPr>
        <w:t> </w:t>
      </w:r>
      <w:r>
        <w:rPr>
          <w:sz w:val="20"/>
        </w:rPr>
        <w:t>prorrogáveis por igual período, a critério do </w:t>
      </w:r>
      <w:r>
        <w:rPr>
          <w:b/>
          <w:sz w:val="20"/>
        </w:rPr>
        <w:t>CONTRATANTE</w:t>
      </w:r>
      <w:r>
        <w:rPr>
          <w:sz w:val="20"/>
        </w:rPr>
        <w:t>, contado da assinatura do Contrato, o comprovante de prestação de garantia, na forma do item 10.2.</w:t>
      </w:r>
    </w:p>
    <w:p>
      <w:pPr>
        <w:pStyle w:val="ListParagraph"/>
        <w:numPr>
          <w:ilvl w:val="1"/>
          <w:numId w:val="43"/>
        </w:numPr>
        <w:tabs>
          <w:tab w:pos="518" w:val="left" w:leader="none"/>
        </w:tabs>
        <w:spacing w:line="240" w:lineRule="auto" w:before="2" w:after="0"/>
        <w:ind w:left="518" w:right="0" w:hanging="399"/>
        <w:jc w:val="left"/>
        <w:rPr>
          <w:sz w:val="20"/>
        </w:rPr>
      </w:pPr>
      <w:r>
        <w:rPr>
          <w:sz w:val="20"/>
        </w:rPr>
        <w:t>Caso</w:t>
      </w:r>
      <w:r>
        <w:rPr>
          <w:spacing w:val="-2"/>
          <w:sz w:val="20"/>
        </w:rPr>
        <w:t> </w:t>
      </w:r>
      <w:r>
        <w:rPr>
          <w:sz w:val="20"/>
        </w:rPr>
        <w:t>oferecida</w:t>
      </w:r>
      <w:r>
        <w:rPr>
          <w:spacing w:val="-1"/>
          <w:sz w:val="20"/>
        </w:rPr>
        <w:t> </w:t>
      </w:r>
      <w:r>
        <w:rPr>
          <w:sz w:val="20"/>
        </w:rPr>
        <w:t>a</w:t>
      </w:r>
      <w:r>
        <w:rPr>
          <w:spacing w:val="-2"/>
          <w:sz w:val="20"/>
        </w:rPr>
        <w:t> </w:t>
      </w:r>
      <w:r>
        <w:rPr>
          <w:sz w:val="20"/>
        </w:rPr>
        <w:t>modalidade</w:t>
      </w:r>
      <w:r>
        <w:rPr>
          <w:spacing w:val="-1"/>
          <w:sz w:val="20"/>
        </w:rPr>
        <w:t> </w:t>
      </w:r>
      <w:r>
        <w:rPr>
          <w:sz w:val="20"/>
        </w:rPr>
        <w:t>de</w:t>
      </w:r>
      <w:r>
        <w:rPr>
          <w:spacing w:val="-2"/>
          <w:sz w:val="20"/>
        </w:rPr>
        <w:t> </w:t>
      </w:r>
      <w:r>
        <w:rPr>
          <w:sz w:val="20"/>
        </w:rPr>
        <w:t>seguro-garantia,</w:t>
      </w:r>
      <w:r>
        <w:rPr>
          <w:spacing w:val="-1"/>
          <w:sz w:val="20"/>
        </w:rPr>
        <w:t> </w:t>
      </w:r>
      <w:r>
        <w:rPr>
          <w:sz w:val="20"/>
        </w:rPr>
        <w:t>observar-se-ão</w:t>
      </w:r>
      <w:r>
        <w:rPr>
          <w:spacing w:val="-2"/>
          <w:sz w:val="20"/>
        </w:rPr>
        <w:t> </w:t>
      </w:r>
      <w:r>
        <w:rPr>
          <w:sz w:val="20"/>
        </w:rPr>
        <w:t>as</w:t>
      </w:r>
      <w:r>
        <w:rPr>
          <w:spacing w:val="-1"/>
          <w:sz w:val="20"/>
        </w:rPr>
        <w:t> </w:t>
      </w:r>
      <w:r>
        <w:rPr>
          <w:sz w:val="20"/>
        </w:rPr>
        <w:t>seguintes</w:t>
      </w:r>
      <w:r>
        <w:rPr>
          <w:spacing w:val="-1"/>
          <w:sz w:val="20"/>
        </w:rPr>
        <w:t> </w:t>
      </w:r>
      <w:r>
        <w:rPr>
          <w:spacing w:val="-2"/>
          <w:sz w:val="20"/>
        </w:rPr>
        <w:t>condições:</w:t>
      </w:r>
    </w:p>
    <w:p>
      <w:pPr>
        <w:pStyle w:val="ListParagraph"/>
        <w:numPr>
          <w:ilvl w:val="2"/>
          <w:numId w:val="43"/>
        </w:numPr>
        <w:tabs>
          <w:tab w:pos="668" w:val="left" w:leader="none"/>
        </w:tabs>
        <w:spacing w:line="240" w:lineRule="auto" w:before="40" w:after="0"/>
        <w:ind w:left="668" w:right="0" w:hanging="549"/>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43"/>
        </w:numPr>
        <w:tabs>
          <w:tab w:pos="668" w:val="left" w:leader="none"/>
        </w:tabs>
        <w:spacing w:line="240" w:lineRule="auto" w:before="40" w:after="0"/>
        <w:ind w:left="668" w:right="0" w:hanging="549"/>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43"/>
        </w:numPr>
        <w:tabs>
          <w:tab w:pos="689" w:val="left" w:leader="none"/>
        </w:tabs>
        <w:spacing w:line="280" w:lineRule="auto" w:before="40" w:after="0"/>
        <w:ind w:left="119" w:right="118" w:firstLine="0"/>
        <w:jc w:val="left"/>
        <w:rPr>
          <w:sz w:val="20"/>
        </w:rPr>
      </w:pPr>
      <w:r>
        <w:rPr>
          <w:sz w:val="20"/>
        </w:rPr>
        <w:t>será</w:t>
      </w:r>
      <w:r>
        <w:rPr>
          <w:spacing w:val="18"/>
          <w:sz w:val="20"/>
        </w:rPr>
        <w:t> </w:t>
      </w:r>
      <w:r>
        <w:rPr>
          <w:sz w:val="20"/>
        </w:rPr>
        <w:t>permitida</w:t>
      </w:r>
      <w:r>
        <w:rPr>
          <w:spacing w:val="18"/>
          <w:sz w:val="20"/>
        </w:rPr>
        <w:t> </w:t>
      </w:r>
      <w:r>
        <w:rPr>
          <w:sz w:val="20"/>
        </w:rPr>
        <w:t>a</w:t>
      </w:r>
      <w:r>
        <w:rPr>
          <w:spacing w:val="18"/>
          <w:sz w:val="20"/>
        </w:rPr>
        <w:t> </w:t>
      </w:r>
      <w:r>
        <w:rPr>
          <w:sz w:val="20"/>
        </w:rPr>
        <w:t>substituição</w:t>
      </w:r>
      <w:r>
        <w:rPr>
          <w:spacing w:val="18"/>
          <w:sz w:val="20"/>
        </w:rPr>
        <w:t> </w:t>
      </w:r>
      <w:r>
        <w:rPr>
          <w:sz w:val="20"/>
        </w:rPr>
        <w:t>da</w:t>
      </w:r>
      <w:r>
        <w:rPr>
          <w:spacing w:val="18"/>
          <w:sz w:val="20"/>
        </w:rPr>
        <w:t> </w:t>
      </w:r>
      <w:r>
        <w:rPr>
          <w:sz w:val="20"/>
        </w:rPr>
        <w:t>apólice</w:t>
      </w:r>
      <w:r>
        <w:rPr>
          <w:spacing w:val="18"/>
          <w:sz w:val="20"/>
        </w:rPr>
        <w:t> </w:t>
      </w:r>
      <w:r>
        <w:rPr>
          <w:sz w:val="20"/>
        </w:rPr>
        <w:t>na</w:t>
      </w:r>
      <w:r>
        <w:rPr>
          <w:spacing w:val="18"/>
          <w:sz w:val="20"/>
        </w:rPr>
        <w:t> </w:t>
      </w:r>
      <w:r>
        <w:rPr>
          <w:sz w:val="20"/>
        </w:rPr>
        <w:t>data</w:t>
      </w:r>
      <w:r>
        <w:rPr>
          <w:spacing w:val="18"/>
          <w:sz w:val="20"/>
        </w:rPr>
        <w:t> </w:t>
      </w:r>
      <w:r>
        <w:rPr>
          <w:sz w:val="20"/>
        </w:rPr>
        <w:t>de</w:t>
      </w:r>
      <w:r>
        <w:rPr>
          <w:spacing w:val="18"/>
          <w:sz w:val="20"/>
        </w:rPr>
        <w:t> </w:t>
      </w:r>
      <w:r>
        <w:rPr>
          <w:sz w:val="20"/>
        </w:rPr>
        <w:t>renovação</w:t>
      </w:r>
      <w:r>
        <w:rPr>
          <w:spacing w:val="18"/>
          <w:sz w:val="20"/>
        </w:rPr>
        <w:t> </w:t>
      </w:r>
      <w:r>
        <w:rPr>
          <w:sz w:val="20"/>
        </w:rPr>
        <w:t>ou</w:t>
      </w:r>
      <w:r>
        <w:rPr>
          <w:spacing w:val="18"/>
          <w:sz w:val="20"/>
        </w:rPr>
        <w:t> </w:t>
      </w:r>
      <w:r>
        <w:rPr>
          <w:sz w:val="20"/>
        </w:rPr>
        <w:t>de</w:t>
      </w:r>
      <w:r>
        <w:rPr>
          <w:spacing w:val="18"/>
          <w:sz w:val="20"/>
        </w:rPr>
        <w:t> </w:t>
      </w:r>
      <w:r>
        <w:rPr>
          <w:sz w:val="20"/>
        </w:rPr>
        <w:t>aniversário,</w:t>
      </w:r>
      <w:r>
        <w:rPr>
          <w:spacing w:val="18"/>
          <w:sz w:val="20"/>
        </w:rPr>
        <w:t> </w:t>
      </w:r>
      <w:r>
        <w:rPr>
          <w:sz w:val="20"/>
        </w:rPr>
        <w:t>desde</w:t>
      </w:r>
      <w:r>
        <w:rPr>
          <w:spacing w:val="18"/>
          <w:sz w:val="20"/>
        </w:rPr>
        <w:t> </w:t>
      </w:r>
      <w:r>
        <w:rPr>
          <w:sz w:val="20"/>
        </w:rPr>
        <w:t>que</w:t>
      </w:r>
      <w:r>
        <w:rPr>
          <w:spacing w:val="18"/>
          <w:sz w:val="20"/>
        </w:rPr>
        <w:t> </w:t>
      </w:r>
      <w:r>
        <w:rPr>
          <w:sz w:val="20"/>
        </w:rPr>
        <w:t>mantidas</w:t>
      </w:r>
      <w:r>
        <w:rPr>
          <w:spacing w:val="18"/>
          <w:sz w:val="20"/>
        </w:rPr>
        <w:t> </w:t>
      </w:r>
      <w:r>
        <w:rPr>
          <w:sz w:val="20"/>
        </w:rPr>
        <w:t>as</w:t>
      </w:r>
      <w:r>
        <w:rPr>
          <w:spacing w:val="18"/>
          <w:sz w:val="20"/>
        </w:rPr>
        <w:t> </w:t>
      </w:r>
      <w:r>
        <w:rPr>
          <w:sz w:val="20"/>
        </w:rPr>
        <w:t>condições</w:t>
      </w:r>
      <w:r>
        <w:rPr>
          <w:spacing w:val="18"/>
          <w:sz w:val="20"/>
        </w:rPr>
        <w:t> </w:t>
      </w:r>
      <w:r>
        <w:rPr>
          <w:sz w:val="20"/>
        </w:rPr>
        <w:t>e</w:t>
      </w:r>
      <w:r>
        <w:rPr>
          <w:spacing w:val="18"/>
          <w:sz w:val="20"/>
        </w:rPr>
        <w:t> </w:t>
      </w:r>
      <w:r>
        <w:rPr>
          <w:sz w:val="20"/>
        </w:rPr>
        <w:t>coberturas</w:t>
      </w:r>
      <w:r>
        <w:rPr>
          <w:spacing w:val="18"/>
          <w:sz w:val="20"/>
        </w:rPr>
        <w:t> </w:t>
      </w:r>
      <w:r>
        <w:rPr>
          <w:sz w:val="20"/>
        </w:rPr>
        <w:t>da</w:t>
      </w:r>
      <w:r>
        <w:rPr>
          <w:spacing w:val="18"/>
          <w:sz w:val="20"/>
        </w:rPr>
        <w:t> </w:t>
      </w:r>
      <w:r>
        <w:rPr>
          <w:sz w:val="20"/>
        </w:rPr>
        <w:t>apólice</w:t>
      </w:r>
      <w:r>
        <w:rPr>
          <w:spacing w:val="18"/>
          <w:sz w:val="20"/>
        </w:rPr>
        <w:t> </w:t>
      </w:r>
      <w:r>
        <w:rPr>
          <w:sz w:val="20"/>
        </w:rPr>
        <w:t>vigente</w:t>
      </w:r>
      <w:r>
        <w:rPr>
          <w:spacing w:val="18"/>
          <w:sz w:val="20"/>
        </w:rPr>
        <w:t> </w:t>
      </w:r>
      <w:r>
        <w:rPr>
          <w:sz w:val="20"/>
        </w:rPr>
        <w:t>e</w:t>
      </w:r>
      <w:r>
        <w:rPr>
          <w:spacing w:val="18"/>
          <w:sz w:val="20"/>
        </w:rPr>
        <w:t> </w:t>
      </w:r>
      <w:r>
        <w:rPr>
          <w:sz w:val="20"/>
        </w:rPr>
        <w:t>nenhum</w:t>
      </w:r>
      <w:r>
        <w:rPr>
          <w:spacing w:val="18"/>
          <w:sz w:val="20"/>
        </w:rPr>
        <w:t> </w:t>
      </w:r>
      <w:r>
        <w:rPr>
          <w:sz w:val="20"/>
        </w:rPr>
        <w:t>período</w:t>
      </w:r>
      <w:r>
        <w:rPr>
          <w:spacing w:val="18"/>
          <w:sz w:val="20"/>
        </w:rPr>
        <w:t> </w:t>
      </w:r>
      <w:r>
        <w:rPr>
          <w:sz w:val="20"/>
        </w:rPr>
        <w:t>fique</w:t>
      </w:r>
      <w:r>
        <w:rPr>
          <w:spacing w:val="18"/>
          <w:sz w:val="20"/>
        </w:rPr>
        <w:t> </w:t>
      </w:r>
      <w:r>
        <w:rPr>
          <w:sz w:val="20"/>
        </w:rPr>
        <w:t>descoberto, ressalvado o disposto no item 10.5 deste Contrato; e</w:t>
      </w:r>
    </w:p>
    <w:p>
      <w:pPr>
        <w:pStyle w:val="ListParagraph"/>
        <w:numPr>
          <w:ilvl w:val="2"/>
          <w:numId w:val="43"/>
        </w:numPr>
        <w:tabs>
          <w:tab w:pos="668" w:val="left" w:leader="none"/>
        </w:tabs>
        <w:spacing w:line="240" w:lineRule="auto" w:before="2" w:after="0"/>
        <w:ind w:left="668" w:right="0" w:hanging="549"/>
        <w:jc w:val="left"/>
        <w:rPr>
          <w:sz w:val="20"/>
        </w:rPr>
      </w:pPr>
      <w:r>
        <w:rPr>
          <w:sz w:val="20"/>
        </w:rPr>
        <w:t>a</w:t>
      </w:r>
      <w:r>
        <w:rPr>
          <w:spacing w:val="-1"/>
          <w:sz w:val="20"/>
        </w:rPr>
        <w:t> </w:t>
      </w:r>
      <w:r>
        <w:rPr>
          <w:sz w:val="20"/>
        </w:rPr>
        <w:t>apólice</w:t>
      </w:r>
      <w:r>
        <w:rPr>
          <w:spacing w:val="-1"/>
          <w:sz w:val="20"/>
        </w:rPr>
        <w:t> </w:t>
      </w:r>
      <w:r>
        <w:rPr>
          <w:sz w:val="20"/>
        </w:rPr>
        <w:t>somente</w:t>
      </w:r>
      <w:r>
        <w:rPr>
          <w:spacing w:val="-1"/>
          <w:sz w:val="20"/>
        </w:rPr>
        <w:t> </w:t>
      </w:r>
      <w:r>
        <w:rPr>
          <w:sz w:val="20"/>
        </w:rPr>
        <w:t>será</w:t>
      </w:r>
      <w:r>
        <w:rPr>
          <w:spacing w:val="-1"/>
          <w:sz w:val="20"/>
        </w:rPr>
        <w:t> </w:t>
      </w:r>
      <w:r>
        <w:rPr>
          <w:sz w:val="20"/>
        </w:rPr>
        <w:t>aceita</w:t>
      </w:r>
      <w:r>
        <w:rPr>
          <w:spacing w:val="-1"/>
          <w:sz w:val="20"/>
        </w:rPr>
        <w:t> </w:t>
      </w:r>
      <w:r>
        <w:rPr>
          <w:sz w:val="20"/>
        </w:rPr>
        <w:t>se</w:t>
      </w:r>
      <w:r>
        <w:rPr>
          <w:spacing w:val="-1"/>
          <w:sz w:val="20"/>
        </w:rPr>
        <w:t> </w:t>
      </w:r>
      <w:r>
        <w:rPr>
          <w:sz w:val="20"/>
        </w:rPr>
        <w:t>contemplar</w:t>
      </w:r>
      <w:r>
        <w:rPr>
          <w:spacing w:val="-1"/>
          <w:sz w:val="20"/>
        </w:rPr>
        <w:t> </w:t>
      </w:r>
      <w:r>
        <w:rPr>
          <w:sz w:val="20"/>
        </w:rPr>
        <w:t>todos</w:t>
      </w:r>
      <w:r>
        <w:rPr>
          <w:spacing w:val="-1"/>
          <w:sz w:val="20"/>
        </w:rPr>
        <w:t> </w:t>
      </w:r>
      <w:r>
        <w:rPr>
          <w:sz w:val="20"/>
        </w:rPr>
        <w:t>os</w:t>
      </w:r>
      <w:r>
        <w:rPr>
          <w:spacing w:val="-1"/>
          <w:sz w:val="20"/>
        </w:rPr>
        <w:t> </w:t>
      </w:r>
      <w:r>
        <w:rPr>
          <w:sz w:val="20"/>
        </w:rPr>
        <w:t>eventos</w:t>
      </w:r>
      <w:r>
        <w:rPr>
          <w:spacing w:val="-1"/>
          <w:sz w:val="20"/>
        </w:rPr>
        <w:t> </w:t>
      </w:r>
      <w:r>
        <w:rPr>
          <w:sz w:val="20"/>
        </w:rPr>
        <w:t>indicados</w:t>
      </w:r>
      <w:r>
        <w:rPr>
          <w:spacing w:val="-1"/>
          <w:sz w:val="20"/>
        </w:rPr>
        <w:t> </w:t>
      </w:r>
      <w:r>
        <w:rPr>
          <w:sz w:val="20"/>
        </w:rPr>
        <w:t>no</w:t>
      </w:r>
      <w:r>
        <w:rPr>
          <w:spacing w:val="-1"/>
          <w:sz w:val="20"/>
        </w:rPr>
        <w:t> </w:t>
      </w:r>
      <w:r>
        <w:rPr>
          <w:sz w:val="20"/>
        </w:rPr>
        <w:t>item</w:t>
      </w:r>
      <w:r>
        <w:rPr>
          <w:spacing w:val="-1"/>
          <w:sz w:val="20"/>
        </w:rPr>
        <w:t> </w:t>
      </w:r>
      <w:r>
        <w:rPr>
          <w:sz w:val="20"/>
        </w:rPr>
        <w:t>10.3,</w:t>
      </w:r>
      <w:r>
        <w:rPr>
          <w:spacing w:val="-1"/>
          <w:sz w:val="20"/>
        </w:rPr>
        <w:t> </w:t>
      </w:r>
      <w:r>
        <w:rPr>
          <w:sz w:val="20"/>
        </w:rPr>
        <w:t>observada</w:t>
      </w:r>
      <w:r>
        <w:rPr>
          <w:spacing w:val="-1"/>
          <w:sz w:val="20"/>
        </w:rPr>
        <w:t> </w:t>
      </w:r>
      <w:r>
        <w:rPr>
          <w:sz w:val="20"/>
        </w:rPr>
        <w:t>a</w:t>
      </w:r>
      <w:r>
        <w:rPr>
          <w:spacing w:val="-1"/>
          <w:sz w:val="20"/>
        </w:rPr>
        <w:t> </w:t>
      </w:r>
      <w:r>
        <w:rPr>
          <w:sz w:val="20"/>
        </w:rPr>
        <w:t>legislação</w:t>
      </w:r>
      <w:r>
        <w:rPr>
          <w:spacing w:val="-1"/>
          <w:sz w:val="20"/>
        </w:rPr>
        <w:t> </w:t>
      </w:r>
      <w:r>
        <w:rPr>
          <w:sz w:val="20"/>
        </w:rPr>
        <w:t>que</w:t>
      </w:r>
      <w:r>
        <w:rPr>
          <w:spacing w:val="-1"/>
          <w:sz w:val="20"/>
        </w:rPr>
        <w:t> </w:t>
      </w:r>
      <w:r>
        <w:rPr>
          <w:sz w:val="20"/>
        </w:rPr>
        <w:t>rege</w:t>
      </w:r>
      <w:r>
        <w:rPr>
          <w:spacing w:val="-1"/>
          <w:sz w:val="20"/>
        </w:rPr>
        <w:t> </w:t>
      </w:r>
      <w:r>
        <w:rPr>
          <w:sz w:val="20"/>
        </w:rPr>
        <w:t>a</w:t>
      </w:r>
      <w:r>
        <w:rPr>
          <w:spacing w:val="-1"/>
          <w:sz w:val="20"/>
        </w:rPr>
        <w:t> </w:t>
      </w:r>
      <w:r>
        <w:rPr>
          <w:spacing w:val="-2"/>
          <w:sz w:val="20"/>
        </w:rPr>
        <w:t>matéria.</w:t>
      </w:r>
    </w:p>
    <w:p>
      <w:pPr>
        <w:pStyle w:val="ListParagraph"/>
        <w:numPr>
          <w:ilvl w:val="1"/>
          <w:numId w:val="43"/>
        </w:numPr>
        <w:tabs>
          <w:tab w:pos="522" w:val="left" w:leader="none"/>
        </w:tabs>
        <w:spacing w:line="280" w:lineRule="auto" w:before="40" w:after="0"/>
        <w:ind w:left="119" w:right="118" w:firstLine="0"/>
        <w:jc w:val="both"/>
        <w:rPr>
          <w:sz w:val="20"/>
        </w:rPr>
      </w:pPr>
      <w:r>
        <w:rPr>
          <w:sz w:val="20"/>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43"/>
        </w:numPr>
        <w:tabs>
          <w:tab w:pos="531" w:val="left" w:leader="none"/>
        </w:tabs>
        <w:spacing w:line="280" w:lineRule="auto" w:before="2" w:after="0"/>
        <w:ind w:left="119" w:right="118" w:firstLine="0"/>
        <w:jc w:val="both"/>
        <w:rPr>
          <w:sz w:val="20"/>
        </w:rPr>
      </w:pPr>
      <w:r>
        <w:rPr>
          <w:sz w:val="20"/>
        </w:rPr>
        <w:t>Caso a opção seja por fiança bancária, esta deverá ser emitida por banco ou instituição financeira devidamente autorizada a operar no País pelo Banco Central do Brasil, e deverá constar expressa renúncia do fiador aos benefícios do </w:t>
      </w:r>
      <w:hyperlink r:id="rId42">
        <w:r>
          <w:rPr>
            <w:color w:val="000080"/>
            <w:sz w:val="20"/>
            <w:u w:val="single" w:color="000080"/>
          </w:rPr>
          <w:t>artigo 827 do Código Civil.</w:t>
        </w:r>
      </w:hyperlink>
    </w:p>
    <w:p>
      <w:pPr>
        <w:pStyle w:val="ListParagraph"/>
        <w:numPr>
          <w:ilvl w:val="1"/>
          <w:numId w:val="43"/>
        </w:numPr>
        <w:tabs>
          <w:tab w:pos="624" w:val="left" w:leader="none"/>
        </w:tabs>
        <w:spacing w:line="280" w:lineRule="auto" w:before="2" w:after="0"/>
        <w:ind w:left="119" w:right="118"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 pelo Estado, cujo valor será corrigido monetariamente e restituído ao </w:t>
      </w:r>
      <w:r>
        <w:rPr>
          <w:b/>
          <w:sz w:val="20"/>
        </w:rPr>
        <w:t>CONTRATADO</w:t>
      </w:r>
      <w:r>
        <w:rPr>
          <w:sz w:val="20"/>
        </w:rPr>
        <w:t>, na forma do item 10.16 deste Contrato.</w:t>
      </w:r>
    </w:p>
    <w:p>
      <w:pPr>
        <w:pStyle w:val="ListParagraph"/>
        <w:numPr>
          <w:ilvl w:val="1"/>
          <w:numId w:val="43"/>
        </w:numPr>
        <w:tabs>
          <w:tab w:pos="623" w:val="left" w:leader="none"/>
        </w:tabs>
        <w:spacing w:line="280" w:lineRule="auto" w:before="1" w:after="0"/>
        <w:ind w:left="119" w:right="118" w:firstLine="0"/>
        <w:jc w:val="both"/>
        <w:rPr>
          <w:sz w:val="20"/>
        </w:rPr>
      </w:pPr>
      <w:r>
        <w:rPr>
          <w:sz w:val="20"/>
        </w:rPr>
        <w:t>O </w:t>
      </w:r>
      <w:r>
        <w:rPr>
          <w:b/>
          <w:sz w:val="20"/>
        </w:rPr>
        <w:t>CONTRATADO </w:t>
      </w:r>
      <w:r>
        <w:rPr>
          <w:sz w:val="20"/>
        </w:rPr>
        <w:t>obriga-se a fazer a reposição, a suplementação ou a renovação da garantia, no prazo máximo de 10 (dez) dias úteis, contados da data em que for notificado, no </w:t>
      </w:r>
      <w:r>
        <w:rPr>
          <w:sz w:val="20"/>
        </w:rPr>
        <w:t>caso desta ser executada, total ou parcialmente, ou o Contrato for prorrogado ou tiver o seu valor alterado, assim como em qualquer outra situação que exija a manutenção da condição disposta no</w:t>
      </w:r>
      <w:r>
        <w:rPr>
          <w:spacing w:val="40"/>
          <w:sz w:val="20"/>
        </w:rPr>
        <w:t> </w:t>
      </w:r>
      <w:r>
        <w:rPr>
          <w:sz w:val="20"/>
        </w:rPr>
        <w:t>item 10.1 desta cláusula.</w:t>
      </w:r>
    </w:p>
    <w:p>
      <w:pPr>
        <w:pStyle w:val="ListParagraph"/>
        <w:numPr>
          <w:ilvl w:val="1"/>
          <w:numId w:val="43"/>
        </w:numPr>
        <w:tabs>
          <w:tab w:pos="632" w:val="left" w:leader="none"/>
        </w:tabs>
        <w:spacing w:line="280" w:lineRule="auto" w:before="3" w:after="0"/>
        <w:ind w:left="119" w:right="118" w:firstLine="0"/>
        <w:jc w:val="both"/>
        <w:rPr>
          <w:sz w:val="20"/>
        </w:rPr>
      </w:pPr>
      <w:r>
        <w:rPr>
          <w:sz w:val="20"/>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43"/>
        </w:numPr>
        <w:tabs>
          <w:tab w:pos="791" w:val="left" w:leader="none"/>
        </w:tabs>
        <w:spacing w:line="280" w:lineRule="auto" w:before="2" w:after="0"/>
        <w:ind w:left="119" w:right="118" w:firstLine="0"/>
        <w:jc w:val="both"/>
        <w:rPr>
          <w:sz w:val="20"/>
        </w:rPr>
      </w:pPr>
      <w:r>
        <w:rPr>
          <w:sz w:val="20"/>
        </w:rPr>
        <w:t>O atraso superior a 25 (vinte e cinco) dias autoriza o </w:t>
      </w:r>
      <w:r>
        <w:rPr>
          <w:b/>
          <w:sz w:val="20"/>
        </w:rPr>
        <w:t>CONTRATANTE </w:t>
      </w:r>
      <w:r>
        <w:rPr>
          <w:sz w:val="20"/>
        </w:rPr>
        <w:t>a promover a rescisão do contrato por descumprimento ou cumprimento irregular de suas cláusulas, com a aplicação das sanções cabíveis.</w:t>
      </w:r>
    </w:p>
    <w:p>
      <w:pPr>
        <w:pStyle w:val="ListParagraph"/>
        <w:numPr>
          <w:ilvl w:val="1"/>
          <w:numId w:val="43"/>
        </w:numPr>
        <w:tabs>
          <w:tab w:pos="618" w:val="left" w:leader="none"/>
        </w:tabs>
        <w:spacing w:line="240" w:lineRule="auto" w:before="2" w:after="0"/>
        <w:ind w:left="618" w:right="0" w:hanging="499"/>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ListParagraph"/>
        <w:spacing w:after="0" w:line="240" w:lineRule="auto"/>
        <w:jc w:val="both"/>
        <w:rPr>
          <w:sz w:val="20"/>
        </w:rPr>
        <w:sectPr>
          <w:pgSz w:w="15840" w:h="24480"/>
          <w:pgMar w:top="0" w:bottom="0" w:left="0" w:right="0"/>
        </w:sectPr>
      </w:pPr>
    </w:p>
    <w:p>
      <w:pPr>
        <w:pStyle w:val="ListParagraph"/>
        <w:numPr>
          <w:ilvl w:val="1"/>
          <w:numId w:val="43"/>
        </w:numPr>
        <w:tabs>
          <w:tab w:pos="639" w:val="left" w:leader="none"/>
        </w:tabs>
        <w:spacing w:line="280" w:lineRule="auto" w:before="23" w:after="0"/>
        <w:ind w:left="119" w:right="118" w:firstLine="0"/>
        <w:jc w:val="left"/>
        <w:rPr>
          <w:sz w:val="20"/>
        </w:rPr>
      </w:pPr>
      <w:r>
        <w:rPr>
          <w:sz w:val="20"/>
        </w:rPr>
        <w:t>O</w:t>
      </w:r>
      <w:r>
        <w:rPr>
          <w:spacing w:val="15"/>
          <w:sz w:val="20"/>
        </w:rPr>
        <w:t> </w:t>
      </w:r>
      <w:r>
        <w:rPr>
          <w:sz w:val="20"/>
        </w:rPr>
        <w:t>emitente</w:t>
      </w:r>
      <w:r>
        <w:rPr>
          <w:spacing w:val="15"/>
          <w:sz w:val="20"/>
        </w:rPr>
        <w:t> </w:t>
      </w:r>
      <w:r>
        <w:rPr>
          <w:sz w:val="20"/>
        </w:rPr>
        <w:t>da</w:t>
      </w:r>
      <w:r>
        <w:rPr>
          <w:spacing w:val="15"/>
          <w:sz w:val="20"/>
        </w:rPr>
        <w:t> </w:t>
      </w:r>
      <w:r>
        <w:rPr>
          <w:sz w:val="20"/>
        </w:rPr>
        <w:t>garantia</w:t>
      </w:r>
      <w:r>
        <w:rPr>
          <w:spacing w:val="15"/>
          <w:sz w:val="20"/>
        </w:rPr>
        <w:t> </w:t>
      </w:r>
      <w:r>
        <w:rPr>
          <w:sz w:val="20"/>
        </w:rPr>
        <w:t>ofertada</w:t>
      </w:r>
      <w:r>
        <w:rPr>
          <w:spacing w:val="15"/>
          <w:sz w:val="20"/>
        </w:rPr>
        <w:t> </w:t>
      </w:r>
      <w:r>
        <w:rPr>
          <w:sz w:val="20"/>
        </w:rPr>
        <w:t>pelo</w:t>
      </w:r>
      <w:r>
        <w:rPr>
          <w:spacing w:val="15"/>
          <w:sz w:val="20"/>
        </w:rPr>
        <w:t> </w:t>
      </w:r>
      <w:r>
        <w:rPr>
          <w:b/>
          <w:sz w:val="20"/>
        </w:rPr>
        <w:t>CONTRATADO</w:t>
      </w:r>
      <w:r>
        <w:rPr>
          <w:b/>
          <w:spacing w:val="15"/>
          <w:sz w:val="20"/>
        </w:rPr>
        <w:t> </w:t>
      </w:r>
      <w:r>
        <w:rPr>
          <w:sz w:val="20"/>
        </w:rPr>
        <w:t>deverá</w:t>
      </w:r>
      <w:r>
        <w:rPr>
          <w:spacing w:val="15"/>
          <w:sz w:val="20"/>
        </w:rPr>
        <w:t> </w:t>
      </w:r>
      <w:r>
        <w:rPr>
          <w:sz w:val="20"/>
        </w:rPr>
        <w:t>ser</w:t>
      </w:r>
      <w:r>
        <w:rPr>
          <w:spacing w:val="15"/>
          <w:sz w:val="20"/>
        </w:rPr>
        <w:t> </w:t>
      </w:r>
      <w:r>
        <w:rPr>
          <w:sz w:val="20"/>
        </w:rPr>
        <w:t>notificado</w:t>
      </w:r>
      <w:r>
        <w:rPr>
          <w:spacing w:val="15"/>
          <w:sz w:val="20"/>
        </w:rPr>
        <w:t> </w:t>
      </w:r>
      <w:r>
        <w:rPr>
          <w:sz w:val="20"/>
        </w:rPr>
        <w:t>pelo</w:t>
      </w:r>
      <w:r>
        <w:rPr>
          <w:spacing w:val="15"/>
          <w:sz w:val="20"/>
        </w:rPr>
        <w:t> </w:t>
      </w:r>
      <w:r>
        <w:rPr>
          <w:b/>
          <w:sz w:val="20"/>
        </w:rPr>
        <w:t>CONTRATANTE</w:t>
      </w:r>
      <w:r>
        <w:rPr>
          <w:b/>
          <w:spacing w:val="15"/>
          <w:sz w:val="20"/>
        </w:rPr>
        <w:t> </w:t>
      </w:r>
      <w:r>
        <w:rPr>
          <w:sz w:val="20"/>
        </w:rPr>
        <w:t>quanto</w:t>
      </w:r>
      <w:r>
        <w:rPr>
          <w:spacing w:val="15"/>
          <w:sz w:val="20"/>
        </w:rPr>
        <w:t> </w:t>
      </w:r>
      <w:r>
        <w:rPr>
          <w:sz w:val="20"/>
        </w:rPr>
        <w:t>ao</w:t>
      </w:r>
      <w:r>
        <w:rPr>
          <w:spacing w:val="15"/>
          <w:sz w:val="20"/>
        </w:rPr>
        <w:t> </w:t>
      </w:r>
      <w:r>
        <w:rPr>
          <w:sz w:val="20"/>
        </w:rPr>
        <w:t>início</w:t>
      </w:r>
      <w:r>
        <w:rPr>
          <w:spacing w:val="15"/>
          <w:sz w:val="20"/>
        </w:rPr>
        <w:t> </w:t>
      </w:r>
      <w:r>
        <w:rPr>
          <w:sz w:val="20"/>
        </w:rPr>
        <w:t>de</w:t>
      </w:r>
      <w:r>
        <w:rPr>
          <w:spacing w:val="15"/>
          <w:sz w:val="20"/>
        </w:rPr>
        <w:t> </w:t>
      </w:r>
      <w:r>
        <w:rPr>
          <w:sz w:val="20"/>
        </w:rPr>
        <w:t>processo</w:t>
      </w:r>
      <w:r>
        <w:rPr>
          <w:spacing w:val="15"/>
          <w:sz w:val="20"/>
        </w:rPr>
        <w:t> </w:t>
      </w:r>
      <w:r>
        <w:rPr>
          <w:sz w:val="20"/>
        </w:rPr>
        <w:t>administrativo</w:t>
      </w:r>
      <w:r>
        <w:rPr>
          <w:spacing w:val="15"/>
          <w:sz w:val="20"/>
        </w:rPr>
        <w:t> </w:t>
      </w:r>
      <w:r>
        <w:rPr>
          <w:sz w:val="20"/>
        </w:rPr>
        <w:t>para</w:t>
      </w:r>
      <w:r>
        <w:rPr>
          <w:spacing w:val="15"/>
          <w:sz w:val="20"/>
        </w:rPr>
        <w:t> </w:t>
      </w:r>
      <w:r>
        <w:rPr>
          <w:sz w:val="20"/>
        </w:rPr>
        <w:t>apuração</w:t>
      </w:r>
      <w:r>
        <w:rPr>
          <w:spacing w:val="15"/>
          <w:sz w:val="20"/>
        </w:rPr>
        <w:t> </w:t>
      </w:r>
      <w:r>
        <w:rPr>
          <w:sz w:val="20"/>
        </w:rPr>
        <w:t>de</w:t>
      </w:r>
      <w:r>
        <w:rPr>
          <w:spacing w:val="15"/>
          <w:sz w:val="20"/>
        </w:rPr>
        <w:t> </w:t>
      </w:r>
      <w:r>
        <w:rPr>
          <w:sz w:val="20"/>
        </w:rPr>
        <w:t>descumprimento</w:t>
      </w:r>
      <w:r>
        <w:rPr>
          <w:spacing w:val="15"/>
          <w:sz w:val="20"/>
        </w:rPr>
        <w:t> </w:t>
      </w:r>
      <w:r>
        <w:rPr>
          <w:sz w:val="20"/>
        </w:rPr>
        <w:t>de cláusulas contratuais.</w:t>
      </w:r>
    </w:p>
    <w:p>
      <w:pPr>
        <w:pStyle w:val="ListParagraph"/>
        <w:numPr>
          <w:ilvl w:val="2"/>
          <w:numId w:val="43"/>
        </w:numPr>
        <w:tabs>
          <w:tab w:pos="768" w:val="left" w:leader="none"/>
        </w:tabs>
        <w:spacing w:line="240" w:lineRule="auto" w:before="2" w:after="0"/>
        <w:ind w:left="768" w:right="0" w:hanging="649"/>
        <w:jc w:val="left"/>
        <w:rPr>
          <w:sz w:val="20"/>
        </w:rPr>
      </w:pPr>
      <w:r>
        <w:rPr>
          <w:sz w:val="20"/>
        </w:rPr>
        <w:t>O</w:t>
      </w:r>
      <w:r>
        <w:rPr>
          <w:spacing w:val="-3"/>
          <w:sz w:val="20"/>
        </w:rPr>
        <w:t> </w:t>
      </w:r>
      <w:r>
        <w:rPr>
          <w:sz w:val="20"/>
        </w:rPr>
        <w:t>garantidor</w:t>
      </w:r>
      <w:r>
        <w:rPr>
          <w:spacing w:val="-2"/>
          <w:sz w:val="20"/>
        </w:rPr>
        <w:t> </w:t>
      </w:r>
      <w:r>
        <w:rPr>
          <w:sz w:val="20"/>
        </w:rPr>
        <w:t>não</w:t>
      </w:r>
      <w:r>
        <w:rPr>
          <w:spacing w:val="-2"/>
          <w:sz w:val="20"/>
        </w:rPr>
        <w:t> </w:t>
      </w:r>
      <w:r>
        <w:rPr>
          <w:sz w:val="20"/>
        </w:rPr>
        <w:t>é</w:t>
      </w:r>
      <w:r>
        <w:rPr>
          <w:spacing w:val="-3"/>
          <w:sz w:val="20"/>
        </w:rPr>
        <w:t> </w:t>
      </w:r>
      <w:r>
        <w:rPr>
          <w:sz w:val="20"/>
        </w:rPr>
        <w:t>parte</w:t>
      </w:r>
      <w:r>
        <w:rPr>
          <w:spacing w:val="-2"/>
          <w:sz w:val="20"/>
        </w:rPr>
        <w:t> </w:t>
      </w:r>
      <w:r>
        <w:rPr>
          <w:sz w:val="20"/>
        </w:rPr>
        <w:t>para</w:t>
      </w:r>
      <w:r>
        <w:rPr>
          <w:spacing w:val="-2"/>
          <w:sz w:val="20"/>
        </w:rPr>
        <w:t> </w:t>
      </w:r>
      <w:r>
        <w:rPr>
          <w:sz w:val="20"/>
        </w:rPr>
        <w:t>figurar</w:t>
      </w:r>
      <w:r>
        <w:rPr>
          <w:spacing w:val="-3"/>
          <w:sz w:val="20"/>
        </w:rPr>
        <w:t> </w:t>
      </w:r>
      <w:r>
        <w:rPr>
          <w:sz w:val="20"/>
        </w:rPr>
        <w:t>em</w:t>
      </w:r>
      <w:r>
        <w:rPr>
          <w:spacing w:val="-2"/>
          <w:sz w:val="20"/>
        </w:rPr>
        <w:t> </w:t>
      </w:r>
      <w:r>
        <w:rPr>
          <w:sz w:val="20"/>
        </w:rPr>
        <w:t>processo</w:t>
      </w:r>
      <w:r>
        <w:rPr>
          <w:spacing w:val="-2"/>
          <w:sz w:val="20"/>
        </w:rPr>
        <w:t> </w:t>
      </w:r>
      <w:r>
        <w:rPr>
          <w:sz w:val="20"/>
        </w:rPr>
        <w:t>administrativo</w:t>
      </w:r>
      <w:r>
        <w:rPr>
          <w:spacing w:val="-2"/>
          <w:sz w:val="20"/>
        </w:rPr>
        <w:t> </w:t>
      </w:r>
      <w:r>
        <w:rPr>
          <w:sz w:val="20"/>
        </w:rPr>
        <w:t>instaurado</w:t>
      </w:r>
      <w:r>
        <w:rPr>
          <w:spacing w:val="-3"/>
          <w:sz w:val="20"/>
        </w:rPr>
        <w:t> </w:t>
      </w:r>
      <w:r>
        <w:rPr>
          <w:sz w:val="20"/>
        </w:rPr>
        <w:t>pelo</w:t>
      </w:r>
      <w:r>
        <w:rPr>
          <w:spacing w:val="-1"/>
          <w:sz w:val="20"/>
        </w:rPr>
        <w:t> </w:t>
      </w:r>
      <w:r>
        <w:rPr>
          <w:b/>
          <w:sz w:val="20"/>
        </w:rPr>
        <w:t>CONTRATANTE</w:t>
      </w:r>
      <w:r>
        <w:rPr>
          <w:b/>
          <w:spacing w:val="-1"/>
          <w:sz w:val="20"/>
        </w:rPr>
        <w:t> </w:t>
      </w:r>
      <w:r>
        <w:rPr>
          <w:sz w:val="20"/>
        </w:rPr>
        <w:t>com</w:t>
      </w:r>
      <w:r>
        <w:rPr>
          <w:spacing w:val="-3"/>
          <w:sz w:val="20"/>
        </w:rPr>
        <w:t> </w:t>
      </w:r>
      <w:r>
        <w:rPr>
          <w:sz w:val="20"/>
        </w:rPr>
        <w:t>o</w:t>
      </w:r>
      <w:r>
        <w:rPr>
          <w:spacing w:val="-2"/>
          <w:sz w:val="20"/>
        </w:rPr>
        <w:t> </w:t>
      </w:r>
      <w:r>
        <w:rPr>
          <w:sz w:val="20"/>
        </w:rPr>
        <w:t>objetivo</w:t>
      </w:r>
      <w:r>
        <w:rPr>
          <w:spacing w:val="-2"/>
          <w:sz w:val="20"/>
        </w:rPr>
        <w:t> </w:t>
      </w:r>
      <w:r>
        <w:rPr>
          <w:sz w:val="20"/>
        </w:rPr>
        <w:t>de</w:t>
      </w:r>
      <w:r>
        <w:rPr>
          <w:spacing w:val="-3"/>
          <w:sz w:val="20"/>
        </w:rPr>
        <w:t> </w:t>
      </w:r>
      <w:r>
        <w:rPr>
          <w:sz w:val="20"/>
        </w:rPr>
        <w:t>apurar</w:t>
      </w:r>
      <w:r>
        <w:rPr>
          <w:spacing w:val="-2"/>
          <w:sz w:val="20"/>
        </w:rPr>
        <w:t> </w:t>
      </w:r>
      <w:r>
        <w:rPr>
          <w:sz w:val="20"/>
        </w:rPr>
        <w:t>prejuízos</w:t>
      </w:r>
      <w:r>
        <w:rPr>
          <w:spacing w:val="-2"/>
          <w:sz w:val="20"/>
        </w:rPr>
        <w:t> </w:t>
      </w:r>
      <w:r>
        <w:rPr>
          <w:sz w:val="20"/>
        </w:rPr>
        <w:t>e/ou</w:t>
      </w:r>
      <w:r>
        <w:rPr>
          <w:spacing w:val="-3"/>
          <w:sz w:val="20"/>
        </w:rPr>
        <w:t> </w:t>
      </w:r>
      <w:r>
        <w:rPr>
          <w:sz w:val="20"/>
        </w:rPr>
        <w:t>aplicar</w:t>
      </w:r>
      <w:r>
        <w:rPr>
          <w:spacing w:val="-2"/>
          <w:sz w:val="20"/>
        </w:rPr>
        <w:t> </w:t>
      </w:r>
      <w:r>
        <w:rPr>
          <w:sz w:val="20"/>
        </w:rPr>
        <w:t>sanções</w:t>
      </w:r>
      <w:r>
        <w:rPr>
          <w:spacing w:val="-2"/>
          <w:sz w:val="20"/>
        </w:rPr>
        <w:t> </w:t>
      </w:r>
      <w:r>
        <w:rPr>
          <w:sz w:val="20"/>
        </w:rPr>
        <w:t>ao</w:t>
      </w:r>
      <w:r>
        <w:rPr>
          <w:spacing w:val="-1"/>
          <w:sz w:val="20"/>
        </w:rPr>
        <w:t> </w:t>
      </w:r>
      <w:r>
        <w:rPr>
          <w:b/>
          <w:spacing w:val="-2"/>
          <w:sz w:val="20"/>
        </w:rPr>
        <w:t>CONTRATADO</w:t>
      </w:r>
      <w:r>
        <w:rPr>
          <w:spacing w:val="-2"/>
          <w:sz w:val="20"/>
        </w:rPr>
        <w:t>.</w:t>
      </w:r>
    </w:p>
    <w:p>
      <w:pPr>
        <w:pStyle w:val="ListParagraph"/>
        <w:numPr>
          <w:ilvl w:val="1"/>
          <w:numId w:val="43"/>
        </w:numPr>
        <w:tabs>
          <w:tab w:pos="632" w:val="left" w:leader="none"/>
        </w:tabs>
        <w:spacing w:line="280" w:lineRule="auto" w:before="40" w:after="0"/>
        <w:ind w:left="119" w:right="118" w:firstLine="0"/>
        <w:jc w:val="left"/>
        <w:rPr>
          <w:sz w:val="20"/>
        </w:rPr>
      </w:pPr>
      <w:r>
        <w:rPr>
          <w:sz w:val="20"/>
        </w:rPr>
        <w:t>Caso se trate da modalidade seguro-garantia, ocorrido o sinistro durante a vigência da apólice, sua caracterização e comunicação poderão ocorrer fora desta vigência, não </w:t>
      </w:r>
      <w:r>
        <w:rPr>
          <w:sz w:val="20"/>
        </w:rPr>
        <w:t>caracterizando</w:t>
      </w:r>
      <w:r>
        <w:rPr>
          <w:spacing w:val="80"/>
          <w:w w:val="150"/>
          <w:sz w:val="20"/>
        </w:rPr>
        <w:t> </w:t>
      </w:r>
      <w:r>
        <w:rPr>
          <w:sz w:val="20"/>
        </w:rPr>
        <w:t>fato que justifique a negativa do sinistro, desde que respeitados os prazos prescricionais aplicados ao contrato de seguro, nos termos do art. 20 da Circular Susep n° 662, de 11 de abril de 2022.</w:t>
      </w:r>
    </w:p>
    <w:p>
      <w:pPr>
        <w:pStyle w:val="ListParagraph"/>
        <w:numPr>
          <w:ilvl w:val="1"/>
          <w:numId w:val="43"/>
        </w:numPr>
        <w:tabs>
          <w:tab w:pos="620" w:val="left" w:leader="none"/>
        </w:tabs>
        <w:spacing w:line="280" w:lineRule="auto" w:before="2" w:after="0"/>
        <w:ind w:left="119" w:right="118" w:firstLine="0"/>
        <w:jc w:val="left"/>
        <w:rPr>
          <w:sz w:val="20"/>
        </w:rPr>
      </w:pPr>
      <w:r>
        <w:rPr>
          <w:sz w:val="20"/>
        </w:rPr>
        <w:t>Extinguir-se-á</w:t>
      </w:r>
      <w:r>
        <w:rPr>
          <w:spacing w:val="-1"/>
          <w:sz w:val="20"/>
        </w:rPr>
        <w:t> </w:t>
      </w:r>
      <w:r>
        <w:rPr>
          <w:sz w:val="20"/>
        </w:rPr>
        <w:t>a</w:t>
      </w:r>
      <w:r>
        <w:rPr>
          <w:spacing w:val="-1"/>
          <w:sz w:val="20"/>
        </w:rPr>
        <w:t> </w:t>
      </w:r>
      <w:r>
        <w:rPr>
          <w:sz w:val="20"/>
        </w:rPr>
        <w:t>garantia</w:t>
      </w:r>
      <w:r>
        <w:rPr>
          <w:spacing w:val="-1"/>
          <w:sz w:val="20"/>
        </w:rPr>
        <w:t> </w:t>
      </w:r>
      <w:r>
        <w:rPr>
          <w:sz w:val="20"/>
        </w:rPr>
        <w:t>com</w:t>
      </w:r>
      <w:r>
        <w:rPr>
          <w:spacing w:val="-1"/>
          <w:sz w:val="20"/>
        </w:rPr>
        <w:t> </w:t>
      </w:r>
      <w:r>
        <w:rPr>
          <w:sz w:val="20"/>
        </w:rPr>
        <w:t>a</w:t>
      </w:r>
      <w:r>
        <w:rPr>
          <w:spacing w:val="-1"/>
          <w:sz w:val="20"/>
        </w:rPr>
        <w:t> </w:t>
      </w:r>
      <w:r>
        <w:rPr>
          <w:sz w:val="20"/>
        </w:rPr>
        <w:t>restituição</w:t>
      </w:r>
      <w:r>
        <w:rPr>
          <w:spacing w:val="-1"/>
          <w:sz w:val="20"/>
        </w:rPr>
        <w:t> </w:t>
      </w:r>
      <w:r>
        <w:rPr>
          <w:sz w:val="20"/>
        </w:rPr>
        <w:t>da</w:t>
      </w:r>
      <w:r>
        <w:rPr>
          <w:spacing w:val="-1"/>
          <w:sz w:val="20"/>
        </w:rPr>
        <w:t> </w:t>
      </w:r>
      <w:r>
        <w:rPr>
          <w:sz w:val="20"/>
        </w:rPr>
        <w:t>apólice,</w:t>
      </w:r>
      <w:r>
        <w:rPr>
          <w:spacing w:val="-1"/>
          <w:sz w:val="20"/>
        </w:rPr>
        <w:t> </w:t>
      </w:r>
      <w:r>
        <w:rPr>
          <w:sz w:val="20"/>
        </w:rPr>
        <w:t>carta</w:t>
      </w:r>
      <w:r>
        <w:rPr>
          <w:spacing w:val="-1"/>
          <w:sz w:val="20"/>
        </w:rPr>
        <w:t> </w:t>
      </w:r>
      <w:r>
        <w:rPr>
          <w:sz w:val="20"/>
        </w:rPr>
        <w:t>fiança,</w:t>
      </w:r>
      <w:r>
        <w:rPr>
          <w:spacing w:val="-1"/>
          <w:sz w:val="20"/>
        </w:rPr>
        <w:t> </w:t>
      </w:r>
      <w:r>
        <w:rPr>
          <w:sz w:val="20"/>
        </w:rPr>
        <w:t>título</w:t>
      </w:r>
      <w:r>
        <w:rPr>
          <w:spacing w:val="-1"/>
          <w:sz w:val="20"/>
        </w:rPr>
        <w:t> </w:t>
      </w:r>
      <w:r>
        <w:rPr>
          <w:sz w:val="20"/>
        </w:rPr>
        <w:t>da</w:t>
      </w:r>
      <w:r>
        <w:rPr>
          <w:spacing w:val="-1"/>
          <w:sz w:val="20"/>
        </w:rPr>
        <w:t> </w:t>
      </w:r>
      <w:r>
        <w:rPr>
          <w:sz w:val="20"/>
        </w:rPr>
        <w:t>dívida</w:t>
      </w:r>
      <w:r>
        <w:rPr>
          <w:spacing w:val="-1"/>
          <w:sz w:val="20"/>
        </w:rPr>
        <w:t> </w:t>
      </w:r>
      <w:r>
        <w:rPr>
          <w:sz w:val="20"/>
        </w:rPr>
        <w:t>pública</w:t>
      </w:r>
      <w:r>
        <w:rPr>
          <w:spacing w:val="-1"/>
          <w:sz w:val="20"/>
        </w:rPr>
        <w:t> </w:t>
      </w:r>
      <w:r>
        <w:rPr>
          <w:sz w:val="20"/>
        </w:rPr>
        <w:t>ou</w:t>
      </w:r>
      <w:r>
        <w:rPr>
          <w:spacing w:val="-1"/>
          <w:sz w:val="20"/>
        </w:rPr>
        <w:t> </w:t>
      </w:r>
      <w:r>
        <w:rPr>
          <w:sz w:val="20"/>
        </w:rPr>
        <w:t>autorização</w:t>
      </w:r>
      <w:r>
        <w:rPr>
          <w:spacing w:val="-1"/>
          <w:sz w:val="20"/>
        </w:rPr>
        <w:t> </w:t>
      </w:r>
      <w:r>
        <w:rPr>
          <w:sz w:val="20"/>
        </w:rPr>
        <w:t>para</w:t>
      </w:r>
      <w:r>
        <w:rPr>
          <w:spacing w:val="-1"/>
          <w:sz w:val="20"/>
        </w:rPr>
        <w:t> </w:t>
      </w:r>
      <w:r>
        <w:rPr>
          <w:sz w:val="20"/>
        </w:rPr>
        <w:t>a</w:t>
      </w:r>
      <w:r>
        <w:rPr>
          <w:spacing w:val="-1"/>
          <w:sz w:val="20"/>
        </w:rPr>
        <w:t> </w:t>
      </w:r>
      <w:r>
        <w:rPr>
          <w:sz w:val="20"/>
        </w:rPr>
        <w:t>liberação</w:t>
      </w:r>
      <w:r>
        <w:rPr>
          <w:spacing w:val="-1"/>
          <w:sz w:val="20"/>
        </w:rPr>
        <w:t> </w:t>
      </w:r>
      <w:r>
        <w:rPr>
          <w:sz w:val="20"/>
        </w:rPr>
        <w:t>da</w:t>
      </w:r>
      <w:r>
        <w:rPr>
          <w:spacing w:val="-1"/>
          <w:sz w:val="20"/>
        </w:rPr>
        <w:t> </w:t>
      </w: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atualizada</w:t>
      </w:r>
      <w:r>
        <w:rPr>
          <w:spacing w:val="-1"/>
          <w:sz w:val="20"/>
        </w:rPr>
        <w:t> </w:t>
      </w:r>
      <w:r>
        <w:rPr>
          <w:sz w:val="20"/>
        </w:rPr>
        <w:t>monetariamente,</w:t>
      </w:r>
      <w:r>
        <w:rPr>
          <w:spacing w:val="-1"/>
          <w:sz w:val="20"/>
        </w:rPr>
        <w:t> </w:t>
      </w:r>
      <w:r>
        <w:rPr>
          <w:sz w:val="20"/>
        </w:rPr>
        <w:t>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43"/>
        </w:numPr>
        <w:tabs>
          <w:tab w:pos="777" w:val="left" w:leader="none"/>
        </w:tabs>
        <w:spacing w:line="280" w:lineRule="auto" w:before="2" w:after="0"/>
        <w:ind w:left="119" w:right="118" w:firstLine="0"/>
        <w:jc w:val="left"/>
        <w:rPr>
          <w:sz w:val="20"/>
        </w:rPr>
      </w:pPr>
      <w:r>
        <w:rPr>
          <w:sz w:val="20"/>
        </w:rPr>
        <w:t>A garantia</w:t>
      </w:r>
      <w:r>
        <w:rPr>
          <w:spacing w:val="17"/>
          <w:sz w:val="20"/>
        </w:rPr>
        <w:t> </w:t>
      </w:r>
      <w:r>
        <w:rPr>
          <w:sz w:val="20"/>
        </w:rPr>
        <w:t>somente</w:t>
      </w:r>
      <w:r>
        <w:rPr>
          <w:spacing w:val="17"/>
          <w:sz w:val="20"/>
        </w:rPr>
        <w:t> </w:t>
      </w:r>
      <w:r>
        <w:rPr>
          <w:sz w:val="20"/>
        </w:rPr>
        <w:t>será</w:t>
      </w:r>
      <w:r>
        <w:rPr>
          <w:spacing w:val="17"/>
          <w:sz w:val="20"/>
        </w:rPr>
        <w:t> </w:t>
      </w:r>
      <w:r>
        <w:rPr>
          <w:sz w:val="20"/>
        </w:rPr>
        <w:t>liberada</w:t>
      </w:r>
      <w:r>
        <w:rPr>
          <w:spacing w:val="17"/>
          <w:sz w:val="20"/>
        </w:rPr>
        <w:t> </w:t>
      </w:r>
      <w:r>
        <w:rPr>
          <w:sz w:val="20"/>
        </w:rPr>
        <w:t>ou</w:t>
      </w:r>
      <w:r>
        <w:rPr>
          <w:spacing w:val="17"/>
          <w:sz w:val="20"/>
        </w:rPr>
        <w:t> </w:t>
      </w:r>
      <w:r>
        <w:rPr>
          <w:sz w:val="20"/>
        </w:rPr>
        <w:t>restituída,</w:t>
      </w:r>
      <w:r>
        <w:rPr>
          <w:spacing w:val="17"/>
          <w:sz w:val="20"/>
        </w:rPr>
        <w:t> </w:t>
      </w:r>
      <w:r>
        <w:rPr>
          <w:sz w:val="20"/>
        </w:rPr>
        <w:t>após</w:t>
      </w:r>
      <w:r>
        <w:rPr>
          <w:spacing w:val="17"/>
          <w:sz w:val="20"/>
        </w:rPr>
        <w:t> </w:t>
      </w:r>
      <w:r>
        <w:rPr>
          <w:sz w:val="20"/>
        </w:rPr>
        <w:t>a</w:t>
      </w:r>
      <w:r>
        <w:rPr>
          <w:spacing w:val="17"/>
          <w:sz w:val="20"/>
        </w:rPr>
        <w:t> </w:t>
      </w:r>
      <w:r>
        <w:rPr>
          <w:sz w:val="20"/>
        </w:rPr>
        <w:t>fiel</w:t>
      </w:r>
      <w:r>
        <w:rPr>
          <w:spacing w:val="17"/>
          <w:sz w:val="20"/>
        </w:rPr>
        <w:t> </w:t>
      </w:r>
      <w:r>
        <w:rPr>
          <w:sz w:val="20"/>
        </w:rPr>
        <w:t>execução</w:t>
      </w:r>
      <w:r>
        <w:rPr>
          <w:spacing w:val="17"/>
          <w:sz w:val="20"/>
        </w:rPr>
        <w:t> </w:t>
      </w:r>
      <w:r>
        <w:rPr>
          <w:sz w:val="20"/>
        </w:rPr>
        <w:t>do</w:t>
      </w:r>
      <w:r>
        <w:rPr>
          <w:spacing w:val="17"/>
          <w:sz w:val="20"/>
        </w:rPr>
        <w:t> </w:t>
      </w:r>
      <w:r>
        <w:rPr>
          <w:sz w:val="20"/>
        </w:rPr>
        <w:t>Contrato</w:t>
      </w:r>
      <w:r>
        <w:rPr>
          <w:spacing w:val="17"/>
          <w:sz w:val="20"/>
        </w:rPr>
        <w:t> </w:t>
      </w:r>
      <w:r>
        <w:rPr>
          <w:sz w:val="20"/>
        </w:rPr>
        <w:t>ou</w:t>
      </w:r>
      <w:r>
        <w:rPr>
          <w:spacing w:val="17"/>
          <w:sz w:val="20"/>
        </w:rPr>
        <w:t> </w:t>
      </w:r>
      <w:r>
        <w:rPr>
          <w:sz w:val="20"/>
        </w:rPr>
        <w:t>pela</w:t>
      </w:r>
      <w:r>
        <w:rPr>
          <w:spacing w:val="17"/>
          <w:sz w:val="20"/>
        </w:rPr>
        <w:t> </w:t>
      </w:r>
      <w:r>
        <w:rPr>
          <w:sz w:val="20"/>
        </w:rPr>
        <w:t>sua</w:t>
      </w:r>
      <w:r>
        <w:rPr>
          <w:spacing w:val="17"/>
          <w:sz w:val="20"/>
        </w:rPr>
        <w:t> </w:t>
      </w:r>
      <w:r>
        <w:rPr>
          <w:sz w:val="20"/>
        </w:rPr>
        <w:t>extinção,</w:t>
      </w:r>
      <w:r>
        <w:rPr>
          <w:spacing w:val="17"/>
          <w:sz w:val="20"/>
        </w:rPr>
        <w:t> </w:t>
      </w:r>
      <w:r>
        <w:rPr>
          <w:sz w:val="20"/>
        </w:rPr>
        <w:t>por</w:t>
      </w:r>
      <w:r>
        <w:rPr>
          <w:spacing w:val="17"/>
          <w:sz w:val="20"/>
        </w:rPr>
        <w:t> </w:t>
      </w:r>
      <w:r>
        <w:rPr>
          <w:sz w:val="20"/>
        </w:rPr>
        <w:t>culpa</w:t>
      </w:r>
      <w:r>
        <w:rPr>
          <w:spacing w:val="17"/>
          <w:sz w:val="20"/>
        </w:rPr>
        <w:t> </w:t>
      </w:r>
      <w:r>
        <w:rPr>
          <w:sz w:val="20"/>
        </w:rPr>
        <w:t>exclusiva</w:t>
      </w:r>
      <w:r>
        <w:rPr>
          <w:spacing w:val="17"/>
          <w:sz w:val="20"/>
        </w:rPr>
        <w:t> </w:t>
      </w:r>
      <w:r>
        <w:rPr>
          <w:sz w:val="20"/>
        </w:rPr>
        <w:t>da Administração,</w:t>
      </w:r>
      <w:r>
        <w:rPr>
          <w:spacing w:val="17"/>
          <w:sz w:val="20"/>
        </w:rPr>
        <w:t> </w:t>
      </w:r>
      <w:r>
        <w:rPr>
          <w:sz w:val="20"/>
        </w:rPr>
        <w:t>ou</w:t>
      </w:r>
      <w:r>
        <w:rPr>
          <w:spacing w:val="17"/>
          <w:sz w:val="20"/>
        </w:rPr>
        <w:t> </w:t>
      </w:r>
      <w:r>
        <w:rPr>
          <w:sz w:val="20"/>
        </w:rPr>
        <w:t>quando</w:t>
      </w:r>
      <w:r>
        <w:rPr>
          <w:spacing w:val="17"/>
          <w:sz w:val="20"/>
        </w:rPr>
        <w:t> </w:t>
      </w:r>
      <w:r>
        <w:rPr>
          <w:sz w:val="20"/>
        </w:rPr>
        <w:t>assim</w:t>
      </w:r>
      <w:r>
        <w:rPr>
          <w:spacing w:val="17"/>
          <w:sz w:val="20"/>
        </w:rPr>
        <w:t> </w:t>
      </w:r>
      <w:r>
        <w:rPr>
          <w:sz w:val="20"/>
        </w:rPr>
        <w:t>convencionado,</w:t>
      </w:r>
      <w:r>
        <w:rPr>
          <w:spacing w:val="17"/>
          <w:sz w:val="20"/>
        </w:rPr>
        <w:t> </w:t>
      </w:r>
      <w:r>
        <w:rPr>
          <w:sz w:val="20"/>
        </w:rPr>
        <w:t>em</w:t>
      </w:r>
      <w:r>
        <w:rPr>
          <w:spacing w:val="17"/>
          <w:sz w:val="20"/>
        </w:rPr>
        <w:t> </w:t>
      </w:r>
      <w:r>
        <w:rPr>
          <w:sz w:val="20"/>
        </w:rPr>
        <w:t>se tratando de extinção consensual da contratação.</w:t>
      </w:r>
    </w:p>
    <w:p>
      <w:pPr>
        <w:pStyle w:val="ListParagraph"/>
        <w:numPr>
          <w:ilvl w:val="1"/>
          <w:numId w:val="43"/>
        </w:numPr>
        <w:tabs>
          <w:tab w:pos="618" w:val="left" w:leader="none"/>
        </w:tabs>
        <w:spacing w:line="240" w:lineRule="auto" w:before="1" w:after="0"/>
        <w:ind w:left="618" w:right="0" w:hanging="499"/>
        <w:jc w:val="left"/>
        <w:rPr>
          <w:sz w:val="20"/>
        </w:rPr>
      </w:pPr>
      <w:r>
        <w:rPr>
          <w:sz w:val="20"/>
        </w:rPr>
        <w:t>O</w:t>
      </w:r>
      <w:r>
        <w:rPr>
          <w:spacing w:val="-6"/>
          <w:sz w:val="20"/>
        </w:rPr>
        <w:t> </w:t>
      </w:r>
      <w:r>
        <w:rPr>
          <w:b/>
          <w:sz w:val="20"/>
        </w:rPr>
        <w:t>CONTRATADO</w:t>
      </w:r>
      <w:r>
        <w:rPr>
          <w:b/>
          <w:spacing w:val="-4"/>
          <w:sz w:val="20"/>
        </w:rPr>
        <w:t> </w:t>
      </w:r>
      <w:r>
        <w:rPr>
          <w:sz w:val="20"/>
        </w:rPr>
        <w:t>autoriza</w:t>
      </w:r>
      <w:r>
        <w:rPr>
          <w:spacing w:val="-4"/>
          <w:sz w:val="20"/>
        </w:rPr>
        <w:t> </w:t>
      </w:r>
      <w:r>
        <w:rPr>
          <w:sz w:val="20"/>
        </w:rPr>
        <w:t>o</w:t>
      </w:r>
      <w:r>
        <w:rPr>
          <w:spacing w:val="-4"/>
          <w:sz w:val="20"/>
        </w:rPr>
        <w:t> </w:t>
      </w:r>
      <w:r>
        <w:rPr>
          <w:b/>
          <w:sz w:val="20"/>
        </w:rPr>
        <w:t>CONTRATANTE</w:t>
      </w:r>
      <w:r>
        <w:rPr>
          <w:b/>
          <w:spacing w:val="-4"/>
          <w:sz w:val="20"/>
        </w:rPr>
        <w:t> </w:t>
      </w:r>
      <w:r>
        <w:rPr>
          <w:sz w:val="20"/>
        </w:rPr>
        <w:t>a</w:t>
      </w:r>
      <w:r>
        <w:rPr>
          <w:spacing w:val="-4"/>
          <w:sz w:val="20"/>
        </w:rPr>
        <w:t> </w:t>
      </w:r>
      <w:r>
        <w:rPr>
          <w:sz w:val="20"/>
        </w:rPr>
        <w:t>reter,</w:t>
      </w:r>
      <w:r>
        <w:rPr>
          <w:spacing w:val="-5"/>
          <w:sz w:val="20"/>
        </w:rPr>
        <w:t> </w:t>
      </w:r>
      <w:r>
        <w:rPr>
          <w:sz w:val="20"/>
        </w:rPr>
        <w:t>a</w:t>
      </w:r>
      <w:r>
        <w:rPr>
          <w:spacing w:val="-4"/>
          <w:sz w:val="20"/>
        </w:rPr>
        <w:t> </w:t>
      </w:r>
      <w:r>
        <w:rPr>
          <w:sz w:val="20"/>
        </w:rPr>
        <w:t>qualquer</w:t>
      </w:r>
      <w:r>
        <w:rPr>
          <w:spacing w:val="-5"/>
          <w:sz w:val="20"/>
        </w:rPr>
        <w:t> </w:t>
      </w:r>
      <w:r>
        <w:rPr>
          <w:sz w:val="20"/>
        </w:rPr>
        <w:t>tempo,</w:t>
      </w:r>
      <w:r>
        <w:rPr>
          <w:spacing w:val="-4"/>
          <w:sz w:val="20"/>
        </w:rPr>
        <w:t> </w:t>
      </w:r>
      <w:r>
        <w:rPr>
          <w:sz w:val="20"/>
        </w:rPr>
        <w:t>a</w:t>
      </w:r>
      <w:r>
        <w:rPr>
          <w:spacing w:val="-5"/>
          <w:sz w:val="20"/>
        </w:rPr>
        <w:t> </w:t>
      </w:r>
      <w:r>
        <w:rPr>
          <w:sz w:val="20"/>
        </w:rPr>
        <w:t>garantia,</w:t>
      </w:r>
      <w:r>
        <w:rPr>
          <w:spacing w:val="-5"/>
          <w:sz w:val="20"/>
        </w:rPr>
        <w:t> </w:t>
      </w:r>
      <w:r>
        <w:rPr>
          <w:sz w:val="20"/>
        </w:rPr>
        <w:t>na</w:t>
      </w:r>
      <w:r>
        <w:rPr>
          <w:spacing w:val="-4"/>
          <w:sz w:val="20"/>
        </w:rPr>
        <w:t> </w:t>
      </w:r>
      <w:r>
        <w:rPr>
          <w:sz w:val="20"/>
        </w:rPr>
        <w:t>forma</w:t>
      </w:r>
      <w:r>
        <w:rPr>
          <w:spacing w:val="-5"/>
          <w:sz w:val="20"/>
        </w:rPr>
        <w:t> </w:t>
      </w:r>
      <w:r>
        <w:rPr>
          <w:sz w:val="20"/>
        </w:rPr>
        <w:t>prevista</w:t>
      </w:r>
      <w:r>
        <w:rPr>
          <w:spacing w:val="-4"/>
          <w:sz w:val="20"/>
        </w:rPr>
        <w:t> </w:t>
      </w:r>
      <w:r>
        <w:rPr>
          <w:sz w:val="20"/>
        </w:rPr>
        <w:t>no</w:t>
      </w:r>
      <w:r>
        <w:rPr>
          <w:spacing w:val="-5"/>
          <w:sz w:val="20"/>
        </w:rPr>
        <w:t> </w:t>
      </w:r>
      <w:r>
        <w:rPr>
          <w:sz w:val="20"/>
        </w:rPr>
        <w:t>edital</w:t>
      </w:r>
      <w:r>
        <w:rPr>
          <w:spacing w:val="-4"/>
          <w:sz w:val="20"/>
        </w:rPr>
        <w:t> </w:t>
      </w:r>
      <w:r>
        <w:rPr>
          <w:sz w:val="20"/>
        </w:rPr>
        <w:t>e</w:t>
      </w:r>
      <w:r>
        <w:rPr>
          <w:spacing w:val="-5"/>
          <w:sz w:val="20"/>
        </w:rPr>
        <w:t> </w:t>
      </w:r>
      <w:r>
        <w:rPr>
          <w:sz w:val="20"/>
        </w:rPr>
        <w:t>neste</w:t>
      </w:r>
      <w:r>
        <w:rPr>
          <w:spacing w:val="-4"/>
          <w:sz w:val="20"/>
        </w:rPr>
        <w:t> </w:t>
      </w:r>
      <w:r>
        <w:rPr>
          <w:spacing w:val="-2"/>
          <w:sz w:val="20"/>
        </w:rPr>
        <w:t>Contrato.</w:t>
      </w:r>
    </w:p>
    <w:p>
      <w:pPr>
        <w:pStyle w:val="BodyText"/>
        <w:ind w:left="119"/>
      </w:pPr>
      <w:r>
        <w:rPr/>
        <w:t>Além</w:t>
      </w:r>
      <w:r>
        <w:rPr>
          <w:spacing w:val="-2"/>
        </w:rPr>
        <w:t> </w:t>
      </w:r>
      <w:r>
        <w:rPr/>
        <w:t>da</w:t>
      </w:r>
      <w:r>
        <w:rPr>
          <w:spacing w:val="-2"/>
        </w:rPr>
        <w:t> </w:t>
      </w:r>
      <w:r>
        <w:rPr/>
        <w:t>garantia</w:t>
      </w:r>
      <w:r>
        <w:rPr>
          <w:spacing w:val="-1"/>
        </w:rPr>
        <w:t> </w:t>
      </w:r>
      <w:r>
        <w:rPr/>
        <w:t>contratual</w:t>
      </w:r>
      <w:r>
        <w:rPr>
          <w:spacing w:val="-2"/>
        </w:rPr>
        <w:t> </w:t>
      </w:r>
      <w:r>
        <w:rPr/>
        <w:t>de</w:t>
      </w:r>
      <w:r>
        <w:rPr>
          <w:spacing w:val="-2"/>
        </w:rPr>
        <w:t> </w:t>
      </w:r>
      <w:r>
        <w:rPr/>
        <w:t>execução,</w:t>
      </w:r>
      <w:r>
        <w:rPr>
          <w:spacing w:val="-1"/>
        </w:rPr>
        <w:t> </w:t>
      </w:r>
      <w:r>
        <w:rPr/>
        <w:t>caso</w:t>
      </w:r>
      <w:r>
        <w:rPr>
          <w:spacing w:val="-2"/>
        </w:rPr>
        <w:t> </w:t>
      </w:r>
      <w:r>
        <w:rPr/>
        <w:t>o</w:t>
      </w:r>
      <w:r>
        <w:rPr>
          <w:spacing w:val="-4"/>
        </w:rPr>
        <w:t> </w:t>
      </w:r>
      <w:r>
        <w:rPr/>
        <w:t>Termo</w:t>
      </w:r>
      <w:r>
        <w:rPr>
          <w:spacing w:val="-2"/>
        </w:rPr>
        <w:t> </w:t>
      </w:r>
      <w:r>
        <w:rPr/>
        <w:t>de</w:t>
      </w:r>
      <w:r>
        <w:rPr>
          <w:spacing w:val="-2"/>
        </w:rPr>
        <w:t> </w:t>
      </w:r>
      <w:r>
        <w:rPr/>
        <w:t>Referência</w:t>
      </w:r>
      <w:r>
        <w:rPr>
          <w:spacing w:val="-1"/>
        </w:rPr>
        <w:t> </w:t>
      </w:r>
      <w:r>
        <w:rPr/>
        <w:t>preveja</w:t>
      </w:r>
      <w:r>
        <w:rPr>
          <w:spacing w:val="-2"/>
        </w:rPr>
        <w:t> </w:t>
      </w:r>
      <w:r>
        <w:rPr/>
        <w:t>a</w:t>
      </w:r>
      <w:r>
        <w:rPr>
          <w:spacing w:val="-1"/>
        </w:rPr>
        <w:t> </w:t>
      </w:r>
      <w:r>
        <w:rPr/>
        <w:t>exigência</w:t>
      </w:r>
      <w:r>
        <w:rPr>
          <w:spacing w:val="-2"/>
        </w:rPr>
        <w:t> </w:t>
      </w:r>
      <w:r>
        <w:rPr/>
        <w:t>de</w:t>
      </w:r>
      <w:r>
        <w:rPr>
          <w:spacing w:val="-2"/>
        </w:rPr>
        <w:t> </w:t>
      </w:r>
      <w:r>
        <w:rPr/>
        <w:t>garantia</w:t>
      </w:r>
      <w:r>
        <w:rPr>
          <w:spacing w:val="-1"/>
        </w:rPr>
        <w:t> </w:t>
      </w:r>
      <w:r>
        <w:rPr/>
        <w:t>do</w:t>
      </w:r>
      <w:r>
        <w:rPr>
          <w:spacing w:val="-2"/>
        </w:rPr>
        <w:t> </w:t>
      </w:r>
      <w:r>
        <w:rPr/>
        <w:t>produto,</w:t>
      </w:r>
      <w:r>
        <w:rPr>
          <w:spacing w:val="-1"/>
        </w:rPr>
        <w:t> </w:t>
      </w:r>
      <w:r>
        <w:rPr/>
        <w:t>deverão</w:t>
      </w:r>
      <w:r>
        <w:rPr>
          <w:spacing w:val="-2"/>
        </w:rPr>
        <w:t> </w:t>
      </w:r>
      <w:r>
        <w:rPr/>
        <w:t>ser</w:t>
      </w:r>
      <w:r>
        <w:rPr>
          <w:spacing w:val="-2"/>
        </w:rPr>
        <w:t> </w:t>
      </w:r>
      <w:r>
        <w:rPr/>
        <w:t>acrescidas</w:t>
      </w:r>
      <w:r>
        <w:rPr>
          <w:spacing w:val="-1"/>
        </w:rPr>
        <w:t> </w:t>
      </w:r>
      <w:r>
        <w:rPr/>
        <w:t>as</w:t>
      </w:r>
      <w:r>
        <w:rPr>
          <w:spacing w:val="-2"/>
        </w:rPr>
        <w:t> </w:t>
      </w:r>
      <w:r>
        <w:rPr/>
        <w:t>seguintes</w:t>
      </w:r>
      <w:r>
        <w:rPr>
          <w:spacing w:val="-1"/>
        </w:rPr>
        <w:t> </w:t>
      </w:r>
      <w:r>
        <w:rPr>
          <w:spacing w:val="-2"/>
        </w:rPr>
        <w:t>cláusulas:</w:t>
      </w:r>
    </w:p>
    <w:p>
      <w:pPr>
        <w:pStyle w:val="ListParagraph"/>
        <w:numPr>
          <w:ilvl w:val="1"/>
          <w:numId w:val="43"/>
        </w:numPr>
        <w:tabs>
          <w:tab w:pos="608" w:val="left" w:leader="none"/>
        </w:tabs>
        <w:spacing w:line="280" w:lineRule="auto" w:before="40" w:after="0"/>
        <w:ind w:left="119" w:right="118" w:firstLine="0"/>
        <w:jc w:val="left"/>
        <w:rPr>
          <w:sz w:val="20"/>
        </w:rPr>
      </w:pPr>
      <w:r>
        <w:rPr>
          <w:sz w:val="20"/>
        </w:rPr>
        <w:t>Além</w:t>
      </w:r>
      <w:r>
        <w:rPr>
          <w:spacing w:val="-2"/>
          <w:sz w:val="20"/>
        </w:rPr>
        <w:t> </w:t>
      </w:r>
      <w:r>
        <w:rPr>
          <w:sz w:val="20"/>
        </w:rPr>
        <w:t>da</w:t>
      </w:r>
      <w:r>
        <w:rPr>
          <w:spacing w:val="-2"/>
          <w:sz w:val="20"/>
        </w:rPr>
        <w:t> </w:t>
      </w:r>
      <w:r>
        <w:rPr>
          <w:sz w:val="20"/>
        </w:rPr>
        <w:t>garantia</w:t>
      </w:r>
      <w:r>
        <w:rPr>
          <w:spacing w:val="-2"/>
          <w:sz w:val="20"/>
        </w:rPr>
        <w:t> </w:t>
      </w:r>
      <w:r>
        <w:rPr>
          <w:sz w:val="20"/>
        </w:rPr>
        <w:t>contratual</w:t>
      </w:r>
      <w:r>
        <w:rPr>
          <w:spacing w:val="-2"/>
          <w:sz w:val="20"/>
        </w:rPr>
        <w:t> </w:t>
      </w:r>
      <w:r>
        <w:rPr>
          <w:sz w:val="20"/>
        </w:rPr>
        <w:t>de</w:t>
      </w:r>
      <w:r>
        <w:rPr>
          <w:spacing w:val="-2"/>
          <w:sz w:val="20"/>
        </w:rPr>
        <w:t> </w:t>
      </w:r>
      <w:r>
        <w:rPr>
          <w:sz w:val="20"/>
        </w:rPr>
        <w:t>execução,</w:t>
      </w:r>
      <w:r>
        <w:rPr>
          <w:spacing w:val="-2"/>
          <w:sz w:val="20"/>
        </w:rPr>
        <w:t> </w:t>
      </w:r>
      <w:r>
        <w:rPr>
          <w:sz w:val="20"/>
        </w:rPr>
        <w:t>de</w:t>
      </w:r>
      <w:r>
        <w:rPr>
          <w:spacing w:val="-2"/>
          <w:sz w:val="20"/>
        </w:rPr>
        <w:t> </w:t>
      </w:r>
      <w:r>
        <w:rPr>
          <w:sz w:val="20"/>
        </w:rPr>
        <w:t>que</w:t>
      </w:r>
      <w:r>
        <w:rPr>
          <w:spacing w:val="-2"/>
          <w:sz w:val="20"/>
        </w:rPr>
        <w:t> </w:t>
      </w:r>
      <w:r>
        <w:rPr>
          <w:sz w:val="20"/>
        </w:rPr>
        <w:t>tratam</w:t>
      </w:r>
      <w:r>
        <w:rPr>
          <w:spacing w:val="-2"/>
          <w:sz w:val="20"/>
        </w:rPr>
        <w:t> </w:t>
      </w:r>
      <w:r>
        <w:rPr>
          <w:sz w:val="20"/>
        </w:rPr>
        <w:t>os</w:t>
      </w:r>
      <w:r>
        <w:rPr>
          <w:spacing w:val="-2"/>
          <w:sz w:val="20"/>
        </w:rPr>
        <w:t> </w:t>
      </w:r>
      <w:hyperlink r:id="rId41">
        <w:r>
          <w:rPr>
            <w:color w:val="000080"/>
            <w:sz w:val="20"/>
            <w:u w:val="single" w:color="000080"/>
          </w:rPr>
          <w:t>artigo</w:t>
        </w:r>
      </w:hyperlink>
      <w:r>
        <w:rPr>
          <w:color w:val="000080"/>
          <w:sz w:val="20"/>
          <w:u w:val="single" w:color="000080"/>
        </w:rPr>
        <w:t>s</w:t>
      </w:r>
      <w:r>
        <w:rPr>
          <w:color w:val="000080"/>
          <w:spacing w:val="-2"/>
          <w:sz w:val="20"/>
          <w:u w:val="single" w:color="000080"/>
        </w:rPr>
        <w:t> </w:t>
      </w:r>
      <w:hyperlink r:id="rId41">
        <w:r>
          <w:rPr>
            <w:color w:val="000080"/>
            <w:sz w:val="20"/>
            <w:u w:val="single" w:color="000080"/>
          </w:rPr>
          <w:t>96</w:t>
        </w:r>
        <w:r>
          <w:rPr>
            <w:color w:val="000080"/>
            <w:spacing w:val="-2"/>
            <w:sz w:val="20"/>
            <w:u w:val="single" w:color="000080"/>
          </w:rPr>
          <w:t> </w:t>
        </w:r>
        <w:r>
          <w:rPr>
            <w:color w:val="000080"/>
            <w:sz w:val="20"/>
            <w:u w:val="single" w:color="000080"/>
          </w:rPr>
          <w:t>e</w:t>
        </w:r>
        <w:r>
          <w:rPr>
            <w:color w:val="000080"/>
            <w:spacing w:val="-2"/>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14.133/2021</w:t>
        </w:r>
      </w:hyperlink>
      <w:r>
        <w:rPr>
          <w:sz w:val="20"/>
        </w:rPr>
        <w:t>,</w:t>
      </w:r>
      <w:r>
        <w:rPr>
          <w:spacing w:val="-2"/>
          <w:sz w:val="20"/>
        </w:rPr>
        <w:t> </w:t>
      </w:r>
      <w:r>
        <w:rPr>
          <w:sz w:val="20"/>
        </w:rPr>
        <w:t>a</w:t>
      </w:r>
      <w:r>
        <w:rPr>
          <w:spacing w:val="-2"/>
          <w:sz w:val="20"/>
        </w:rPr>
        <w:t> </w:t>
      </w:r>
      <w:r>
        <w:rPr>
          <w:sz w:val="20"/>
        </w:rPr>
        <w:t>presente</w:t>
      </w:r>
      <w:r>
        <w:rPr>
          <w:spacing w:val="-2"/>
          <w:sz w:val="20"/>
        </w:rPr>
        <w:t> </w:t>
      </w:r>
      <w:r>
        <w:rPr>
          <w:sz w:val="20"/>
        </w:rPr>
        <w:t>contratação</w:t>
      </w:r>
      <w:r>
        <w:rPr>
          <w:spacing w:val="-2"/>
          <w:sz w:val="20"/>
        </w:rPr>
        <w:t> </w:t>
      </w:r>
      <w:r>
        <w:rPr>
          <w:sz w:val="20"/>
        </w:rPr>
        <w:t>possui</w:t>
      </w:r>
      <w:r>
        <w:rPr>
          <w:spacing w:val="-2"/>
          <w:sz w:val="20"/>
        </w:rPr>
        <w:t> </w:t>
      </w:r>
      <w:r>
        <w:rPr>
          <w:sz w:val="20"/>
        </w:rPr>
        <w:t>previsão</w:t>
      </w:r>
      <w:r>
        <w:rPr>
          <w:spacing w:val="-2"/>
          <w:sz w:val="20"/>
        </w:rPr>
        <w:t> </w:t>
      </w:r>
      <w:r>
        <w:rPr>
          <w:sz w:val="20"/>
        </w:rPr>
        <w:t>de</w:t>
      </w:r>
      <w:r>
        <w:rPr>
          <w:spacing w:val="-2"/>
          <w:sz w:val="20"/>
        </w:rPr>
        <w:t> </w:t>
      </w:r>
      <w:r>
        <w:rPr>
          <w:sz w:val="20"/>
        </w:rPr>
        <w:t>garantia</w:t>
      </w:r>
      <w:r>
        <w:rPr>
          <w:spacing w:val="-2"/>
          <w:sz w:val="20"/>
        </w:rPr>
        <w:t> </w:t>
      </w:r>
      <w:r>
        <w:rPr>
          <w:sz w:val="20"/>
        </w:rPr>
        <w:t>do</w:t>
      </w:r>
      <w:r>
        <w:rPr>
          <w:spacing w:val="-2"/>
          <w:sz w:val="20"/>
        </w:rPr>
        <w:t> </w:t>
      </w:r>
      <w:r>
        <w:rPr>
          <w:sz w:val="20"/>
        </w:rPr>
        <w:t>bem</w:t>
      </w:r>
      <w:r>
        <w:rPr>
          <w:spacing w:val="-2"/>
          <w:sz w:val="20"/>
        </w:rPr>
        <w:t> </w:t>
      </w:r>
      <w:r>
        <w:rPr>
          <w:sz w:val="20"/>
        </w:rPr>
        <w:t>a</w:t>
      </w:r>
      <w:r>
        <w:rPr>
          <w:spacing w:val="-2"/>
          <w:sz w:val="20"/>
        </w:rPr>
        <w:t> </w:t>
      </w:r>
      <w:r>
        <w:rPr>
          <w:sz w:val="20"/>
        </w:rPr>
        <w:t>ser</w:t>
      </w:r>
      <w:r>
        <w:rPr>
          <w:spacing w:val="-2"/>
          <w:sz w:val="20"/>
        </w:rPr>
        <w:t> </w:t>
      </w:r>
      <w:r>
        <w:rPr>
          <w:sz w:val="20"/>
        </w:rPr>
        <w:t>fornecido,</w:t>
      </w:r>
      <w:r>
        <w:rPr>
          <w:spacing w:val="-2"/>
          <w:sz w:val="20"/>
        </w:rPr>
        <w:t> </w:t>
      </w:r>
      <w:r>
        <w:rPr>
          <w:sz w:val="20"/>
        </w:rPr>
        <w:t>incluindo manutenção e assistência técnica, conforme condições estabelecidas no Termo de Referência.</w:t>
      </w:r>
    </w:p>
    <w:p>
      <w:pPr>
        <w:pStyle w:val="ListParagraph"/>
        <w:numPr>
          <w:ilvl w:val="2"/>
          <w:numId w:val="43"/>
        </w:numPr>
        <w:tabs>
          <w:tab w:pos="757" w:val="left" w:leader="none"/>
        </w:tabs>
        <w:spacing w:line="240" w:lineRule="auto" w:before="2" w:after="0"/>
        <w:ind w:left="757" w:right="0" w:hanging="638"/>
        <w:jc w:val="left"/>
        <w:rPr>
          <w:sz w:val="20"/>
        </w:rPr>
      </w:pPr>
      <w:r>
        <w:rPr>
          <w:sz w:val="20"/>
        </w:rPr>
        <w:t>A</w:t>
      </w:r>
      <w:r>
        <w:rPr>
          <w:spacing w:val="-13"/>
          <w:sz w:val="20"/>
        </w:rPr>
        <w:t> </w:t>
      </w:r>
      <w:r>
        <w:rPr>
          <w:sz w:val="20"/>
        </w:rPr>
        <w:t>garantia</w:t>
      </w:r>
      <w:r>
        <w:rPr>
          <w:spacing w:val="-2"/>
          <w:sz w:val="20"/>
        </w:rPr>
        <w:t> </w:t>
      </w:r>
      <w:r>
        <w:rPr>
          <w:sz w:val="20"/>
        </w:rPr>
        <w:t>contratual</w:t>
      </w:r>
      <w:r>
        <w:rPr>
          <w:spacing w:val="-2"/>
          <w:sz w:val="20"/>
        </w:rPr>
        <w:t> </w:t>
      </w:r>
      <w:r>
        <w:rPr>
          <w:sz w:val="20"/>
        </w:rPr>
        <w:t>de</w:t>
      </w:r>
      <w:r>
        <w:rPr>
          <w:spacing w:val="-2"/>
          <w:sz w:val="20"/>
        </w:rPr>
        <w:t> </w:t>
      </w:r>
      <w:r>
        <w:rPr>
          <w:sz w:val="20"/>
        </w:rPr>
        <w:t>execução</w:t>
      </w:r>
      <w:r>
        <w:rPr>
          <w:spacing w:val="-1"/>
          <w:sz w:val="20"/>
        </w:rPr>
        <w:t> </w:t>
      </w:r>
      <w:r>
        <w:rPr>
          <w:sz w:val="20"/>
        </w:rPr>
        <w:t>é</w:t>
      </w:r>
      <w:r>
        <w:rPr>
          <w:spacing w:val="-2"/>
          <w:sz w:val="20"/>
        </w:rPr>
        <w:t> </w:t>
      </w:r>
      <w:r>
        <w:rPr>
          <w:sz w:val="20"/>
        </w:rPr>
        <w:t>independente</w:t>
      </w:r>
      <w:r>
        <w:rPr>
          <w:spacing w:val="-2"/>
          <w:sz w:val="20"/>
        </w:rPr>
        <w:t> </w:t>
      </w:r>
      <w:r>
        <w:rPr>
          <w:sz w:val="20"/>
        </w:rPr>
        <w:t>de</w:t>
      </w:r>
      <w:r>
        <w:rPr>
          <w:spacing w:val="-2"/>
          <w:sz w:val="20"/>
        </w:rPr>
        <w:t> </w:t>
      </w:r>
      <w:r>
        <w:rPr>
          <w:sz w:val="20"/>
        </w:rPr>
        <w:t>eventual</w:t>
      </w:r>
      <w:r>
        <w:rPr>
          <w:spacing w:val="-2"/>
          <w:sz w:val="20"/>
        </w:rPr>
        <w:t> </w:t>
      </w:r>
      <w:r>
        <w:rPr>
          <w:sz w:val="20"/>
        </w:rPr>
        <w:t>garantia</w:t>
      </w:r>
      <w:r>
        <w:rPr>
          <w:spacing w:val="-2"/>
          <w:sz w:val="20"/>
        </w:rPr>
        <w:t> </w:t>
      </w:r>
      <w:r>
        <w:rPr>
          <w:sz w:val="20"/>
        </w:rPr>
        <w:t>do</w:t>
      </w:r>
      <w:r>
        <w:rPr>
          <w:spacing w:val="-2"/>
          <w:sz w:val="20"/>
        </w:rPr>
        <w:t> </w:t>
      </w:r>
      <w:r>
        <w:rPr>
          <w:sz w:val="20"/>
        </w:rPr>
        <w:t>produto</w:t>
      </w:r>
      <w:r>
        <w:rPr>
          <w:spacing w:val="-1"/>
          <w:sz w:val="20"/>
        </w:rPr>
        <w:t> </w:t>
      </w:r>
      <w:r>
        <w:rPr>
          <w:sz w:val="20"/>
        </w:rPr>
        <w:t>prevista</w:t>
      </w:r>
      <w:r>
        <w:rPr>
          <w:spacing w:val="-2"/>
          <w:sz w:val="20"/>
        </w:rPr>
        <w:t> </w:t>
      </w:r>
      <w:r>
        <w:rPr>
          <w:sz w:val="20"/>
        </w:rPr>
        <w:t>especificamente</w:t>
      </w:r>
      <w:r>
        <w:rPr>
          <w:spacing w:val="-2"/>
          <w:sz w:val="20"/>
        </w:rPr>
        <w:t> </w:t>
      </w:r>
      <w:r>
        <w:rPr>
          <w:sz w:val="20"/>
        </w:rPr>
        <w:t>no</w:t>
      </w:r>
      <w:r>
        <w:rPr>
          <w:spacing w:val="-5"/>
          <w:sz w:val="20"/>
        </w:rPr>
        <w:t> </w:t>
      </w:r>
      <w:r>
        <w:rPr>
          <w:sz w:val="20"/>
        </w:rPr>
        <w:t>Termo</w:t>
      </w:r>
      <w:r>
        <w:rPr>
          <w:spacing w:val="-2"/>
          <w:sz w:val="20"/>
        </w:rPr>
        <w:t> </w:t>
      </w:r>
      <w:r>
        <w:rPr>
          <w:sz w:val="20"/>
        </w:rPr>
        <w:t>de</w:t>
      </w:r>
      <w:r>
        <w:rPr>
          <w:spacing w:val="-1"/>
          <w:sz w:val="20"/>
        </w:rPr>
        <w:t> </w:t>
      </w:r>
      <w:r>
        <w:rPr>
          <w:spacing w:val="-2"/>
          <w:sz w:val="20"/>
        </w:rPr>
        <w:t>Referência.</w:t>
      </w:r>
    </w:p>
    <w:p>
      <w:pPr>
        <w:pStyle w:val="BodyText"/>
        <w:spacing w:before="125"/>
      </w:pPr>
    </w:p>
    <w:p>
      <w:pPr>
        <w:pStyle w:val="Heading1"/>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ListParagraph"/>
        <w:numPr>
          <w:ilvl w:val="1"/>
          <w:numId w:val="45"/>
        </w:numPr>
        <w:tabs>
          <w:tab w:pos="510" w:val="left" w:leader="none"/>
        </w:tabs>
        <w:spacing w:line="240" w:lineRule="auto" w:before="55"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45"/>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45"/>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45"/>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45"/>
        </w:numPr>
        <w:tabs>
          <w:tab w:pos="660" w:val="left" w:leader="none"/>
        </w:tabs>
        <w:spacing w:line="240" w:lineRule="auto" w:before="4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45"/>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5"/>
        </w:numPr>
        <w:tabs>
          <w:tab w:pos="810" w:val="left" w:leader="none"/>
        </w:tabs>
        <w:spacing w:line="240" w:lineRule="auto" w:before="4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45"/>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45"/>
        </w:numPr>
        <w:tabs>
          <w:tab w:pos="810" w:val="left" w:leader="none"/>
        </w:tabs>
        <w:spacing w:line="240" w:lineRule="auto" w:before="4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45"/>
        </w:numPr>
        <w:tabs>
          <w:tab w:pos="810" w:val="left" w:leader="none"/>
        </w:tabs>
        <w:spacing w:line="240" w:lineRule="auto" w:before="41"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45"/>
        </w:numPr>
        <w:tabs>
          <w:tab w:pos="810" w:val="left" w:leader="none"/>
        </w:tabs>
        <w:spacing w:line="240" w:lineRule="auto" w:before="4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45"/>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45"/>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45"/>
        </w:numPr>
        <w:tabs>
          <w:tab w:pos="660" w:val="left" w:leader="none"/>
        </w:tabs>
        <w:spacing w:line="240" w:lineRule="auto" w:before="4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45"/>
        </w:numPr>
        <w:tabs>
          <w:tab w:pos="660" w:val="left" w:leader="none"/>
        </w:tabs>
        <w:spacing w:line="240" w:lineRule="auto" w:before="4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5"/>
        </w:numPr>
        <w:tabs>
          <w:tab w:pos="660" w:val="left" w:leader="none"/>
        </w:tabs>
        <w:spacing w:line="240" w:lineRule="auto" w:before="4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5"/>
        </w:numPr>
        <w:tabs>
          <w:tab w:pos="760" w:val="left" w:leader="none"/>
        </w:tabs>
        <w:spacing w:line="240" w:lineRule="auto" w:before="4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5"/>
        </w:numPr>
        <w:tabs>
          <w:tab w:pos="910" w:val="left" w:leader="none"/>
        </w:tabs>
        <w:spacing w:line="240" w:lineRule="auto" w:before="4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45"/>
        </w:numPr>
        <w:tabs>
          <w:tab w:pos="910" w:val="left" w:leader="none"/>
        </w:tabs>
        <w:spacing w:line="240" w:lineRule="auto" w:before="4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45"/>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45"/>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45"/>
        </w:numPr>
        <w:tabs>
          <w:tab w:pos="752" w:val="left" w:leader="none"/>
        </w:tabs>
        <w:spacing w:line="240" w:lineRule="auto" w:before="4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45"/>
        </w:numPr>
        <w:tabs>
          <w:tab w:pos="760" w:val="left" w:leader="none"/>
        </w:tabs>
        <w:spacing w:line="240" w:lineRule="auto" w:before="40" w:after="0"/>
        <w:ind w:left="760" w:right="0" w:hanging="641"/>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2013.</w:t>
        </w:r>
      </w:hyperlink>
    </w:p>
    <w:p>
      <w:pPr>
        <w:pStyle w:val="ListParagraph"/>
        <w:numPr>
          <w:ilvl w:val="1"/>
          <w:numId w:val="45"/>
        </w:numPr>
        <w:tabs>
          <w:tab w:pos="510" w:val="left" w:leader="none"/>
        </w:tabs>
        <w:spacing w:line="240" w:lineRule="auto" w:before="4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45"/>
        </w:numPr>
        <w:tabs>
          <w:tab w:pos="650" w:val="left" w:leader="none"/>
        </w:tabs>
        <w:spacing w:line="280" w:lineRule="auto" w:before="4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numPr>
          <w:ilvl w:val="2"/>
          <w:numId w:val="45"/>
        </w:numPr>
        <w:tabs>
          <w:tab w:pos="671" w:val="left" w:leader="none"/>
        </w:tabs>
        <w:spacing w:line="280" w:lineRule="auto" w:before="2" w:after="0"/>
        <w:ind w:left="119" w:right="118"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ListParagraph"/>
        <w:numPr>
          <w:ilvl w:val="0"/>
          <w:numId w:val="46"/>
        </w:numPr>
        <w:tabs>
          <w:tab w:pos="323" w:val="left" w:leader="none"/>
        </w:tabs>
        <w:spacing w:line="240" w:lineRule="auto" w:before="1"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6"/>
        </w:numPr>
        <w:tabs>
          <w:tab w:pos="334" w:val="left" w:leader="none"/>
        </w:tabs>
        <w:spacing w:line="240" w:lineRule="auto" w:before="41"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46"/>
        </w:numPr>
        <w:tabs>
          <w:tab w:pos="323" w:val="left" w:leader="none"/>
        </w:tabs>
        <w:spacing w:line="240" w:lineRule="auto" w:before="4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79"/>
      </w:pPr>
    </w:p>
    <w:p>
      <w:pPr>
        <w:pStyle w:val="ListParagraph"/>
        <w:numPr>
          <w:ilvl w:val="3"/>
          <w:numId w:val="45"/>
        </w:numPr>
        <w:tabs>
          <w:tab w:pos="810" w:val="left" w:leader="none"/>
        </w:tabs>
        <w:spacing w:line="240" w:lineRule="auto" w:before="1"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45"/>
        </w:numPr>
        <w:tabs>
          <w:tab w:pos="810" w:val="left" w:leader="none"/>
        </w:tabs>
        <w:spacing w:line="240" w:lineRule="auto" w:before="4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45"/>
        </w:numPr>
        <w:tabs>
          <w:tab w:pos="829"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ListParagraph"/>
        <w:numPr>
          <w:ilvl w:val="3"/>
          <w:numId w:val="45"/>
        </w:numPr>
        <w:tabs>
          <w:tab w:pos="799" w:val="left" w:leader="none"/>
        </w:tabs>
        <w:spacing w:line="240" w:lineRule="auto" w:before="1"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5"/>
        </w:numPr>
        <w:tabs>
          <w:tab w:pos="686"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45"/>
        </w:numPr>
        <w:tabs>
          <w:tab w:pos="672" w:val="left" w:leader="none"/>
        </w:tabs>
        <w:spacing w:line="276" w:lineRule="auto" w:before="3"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ListParagraph"/>
        <w:numPr>
          <w:ilvl w:val="1"/>
          <w:numId w:val="45"/>
        </w:numPr>
        <w:tabs>
          <w:tab w:pos="525" w:val="left" w:leader="none"/>
        </w:tabs>
        <w:spacing w:line="280" w:lineRule="auto" w:before="4"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45"/>
        </w:numPr>
        <w:tabs>
          <w:tab w:pos="666"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5"/>
        </w:numPr>
        <w:tabs>
          <w:tab w:pos="687" w:val="left" w:leader="none"/>
        </w:tabs>
        <w:spacing w:line="280" w:lineRule="auto" w:before="2"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5"/>
        </w:numPr>
        <w:tabs>
          <w:tab w:pos="661" w:val="left" w:leader="none"/>
        </w:tabs>
        <w:spacing w:line="280" w:lineRule="auto" w:before="2"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ListParagraph"/>
        <w:numPr>
          <w:ilvl w:val="1"/>
          <w:numId w:val="45"/>
        </w:numPr>
        <w:tabs>
          <w:tab w:pos="510" w:val="left" w:leader="none"/>
        </w:tabs>
        <w:spacing w:line="240" w:lineRule="auto" w:before="2" w:after="0"/>
        <w:ind w:left="51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45"/>
        </w:numPr>
        <w:tabs>
          <w:tab w:pos="651" w:val="left" w:leader="none"/>
        </w:tabs>
        <w:spacing w:line="280" w:lineRule="auto" w:before="4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5"/>
        </w:numPr>
        <w:tabs>
          <w:tab w:pos="510" w:val="left" w:leader="none"/>
        </w:tabs>
        <w:spacing w:line="240" w:lineRule="auto" w:before="3"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45"/>
        </w:numPr>
        <w:tabs>
          <w:tab w:pos="660" w:val="left" w:leader="none"/>
        </w:tabs>
        <w:spacing w:line="240" w:lineRule="auto" w:before="33"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45"/>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45"/>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45"/>
        </w:numPr>
        <w:tabs>
          <w:tab w:pos="660" w:val="left" w:leader="none"/>
        </w:tabs>
        <w:spacing w:line="240" w:lineRule="auto" w:before="4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45"/>
        </w:numPr>
        <w:tabs>
          <w:tab w:pos="660" w:val="left" w:leader="none"/>
        </w:tabs>
        <w:spacing w:line="240" w:lineRule="auto" w:before="4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45"/>
        </w:numPr>
        <w:tabs>
          <w:tab w:pos="499" w:val="left" w:leader="none"/>
        </w:tabs>
        <w:spacing w:line="240" w:lineRule="auto" w:before="4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7"/>
        </w:numPr>
        <w:tabs>
          <w:tab w:pos="323" w:val="left" w:leader="none"/>
        </w:tabs>
        <w:spacing w:line="240" w:lineRule="auto" w:before="4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7"/>
        </w:numPr>
        <w:tabs>
          <w:tab w:pos="334" w:val="left" w:leader="none"/>
        </w:tabs>
        <w:spacing w:line="240" w:lineRule="auto" w:before="4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7"/>
        </w:numPr>
        <w:tabs>
          <w:tab w:pos="484" w:val="left" w:leader="none"/>
        </w:tabs>
        <w:spacing w:line="240" w:lineRule="auto" w:before="34"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47"/>
        </w:numPr>
        <w:tabs>
          <w:tab w:pos="501" w:val="left" w:leader="none"/>
        </w:tabs>
        <w:spacing w:line="240" w:lineRule="auto" w:before="34"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3"/>
      </w:pPr>
    </w:p>
    <w:p>
      <w:pPr>
        <w:pStyle w:val="ListParagraph"/>
        <w:numPr>
          <w:ilvl w:val="1"/>
          <w:numId w:val="45"/>
        </w:numPr>
        <w:tabs>
          <w:tab w:pos="503" w:val="left" w:leader="none"/>
        </w:tabs>
        <w:spacing w:line="271" w:lineRule="auto" w:before="1"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45"/>
        </w:numPr>
        <w:tabs>
          <w:tab w:pos="674" w:val="left" w:leader="none"/>
        </w:tabs>
        <w:spacing w:line="280" w:lineRule="auto" w:before="0"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ListParagraph"/>
        <w:numPr>
          <w:ilvl w:val="2"/>
          <w:numId w:val="45"/>
        </w:numPr>
        <w:tabs>
          <w:tab w:pos="649" w:val="left" w:leader="none"/>
        </w:tabs>
        <w:spacing w:line="240" w:lineRule="auto" w:before="0" w:after="0"/>
        <w:ind w:left="64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8"/>
        </w:numPr>
        <w:tabs>
          <w:tab w:pos="323" w:val="left" w:leader="none"/>
        </w:tabs>
        <w:spacing w:line="240" w:lineRule="auto" w:before="40" w:after="0"/>
        <w:ind w:left="32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spacing w:after="0" w:line="240" w:lineRule="auto"/>
        <w:jc w:val="both"/>
        <w:rPr>
          <w:sz w:val="20"/>
        </w:rPr>
        <w:sectPr>
          <w:pgSz w:w="15840" w:h="24480"/>
          <w:pgMar w:top="0" w:bottom="0" w:left="0" w:right="0"/>
        </w:sectPr>
      </w:pPr>
    </w:p>
    <w:p>
      <w:pPr>
        <w:pStyle w:val="ListParagraph"/>
        <w:numPr>
          <w:ilvl w:val="0"/>
          <w:numId w:val="48"/>
        </w:numPr>
        <w:tabs>
          <w:tab w:pos="361" w:val="left" w:leader="none"/>
        </w:tabs>
        <w:spacing w:line="280" w:lineRule="auto" w:before="23"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45"/>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45"/>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9"/>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9"/>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45"/>
        </w:numPr>
        <w:tabs>
          <w:tab w:pos="649" w:val="left" w:leader="none"/>
        </w:tabs>
        <w:spacing w:line="240" w:lineRule="auto" w:before="0" w:after="0"/>
        <w:ind w:left="64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45"/>
        </w:numPr>
        <w:tabs>
          <w:tab w:pos="505"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5"/>
        </w:numPr>
        <w:tabs>
          <w:tab w:pos="638" w:val="left" w:leader="none"/>
        </w:tabs>
        <w:spacing w:line="280" w:lineRule="auto" w:before="2"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numPr>
          <w:ilvl w:val="2"/>
          <w:numId w:val="45"/>
        </w:numPr>
        <w:tabs>
          <w:tab w:pos="759" w:val="left" w:leader="none"/>
        </w:tabs>
        <w:spacing w:line="280" w:lineRule="auto" w:before="2"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ListParagraph"/>
        <w:numPr>
          <w:ilvl w:val="2"/>
          <w:numId w:val="45"/>
        </w:numPr>
        <w:tabs>
          <w:tab w:pos="787"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45"/>
        </w:numPr>
        <w:tabs>
          <w:tab w:pos="910" w:val="left" w:leader="none"/>
        </w:tabs>
        <w:spacing w:line="240" w:lineRule="auto" w:before="2" w:after="0"/>
        <w:ind w:left="91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45"/>
        </w:numPr>
        <w:tabs>
          <w:tab w:pos="604" w:val="left" w:leader="none"/>
        </w:tabs>
        <w:spacing w:line="280" w:lineRule="auto" w:before="4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45"/>
        </w:numPr>
        <w:tabs>
          <w:tab w:pos="756" w:val="left" w:leader="none"/>
        </w:tabs>
        <w:spacing w:line="280" w:lineRule="auto" w:before="2"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5"/>
        </w:numPr>
        <w:tabs>
          <w:tab w:pos="613" w:val="left" w:leader="none"/>
        </w:tabs>
        <w:spacing w:line="280" w:lineRule="auto" w:before="3"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45"/>
        </w:numPr>
        <w:tabs>
          <w:tab w:pos="752" w:val="left" w:leader="none"/>
        </w:tabs>
        <w:spacing w:line="297" w:lineRule="auto" w:before="18"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5"/>
        </w:numPr>
        <w:tabs>
          <w:tab w:pos="620" w:val="left" w:leader="none"/>
        </w:tabs>
        <w:spacing w:line="214" w:lineRule="exact" w:before="0" w:after="0"/>
        <w:ind w:left="620" w:right="0" w:hanging="501"/>
        <w:jc w:val="both"/>
        <w:rPr>
          <w:sz w:val="20"/>
        </w:rPr>
      </w:pPr>
      <w:r>
        <w:rPr>
          <w:sz w:val="20"/>
        </w:rPr>
        <w:t>Caso</w:t>
      </w:r>
      <w:r>
        <w:rPr>
          <w:spacing w:val="7"/>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multa</w:t>
      </w:r>
      <w:r>
        <w:rPr>
          <w:spacing w:val="8"/>
          <w:sz w:val="20"/>
        </w:rPr>
        <w:t> </w:t>
      </w:r>
      <w:r>
        <w:rPr>
          <w:sz w:val="20"/>
        </w:rPr>
        <w:t>aplicada</w:t>
      </w:r>
      <w:r>
        <w:rPr>
          <w:spacing w:val="8"/>
          <w:sz w:val="20"/>
        </w:rPr>
        <w:t> </w:t>
      </w:r>
      <w:r>
        <w:rPr>
          <w:sz w:val="20"/>
        </w:rPr>
        <w:t>seja</w:t>
      </w:r>
      <w:r>
        <w:rPr>
          <w:spacing w:val="8"/>
          <w:sz w:val="20"/>
        </w:rPr>
        <w:t> </w:t>
      </w:r>
      <w:r>
        <w:rPr>
          <w:sz w:val="20"/>
        </w:rPr>
        <w:t>superior</w:t>
      </w:r>
      <w:r>
        <w:rPr>
          <w:spacing w:val="8"/>
          <w:sz w:val="20"/>
        </w:rPr>
        <w:t> </w:t>
      </w:r>
      <w:r>
        <w:rPr>
          <w:sz w:val="20"/>
        </w:rPr>
        <w:t>ao</w:t>
      </w:r>
      <w:r>
        <w:rPr>
          <w:spacing w:val="7"/>
          <w:sz w:val="20"/>
        </w:rPr>
        <w:t> </w:t>
      </w:r>
      <w:r>
        <w:rPr>
          <w:sz w:val="20"/>
        </w:rPr>
        <w:t>do</w:t>
      </w:r>
      <w:r>
        <w:rPr>
          <w:spacing w:val="8"/>
          <w:sz w:val="20"/>
        </w:rPr>
        <w:t> </w:t>
      </w:r>
      <w:r>
        <w:rPr>
          <w:sz w:val="20"/>
        </w:rPr>
        <w:t>pagamento</w:t>
      </w:r>
      <w:r>
        <w:rPr>
          <w:spacing w:val="8"/>
          <w:sz w:val="20"/>
        </w:rPr>
        <w:t> </w:t>
      </w:r>
      <w:r>
        <w:rPr>
          <w:sz w:val="20"/>
        </w:rPr>
        <w:t>eventualmente</w:t>
      </w:r>
      <w:r>
        <w:rPr>
          <w:spacing w:val="8"/>
          <w:sz w:val="20"/>
        </w:rPr>
        <w:t> </w:t>
      </w:r>
      <w:r>
        <w:rPr>
          <w:sz w:val="20"/>
        </w:rPr>
        <w:t>devido</w:t>
      </w:r>
      <w:r>
        <w:rPr>
          <w:spacing w:val="8"/>
          <w:sz w:val="20"/>
        </w:rPr>
        <w:t> </w:t>
      </w:r>
      <w:r>
        <w:rPr>
          <w:sz w:val="20"/>
        </w:rPr>
        <w:t>pela</w:t>
      </w:r>
      <w:r>
        <w:rPr>
          <w:spacing w:val="-3"/>
          <w:sz w:val="20"/>
        </w:rPr>
        <w:t> </w:t>
      </w:r>
      <w:r>
        <w:rPr>
          <w:sz w:val="20"/>
        </w:rPr>
        <w:t>Administração</w:t>
      </w:r>
      <w:r>
        <w:rPr>
          <w:spacing w:val="8"/>
          <w:sz w:val="20"/>
        </w:rPr>
        <w:t> </w:t>
      </w:r>
      <w:r>
        <w:rPr>
          <w:sz w:val="20"/>
        </w:rPr>
        <w:t>ao</w:t>
      </w:r>
      <w:r>
        <w:rPr>
          <w:spacing w:val="8"/>
          <w:sz w:val="20"/>
        </w:rPr>
        <w:t> </w:t>
      </w:r>
      <w:r>
        <w:rPr>
          <w:b/>
          <w:sz w:val="20"/>
        </w:rPr>
        <w:t>CONTRATADO</w:t>
      </w:r>
      <w:r>
        <w:rPr>
          <w:b/>
          <w:spacing w:val="8"/>
          <w:sz w:val="20"/>
        </w:rPr>
        <w:t> </w:t>
      </w:r>
      <w:r>
        <w:rPr>
          <w:sz w:val="20"/>
        </w:rPr>
        <w:t>e</w:t>
      </w:r>
      <w:r>
        <w:rPr>
          <w:spacing w:val="8"/>
          <w:sz w:val="20"/>
        </w:rPr>
        <w:t> </w:t>
      </w:r>
      <w:r>
        <w:rPr>
          <w:sz w:val="20"/>
        </w:rPr>
        <w:t>da</w:t>
      </w:r>
      <w:r>
        <w:rPr>
          <w:spacing w:val="7"/>
          <w:sz w:val="20"/>
        </w:rPr>
        <w:t> </w:t>
      </w:r>
      <w:r>
        <w:rPr>
          <w:sz w:val="20"/>
        </w:rPr>
        <w:t>garantia</w:t>
      </w:r>
      <w:r>
        <w:rPr>
          <w:spacing w:val="8"/>
          <w:sz w:val="20"/>
        </w:rPr>
        <w:t> </w:t>
      </w:r>
      <w:r>
        <w:rPr>
          <w:sz w:val="20"/>
        </w:rPr>
        <w:t>prestada,</w:t>
      </w:r>
      <w:r>
        <w:rPr>
          <w:spacing w:val="8"/>
          <w:sz w:val="20"/>
        </w:rPr>
        <w:t> </w:t>
      </w:r>
      <w:r>
        <w:rPr>
          <w:sz w:val="20"/>
        </w:rPr>
        <w:t>deverá</w:t>
      </w:r>
      <w:r>
        <w:rPr>
          <w:spacing w:val="8"/>
          <w:sz w:val="20"/>
        </w:rPr>
        <w:t> </w:t>
      </w:r>
      <w:r>
        <w:rPr>
          <w:sz w:val="20"/>
        </w:rPr>
        <w:t>ser</w:t>
      </w:r>
      <w:r>
        <w:rPr>
          <w:spacing w:val="8"/>
          <w:sz w:val="20"/>
        </w:rPr>
        <w:t> </w:t>
      </w:r>
      <w:r>
        <w:rPr>
          <w:sz w:val="20"/>
        </w:rPr>
        <w:t>emitida</w:t>
      </w:r>
      <w:r>
        <w:rPr>
          <w:spacing w:val="8"/>
          <w:sz w:val="20"/>
        </w:rPr>
        <w:t> </w:t>
      </w:r>
      <w:r>
        <w:rPr>
          <w:sz w:val="20"/>
        </w:rPr>
        <w:t>nota</w:t>
      </w:r>
      <w:r>
        <w:rPr>
          <w:spacing w:val="8"/>
          <w:sz w:val="20"/>
        </w:rPr>
        <w:t> </w:t>
      </w:r>
      <w:r>
        <w:rPr>
          <w:sz w:val="20"/>
        </w:rPr>
        <w:t>de</w:t>
      </w:r>
      <w:r>
        <w:rPr>
          <w:spacing w:val="8"/>
          <w:sz w:val="20"/>
        </w:rPr>
        <w:t> </w:t>
      </w:r>
      <w:r>
        <w:rPr>
          <w:sz w:val="20"/>
        </w:rPr>
        <w:t>débito</w:t>
      </w:r>
      <w:r>
        <w:rPr>
          <w:spacing w:val="8"/>
          <w:sz w:val="20"/>
        </w:rPr>
        <w:t> </w:t>
      </w:r>
      <w:r>
        <w:rPr>
          <w:spacing w:val="-5"/>
          <w:sz w:val="20"/>
        </w:rPr>
        <w:t>no</w:t>
      </w:r>
    </w:p>
    <w:p>
      <w:pPr>
        <w:pStyle w:val="BodyText"/>
        <w:ind w:left="119"/>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45"/>
        </w:numPr>
        <w:tabs>
          <w:tab w:pos="752"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45"/>
        </w:numPr>
        <w:tabs>
          <w:tab w:pos="772" w:val="left" w:leader="none"/>
        </w:tabs>
        <w:spacing w:line="280" w:lineRule="auto" w:before="1"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spacing w:before="87"/>
      </w:pPr>
    </w:p>
    <w:p>
      <w:pPr>
        <w:pStyle w:val="Heading1"/>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95"/>
        <w:rPr>
          <w:b/>
        </w:rPr>
      </w:pPr>
    </w:p>
    <w:p>
      <w:pPr>
        <w:pStyle w:val="ListParagraph"/>
        <w:numPr>
          <w:ilvl w:val="1"/>
          <w:numId w:val="50"/>
        </w:numPr>
        <w:tabs>
          <w:tab w:pos="523" w:val="left" w:leader="none"/>
        </w:tabs>
        <w:spacing w:line="280" w:lineRule="auto" w:before="0" w:after="0"/>
        <w:ind w:left="119" w:right="118" w:firstLine="0"/>
        <w:jc w:val="left"/>
        <w:rPr>
          <w:sz w:val="20"/>
        </w:rPr>
      </w:pPr>
      <w:r>
        <w:rPr>
          <w:sz w:val="20"/>
        </w:rPr>
        <w:t>O contrato se extingue quando vencido o prazo nele estipulado, independentemente de terem sido cumpridas ou não as obrigações de ambas as partes contraentes, sem prejuízo da </w:t>
      </w:r>
      <w:r>
        <w:rPr>
          <w:sz w:val="20"/>
        </w:rPr>
        <w:t>aplicação das penalidades eventualmente cabíveis, observados os preceitos da Lei nº 14.133/21 e neste Contrato.</w:t>
      </w:r>
    </w:p>
    <w:p>
      <w:pPr>
        <w:pStyle w:val="ListParagraph"/>
        <w:numPr>
          <w:ilvl w:val="1"/>
          <w:numId w:val="50"/>
        </w:numPr>
        <w:tabs>
          <w:tab w:pos="527" w:val="left" w:leader="none"/>
        </w:tabs>
        <w:spacing w:line="280" w:lineRule="auto" w:before="2" w:after="0"/>
        <w:ind w:left="119" w:right="11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quando </w:t>
      </w:r>
      <w:r>
        <w:rPr>
          <w:sz w:val="20"/>
        </w:rPr>
        <w:t>entender que o Contrato não mais lhe oferece vantagem.</w:t>
      </w:r>
    </w:p>
    <w:p>
      <w:pPr>
        <w:pStyle w:val="ListParagraph"/>
        <w:numPr>
          <w:ilvl w:val="2"/>
          <w:numId w:val="50"/>
        </w:numPr>
        <w:tabs>
          <w:tab w:pos="662" w:val="left" w:leader="none"/>
        </w:tabs>
        <w:spacing w:line="280" w:lineRule="auto" w:before="2" w:after="0"/>
        <w:ind w:left="119" w:right="118"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desse dia.</w:t>
      </w:r>
    </w:p>
    <w:p>
      <w:pPr>
        <w:pStyle w:val="ListParagraph"/>
        <w:numPr>
          <w:ilvl w:val="2"/>
          <w:numId w:val="50"/>
        </w:numPr>
        <w:tabs>
          <w:tab w:pos="680" w:val="left" w:leader="none"/>
        </w:tabs>
        <w:spacing w:line="280" w:lineRule="auto" w:before="2"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ListParagraph"/>
        <w:numPr>
          <w:ilvl w:val="1"/>
          <w:numId w:val="50"/>
        </w:numPr>
        <w:tabs>
          <w:tab w:pos="518" w:val="left" w:leader="none"/>
        </w:tabs>
        <w:spacing w:line="240" w:lineRule="auto" w:before="2"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51"/>
        </w:numPr>
        <w:tabs>
          <w:tab w:pos="329" w:val="left" w:leader="none"/>
        </w:tabs>
        <w:spacing w:line="280" w:lineRule="auto" w:before="4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1"/>
        </w:numPr>
        <w:tabs>
          <w:tab w:pos="334" w:val="left" w:leader="none"/>
        </w:tabs>
        <w:spacing w:line="240" w:lineRule="auto" w:before="2"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51"/>
        </w:numPr>
        <w:tabs>
          <w:tab w:pos="329"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41"/>
      </w:pPr>
    </w:p>
    <w:p>
      <w:pPr>
        <w:pStyle w:val="ListParagraph"/>
        <w:numPr>
          <w:ilvl w:val="2"/>
          <w:numId w:val="50"/>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50"/>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50"/>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50"/>
        </w:numPr>
        <w:tabs>
          <w:tab w:pos="657" w:val="left" w:leader="none"/>
        </w:tabs>
        <w:spacing w:line="240" w:lineRule="auto" w:before="4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52"/>
        </w:numPr>
        <w:tabs>
          <w:tab w:pos="323" w:val="left" w:leader="none"/>
        </w:tabs>
        <w:spacing w:line="240" w:lineRule="auto" w:before="41"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52"/>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52"/>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79"/>
      </w:pPr>
    </w:p>
    <w:p>
      <w:pPr>
        <w:pStyle w:val="ListParagraph"/>
        <w:numPr>
          <w:ilvl w:val="1"/>
          <w:numId w:val="50"/>
        </w:numPr>
        <w:tabs>
          <w:tab w:pos="513" w:val="left" w:leader="none"/>
        </w:tabs>
        <w:spacing w:line="280" w:lineRule="auto" w:before="1" w:after="0"/>
        <w:ind w:left="119" w:right="118" w:firstLine="0"/>
        <w:jc w:val="left"/>
        <w:rPr>
          <w:sz w:val="20"/>
        </w:rPr>
      </w:pPr>
      <w:r>
        <w:rPr>
          <w:sz w:val="20"/>
        </w:rPr>
        <w:t>A</w:t>
      </w:r>
      <w:r>
        <w:rPr>
          <w:spacing w:val="-7"/>
          <w:sz w:val="20"/>
        </w:rPr>
        <w:t> </w:t>
      </w:r>
      <w:r>
        <w:rPr>
          <w:sz w:val="20"/>
        </w:rPr>
        <w:t>extinção do Contrato não configura óbice para o reconhecimento do desequilíbrio econômico-financeiro, hipótese em que será concedida indenização por meio de termo indenizatório, na forma do </w:t>
      </w:r>
      <w:hyperlink r:id="rId43">
        <w:r>
          <w:rPr>
            <w:color w:val="000080"/>
            <w:sz w:val="20"/>
            <w:u w:val="single" w:color="000080"/>
          </w:rPr>
          <w:t>art. 131,</w:t>
        </w:r>
      </w:hyperlink>
      <w:r>
        <w:rPr>
          <w:color w:val="000080"/>
          <w:sz w:val="20"/>
          <w:u w:val="single" w:color="000080"/>
        </w:rPr>
        <w:t> </w:t>
      </w:r>
      <w:r>
        <w:rPr>
          <w:i/>
          <w:color w:val="000080"/>
          <w:sz w:val="20"/>
          <w:u w:val="single" w:color="000080"/>
        </w:rPr>
        <w:t>caput, </w:t>
      </w:r>
      <w:r>
        <w:rPr>
          <w:color w:val="000080"/>
          <w:sz w:val="20"/>
          <w:u w:val="single" w:color="000080"/>
        </w:rPr>
        <w:t>da Lei nº 14.133/2021, desde que o pedido se</w:t>
      </w:r>
      <w:r>
        <w:rPr>
          <w:color w:val="000080"/>
          <w:sz w:val="20"/>
        </w:rPr>
        <w:t>j</w:t>
      </w:r>
      <w:r>
        <w:rPr>
          <w:color w:val="000080"/>
          <w:sz w:val="20"/>
          <w:u w:val="single" w:color="000080"/>
        </w:rPr>
        <w:t>a formulado durante a vigência do Contrato e antes de eventual prorrogação.</w:t>
      </w:r>
    </w:p>
    <w:p>
      <w:pPr>
        <w:pStyle w:val="ListParagraph"/>
        <w:numPr>
          <w:ilvl w:val="1"/>
          <w:numId w:val="53"/>
        </w:numPr>
        <w:tabs>
          <w:tab w:pos="568" w:val="left" w:leader="none"/>
        </w:tabs>
        <w:spacing w:line="240" w:lineRule="auto" w:before="1" w:after="0"/>
        <w:ind w:left="56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53"/>
        </w:numPr>
        <w:tabs>
          <w:tab w:pos="668" w:val="left" w:leader="none"/>
        </w:tabs>
        <w:spacing w:line="240" w:lineRule="auto" w:before="40"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53"/>
        </w:numPr>
        <w:tabs>
          <w:tab w:pos="688" w:val="left" w:leader="none"/>
        </w:tabs>
        <w:spacing w:line="280" w:lineRule="auto" w:before="4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spacing w:before="42"/>
      </w:pPr>
    </w:p>
    <w:p>
      <w:pPr>
        <w:pStyle w:val="Heading1"/>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54"/>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0">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54"/>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4"/>
        </w:numPr>
        <w:tabs>
          <w:tab w:pos="507" w:val="left" w:leader="none"/>
        </w:tabs>
        <w:spacing w:line="240" w:lineRule="auto" w:before="2"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54"/>
        </w:numPr>
        <w:tabs>
          <w:tab w:pos="524" w:val="left" w:leader="none"/>
        </w:tabs>
        <w:spacing w:line="240" w:lineRule="auto" w:before="4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44">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pStyle w:val="Heading1"/>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ListParagraph"/>
        <w:numPr>
          <w:ilvl w:val="1"/>
          <w:numId w:val="55"/>
        </w:numPr>
        <w:tabs>
          <w:tab w:pos="507" w:val="left" w:leader="none"/>
        </w:tabs>
        <w:spacing w:line="280" w:lineRule="auto" w:before="40" w:after="0"/>
        <w:ind w:left="119" w:right="153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2"/>
        <w:ind w:left="11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119" w:right="1149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pPr>
    </w:p>
    <w:p>
      <w:pPr>
        <w:pStyle w:val="ListParagraph"/>
        <w:numPr>
          <w:ilvl w:val="1"/>
          <w:numId w:val="55"/>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55"/>
        </w:numPr>
        <w:tabs>
          <w:tab w:pos="519" w:val="left" w:leader="none"/>
        </w:tabs>
        <w:spacing w:line="280" w:lineRule="auto" w:before="40" w:after="0"/>
        <w:ind w:left="119" w:right="118" w:firstLine="0"/>
        <w:jc w:val="left"/>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BodyText"/>
        <w:spacing w:before="42"/>
      </w:pPr>
    </w:p>
    <w:p>
      <w:pPr>
        <w:pStyle w:val="Heading1"/>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Heading1"/>
        <w:spacing w:after="0"/>
        <w:sectPr>
          <w:pgSz w:w="15840" w:h="24480"/>
          <w:pgMar w:top="0" w:bottom="0" w:left="0" w:right="0"/>
        </w:sectPr>
      </w:pPr>
    </w:p>
    <w:p>
      <w:pPr>
        <w:pStyle w:val="ListParagraph"/>
        <w:numPr>
          <w:ilvl w:val="1"/>
          <w:numId w:val="56"/>
        </w:numPr>
        <w:tabs>
          <w:tab w:pos="540" w:val="left" w:leader="none"/>
        </w:tabs>
        <w:spacing w:line="280" w:lineRule="auto" w:before="23"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8">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7"/>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5">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6">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57"/>
        </w:numPr>
        <w:tabs>
          <w:tab w:pos="660" w:val="left" w:leader="none"/>
        </w:tabs>
        <w:spacing w:line="280" w:lineRule="auto" w:before="2"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7"/>
        </w:numPr>
        <w:tabs>
          <w:tab w:pos="518" w:val="left" w:leader="none"/>
        </w:tabs>
        <w:spacing w:line="240" w:lineRule="auto" w:before="2"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50"/>
      </w:pPr>
    </w:p>
    <w:p>
      <w:pPr>
        <w:spacing w:before="0"/>
        <w:ind w:left="11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pacing w:val="-2"/>
          <w:sz w:val="28"/>
        </w:rPr>
        <w:t>HOMOLOGAÇÃO</w:t>
      </w:r>
    </w:p>
    <w:p>
      <w:pPr>
        <w:pStyle w:val="ListParagraph"/>
        <w:numPr>
          <w:ilvl w:val="1"/>
          <w:numId w:val="58"/>
        </w:numPr>
        <w:tabs>
          <w:tab w:pos="518" w:val="left" w:leader="none"/>
        </w:tabs>
        <w:spacing w:line="240" w:lineRule="auto" w:before="3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79"/>
      </w:pPr>
    </w:p>
    <w:p>
      <w:pPr>
        <w:pStyle w:val="Heading1"/>
        <w:spacing w:before="1"/>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ListParagraph"/>
        <w:numPr>
          <w:ilvl w:val="1"/>
          <w:numId w:val="59"/>
        </w:numPr>
        <w:tabs>
          <w:tab w:pos="540" w:val="left" w:leader="none"/>
        </w:tabs>
        <w:spacing w:line="280" w:lineRule="auto" w:before="4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spacing w:before="41"/>
      </w:pPr>
    </w:p>
    <w:p>
      <w:pPr>
        <w:pStyle w:val="BodyText"/>
        <w:spacing w:line="280" w:lineRule="auto" w:before="1"/>
        <w:ind w:left="119"/>
      </w:pPr>
      <w:r>
        <w:rPr/>
        <w:t>E, por estarem assim acordes em todas as condições e cláusulas estabelecidas neste Contrato, firmam as partes o presente instrumento, depois de achado conforme, em presença das testemunhas abaixo firmadas.</w:t>
      </w:r>
    </w:p>
    <w:p>
      <w:pPr>
        <w:pStyle w:val="BodyText"/>
        <w:spacing w:before="161"/>
      </w:pPr>
    </w:p>
    <w:p>
      <w:pPr>
        <w:pStyle w:val="BodyText"/>
        <w:spacing w:before="0"/>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0"/>
      </w:pPr>
    </w:p>
    <w:p>
      <w:pPr>
        <w:pStyle w:val="BodyText"/>
        <w:spacing w:before="162"/>
      </w:pPr>
    </w:p>
    <w:p>
      <w:pPr>
        <w:spacing w:before="0"/>
        <w:ind w:left="0" w:right="118"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spacing w:before="0"/>
        <w:rPr>
          <w:sz w:val="22"/>
        </w:rPr>
      </w:pPr>
    </w:p>
    <w:p>
      <w:pPr>
        <w:pStyle w:val="BodyText"/>
        <w:spacing w:before="6"/>
        <w:rPr>
          <w:sz w:val="22"/>
        </w:rPr>
      </w:pPr>
    </w:p>
    <w:p>
      <w:pPr>
        <w:spacing w:line="242" w:lineRule="auto" w:before="0"/>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spacing w:before="0"/>
        <w:rPr>
          <w:sz w:val="22"/>
        </w:rPr>
      </w:pPr>
    </w:p>
    <w:p>
      <w:pPr>
        <w:pStyle w:val="BodyText"/>
        <w:spacing w:before="3"/>
        <w:rPr>
          <w:sz w:val="22"/>
        </w:rPr>
      </w:pPr>
    </w:p>
    <w:p>
      <w:pPr>
        <w:spacing w:before="0"/>
        <w:ind w:left="0" w:right="0" w:firstLine="0"/>
        <w:jc w:val="center"/>
        <w:rPr>
          <w:sz w:val="22"/>
        </w:rPr>
      </w:pPr>
      <w:r>
        <w:rPr>
          <w:spacing w:val="-2"/>
          <w:sz w:val="22"/>
        </w:rPr>
        <w:t>TESTEMUNHA</w:t>
      </w:r>
    </w:p>
    <w:p>
      <w:pPr>
        <w:pStyle w:val="BodyText"/>
        <w:spacing w:before="0"/>
        <w:rPr>
          <w:sz w:val="22"/>
        </w:rPr>
      </w:pPr>
    </w:p>
    <w:p>
      <w:pPr>
        <w:pStyle w:val="BodyText"/>
        <w:spacing w:before="6"/>
        <w:rPr>
          <w:sz w:val="22"/>
        </w:rPr>
      </w:pPr>
    </w:p>
    <w:p>
      <w:pPr>
        <w:spacing w:before="0"/>
        <w:ind w:left="0" w:right="0" w:firstLine="0"/>
        <w:jc w:val="center"/>
        <w:rPr>
          <w:sz w:val="22"/>
        </w:rPr>
      </w:pPr>
      <w:r>
        <w:rPr>
          <w:spacing w:val="-2"/>
          <w:sz w:val="2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76"/>
      </w:pPr>
    </w:p>
    <w:p>
      <w:pPr>
        <w:pStyle w:val="Heading1"/>
        <w:ind w:left="0" w:right="8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200"/>
        <w:rPr>
          <w:b/>
        </w:rPr>
      </w:pPr>
    </w:p>
    <w:p>
      <w:pPr>
        <w:pStyle w:val="BodyText"/>
        <w:spacing w:line="280" w:lineRule="auto" w:before="0"/>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12"/>
        </w:rPr>
        <w:t> </w:t>
      </w:r>
      <w:r>
        <w:rPr/>
        <w:t>AQUISIÇÃO DE INSUMOS DE LABORATÓRIO.</w:t>
      </w:r>
    </w:p>
    <w:p>
      <w:pPr>
        <w:pStyle w:val="BodyText"/>
        <w:spacing w:before="46"/>
      </w:pPr>
    </w:p>
    <w:p>
      <w:pPr>
        <w:pStyle w:val="Heading1"/>
        <w:numPr>
          <w:ilvl w:val="0"/>
          <w:numId w:val="60"/>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60"/>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line="280" w:lineRule="auto" w:before="5"/>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1"/>
        <w:numPr>
          <w:ilvl w:val="1"/>
          <w:numId w:val="60"/>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line="280" w:lineRule="auto"/>
        <w:ind w:left="119" w:right="118"/>
        <w:jc w:val="both"/>
      </w:pPr>
      <w:r>
        <w:rPr/>
        <w:t>O fornecimento dos reagentes e o comodato da cessão de 01 (um) equipamento, complementares e indissociáveis, visam à aplicação de diagnóstico sindrômico com busca de prováveis </w:t>
      </w:r>
      <w:r>
        <w:rPr/>
        <w:t>agentes infecciosos, com a utilização de métodos totalmente automatizados, que maximizam a chance de se obter a resposta correta em curto período de tempo. O impacto direto é de auxiliar os clínicos</w:t>
      </w:r>
      <w:r>
        <w:rPr>
          <w:spacing w:val="40"/>
        </w:rPr>
        <w:t> </w:t>
      </w:r>
      <w:r>
        <w:rPr/>
        <w:t>a escolher um tratamento mais adequado e reduzir o tempo de hospitalização dos pacientes atendidos em nossa unidade.. Essas rotinas de exames são realizadas no </w:t>
      </w:r>
      <w:r>
        <w:rPr>
          <w:b/>
        </w:rPr>
        <w:t>Laboratório de</w:t>
      </w:r>
      <w:r>
        <w:rPr>
          <w:b/>
          <w:spacing w:val="40"/>
        </w:rPr>
        <w:t> </w:t>
      </w:r>
      <w:r>
        <w:rPr>
          <w:b/>
        </w:rPr>
        <w:t>Bacteriologia</w:t>
      </w:r>
      <w:r>
        <w:rPr/>
        <w:t>. O período da aquisição é de 12 meses prorrogáveis com lei 14133/2021.</w:t>
      </w:r>
    </w:p>
    <w:p>
      <w:pPr>
        <w:pStyle w:val="BodyText"/>
        <w:spacing w:before="44"/>
      </w:pPr>
    </w:p>
    <w:p>
      <w:pPr>
        <w:pStyle w:val="Heading1"/>
        <w:numPr>
          <w:ilvl w:val="1"/>
          <w:numId w:val="60"/>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80" w:lineRule="auto"/>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disponível </w:t>
      </w:r>
      <w:r>
        <w:rPr/>
        <w:t>para consulta no sítio eletrônico </w:t>
      </w:r>
      <w:hyperlink r:id="rId32">
        <w:r>
          <w:rPr>
            <w:color w:val="0000ED"/>
            <w:u w:val="single" w:color="0000ED"/>
          </w:rPr>
          <w:t>PCA 2025</w:t>
        </w:r>
      </w:hyperlink>
      <w:r>
        <w:rPr/>
        <w:t>.</w:t>
      </w:r>
    </w:p>
    <w:p>
      <w:pPr>
        <w:pStyle w:val="BodyText"/>
        <w:spacing w:after="0" w:line="280" w:lineRule="auto"/>
        <w:jc w:val="both"/>
        <w:sectPr>
          <w:pgSz w:w="15840" w:h="24480"/>
          <w:pgMar w:top="0" w:bottom="280" w:left="0" w:right="0"/>
        </w:sectPr>
      </w:pPr>
    </w:p>
    <w:p>
      <w:pPr>
        <w:pStyle w:val="BodyText"/>
        <w:spacing w:line="280" w:lineRule="auto" w:before="23"/>
        <w:ind w:left="119"/>
      </w:pPr>
      <w:r>
        <w:rPr/>
        <w:t>Cumpre ressaltar que a solução pretendida se enquadra como </w:t>
      </w:r>
      <w:r>
        <w:rPr>
          <w:b/>
        </w:rPr>
        <w:t>item de fornecimento contínuo </w:t>
      </w:r>
      <w:r>
        <w:rPr/>
        <w:t>uma vez que compõe a grade regular dos estoques para abastecimento do hospital, catalogado </w:t>
      </w:r>
      <w:r>
        <w:rPr/>
        <w:t>na</w:t>
      </w:r>
      <w:r>
        <w:rPr>
          <w:spacing w:val="80"/>
        </w:rPr>
        <w:t> </w:t>
      </w:r>
      <w:r>
        <w:rPr/>
        <w:t>AEDA</w:t>
      </w:r>
      <w:r>
        <w:rPr>
          <w:spacing w:val="-13"/>
        </w:rPr>
        <w:t> </w:t>
      </w:r>
      <w:r>
        <w:rPr/>
        <w:t>93893664.</w:t>
      </w:r>
    </w:p>
    <w:p>
      <w:pPr>
        <w:pStyle w:val="BodyText"/>
        <w:spacing w:before="42"/>
      </w:pPr>
    </w:p>
    <w:p>
      <w:pPr>
        <w:pStyle w:val="Heading1"/>
        <w:numPr>
          <w:ilvl w:val="0"/>
          <w:numId w:val="60"/>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60"/>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ind w:left="119" w:right="154"/>
      </w:pPr>
      <w:r>
        <w:rPr/>
        <w:t>O mercado de fornecedores dos materiais que atendem ao Laboratório de Bacteriologia é composto por alguma empresas fabricantes e distribuidores autorizados. Em caso de desabastecimento</w:t>
      </w:r>
      <w:r>
        <w:rPr>
          <w:spacing w:val="40"/>
        </w:rPr>
        <w:t> </w:t>
      </w:r>
      <w:r>
        <w:rPr/>
        <w:t>do material, de maneira alternativa, outras marcas que apresentam os mesmos resultados poderão ser utilizados.</w:t>
      </w:r>
    </w:p>
    <w:p>
      <w:pPr>
        <w:pStyle w:val="BodyText"/>
        <w:spacing w:before="42"/>
      </w:pPr>
    </w:p>
    <w:p>
      <w:pPr>
        <w:pStyle w:val="Heading2"/>
        <w:numPr>
          <w:ilvl w:val="1"/>
          <w:numId w:val="60"/>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ListParagraph"/>
        <w:numPr>
          <w:ilvl w:val="0"/>
          <w:numId w:val="61"/>
        </w:numPr>
        <w:tabs>
          <w:tab w:pos="275" w:val="left" w:leader="none"/>
        </w:tabs>
        <w:spacing w:line="278" w:lineRule="auto" w:before="25" w:after="0"/>
        <w:ind w:left="119" w:right="118" w:firstLine="0"/>
        <w:jc w:val="left"/>
        <w:rPr>
          <w:sz w:val="20"/>
        </w:rPr>
      </w:pPr>
      <w:r>
        <w:rPr>
          <w:sz w:val="20"/>
        </w:rPr>
        <w:t>Lei</w:t>
      </w:r>
      <w:r>
        <w:rPr>
          <w:spacing w:val="13"/>
          <w:sz w:val="20"/>
        </w:rPr>
        <w:t> </w:t>
      </w:r>
      <w:r>
        <w:rPr>
          <w:sz w:val="20"/>
        </w:rPr>
        <w:t>nº</w:t>
      </w:r>
      <w:r>
        <w:rPr>
          <w:spacing w:val="13"/>
          <w:sz w:val="20"/>
        </w:rPr>
        <w:t> </w:t>
      </w:r>
      <w:r>
        <w:rPr>
          <w:sz w:val="20"/>
        </w:rPr>
        <w:t>14.133,</w:t>
      </w:r>
      <w:r>
        <w:rPr>
          <w:spacing w:val="13"/>
          <w:sz w:val="20"/>
        </w:rPr>
        <w:t> </w:t>
      </w:r>
      <w:r>
        <w:rPr>
          <w:sz w:val="20"/>
        </w:rPr>
        <w:t>de</w:t>
      </w:r>
      <w:r>
        <w:rPr>
          <w:spacing w:val="13"/>
          <w:sz w:val="20"/>
        </w:rPr>
        <w:t> </w:t>
      </w:r>
      <w:r>
        <w:rPr>
          <w:sz w:val="20"/>
        </w:rPr>
        <w:t>01</w:t>
      </w:r>
      <w:r>
        <w:rPr>
          <w:spacing w:val="13"/>
          <w:sz w:val="20"/>
        </w:rPr>
        <w:t> </w:t>
      </w:r>
      <w:r>
        <w:rPr>
          <w:sz w:val="20"/>
        </w:rPr>
        <w:t>de</w:t>
      </w:r>
      <w:r>
        <w:rPr>
          <w:spacing w:val="13"/>
          <w:sz w:val="20"/>
        </w:rPr>
        <w:t> </w:t>
      </w:r>
      <w:r>
        <w:rPr>
          <w:sz w:val="20"/>
        </w:rPr>
        <w:t>abril</w:t>
      </w:r>
      <w:r>
        <w:rPr>
          <w:spacing w:val="13"/>
          <w:sz w:val="20"/>
        </w:rPr>
        <w:t> </w:t>
      </w:r>
      <w:r>
        <w:rPr>
          <w:sz w:val="20"/>
        </w:rPr>
        <w:t>de</w:t>
      </w:r>
      <w:r>
        <w:rPr>
          <w:spacing w:val="13"/>
          <w:sz w:val="20"/>
        </w:rPr>
        <w:t> </w:t>
      </w:r>
      <w:r>
        <w:rPr>
          <w:sz w:val="20"/>
        </w:rPr>
        <w:t>2021,</w:t>
      </w:r>
      <w:r>
        <w:rPr>
          <w:spacing w:val="13"/>
          <w:sz w:val="20"/>
        </w:rPr>
        <w:t> </w:t>
      </w:r>
      <w:r>
        <w:rPr>
          <w:sz w:val="20"/>
        </w:rPr>
        <w:t>que</w:t>
      </w:r>
      <w:r>
        <w:rPr>
          <w:spacing w:val="13"/>
          <w:sz w:val="20"/>
        </w:rPr>
        <w:t> </w:t>
      </w:r>
      <w:r>
        <w:rPr>
          <w:sz w:val="20"/>
        </w:rPr>
        <w:t>estabelece</w:t>
      </w:r>
      <w:r>
        <w:rPr>
          <w:spacing w:val="13"/>
          <w:sz w:val="20"/>
        </w:rPr>
        <w:t> </w:t>
      </w:r>
      <w:r>
        <w:rPr>
          <w:sz w:val="20"/>
        </w:rPr>
        <w:t>normas</w:t>
      </w:r>
      <w:r>
        <w:rPr>
          <w:spacing w:val="13"/>
          <w:sz w:val="20"/>
        </w:rPr>
        <w:t> </w:t>
      </w:r>
      <w:r>
        <w:rPr>
          <w:sz w:val="20"/>
        </w:rPr>
        <w:t>gerais</w:t>
      </w:r>
      <w:r>
        <w:rPr>
          <w:spacing w:val="13"/>
          <w:sz w:val="20"/>
        </w:rPr>
        <w:t> </w:t>
      </w:r>
      <w:r>
        <w:rPr>
          <w:sz w:val="20"/>
        </w:rPr>
        <w:t>de</w:t>
      </w:r>
      <w:r>
        <w:rPr>
          <w:spacing w:val="13"/>
          <w:sz w:val="20"/>
        </w:rPr>
        <w:t> </w:t>
      </w:r>
      <w:r>
        <w:rPr>
          <w:sz w:val="20"/>
        </w:rPr>
        <w:t>licitação</w:t>
      </w:r>
      <w:r>
        <w:rPr>
          <w:spacing w:val="13"/>
          <w:sz w:val="20"/>
        </w:rPr>
        <w:t> </w:t>
      </w:r>
      <w:r>
        <w:rPr>
          <w:sz w:val="20"/>
        </w:rPr>
        <w:t>e</w:t>
      </w:r>
      <w:r>
        <w:rPr>
          <w:spacing w:val="13"/>
          <w:sz w:val="20"/>
        </w:rPr>
        <w:t> </w:t>
      </w:r>
      <w:r>
        <w:rPr>
          <w:sz w:val="20"/>
        </w:rPr>
        <w:t>contratação</w:t>
      </w:r>
      <w:r>
        <w:rPr>
          <w:spacing w:val="13"/>
          <w:sz w:val="20"/>
        </w:rPr>
        <w:t> </w:t>
      </w:r>
      <w:r>
        <w:rPr>
          <w:sz w:val="20"/>
        </w:rPr>
        <w:t>para</w:t>
      </w:r>
      <w:r>
        <w:rPr>
          <w:spacing w:val="13"/>
          <w:sz w:val="20"/>
        </w:rPr>
        <w:t> </w:t>
      </w:r>
      <w:r>
        <w:rPr>
          <w:sz w:val="20"/>
        </w:rPr>
        <w:t>as Administrações</w:t>
      </w:r>
      <w:r>
        <w:rPr>
          <w:spacing w:val="13"/>
          <w:sz w:val="20"/>
        </w:rPr>
        <w:t> </w:t>
      </w:r>
      <w:r>
        <w:rPr>
          <w:sz w:val="20"/>
        </w:rPr>
        <w:t>Públicas</w:t>
      </w:r>
      <w:r>
        <w:rPr>
          <w:spacing w:val="13"/>
          <w:sz w:val="20"/>
        </w:rPr>
        <w:t> </w:t>
      </w:r>
      <w:r>
        <w:rPr>
          <w:sz w:val="20"/>
        </w:rPr>
        <w:t>diretas,</w:t>
      </w:r>
      <w:r>
        <w:rPr>
          <w:spacing w:val="13"/>
          <w:sz w:val="20"/>
        </w:rPr>
        <w:t> </w:t>
      </w:r>
      <w:r>
        <w:rPr>
          <w:sz w:val="20"/>
        </w:rPr>
        <w:t>autárquicas</w:t>
      </w:r>
      <w:r>
        <w:rPr>
          <w:spacing w:val="13"/>
          <w:sz w:val="20"/>
        </w:rPr>
        <w:t> </w:t>
      </w:r>
      <w:r>
        <w:rPr>
          <w:sz w:val="20"/>
        </w:rPr>
        <w:t>e</w:t>
      </w:r>
      <w:r>
        <w:rPr>
          <w:spacing w:val="13"/>
          <w:sz w:val="20"/>
        </w:rPr>
        <w:t> </w:t>
      </w:r>
      <w:r>
        <w:rPr>
          <w:sz w:val="20"/>
        </w:rPr>
        <w:t>fundacionais</w:t>
      </w:r>
      <w:r>
        <w:rPr>
          <w:spacing w:val="13"/>
          <w:sz w:val="20"/>
        </w:rPr>
        <w:t> </w:t>
      </w:r>
      <w:r>
        <w:rPr>
          <w:sz w:val="20"/>
        </w:rPr>
        <w:t>da</w:t>
      </w:r>
      <w:r>
        <w:rPr>
          <w:spacing w:val="13"/>
          <w:sz w:val="20"/>
        </w:rPr>
        <w:t> </w:t>
      </w:r>
      <w:r>
        <w:rPr>
          <w:sz w:val="20"/>
        </w:rPr>
        <w:t>União,</w:t>
      </w:r>
      <w:r>
        <w:rPr>
          <w:spacing w:val="13"/>
          <w:sz w:val="20"/>
        </w:rPr>
        <w:t> </w:t>
      </w:r>
      <w:r>
        <w:rPr>
          <w:sz w:val="20"/>
        </w:rPr>
        <w:t>dos</w:t>
      </w:r>
      <w:r>
        <w:rPr>
          <w:spacing w:val="13"/>
          <w:sz w:val="20"/>
        </w:rPr>
        <w:t> </w:t>
      </w:r>
      <w:r>
        <w:rPr>
          <w:sz w:val="20"/>
        </w:rPr>
        <w:t>Estados,</w:t>
      </w:r>
      <w:r>
        <w:rPr>
          <w:spacing w:val="13"/>
          <w:sz w:val="20"/>
        </w:rPr>
        <w:t> </w:t>
      </w:r>
      <w:r>
        <w:rPr>
          <w:sz w:val="20"/>
        </w:rPr>
        <w:t>do Distrito Federal e dos Municípios;</w:t>
      </w:r>
    </w:p>
    <w:p>
      <w:pPr>
        <w:pStyle w:val="ListParagraph"/>
        <w:numPr>
          <w:ilvl w:val="0"/>
          <w:numId w:val="61"/>
        </w:numPr>
        <w:tabs>
          <w:tab w:pos="261" w:val="left" w:leader="none"/>
        </w:tabs>
        <w:spacing w:line="234" w:lineRule="exact" w:before="0"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61"/>
        </w:numPr>
        <w:tabs>
          <w:tab w:pos="261" w:val="left" w:leader="none"/>
        </w:tabs>
        <w:spacing w:line="240" w:lineRule="auto" w:before="25"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61"/>
        </w:numPr>
        <w:tabs>
          <w:tab w:pos="281" w:val="left" w:leader="none"/>
        </w:tabs>
        <w:spacing w:line="278" w:lineRule="auto" w:before="25" w:after="0"/>
        <w:ind w:left="119" w:right="117" w:firstLine="0"/>
        <w:jc w:val="left"/>
        <w:rPr>
          <w:sz w:val="20"/>
        </w:rPr>
      </w:pPr>
      <w:r>
        <w:rPr>
          <w:sz w:val="20"/>
        </w:rPr>
        <w:t>Decreto</w:t>
      </w:r>
      <w:r>
        <w:rPr>
          <w:spacing w:val="18"/>
          <w:sz w:val="20"/>
        </w:rPr>
        <w:t> </w:t>
      </w:r>
      <w:r>
        <w:rPr>
          <w:sz w:val="20"/>
        </w:rPr>
        <w:t>nº</w:t>
      </w:r>
      <w:r>
        <w:rPr>
          <w:spacing w:val="18"/>
          <w:sz w:val="20"/>
        </w:rPr>
        <w:t> </w:t>
      </w:r>
      <w:r>
        <w:rPr>
          <w:sz w:val="20"/>
        </w:rPr>
        <w:t>48.702,</w:t>
      </w:r>
      <w:r>
        <w:rPr>
          <w:spacing w:val="18"/>
          <w:sz w:val="20"/>
        </w:rPr>
        <w:t> </w:t>
      </w:r>
      <w:r>
        <w:rPr>
          <w:sz w:val="20"/>
        </w:rPr>
        <w:t>de</w:t>
      </w:r>
      <w:r>
        <w:rPr>
          <w:spacing w:val="18"/>
          <w:sz w:val="20"/>
        </w:rPr>
        <w:t> </w:t>
      </w:r>
      <w:r>
        <w:rPr>
          <w:sz w:val="20"/>
        </w:rPr>
        <w:t>19</w:t>
      </w:r>
      <w:r>
        <w:rPr>
          <w:spacing w:val="18"/>
          <w:sz w:val="20"/>
        </w:rPr>
        <w:t> </w:t>
      </w:r>
      <w:r>
        <w:rPr>
          <w:sz w:val="20"/>
        </w:rPr>
        <w:t>de</w:t>
      </w:r>
      <w:r>
        <w:rPr>
          <w:spacing w:val="18"/>
          <w:sz w:val="20"/>
        </w:rPr>
        <w:t> </w:t>
      </w:r>
      <w:r>
        <w:rPr>
          <w:sz w:val="20"/>
        </w:rPr>
        <w:t>setembro</w:t>
      </w:r>
      <w:r>
        <w:rPr>
          <w:spacing w:val="18"/>
          <w:sz w:val="20"/>
        </w:rPr>
        <w:t> </w:t>
      </w:r>
      <w:r>
        <w:rPr>
          <w:sz w:val="20"/>
        </w:rPr>
        <w:t>de</w:t>
      </w:r>
      <w:r>
        <w:rPr>
          <w:spacing w:val="18"/>
          <w:sz w:val="20"/>
        </w:rPr>
        <w:t> </w:t>
      </w:r>
      <w:r>
        <w:rPr>
          <w:sz w:val="20"/>
        </w:rPr>
        <w:t>2023,</w:t>
      </w:r>
      <w:r>
        <w:rPr>
          <w:spacing w:val="18"/>
          <w:sz w:val="20"/>
        </w:rPr>
        <w:t> </w:t>
      </w:r>
      <w:r>
        <w:rPr>
          <w:sz w:val="20"/>
        </w:rPr>
        <w:t>que</w:t>
      </w:r>
      <w:r>
        <w:rPr>
          <w:spacing w:val="18"/>
          <w:sz w:val="20"/>
        </w:rPr>
        <w:t> </w:t>
      </w:r>
      <w:r>
        <w:rPr>
          <w:sz w:val="20"/>
        </w:rPr>
        <w:t>estabelece</w:t>
      </w:r>
      <w:r>
        <w:rPr>
          <w:spacing w:val="18"/>
          <w:sz w:val="20"/>
        </w:rPr>
        <w:t> </w:t>
      </w:r>
      <w:r>
        <w:rPr>
          <w:sz w:val="20"/>
        </w:rPr>
        <w:t>procedimentos</w:t>
      </w:r>
      <w:r>
        <w:rPr>
          <w:spacing w:val="18"/>
          <w:sz w:val="20"/>
        </w:rPr>
        <w:t> </w:t>
      </w:r>
      <w:r>
        <w:rPr>
          <w:sz w:val="20"/>
        </w:rPr>
        <w:t>prévios</w:t>
      </w:r>
      <w:r>
        <w:rPr>
          <w:spacing w:val="18"/>
          <w:sz w:val="20"/>
        </w:rPr>
        <w:t> </w:t>
      </w:r>
      <w:r>
        <w:rPr>
          <w:sz w:val="20"/>
        </w:rPr>
        <w:t>à</w:t>
      </w:r>
      <w:r>
        <w:rPr>
          <w:spacing w:val="18"/>
          <w:sz w:val="20"/>
        </w:rPr>
        <w:t> </w:t>
      </w:r>
      <w:r>
        <w:rPr>
          <w:sz w:val="20"/>
        </w:rPr>
        <w:t>realização</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e</w:t>
      </w:r>
      <w:r>
        <w:rPr>
          <w:spacing w:val="18"/>
          <w:sz w:val="20"/>
        </w:rPr>
        <w:t> </w:t>
      </w:r>
      <w:r>
        <w:rPr>
          <w:sz w:val="20"/>
        </w:rPr>
        <w:t>adesão</w:t>
      </w:r>
      <w:r>
        <w:rPr>
          <w:spacing w:val="18"/>
          <w:sz w:val="20"/>
        </w:rPr>
        <w:t> </w:t>
      </w:r>
      <w:r>
        <w:rPr>
          <w:sz w:val="20"/>
        </w:rPr>
        <w:t>a</w:t>
      </w:r>
      <w:r>
        <w:rPr>
          <w:spacing w:val="18"/>
          <w:sz w:val="20"/>
        </w:rPr>
        <w:t> </w:t>
      </w:r>
      <w:r>
        <w:rPr>
          <w:sz w:val="20"/>
        </w:rPr>
        <w:t>atas</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no</w:t>
      </w:r>
      <w:r>
        <w:rPr>
          <w:spacing w:val="18"/>
          <w:sz w:val="20"/>
        </w:rPr>
        <w:t> </w:t>
      </w:r>
      <w:r>
        <w:rPr>
          <w:sz w:val="20"/>
        </w:rPr>
        <w:t>âmbito</w:t>
      </w:r>
      <w:r>
        <w:rPr>
          <w:spacing w:val="18"/>
          <w:sz w:val="20"/>
        </w:rPr>
        <w:t> </w:t>
      </w:r>
      <w:r>
        <w:rPr>
          <w:sz w:val="20"/>
        </w:rPr>
        <w:t>da</w:t>
      </w:r>
      <w:r>
        <w:rPr>
          <w:spacing w:val="8"/>
          <w:sz w:val="20"/>
        </w:rPr>
        <w:t> </w:t>
      </w:r>
      <w:r>
        <w:rPr>
          <w:sz w:val="20"/>
        </w:rPr>
        <w:t>Administração Pública direta e indireta do Estado do Rio de Janeiro;</w:t>
      </w:r>
    </w:p>
    <w:p>
      <w:pPr>
        <w:pStyle w:val="ListParagraph"/>
        <w:numPr>
          <w:ilvl w:val="0"/>
          <w:numId w:val="61"/>
        </w:numPr>
        <w:tabs>
          <w:tab w:pos="262" w:val="left" w:leader="none"/>
        </w:tabs>
        <w:spacing w:line="278" w:lineRule="auto" w:before="0" w:after="0"/>
        <w:ind w:left="119" w:right="117" w:firstLine="0"/>
        <w:jc w:val="left"/>
        <w:rPr>
          <w:sz w:val="20"/>
        </w:rPr>
      </w:pPr>
      <w:r>
        <w:rPr>
          <w:sz w:val="20"/>
        </w:rPr>
        <w:t>Decreto nº 48.778 de 30 de outubro de 2023, que regulamenta as licitações pelos critérios de julgamento por menor preço ou por maior desconto, no âmbito da</w:t>
      </w:r>
      <w:r>
        <w:rPr>
          <w:spacing w:val="-11"/>
          <w:sz w:val="20"/>
        </w:rPr>
        <w:t> </w:t>
      </w:r>
      <w:r>
        <w:rPr>
          <w:sz w:val="20"/>
        </w:rPr>
        <w:t>Administração Pública do Estado do Rio de Janeiro, Autarquica e Fundacional;</w:t>
      </w:r>
    </w:p>
    <w:p>
      <w:pPr>
        <w:pStyle w:val="ListParagraph"/>
        <w:numPr>
          <w:ilvl w:val="0"/>
          <w:numId w:val="61"/>
        </w:numPr>
        <w:tabs>
          <w:tab w:pos="261" w:val="left" w:leader="none"/>
        </w:tabs>
        <w:spacing w:line="234" w:lineRule="exact" w:before="0" w:after="0"/>
        <w:ind w:left="26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61"/>
        </w:numPr>
        <w:tabs>
          <w:tab w:pos="261" w:val="left" w:leader="none"/>
        </w:tabs>
        <w:spacing w:line="240" w:lineRule="auto" w:before="14" w:after="0"/>
        <w:ind w:left="261" w:right="0" w:hanging="14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61"/>
        </w:numPr>
        <w:tabs>
          <w:tab w:pos="261" w:val="left" w:leader="none"/>
        </w:tabs>
        <w:spacing w:line="240" w:lineRule="auto" w:before="25" w:after="0"/>
        <w:ind w:left="26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61"/>
        </w:numPr>
        <w:tabs>
          <w:tab w:pos="273" w:val="left" w:leader="none"/>
        </w:tabs>
        <w:spacing w:line="278" w:lineRule="auto" w:before="25" w:after="0"/>
        <w:ind w:left="119" w:right="118" w:firstLine="0"/>
        <w:jc w:val="left"/>
        <w:rPr>
          <w:sz w:val="20"/>
        </w:rPr>
      </w:pPr>
      <w:r>
        <w:rPr>
          <w:sz w:val="20"/>
        </w:rPr>
        <w:t>Lei</w:t>
      </w:r>
      <w:r>
        <w:rPr>
          <w:spacing w:val="11"/>
          <w:sz w:val="20"/>
        </w:rPr>
        <w:t> </w:t>
      </w:r>
      <w:r>
        <w:rPr>
          <w:sz w:val="20"/>
        </w:rPr>
        <w:t>Estadual</w:t>
      </w:r>
      <w:r>
        <w:rPr>
          <w:spacing w:val="11"/>
          <w:sz w:val="20"/>
        </w:rPr>
        <w:t> </w:t>
      </w:r>
      <w:r>
        <w:rPr>
          <w:sz w:val="20"/>
        </w:rPr>
        <w:t>n°</w:t>
      </w:r>
      <w:r>
        <w:rPr>
          <w:spacing w:val="11"/>
          <w:sz w:val="20"/>
        </w:rPr>
        <w:t> </w:t>
      </w:r>
      <w:r>
        <w:rPr>
          <w:sz w:val="20"/>
        </w:rPr>
        <w:t>7.753,</w:t>
      </w:r>
      <w:r>
        <w:rPr>
          <w:spacing w:val="11"/>
          <w:sz w:val="20"/>
        </w:rPr>
        <w:t> </w:t>
      </w:r>
      <w:r>
        <w:rPr>
          <w:sz w:val="20"/>
        </w:rPr>
        <w:t>de</w:t>
      </w:r>
      <w:r>
        <w:rPr>
          <w:spacing w:val="11"/>
          <w:sz w:val="20"/>
        </w:rPr>
        <w:t> </w:t>
      </w:r>
      <w:r>
        <w:rPr>
          <w:sz w:val="20"/>
        </w:rPr>
        <w:t>17</w:t>
      </w:r>
      <w:r>
        <w:rPr>
          <w:spacing w:val="11"/>
          <w:sz w:val="20"/>
        </w:rPr>
        <w:t> </w:t>
      </w:r>
      <w:r>
        <w:rPr>
          <w:sz w:val="20"/>
        </w:rPr>
        <w:t>de</w:t>
      </w:r>
      <w:r>
        <w:rPr>
          <w:spacing w:val="11"/>
          <w:sz w:val="20"/>
        </w:rPr>
        <w:t> </w:t>
      </w:r>
      <w:r>
        <w:rPr>
          <w:sz w:val="20"/>
        </w:rPr>
        <w:t>outubro</w:t>
      </w:r>
      <w:r>
        <w:rPr>
          <w:spacing w:val="11"/>
          <w:sz w:val="20"/>
        </w:rPr>
        <w:t> </w:t>
      </w:r>
      <w:r>
        <w:rPr>
          <w:sz w:val="20"/>
        </w:rPr>
        <w:t>de</w:t>
      </w:r>
      <w:r>
        <w:rPr>
          <w:spacing w:val="11"/>
          <w:sz w:val="20"/>
        </w:rPr>
        <w:t> </w:t>
      </w:r>
      <w:r>
        <w:rPr>
          <w:sz w:val="20"/>
        </w:rPr>
        <w:t>2017,</w:t>
      </w:r>
      <w:r>
        <w:rPr>
          <w:spacing w:val="11"/>
          <w:sz w:val="20"/>
        </w:rPr>
        <w:t> </w:t>
      </w:r>
      <w:r>
        <w:rPr>
          <w:sz w:val="20"/>
        </w:rPr>
        <w:t>que</w:t>
      </w:r>
      <w:r>
        <w:rPr>
          <w:spacing w:val="11"/>
          <w:sz w:val="20"/>
        </w:rPr>
        <w:t> </w:t>
      </w:r>
      <w:r>
        <w:rPr>
          <w:sz w:val="20"/>
        </w:rPr>
        <w:t>dispõe</w:t>
      </w:r>
      <w:r>
        <w:rPr>
          <w:spacing w:val="11"/>
          <w:sz w:val="20"/>
        </w:rPr>
        <w:t> </w:t>
      </w:r>
      <w:r>
        <w:rPr>
          <w:sz w:val="20"/>
        </w:rPr>
        <w:t>sobre</w:t>
      </w:r>
      <w:r>
        <w:rPr>
          <w:spacing w:val="11"/>
          <w:sz w:val="20"/>
        </w:rPr>
        <w:t> </w:t>
      </w:r>
      <w:r>
        <w:rPr>
          <w:sz w:val="20"/>
        </w:rPr>
        <w:t>a</w:t>
      </w:r>
      <w:r>
        <w:rPr>
          <w:spacing w:val="11"/>
          <w:sz w:val="20"/>
        </w:rPr>
        <w:t> </w:t>
      </w:r>
      <w:r>
        <w:rPr>
          <w:sz w:val="20"/>
        </w:rPr>
        <w:t>instituição</w:t>
      </w:r>
      <w:r>
        <w:rPr>
          <w:spacing w:val="11"/>
          <w:sz w:val="20"/>
        </w:rPr>
        <w:t> </w:t>
      </w:r>
      <w:r>
        <w:rPr>
          <w:sz w:val="20"/>
        </w:rPr>
        <w:t>do</w:t>
      </w:r>
      <w:r>
        <w:rPr>
          <w:spacing w:val="11"/>
          <w:sz w:val="20"/>
        </w:rPr>
        <w:t> </w:t>
      </w:r>
      <w:r>
        <w:rPr>
          <w:sz w:val="20"/>
        </w:rPr>
        <w:t>programa</w:t>
      </w:r>
      <w:r>
        <w:rPr>
          <w:spacing w:val="11"/>
          <w:sz w:val="20"/>
        </w:rPr>
        <w:t> </w:t>
      </w:r>
      <w:r>
        <w:rPr>
          <w:sz w:val="20"/>
        </w:rPr>
        <w:t>de</w:t>
      </w:r>
      <w:r>
        <w:rPr>
          <w:spacing w:val="11"/>
          <w:sz w:val="20"/>
        </w:rPr>
        <w:t> </w:t>
      </w:r>
      <w:r>
        <w:rPr>
          <w:sz w:val="20"/>
        </w:rPr>
        <w:t>integridade</w:t>
      </w:r>
      <w:r>
        <w:rPr>
          <w:spacing w:val="11"/>
          <w:sz w:val="20"/>
        </w:rPr>
        <w:t> </w:t>
      </w:r>
      <w:r>
        <w:rPr>
          <w:sz w:val="20"/>
        </w:rPr>
        <w:t>nas</w:t>
      </w:r>
      <w:r>
        <w:rPr>
          <w:spacing w:val="11"/>
          <w:sz w:val="20"/>
        </w:rPr>
        <w:t> </w:t>
      </w:r>
      <w:r>
        <w:rPr>
          <w:sz w:val="20"/>
        </w:rPr>
        <w:t>empresas</w:t>
      </w:r>
      <w:r>
        <w:rPr>
          <w:spacing w:val="11"/>
          <w:sz w:val="20"/>
        </w:rPr>
        <w:t> </w:t>
      </w:r>
      <w:r>
        <w:rPr>
          <w:sz w:val="20"/>
        </w:rPr>
        <w:t>que</w:t>
      </w:r>
      <w:r>
        <w:rPr>
          <w:spacing w:val="11"/>
          <w:sz w:val="20"/>
        </w:rPr>
        <w:t> </w:t>
      </w:r>
      <w:r>
        <w:rPr>
          <w:sz w:val="20"/>
        </w:rPr>
        <w:t>contratarem</w:t>
      </w:r>
      <w:r>
        <w:rPr>
          <w:spacing w:val="11"/>
          <w:sz w:val="20"/>
        </w:rPr>
        <w:t> </w:t>
      </w:r>
      <w:r>
        <w:rPr>
          <w:sz w:val="20"/>
        </w:rPr>
        <w:t>com</w:t>
      </w:r>
      <w:r>
        <w:rPr>
          <w:spacing w:val="11"/>
          <w:sz w:val="20"/>
        </w:rPr>
        <w:t> </w:t>
      </w:r>
      <w:r>
        <w:rPr>
          <w:sz w:val="20"/>
        </w:rPr>
        <w:t>a</w:t>
      </w:r>
      <w:r>
        <w:rPr>
          <w:spacing w:val="11"/>
          <w:sz w:val="20"/>
        </w:rPr>
        <w:t> </w:t>
      </w:r>
      <w:r>
        <w:rPr>
          <w:sz w:val="20"/>
        </w:rPr>
        <w:t>administração</w:t>
      </w:r>
      <w:r>
        <w:rPr>
          <w:spacing w:val="11"/>
          <w:sz w:val="20"/>
        </w:rPr>
        <w:t> </w:t>
      </w:r>
      <w:r>
        <w:rPr>
          <w:sz w:val="20"/>
        </w:rPr>
        <w:t>pública</w:t>
      </w:r>
      <w:r>
        <w:rPr>
          <w:spacing w:val="11"/>
          <w:sz w:val="20"/>
        </w:rPr>
        <w:t> </w:t>
      </w:r>
      <w:r>
        <w:rPr>
          <w:sz w:val="20"/>
        </w:rPr>
        <w:t>do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 Janeiro e dá outras providencias.</w:t>
      </w:r>
    </w:p>
    <w:p>
      <w:pPr>
        <w:pStyle w:val="BodyText"/>
        <w:spacing w:before="44"/>
      </w:pPr>
    </w:p>
    <w:p>
      <w:pPr>
        <w:pStyle w:val="Heading1"/>
        <w:numPr>
          <w:ilvl w:val="0"/>
          <w:numId w:val="60"/>
        </w:numPr>
        <w:tabs>
          <w:tab w:pos="318" w:val="left" w:leader="none"/>
        </w:tabs>
        <w:spacing w:line="240" w:lineRule="auto" w:before="0" w:after="0"/>
        <w:ind w:left="318" w:right="0" w:hanging="199"/>
        <w:jc w:val="left"/>
      </w:pPr>
      <w:r>
        <w:rPr>
          <w:spacing w:val="-2"/>
        </w:rPr>
        <w:t>LEVANTAMENTO</w:t>
      </w:r>
      <w:r>
        <w:rPr>
          <w:spacing w:val="-10"/>
        </w:rPr>
        <w:t> </w:t>
      </w:r>
      <w:r>
        <w:rPr>
          <w:spacing w:val="-2"/>
        </w:rPr>
        <w:t>DE</w:t>
      </w:r>
      <w:r>
        <w:rPr>
          <w:spacing w:val="-9"/>
        </w:rPr>
        <w:t> </w:t>
      </w:r>
      <w:r>
        <w:rPr>
          <w:spacing w:val="-2"/>
        </w:rPr>
        <w:t>MERCADO</w:t>
      </w:r>
    </w:p>
    <w:p>
      <w:pPr>
        <w:pStyle w:val="BodyText"/>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e,</w:t>
      </w:r>
      <w:r>
        <w:rPr>
          <w:spacing w:val="-1"/>
        </w:rPr>
        <w:t> </w:t>
      </w:r>
      <w:r>
        <w:rPr/>
        <w:t>conforme</w:t>
      </w:r>
      <w:r>
        <w:rPr>
          <w:spacing w:val="-1"/>
        </w:rPr>
        <w:t> </w:t>
      </w:r>
      <w:r>
        <w:rPr/>
        <w:t>doc</w:t>
      </w:r>
      <w:r>
        <w:rPr>
          <w:spacing w:val="-1"/>
        </w:rPr>
        <w:t> </w:t>
      </w:r>
      <w:r>
        <w:rPr/>
        <w:t>SEI 63728276 demonstra</w:t>
      </w:r>
      <w:r>
        <w:rPr>
          <w:spacing w:val="-1"/>
        </w:rPr>
        <w:t> </w:t>
      </w:r>
      <w:r>
        <w:rPr/>
        <w:t>que</w:t>
      </w:r>
      <w:r>
        <w:rPr>
          <w:spacing w:val="-1"/>
        </w:rPr>
        <w:t> </w:t>
      </w:r>
      <w:r>
        <w:rPr/>
        <w:t>há</w:t>
      </w:r>
      <w:r>
        <w:rPr>
          <w:spacing w:val="-1"/>
        </w:rPr>
        <w:t> </w:t>
      </w:r>
      <w:r>
        <w:rPr/>
        <w:t>pouca</w:t>
      </w:r>
      <w:r>
        <w:rPr>
          <w:spacing w:val="-1"/>
        </w:rPr>
        <w:t> </w:t>
      </w:r>
      <w:r>
        <w:rPr/>
        <w:t>competitividade</w:t>
      </w:r>
      <w:r>
        <w:rPr>
          <w:spacing w:val="-1"/>
        </w:rPr>
        <w:t> </w:t>
      </w:r>
      <w:r>
        <w:rPr/>
        <w:t>no</w:t>
      </w:r>
      <w:r>
        <w:rPr>
          <w:spacing w:val="-1"/>
        </w:rPr>
        <w:t> </w:t>
      </w:r>
      <w:r>
        <w:rPr>
          <w:spacing w:val="-2"/>
        </w:rPr>
        <w:t>mercado.</w:t>
      </w:r>
    </w:p>
    <w:p>
      <w:pPr>
        <w:pStyle w:val="BodyText"/>
        <w:spacing w:before="80"/>
      </w:pPr>
    </w:p>
    <w:p>
      <w:pPr>
        <w:pStyle w:val="Heading1"/>
        <w:numPr>
          <w:ilvl w:val="0"/>
          <w:numId w:val="60"/>
        </w:numPr>
        <w:tabs>
          <w:tab w:pos="318" w:val="left" w:leader="none"/>
        </w:tabs>
        <w:spacing w:line="240" w:lineRule="auto" w:before="0" w:after="0"/>
        <w:ind w:left="318" w:right="0" w:hanging="19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Heading2"/>
        <w:spacing w:before="40"/>
        <w:ind w:left="119"/>
      </w:pPr>
      <w:r>
        <w:rPr/>
        <w:t>Lote</w:t>
      </w:r>
      <w:r>
        <w:rPr>
          <w:spacing w:val="-1"/>
        </w:rPr>
        <w:t> </w:t>
      </w:r>
      <w:r>
        <w:rPr>
          <w:spacing w:val="-5"/>
        </w:rPr>
        <w:t>1:</w:t>
      </w:r>
    </w:p>
    <w:p>
      <w:pPr>
        <w:pStyle w:val="Heading2"/>
        <w:spacing w:after="0"/>
        <w:sectPr>
          <w:pgSz w:w="15840" w:h="24480"/>
          <w:pgMar w:top="0" w:bottom="280" w:left="0" w:right="0"/>
        </w:sectPr>
      </w:pPr>
    </w:p>
    <w:p>
      <w:pPr>
        <w:pStyle w:val="BodyText"/>
        <w:spacing w:before="58"/>
        <w:rPr>
          <w:b/>
          <w:sz w:val="16"/>
        </w:rPr>
      </w:pPr>
    </w:p>
    <w:p>
      <w:pPr>
        <w:tabs>
          <w:tab w:pos="1058" w:val="left" w:leader="none"/>
          <w:tab w:pos="2072" w:val="left" w:leader="none"/>
        </w:tabs>
        <w:spacing w:before="0"/>
        <w:ind w:left="314" w:right="0" w:firstLine="0"/>
        <w:jc w:val="left"/>
        <w:rPr>
          <w:b/>
          <w:sz w:val="16"/>
        </w:rPr>
      </w:pPr>
      <w:r>
        <w:rPr>
          <w:b/>
          <w:spacing w:val="-4"/>
          <w:sz w:val="16"/>
        </w:rPr>
        <w:t>Item</w:t>
      </w:r>
      <w:r>
        <w:rPr>
          <w:b/>
          <w:sz w:val="16"/>
        </w:rPr>
        <w:tab/>
        <w:t>ID</w:t>
      </w:r>
      <w:r>
        <w:rPr>
          <w:b/>
          <w:spacing w:val="-1"/>
          <w:sz w:val="16"/>
        </w:rPr>
        <w:t> </w:t>
      </w:r>
      <w:r>
        <w:rPr>
          <w:b/>
          <w:spacing w:val="-4"/>
          <w:sz w:val="16"/>
        </w:rPr>
        <w:t>Siga</w:t>
      </w:r>
      <w:r>
        <w:rPr>
          <w:b/>
          <w:sz w:val="16"/>
        </w:rPr>
        <w:tab/>
      </w:r>
      <w:r>
        <w:rPr>
          <w:b/>
          <w:spacing w:val="-2"/>
          <w:sz w:val="16"/>
        </w:rPr>
        <w:t>Quantidade</w:t>
      </w:r>
    </w:p>
    <w:p>
      <w:pPr>
        <w:spacing w:line="352" w:lineRule="auto" w:before="107"/>
        <w:ind w:left="627" w:right="38" w:hanging="314"/>
        <w:jc w:val="left"/>
        <w:rPr>
          <w:b/>
          <w:sz w:val="16"/>
        </w:rPr>
      </w:pPr>
      <w:r>
        <w:rPr/>
        <w:br w:type="column"/>
      </w:r>
      <w:r>
        <w:rPr>
          <w:b/>
          <w:sz w:val="16"/>
        </w:rPr>
        <w:t>Consumo</w:t>
      </w:r>
      <w:r>
        <w:rPr>
          <w:b/>
          <w:spacing w:val="-10"/>
          <w:sz w:val="16"/>
        </w:rPr>
        <w:t> </w:t>
      </w:r>
      <w:r>
        <w:rPr>
          <w:b/>
          <w:sz w:val="16"/>
        </w:rPr>
        <w:t>Médio</w:t>
      </w:r>
      <w:r>
        <w:rPr>
          <w:b/>
          <w:spacing w:val="40"/>
          <w:sz w:val="16"/>
        </w:rPr>
        <w:t> </w:t>
      </w:r>
      <w:r>
        <w:rPr>
          <w:b/>
          <w:spacing w:val="-2"/>
          <w:sz w:val="16"/>
        </w:rPr>
        <w:t>Mensal</w:t>
      </w:r>
    </w:p>
    <w:p>
      <w:pPr>
        <w:spacing w:line="240" w:lineRule="auto" w:before="58"/>
        <w:rPr>
          <w:b/>
          <w:sz w:val="16"/>
        </w:rPr>
      </w:pPr>
      <w:r>
        <w:rPr/>
        <w:br w:type="column"/>
      </w:r>
      <w:r>
        <w:rPr>
          <w:b/>
          <w:sz w:val="16"/>
        </w:rPr>
      </w:r>
    </w:p>
    <w:p>
      <w:pPr>
        <w:tabs>
          <w:tab w:pos="5727" w:val="left" w:leader="none"/>
        </w:tabs>
        <w:spacing w:before="0"/>
        <w:ind w:left="314" w:right="0" w:firstLine="0"/>
        <w:jc w:val="left"/>
        <w:rPr>
          <w:b/>
          <w:sz w:val="16"/>
        </w:rPr>
      </w:pPr>
      <w:r>
        <w:rPr>
          <w:b/>
          <w:spacing w:val="-2"/>
          <w:sz w:val="16"/>
        </w:rPr>
        <w:t>Unidade</w:t>
      </w:r>
      <w:r>
        <w:rPr>
          <w:b/>
          <w:sz w:val="16"/>
        </w:rPr>
        <w:tab/>
      </w:r>
      <w:r>
        <w:rPr>
          <w:b/>
          <w:spacing w:val="-2"/>
          <w:sz w:val="16"/>
        </w:rPr>
        <w:t>Descrição</w:t>
      </w:r>
    </w:p>
    <w:p>
      <w:pPr>
        <w:pStyle w:val="BodyText"/>
        <w:spacing w:before="67"/>
        <w:rPr>
          <w:b/>
          <w:sz w:val="16"/>
        </w:rPr>
      </w:pPr>
    </w:p>
    <w:p>
      <w:pPr>
        <w:spacing w:before="0"/>
        <w:ind w:left="1201" w:right="0" w:firstLine="0"/>
        <w:jc w:val="left"/>
        <w:rPr>
          <w:sz w:val="16"/>
        </w:rPr>
      </w:pPr>
      <w:r>
        <w:rPr>
          <w:sz w:val="16"/>
        </w:rPr>
        <w:t>Teste</w:t>
      </w:r>
      <w:r>
        <w:rPr>
          <w:spacing w:val="6"/>
          <w:sz w:val="16"/>
        </w:rPr>
        <w:t> </w:t>
      </w:r>
      <w:r>
        <w:rPr>
          <w:sz w:val="16"/>
        </w:rPr>
        <w:t>automatizado</w:t>
      </w:r>
      <w:r>
        <w:rPr>
          <w:spacing w:val="6"/>
          <w:sz w:val="16"/>
        </w:rPr>
        <w:t> </w:t>
      </w:r>
      <w:r>
        <w:rPr>
          <w:sz w:val="16"/>
        </w:rPr>
        <w:t>para</w:t>
      </w:r>
      <w:r>
        <w:rPr>
          <w:spacing w:val="7"/>
          <w:sz w:val="16"/>
        </w:rPr>
        <w:t> </w:t>
      </w:r>
      <w:r>
        <w:rPr>
          <w:sz w:val="16"/>
        </w:rPr>
        <w:t>detecção</w:t>
      </w:r>
      <w:r>
        <w:rPr>
          <w:spacing w:val="6"/>
          <w:sz w:val="16"/>
        </w:rPr>
        <w:t> </w:t>
      </w:r>
      <w:r>
        <w:rPr>
          <w:sz w:val="16"/>
        </w:rPr>
        <w:t>de</w:t>
      </w:r>
      <w:r>
        <w:rPr>
          <w:spacing w:val="6"/>
          <w:sz w:val="16"/>
        </w:rPr>
        <w:t> </w:t>
      </w:r>
      <w:r>
        <w:rPr>
          <w:sz w:val="16"/>
        </w:rPr>
        <w:t>bactérias</w:t>
      </w:r>
      <w:r>
        <w:rPr>
          <w:spacing w:val="7"/>
          <w:sz w:val="16"/>
        </w:rPr>
        <w:t> </w:t>
      </w:r>
      <w:r>
        <w:rPr>
          <w:sz w:val="16"/>
        </w:rPr>
        <w:t>produtoras</w:t>
      </w:r>
      <w:r>
        <w:rPr>
          <w:spacing w:val="6"/>
          <w:sz w:val="16"/>
        </w:rPr>
        <w:t> </w:t>
      </w:r>
      <w:r>
        <w:rPr>
          <w:sz w:val="16"/>
        </w:rPr>
        <w:t>de</w:t>
      </w:r>
      <w:r>
        <w:rPr>
          <w:spacing w:val="6"/>
          <w:sz w:val="16"/>
        </w:rPr>
        <w:t> </w:t>
      </w:r>
      <w:r>
        <w:rPr>
          <w:sz w:val="16"/>
        </w:rPr>
        <w:t>carbapenemases.</w:t>
      </w:r>
      <w:r>
        <w:rPr>
          <w:spacing w:val="7"/>
          <w:sz w:val="16"/>
        </w:rPr>
        <w:t> </w:t>
      </w:r>
      <w:r>
        <w:rPr>
          <w:sz w:val="16"/>
        </w:rPr>
        <w:t>Frasco</w:t>
      </w:r>
      <w:r>
        <w:rPr>
          <w:spacing w:val="6"/>
          <w:sz w:val="16"/>
        </w:rPr>
        <w:t> </w:t>
      </w:r>
      <w:r>
        <w:rPr>
          <w:sz w:val="16"/>
        </w:rPr>
        <w:t>com</w:t>
      </w:r>
      <w:r>
        <w:rPr>
          <w:spacing w:val="6"/>
          <w:sz w:val="16"/>
        </w:rPr>
        <w:t> </w:t>
      </w:r>
      <w:r>
        <w:rPr>
          <w:sz w:val="16"/>
        </w:rPr>
        <w:t>caldo/meio</w:t>
      </w:r>
      <w:r>
        <w:rPr>
          <w:spacing w:val="7"/>
          <w:sz w:val="16"/>
        </w:rPr>
        <w:t> </w:t>
      </w:r>
      <w:r>
        <w:rPr>
          <w:sz w:val="16"/>
        </w:rPr>
        <w:t>de</w:t>
      </w:r>
      <w:r>
        <w:rPr>
          <w:spacing w:val="6"/>
          <w:sz w:val="16"/>
        </w:rPr>
        <w:t> </w:t>
      </w:r>
      <w:r>
        <w:rPr>
          <w:sz w:val="16"/>
        </w:rPr>
        <w:t>cultivo</w:t>
      </w:r>
      <w:r>
        <w:rPr>
          <w:spacing w:val="6"/>
          <w:sz w:val="16"/>
        </w:rPr>
        <w:t> </w:t>
      </w:r>
      <w:r>
        <w:rPr>
          <w:sz w:val="16"/>
        </w:rPr>
        <w:t>específico</w:t>
      </w:r>
      <w:r>
        <w:rPr>
          <w:spacing w:val="7"/>
          <w:sz w:val="16"/>
        </w:rPr>
        <w:t> </w:t>
      </w:r>
      <w:r>
        <w:rPr>
          <w:sz w:val="16"/>
        </w:rPr>
        <w:t>para</w:t>
      </w:r>
      <w:r>
        <w:rPr>
          <w:spacing w:val="6"/>
          <w:sz w:val="16"/>
        </w:rPr>
        <w:t> </w:t>
      </w:r>
      <w:r>
        <w:rPr>
          <w:sz w:val="16"/>
        </w:rPr>
        <w:t>pesquisa</w:t>
      </w:r>
      <w:r>
        <w:rPr>
          <w:spacing w:val="6"/>
          <w:sz w:val="16"/>
        </w:rPr>
        <w:t> </w:t>
      </w:r>
      <w:r>
        <w:rPr>
          <w:sz w:val="16"/>
        </w:rPr>
        <w:t>de</w:t>
      </w:r>
      <w:r>
        <w:rPr>
          <w:spacing w:val="7"/>
          <w:sz w:val="16"/>
        </w:rPr>
        <w:t> </w:t>
      </w:r>
      <w:r>
        <w:rPr>
          <w:spacing w:val="-2"/>
          <w:sz w:val="16"/>
        </w:rPr>
        <w:t>presença</w:t>
      </w:r>
    </w:p>
    <w:p>
      <w:pPr>
        <w:spacing w:after="0"/>
        <w:jc w:val="left"/>
        <w:rPr>
          <w:sz w:val="16"/>
        </w:rPr>
        <w:sectPr>
          <w:type w:val="continuous"/>
          <w:pgSz w:w="15840" w:h="24480"/>
          <w:pgMar w:top="160" w:bottom="0" w:left="0" w:right="0"/>
          <w:cols w:num="3" w:equalWidth="0">
            <w:col w:w="2922" w:space="167"/>
            <w:col w:w="1478" w:space="202"/>
            <w:col w:w="11071"/>
          </w:cols>
        </w:sectPr>
      </w:pPr>
    </w:p>
    <w:p>
      <w:pPr>
        <w:tabs>
          <w:tab w:pos="1078" w:val="left" w:leader="none"/>
          <w:tab w:pos="2317" w:val="left" w:leader="none"/>
          <w:tab w:pos="3845" w:val="left" w:leader="none"/>
          <w:tab w:pos="5216" w:val="left" w:leader="none"/>
        </w:tabs>
        <w:spacing w:before="86"/>
        <w:ind w:left="433" w:right="0" w:firstLine="0"/>
        <w:jc w:val="left"/>
        <w:rPr>
          <w:b/>
          <w:sz w:val="16"/>
        </w:rPr>
      </w:pPr>
      <w:r>
        <w:rPr>
          <w:b/>
          <w:spacing w:val="-10"/>
          <w:sz w:val="16"/>
        </w:rPr>
        <w:t>1</w:t>
      </w:r>
      <w:r>
        <w:rPr>
          <w:b/>
          <w:sz w:val="16"/>
        </w:rPr>
        <w:tab/>
      </w:r>
      <w:r>
        <w:rPr>
          <w:b/>
          <w:spacing w:val="-2"/>
          <w:sz w:val="16"/>
        </w:rPr>
        <w:t>183511</w:t>
      </w:r>
      <w:r>
        <w:rPr>
          <w:b/>
          <w:sz w:val="16"/>
        </w:rPr>
        <w:tab/>
      </w:r>
      <w:r>
        <w:rPr>
          <w:b/>
          <w:spacing w:val="-4"/>
          <w:sz w:val="16"/>
        </w:rPr>
        <w:t>7200</w:t>
      </w:r>
      <w:r>
        <w:rPr>
          <w:b/>
          <w:sz w:val="16"/>
        </w:rPr>
        <w:tab/>
      </w:r>
      <w:r>
        <w:rPr>
          <w:b/>
          <w:spacing w:val="-5"/>
          <w:sz w:val="16"/>
        </w:rPr>
        <w:t>600</w:t>
      </w:r>
      <w:r>
        <w:rPr>
          <w:b/>
          <w:sz w:val="16"/>
        </w:rPr>
        <w:tab/>
      </w:r>
      <w:r>
        <w:rPr>
          <w:b/>
          <w:spacing w:val="-2"/>
          <w:sz w:val="16"/>
        </w:rPr>
        <w:t>teste</w:t>
      </w:r>
    </w:p>
    <w:p>
      <w:pPr>
        <w:pStyle w:val="BodyText"/>
        <w:spacing w:before="0"/>
        <w:rPr>
          <w:b/>
          <w:sz w:val="16"/>
        </w:rPr>
      </w:pPr>
    </w:p>
    <w:p>
      <w:pPr>
        <w:pStyle w:val="BodyText"/>
        <w:spacing w:before="0"/>
        <w:rPr>
          <w:b/>
          <w:sz w:val="16"/>
        </w:rPr>
      </w:pPr>
    </w:p>
    <w:p>
      <w:pPr>
        <w:pStyle w:val="BodyText"/>
        <w:spacing w:before="104"/>
        <w:rPr>
          <w:b/>
          <w:sz w:val="16"/>
        </w:rPr>
      </w:pPr>
    </w:p>
    <w:p>
      <w:pPr>
        <w:tabs>
          <w:tab w:pos="1073" w:val="left" w:leader="none"/>
          <w:tab w:pos="2317" w:val="left" w:leader="none"/>
          <w:tab w:pos="3845" w:val="left" w:leader="none"/>
          <w:tab w:pos="5216" w:val="left" w:leader="none"/>
        </w:tabs>
        <w:spacing w:before="0"/>
        <w:ind w:left="433" w:right="0" w:firstLine="0"/>
        <w:jc w:val="left"/>
        <w:rPr>
          <w:b/>
          <w:sz w:val="16"/>
        </w:rPr>
      </w:pPr>
      <w:r>
        <w:rPr>
          <w:b/>
          <w:spacing w:val="-10"/>
          <w:sz w:val="16"/>
        </w:rPr>
        <w:t>2</w:t>
      </w:r>
      <w:r>
        <w:rPr>
          <w:b/>
          <w:sz w:val="16"/>
        </w:rPr>
        <w:tab/>
      </w:r>
      <w:r>
        <w:rPr>
          <w:b/>
          <w:spacing w:val="-2"/>
          <w:sz w:val="16"/>
        </w:rPr>
        <w:t>125809</w:t>
      </w:r>
      <w:r>
        <w:rPr>
          <w:b/>
          <w:sz w:val="16"/>
        </w:rPr>
        <w:tab/>
      </w:r>
      <w:r>
        <w:rPr>
          <w:b/>
          <w:spacing w:val="-4"/>
          <w:sz w:val="16"/>
        </w:rPr>
        <w:t>7200</w:t>
      </w:r>
      <w:r>
        <w:rPr>
          <w:b/>
          <w:sz w:val="16"/>
        </w:rPr>
        <w:tab/>
      </w:r>
      <w:r>
        <w:rPr>
          <w:b/>
          <w:spacing w:val="-5"/>
          <w:sz w:val="16"/>
        </w:rPr>
        <w:t>600</w:t>
      </w:r>
      <w:r>
        <w:rPr>
          <w:b/>
          <w:sz w:val="16"/>
        </w:rPr>
        <w:tab/>
      </w:r>
      <w:r>
        <w:rPr>
          <w:b/>
          <w:spacing w:val="-2"/>
          <w:sz w:val="16"/>
        </w:rPr>
        <w:t>teste</w:t>
      </w:r>
    </w:p>
    <w:p>
      <w:pPr>
        <w:pStyle w:val="BodyText"/>
        <w:spacing w:before="0"/>
        <w:rPr>
          <w:b/>
          <w:sz w:val="16"/>
        </w:rPr>
      </w:pPr>
    </w:p>
    <w:p>
      <w:pPr>
        <w:pStyle w:val="BodyText"/>
        <w:spacing w:before="0"/>
        <w:rPr>
          <w:b/>
          <w:sz w:val="16"/>
        </w:rPr>
      </w:pPr>
    </w:p>
    <w:p>
      <w:pPr>
        <w:pStyle w:val="BodyText"/>
        <w:spacing w:before="119"/>
        <w:rPr>
          <w:b/>
          <w:sz w:val="16"/>
        </w:rPr>
      </w:pPr>
    </w:p>
    <w:p>
      <w:pPr>
        <w:tabs>
          <w:tab w:pos="1073" w:val="left" w:leader="none"/>
          <w:tab w:pos="2317" w:val="left" w:leader="none"/>
          <w:tab w:pos="3845" w:val="left" w:leader="none"/>
          <w:tab w:pos="5216" w:val="left" w:leader="none"/>
        </w:tabs>
        <w:spacing w:before="0"/>
        <w:ind w:left="433" w:right="0" w:firstLine="0"/>
        <w:jc w:val="left"/>
        <w:rPr>
          <w:b/>
          <w:sz w:val="16"/>
        </w:rPr>
      </w:pPr>
      <w:r>
        <w:rPr>
          <w:b/>
          <w:spacing w:val="-10"/>
          <w:sz w:val="16"/>
        </w:rPr>
        <w:t>3</w:t>
      </w:r>
      <w:r>
        <w:rPr>
          <w:b/>
          <w:sz w:val="16"/>
        </w:rPr>
        <w:tab/>
      </w:r>
      <w:r>
        <w:rPr>
          <w:b/>
          <w:spacing w:val="-2"/>
          <w:sz w:val="16"/>
        </w:rPr>
        <w:t>139803</w:t>
      </w:r>
      <w:r>
        <w:rPr>
          <w:b/>
          <w:sz w:val="16"/>
        </w:rPr>
        <w:tab/>
      </w:r>
      <w:r>
        <w:rPr>
          <w:b/>
          <w:spacing w:val="-4"/>
          <w:sz w:val="16"/>
        </w:rPr>
        <w:t>2160</w:t>
      </w:r>
      <w:r>
        <w:rPr>
          <w:b/>
          <w:sz w:val="16"/>
        </w:rPr>
        <w:tab/>
      </w:r>
      <w:r>
        <w:rPr>
          <w:b/>
          <w:spacing w:val="-5"/>
          <w:sz w:val="16"/>
        </w:rPr>
        <w:t>180</w:t>
      </w:r>
      <w:r>
        <w:rPr>
          <w:b/>
          <w:sz w:val="16"/>
        </w:rPr>
        <w:tab/>
      </w:r>
      <w:r>
        <w:rPr>
          <w:b/>
          <w:spacing w:val="-2"/>
          <w:sz w:val="16"/>
        </w:rPr>
        <w:t>teste</w:t>
      </w:r>
    </w:p>
    <w:p>
      <w:pPr>
        <w:spacing w:line="352" w:lineRule="auto" w:before="86"/>
        <w:ind w:left="403" w:right="149" w:firstLine="0"/>
        <w:jc w:val="both"/>
        <w:rPr>
          <w:sz w:val="16"/>
        </w:rPr>
      </w:pPr>
      <w:r>
        <w:rPr/>
        <w:br w:type="column"/>
      </w:r>
      <w:r>
        <w:rPr>
          <w:sz w:val="16"/>
        </w:rPr>
        <w:t>ou</w:t>
      </w:r>
      <w:r>
        <w:rPr>
          <w:spacing w:val="-1"/>
          <w:sz w:val="16"/>
        </w:rPr>
        <w:t> </w:t>
      </w:r>
      <w:r>
        <w:rPr>
          <w:sz w:val="16"/>
        </w:rPr>
        <w:t>ausência</w:t>
      </w:r>
      <w:r>
        <w:rPr>
          <w:spacing w:val="-1"/>
          <w:sz w:val="16"/>
        </w:rPr>
        <w:t> </w:t>
      </w:r>
      <w:r>
        <w:rPr>
          <w:sz w:val="16"/>
        </w:rPr>
        <w:t>de</w:t>
      </w:r>
      <w:r>
        <w:rPr>
          <w:spacing w:val="-1"/>
          <w:sz w:val="16"/>
        </w:rPr>
        <w:t> </w:t>
      </w:r>
      <w:r>
        <w:rPr>
          <w:sz w:val="16"/>
        </w:rPr>
        <w:t>bactérias</w:t>
      </w:r>
      <w:r>
        <w:rPr>
          <w:spacing w:val="-1"/>
          <w:sz w:val="16"/>
        </w:rPr>
        <w:t> </w:t>
      </w:r>
      <w:r>
        <w:rPr>
          <w:sz w:val="16"/>
        </w:rPr>
        <w:t>produtoras</w:t>
      </w:r>
      <w:r>
        <w:rPr>
          <w:spacing w:val="-1"/>
          <w:sz w:val="16"/>
        </w:rPr>
        <w:t> </w:t>
      </w:r>
      <w:r>
        <w:rPr>
          <w:sz w:val="16"/>
        </w:rPr>
        <w:t>de</w:t>
      </w:r>
      <w:r>
        <w:rPr>
          <w:spacing w:val="-1"/>
          <w:sz w:val="16"/>
        </w:rPr>
        <w:t> </w:t>
      </w:r>
      <w:r>
        <w:rPr>
          <w:sz w:val="16"/>
        </w:rPr>
        <w:t>carbapenemases.</w:t>
      </w:r>
      <w:r>
        <w:rPr>
          <w:spacing w:val="-10"/>
          <w:sz w:val="16"/>
        </w:rPr>
        <w:t> </w:t>
      </w:r>
      <w:r>
        <w:rPr>
          <w:sz w:val="16"/>
        </w:rPr>
        <w:t>Análise</w:t>
      </w:r>
      <w:r>
        <w:rPr>
          <w:spacing w:val="-1"/>
          <w:sz w:val="16"/>
        </w:rPr>
        <w:t> </w:t>
      </w:r>
      <w:r>
        <w:rPr>
          <w:sz w:val="16"/>
        </w:rPr>
        <w:t>por</w:t>
      </w:r>
      <w:r>
        <w:rPr>
          <w:spacing w:val="-1"/>
          <w:sz w:val="16"/>
        </w:rPr>
        <w:t> </w:t>
      </w:r>
      <w:r>
        <w:rPr>
          <w:sz w:val="16"/>
        </w:rPr>
        <w:t>turbidimetria</w:t>
      </w:r>
      <w:r>
        <w:rPr>
          <w:spacing w:val="-1"/>
          <w:sz w:val="16"/>
        </w:rPr>
        <w:t> </w:t>
      </w:r>
      <w:r>
        <w:rPr>
          <w:sz w:val="16"/>
        </w:rPr>
        <w:t>e</w:t>
      </w:r>
      <w:r>
        <w:rPr>
          <w:spacing w:val="-1"/>
          <w:sz w:val="16"/>
        </w:rPr>
        <w:t> </w:t>
      </w:r>
      <w:r>
        <w:rPr>
          <w:sz w:val="16"/>
        </w:rPr>
        <w:t>detecção</w:t>
      </w:r>
      <w:r>
        <w:rPr>
          <w:spacing w:val="-1"/>
          <w:sz w:val="16"/>
        </w:rPr>
        <w:t> </w:t>
      </w:r>
      <w:r>
        <w:rPr>
          <w:sz w:val="16"/>
        </w:rPr>
        <w:t>por</w:t>
      </w:r>
      <w:r>
        <w:rPr>
          <w:spacing w:val="-1"/>
          <w:sz w:val="16"/>
        </w:rPr>
        <w:t> </w:t>
      </w:r>
      <w:r>
        <w:rPr>
          <w:sz w:val="16"/>
        </w:rPr>
        <w:t>metodologia</w:t>
      </w:r>
      <w:r>
        <w:rPr>
          <w:spacing w:val="-1"/>
          <w:sz w:val="16"/>
        </w:rPr>
        <w:t> </w:t>
      </w:r>
      <w:r>
        <w:rPr>
          <w:sz w:val="16"/>
        </w:rPr>
        <w:t>automatizada</w:t>
      </w:r>
      <w:r>
        <w:rPr>
          <w:spacing w:val="-1"/>
          <w:sz w:val="16"/>
        </w:rPr>
        <w:t> </w:t>
      </w:r>
      <w:r>
        <w:rPr>
          <w:sz w:val="16"/>
        </w:rPr>
        <w:t>com</w:t>
      </w:r>
      <w:r>
        <w:rPr>
          <w:spacing w:val="-1"/>
          <w:sz w:val="16"/>
        </w:rPr>
        <w:t> </w:t>
      </w:r>
      <w:r>
        <w:rPr>
          <w:sz w:val="16"/>
        </w:rPr>
        <w:t>leitura</w:t>
      </w:r>
      <w:r>
        <w:rPr>
          <w:spacing w:val="-1"/>
          <w:sz w:val="16"/>
        </w:rPr>
        <w:t> </w:t>
      </w:r>
      <w:r>
        <w:rPr>
          <w:sz w:val="16"/>
        </w:rPr>
        <w:t>em</w:t>
      </w:r>
      <w:r>
        <w:rPr>
          <w:spacing w:val="-1"/>
          <w:sz w:val="16"/>
        </w:rPr>
        <w:t> </w:t>
      </w:r>
      <w:r>
        <w:rPr>
          <w:sz w:val="16"/>
        </w:rPr>
        <w:t>tempo</w:t>
      </w:r>
      <w:r>
        <w:rPr>
          <w:spacing w:val="-1"/>
          <w:sz w:val="16"/>
        </w:rPr>
        <w:t> </w:t>
      </w:r>
      <w:r>
        <w:rPr>
          <w:sz w:val="16"/>
        </w:rPr>
        <w:t>real.</w:t>
      </w:r>
      <w:r>
        <w:rPr>
          <w:spacing w:val="40"/>
          <w:sz w:val="16"/>
        </w:rPr>
        <w:t> </w:t>
      </w:r>
      <w:r>
        <w:rPr>
          <w:sz w:val="16"/>
        </w:rPr>
        <w:t>Resultado em até 7 horas</w:t>
      </w:r>
    </w:p>
    <w:p>
      <w:pPr>
        <w:spacing w:line="352" w:lineRule="auto" w:before="29"/>
        <w:ind w:left="403" w:right="149" w:firstLine="0"/>
        <w:jc w:val="both"/>
        <w:rPr>
          <w:sz w:val="16"/>
        </w:rPr>
      </w:pPr>
      <w:r>
        <w:rPr>
          <w:sz w:val="16"/>
        </w:rPr>
        <w:t>Teste automatizado para detecção de MRSA. Frasco com caldo/meio de cultivo específico para pesquisa de presença ou ausência de Staphylococus</w:t>
      </w:r>
      <w:r>
        <w:rPr>
          <w:spacing w:val="40"/>
          <w:sz w:val="16"/>
        </w:rPr>
        <w:t> </w:t>
      </w:r>
      <w:r>
        <w:rPr>
          <w:sz w:val="16"/>
        </w:rPr>
        <w:t>aureus resistente a meticilina (MRSA).</w:t>
      </w:r>
      <w:r>
        <w:rPr>
          <w:spacing w:val="-1"/>
          <w:sz w:val="16"/>
        </w:rPr>
        <w:t> </w:t>
      </w:r>
      <w:r>
        <w:rPr>
          <w:sz w:val="16"/>
        </w:rPr>
        <w:t>Análise por turbidimetria e detecçãopor metodologia automatizada com leitura em tempo real. Resultados </w:t>
      </w:r>
      <w:r>
        <w:rPr>
          <w:sz w:val="16"/>
        </w:rPr>
        <w:t>em</w:t>
      </w:r>
      <w:r>
        <w:rPr>
          <w:spacing w:val="40"/>
          <w:sz w:val="16"/>
        </w:rPr>
        <w:t> </w:t>
      </w:r>
      <w:r>
        <w:rPr>
          <w:sz w:val="16"/>
        </w:rPr>
        <w:t>até 7 horas</w:t>
      </w:r>
    </w:p>
    <w:p>
      <w:pPr>
        <w:spacing w:line="352" w:lineRule="auto" w:before="44"/>
        <w:ind w:left="403" w:right="149" w:firstLine="0"/>
        <w:jc w:val="both"/>
        <w:rPr>
          <w:sz w:val="16"/>
        </w:rPr>
      </w:pPr>
      <w:r>
        <w:rPr>
          <w:sz w:val="16"/>
        </w:rPr>
        <w:t>Frascos para detecção de bactérias produtoras de ESBL/AmpC. Frasco com caldo/meio de cultivo específico para pesquisa de presença ou ausência </w:t>
      </w:r>
      <w:r>
        <w:rPr>
          <w:sz w:val="16"/>
        </w:rPr>
        <w:t>de</w:t>
      </w:r>
      <w:r>
        <w:rPr>
          <w:spacing w:val="40"/>
          <w:sz w:val="16"/>
        </w:rPr>
        <w:t> </w:t>
      </w:r>
      <w:r>
        <w:rPr>
          <w:sz w:val="16"/>
        </w:rPr>
        <w:t>bactérias produtoras de ESBL/AmpC.</w:t>
      </w:r>
      <w:r>
        <w:rPr>
          <w:spacing w:val="-9"/>
          <w:sz w:val="16"/>
        </w:rPr>
        <w:t> </w:t>
      </w:r>
      <w:r>
        <w:rPr>
          <w:sz w:val="16"/>
        </w:rPr>
        <w:t>Análise por turbidimetria e detecção por metodologia automatizada com leitura em tempo real. Resultado em até</w:t>
      </w:r>
      <w:r>
        <w:rPr>
          <w:spacing w:val="40"/>
          <w:sz w:val="16"/>
        </w:rPr>
        <w:t> </w:t>
      </w:r>
      <w:r>
        <w:rPr>
          <w:sz w:val="16"/>
        </w:rPr>
        <w:t>7</w:t>
      </w:r>
      <w:r>
        <w:rPr>
          <w:spacing w:val="-3"/>
          <w:sz w:val="16"/>
        </w:rPr>
        <w:t> </w:t>
      </w:r>
      <w:r>
        <w:rPr>
          <w:sz w:val="16"/>
        </w:rPr>
        <w:t>horas.</w:t>
      </w:r>
    </w:p>
    <w:p>
      <w:pPr>
        <w:spacing w:after="0" w:line="352" w:lineRule="auto"/>
        <w:jc w:val="both"/>
        <w:rPr>
          <w:sz w:val="16"/>
        </w:rPr>
        <w:sectPr>
          <w:type w:val="continuous"/>
          <w:pgSz w:w="15840" w:h="24480"/>
          <w:pgMar w:top="160" w:bottom="0" w:left="0" w:right="0"/>
          <w:cols w:num="2" w:equalWidth="0">
            <w:col w:w="5528" w:space="40"/>
            <w:col w:w="10272"/>
          </w:cols>
        </w:sectPr>
      </w:pPr>
    </w:p>
    <w:p>
      <w:pPr>
        <w:tabs>
          <w:tab w:pos="5970" w:val="left" w:leader="none"/>
        </w:tabs>
        <w:spacing w:before="29"/>
        <w:ind w:left="151" w:right="0" w:firstLine="0"/>
        <w:jc w:val="left"/>
        <w:rPr>
          <w:b/>
          <w:sz w:val="16"/>
        </w:rPr>
      </w:pPr>
      <w:r>
        <w:rPr>
          <w:b/>
          <w:sz w:val="16"/>
        </w:rPr>
        <w:t>Equipamento</w:t>
      </w:r>
      <w:r>
        <w:rPr>
          <w:b/>
          <w:spacing w:val="-1"/>
          <w:sz w:val="16"/>
        </w:rPr>
        <w:t> </w:t>
      </w:r>
      <w:r>
        <w:rPr>
          <w:b/>
          <w:sz w:val="16"/>
        </w:rPr>
        <w:t>em</w:t>
      </w:r>
      <w:r>
        <w:rPr>
          <w:b/>
          <w:spacing w:val="-1"/>
          <w:sz w:val="16"/>
        </w:rPr>
        <w:t> </w:t>
      </w:r>
      <w:r>
        <w:rPr>
          <w:b/>
          <w:spacing w:val="-2"/>
          <w:sz w:val="16"/>
        </w:rPr>
        <w:t>Comodato</w:t>
      </w:r>
      <w:r>
        <w:rPr>
          <w:b/>
          <w:sz w:val="16"/>
        </w:rPr>
        <w:tab/>
        <w:t>1</w:t>
      </w:r>
      <w:r>
        <w:rPr>
          <w:b/>
          <w:spacing w:val="-1"/>
          <w:sz w:val="16"/>
        </w:rPr>
        <w:t> </w:t>
      </w:r>
      <w:r>
        <w:rPr>
          <w:b/>
          <w:spacing w:val="-2"/>
          <w:sz w:val="16"/>
        </w:rPr>
        <w:t>unidade</w:t>
      </w:r>
    </w:p>
    <w:p>
      <w:pPr>
        <w:pStyle w:val="BodyText"/>
        <w:spacing w:before="164"/>
        <w:rPr>
          <w:b/>
          <w:sz w:val="16"/>
        </w:rPr>
      </w:pPr>
    </w:p>
    <w:p>
      <w:pPr>
        <w:pStyle w:val="Heading1"/>
        <w:numPr>
          <w:ilvl w:val="0"/>
          <w:numId w:val="62"/>
        </w:numPr>
        <w:tabs>
          <w:tab w:pos="268" w:val="left" w:leader="none"/>
        </w:tabs>
        <w:spacing w:line="240" w:lineRule="auto" w:before="0" w:after="0"/>
        <w:ind w:left="268" w:right="0" w:hanging="149"/>
        <w:jc w:val="left"/>
      </w:pPr>
      <w:r>
        <w:rPr/>
        <w:t>–</w:t>
      </w:r>
      <w:r>
        <w:rPr>
          <w:spacing w:val="-1"/>
        </w:rPr>
        <w:t> </w:t>
      </w:r>
      <w:r>
        <w:rPr/>
        <w:t>DESCRIÇÃO</w:t>
      </w:r>
      <w:r>
        <w:rPr>
          <w:spacing w:val="-1"/>
        </w:rPr>
        <w:t> </w:t>
      </w:r>
      <w:r>
        <w:rPr/>
        <w:t>DO</w:t>
      </w:r>
      <w:r>
        <w:rPr>
          <w:spacing w:val="-1"/>
        </w:rPr>
        <w:t> </w:t>
      </w:r>
      <w:r>
        <w:rPr>
          <w:spacing w:val="-2"/>
        </w:rPr>
        <w:t>OBJETO</w:t>
      </w:r>
    </w:p>
    <w:p>
      <w:pPr>
        <w:pStyle w:val="Heading2"/>
        <w:spacing w:before="40"/>
        <w:ind w:left="119"/>
      </w:pPr>
      <w:r>
        <w:rPr/>
        <w:t>Cada</w:t>
      </w:r>
      <w:r>
        <w:rPr>
          <w:spacing w:val="-1"/>
        </w:rPr>
        <w:t> </w:t>
      </w:r>
      <w:r>
        <w:rPr/>
        <w:t>item</w:t>
      </w:r>
      <w:r>
        <w:rPr>
          <w:spacing w:val="-1"/>
        </w:rPr>
        <w:t> </w:t>
      </w:r>
      <w:r>
        <w:rPr/>
        <w:t>do</w:t>
      </w:r>
      <w:r>
        <w:rPr>
          <w:spacing w:val="-1"/>
        </w:rPr>
        <w:t> </w:t>
      </w:r>
      <w:r>
        <w:rPr/>
        <w:t>lote</w:t>
      </w:r>
      <w:r>
        <w:rPr>
          <w:spacing w:val="-1"/>
        </w:rPr>
        <w:t> </w:t>
      </w:r>
      <w:r>
        <w:rPr/>
        <w:t>adquirido</w:t>
      </w:r>
      <w:r>
        <w:rPr>
          <w:spacing w:val="-1"/>
        </w:rPr>
        <w:t> </w:t>
      </w:r>
      <w:r>
        <w:rPr/>
        <w:t>tem</w:t>
      </w:r>
      <w:r>
        <w:rPr>
          <w:spacing w:val="-1"/>
        </w:rPr>
        <w:t> </w:t>
      </w:r>
      <w:r>
        <w:rPr/>
        <w:t>a</w:t>
      </w:r>
      <w:r>
        <w:rPr>
          <w:spacing w:val="-1"/>
        </w:rPr>
        <w:t> </w:t>
      </w:r>
      <w:r>
        <w:rPr/>
        <w:t>funcionalidade</w:t>
      </w:r>
      <w:r>
        <w:rPr>
          <w:spacing w:val="-1"/>
        </w:rPr>
        <w:t> </w:t>
      </w:r>
      <w:r>
        <w:rPr/>
        <w:t>descrita</w:t>
      </w:r>
      <w:r>
        <w:rPr>
          <w:spacing w:val="-1"/>
        </w:rPr>
        <w:t> </w:t>
      </w:r>
      <w:r>
        <w:rPr>
          <w:spacing w:val="-2"/>
        </w:rPr>
        <w:t>abaixo:</w:t>
      </w:r>
    </w:p>
    <w:p>
      <w:pPr>
        <w:pStyle w:val="ListParagraph"/>
        <w:numPr>
          <w:ilvl w:val="1"/>
          <w:numId w:val="62"/>
        </w:numPr>
        <w:tabs>
          <w:tab w:pos="471" w:val="left" w:leader="none"/>
        </w:tabs>
        <w:spacing w:line="280" w:lineRule="auto" w:before="40" w:after="0"/>
        <w:ind w:left="119" w:right="118" w:firstLine="0"/>
        <w:jc w:val="left"/>
        <w:rPr>
          <w:sz w:val="20"/>
        </w:rPr>
      </w:pPr>
      <w:r>
        <w:rPr>
          <w:sz w:val="20"/>
        </w:rPr>
        <w:t>Teste automatizado para detecção de bactérias produtoras de carbapenemases. Frasco com caldo/meio de cultivo específico para pesquisa de presença ou ausência de bactérias produtoras </w:t>
      </w:r>
      <w:r>
        <w:rPr>
          <w:sz w:val="20"/>
        </w:rPr>
        <w:t>de carbapenemases.</w:t>
      </w:r>
      <w:r>
        <w:rPr>
          <w:spacing w:val="-7"/>
          <w:sz w:val="20"/>
        </w:rPr>
        <w:t> </w:t>
      </w:r>
      <w:r>
        <w:rPr>
          <w:sz w:val="20"/>
        </w:rPr>
        <w:t>Análise por turbidimetria e detecção por metodologia automatizada com leitura em tempo real. Resultado em até 7 horas - 7.200 testes</w:t>
      </w:r>
    </w:p>
    <w:p>
      <w:pPr>
        <w:pStyle w:val="ListParagraph"/>
        <w:numPr>
          <w:ilvl w:val="1"/>
          <w:numId w:val="62"/>
        </w:numPr>
        <w:tabs>
          <w:tab w:pos="477" w:val="left" w:leader="none"/>
        </w:tabs>
        <w:spacing w:line="280" w:lineRule="auto" w:before="2" w:after="0"/>
        <w:ind w:left="119" w:right="118" w:firstLine="0"/>
        <w:jc w:val="left"/>
        <w:rPr>
          <w:sz w:val="20"/>
        </w:rPr>
      </w:pPr>
      <w:r>
        <w:rPr>
          <w:sz w:val="20"/>
        </w:rPr>
        <w:t>Teste automatizado para detecção de MRSA. Frasco com caldo/meio de cultivo específico para pesquisa de presença ou ausência de Staphylococus aureus resistente a meticilina </w:t>
      </w:r>
      <w:r>
        <w:rPr>
          <w:sz w:val="20"/>
        </w:rPr>
        <w:t>(MRSA).</w:t>
      </w:r>
      <w:r>
        <w:rPr>
          <w:spacing w:val="80"/>
          <w:sz w:val="20"/>
        </w:rPr>
        <w:t> </w:t>
      </w:r>
      <w:r>
        <w:rPr>
          <w:sz w:val="20"/>
        </w:rPr>
        <w:t>Análise por turbidimetria e detecção por metodologia automatizada com leitura em tempo real. Resultados em até 7 horas - 7.200 testes</w:t>
      </w:r>
    </w:p>
    <w:p>
      <w:pPr>
        <w:pStyle w:val="ListParagraph"/>
        <w:numPr>
          <w:ilvl w:val="1"/>
          <w:numId w:val="62"/>
        </w:numPr>
        <w:tabs>
          <w:tab w:pos="474" w:val="left" w:leader="none"/>
        </w:tabs>
        <w:spacing w:line="280" w:lineRule="auto" w:before="2" w:after="0"/>
        <w:ind w:left="119" w:right="118" w:firstLine="0"/>
        <w:jc w:val="left"/>
        <w:rPr>
          <w:sz w:val="20"/>
        </w:rPr>
      </w:pPr>
      <w:r>
        <w:rPr>
          <w:sz w:val="20"/>
        </w:rPr>
        <w:t>Frascos para detecção de bactérias produtoras de ESBL/AmpC. Frasco com caldo/meio de cultivo específico para pesquisa de presença ou ausência de bactérias produtoras de </w:t>
      </w:r>
      <w:r>
        <w:rPr>
          <w:sz w:val="20"/>
        </w:rPr>
        <w:t>ESBL/AmpC. Análise por turbidimetria e detecção por metodologia automatizada com leitura em tempo real. Resultado em até 7 horas - 2160 testes</w:t>
      </w:r>
    </w:p>
    <w:p>
      <w:pPr>
        <w:pStyle w:val="BodyText"/>
        <w:spacing w:before="42"/>
      </w:pPr>
    </w:p>
    <w:p>
      <w:pPr>
        <w:pStyle w:val="Heading1"/>
        <w:numPr>
          <w:ilvl w:val="1"/>
          <w:numId w:val="63"/>
        </w:numPr>
        <w:tabs>
          <w:tab w:pos="469" w:val="left" w:leader="none"/>
        </w:tabs>
        <w:spacing w:line="240" w:lineRule="auto" w:before="0" w:after="0"/>
        <w:ind w:left="469" w:right="0" w:hanging="350"/>
        <w:jc w:val="left"/>
        <w:rPr>
          <w:b w:val="0"/>
        </w:rPr>
      </w:pPr>
      <w:r>
        <w:rPr/>
        <w:t>ESPECIFICAÇÕES</w:t>
      </w:r>
      <w:r>
        <w:rPr>
          <w:spacing w:val="-5"/>
        </w:rPr>
        <w:t> </w:t>
      </w:r>
      <w:r>
        <w:rPr/>
        <w:t>E</w:t>
      </w:r>
      <w:r>
        <w:rPr>
          <w:spacing w:val="-3"/>
        </w:rPr>
        <w:t> </w:t>
      </w:r>
      <w:r>
        <w:rPr/>
        <w:t>EXIGÊNCIAS</w:t>
      </w:r>
      <w:r>
        <w:rPr>
          <w:spacing w:val="-5"/>
        </w:rPr>
        <w:t> </w:t>
      </w:r>
      <w:r>
        <w:rPr/>
        <w:t>TÉCNICAS</w:t>
      </w:r>
      <w:r>
        <w:rPr>
          <w:spacing w:val="-3"/>
        </w:rPr>
        <w:t> </w:t>
      </w:r>
      <w:r>
        <w:rPr/>
        <w:t>E</w:t>
      </w:r>
      <w:r>
        <w:rPr>
          <w:spacing w:val="-2"/>
        </w:rPr>
        <w:t> </w:t>
      </w:r>
      <w:r>
        <w:rPr/>
        <w:t>OPERACIONAIS</w:t>
      </w:r>
      <w:r>
        <w:rPr>
          <w:spacing w:val="-3"/>
        </w:rPr>
        <w:t> </w:t>
      </w:r>
      <w:r>
        <w:rPr/>
        <w:t>MÍNIMAS</w:t>
      </w:r>
      <w:r>
        <w:rPr>
          <w:spacing w:val="-3"/>
        </w:rPr>
        <w:t> </w:t>
      </w:r>
      <w:r>
        <w:rPr/>
        <w:t>DE</w:t>
      </w:r>
      <w:r>
        <w:rPr>
          <w:spacing w:val="-5"/>
        </w:rPr>
        <w:t> </w:t>
      </w:r>
      <w:r>
        <w:rPr/>
        <w:t>TERMO</w:t>
      </w:r>
      <w:r>
        <w:rPr>
          <w:spacing w:val="-3"/>
        </w:rPr>
        <w:t> </w:t>
      </w:r>
      <w:r>
        <w:rPr/>
        <w:t>DE</w:t>
      </w:r>
      <w:r>
        <w:rPr>
          <w:spacing w:val="-2"/>
        </w:rPr>
        <w:t> </w:t>
      </w:r>
      <w:r>
        <w:rPr/>
        <w:t>COMODATO</w:t>
      </w:r>
      <w:r>
        <w:rPr>
          <w:spacing w:val="-3"/>
        </w:rPr>
        <w:t> </w:t>
      </w:r>
      <w:r>
        <w:rPr/>
        <w:t>DE</w:t>
      </w:r>
      <w:r>
        <w:rPr>
          <w:spacing w:val="-2"/>
        </w:rPr>
        <w:t> EQUIPAMENTO</w:t>
      </w:r>
      <w:r>
        <w:rPr>
          <w:b w:val="0"/>
          <w:spacing w:val="-2"/>
        </w:rPr>
        <w:t>:</w:t>
      </w:r>
    </w:p>
    <w:p>
      <w:pPr>
        <w:pStyle w:val="Heading2"/>
        <w:numPr>
          <w:ilvl w:val="2"/>
          <w:numId w:val="63"/>
        </w:numPr>
        <w:tabs>
          <w:tab w:pos="618" w:val="left" w:leader="none"/>
        </w:tabs>
        <w:spacing w:line="240" w:lineRule="auto" w:before="40" w:after="0"/>
        <w:ind w:left="618" w:right="0" w:hanging="499"/>
        <w:jc w:val="left"/>
      </w:pPr>
      <w:r>
        <w:rPr>
          <w:spacing w:val="-2"/>
        </w:rPr>
        <w:t>EQUIPAMENTO:</w:t>
      </w:r>
      <w:r>
        <w:rPr>
          <w:spacing w:val="9"/>
        </w:rPr>
        <w:t> </w:t>
      </w:r>
      <w:r>
        <w:rPr>
          <w:spacing w:val="-2"/>
        </w:rPr>
        <w:t>Sistema</w:t>
      </w:r>
      <w:r>
        <w:rPr>
          <w:spacing w:val="-3"/>
        </w:rPr>
        <w:t> </w:t>
      </w:r>
      <w:r>
        <w:rPr>
          <w:spacing w:val="-2"/>
        </w:rPr>
        <w:t>Automatizado</w:t>
      </w:r>
    </w:p>
    <w:p>
      <w:pPr>
        <w:pStyle w:val="BodyText"/>
        <w:ind w:left="119"/>
      </w:pPr>
      <w:r>
        <w:rPr/>
        <w:t>.</w:t>
      </w:r>
      <w:r>
        <w:rPr>
          <w:spacing w:val="-6"/>
        </w:rPr>
        <w:t> </w:t>
      </w:r>
      <w:r>
        <w:rPr/>
        <w:t>ESPECIFICAÇÕES</w:t>
      </w:r>
      <w:r>
        <w:rPr>
          <w:spacing w:val="-3"/>
        </w:rPr>
        <w:t> </w:t>
      </w:r>
      <w:r>
        <w:rPr/>
        <w:t>E</w:t>
      </w:r>
      <w:r>
        <w:rPr>
          <w:spacing w:val="-3"/>
        </w:rPr>
        <w:t> </w:t>
      </w:r>
      <w:r>
        <w:rPr/>
        <w:t>EXIGÊNCIAS</w:t>
      </w:r>
      <w:r>
        <w:rPr>
          <w:spacing w:val="-6"/>
        </w:rPr>
        <w:t> </w:t>
      </w:r>
      <w:r>
        <w:rPr/>
        <w:t>TÉCNICAS</w:t>
      </w:r>
      <w:r>
        <w:rPr>
          <w:spacing w:val="-3"/>
        </w:rPr>
        <w:t> </w:t>
      </w:r>
      <w:r>
        <w:rPr/>
        <w:t>E</w:t>
      </w:r>
      <w:r>
        <w:rPr>
          <w:spacing w:val="-3"/>
        </w:rPr>
        <w:t> </w:t>
      </w:r>
      <w:r>
        <w:rPr/>
        <w:t>OPERACIONAIS</w:t>
      </w:r>
      <w:r>
        <w:rPr>
          <w:spacing w:val="-3"/>
        </w:rPr>
        <w:t> </w:t>
      </w:r>
      <w:r>
        <w:rPr/>
        <w:t>MÍNIMAS</w:t>
      </w:r>
      <w:r>
        <w:rPr>
          <w:spacing w:val="-3"/>
        </w:rPr>
        <w:t> </w:t>
      </w:r>
      <w:r>
        <w:rPr/>
        <w:t>DE</w:t>
      </w:r>
      <w:r>
        <w:rPr>
          <w:spacing w:val="-6"/>
        </w:rPr>
        <w:t> </w:t>
      </w:r>
      <w:r>
        <w:rPr/>
        <w:t>TERMO</w:t>
      </w:r>
      <w:r>
        <w:rPr>
          <w:spacing w:val="-3"/>
        </w:rPr>
        <w:t> </w:t>
      </w:r>
      <w:r>
        <w:rPr/>
        <w:t>DE</w:t>
      </w:r>
      <w:r>
        <w:rPr>
          <w:spacing w:val="-3"/>
        </w:rPr>
        <w:t> </w:t>
      </w:r>
      <w:r>
        <w:rPr/>
        <w:t>COMODATO</w:t>
      </w:r>
      <w:r>
        <w:rPr>
          <w:spacing w:val="-3"/>
        </w:rPr>
        <w:t> </w:t>
      </w:r>
      <w:r>
        <w:rPr/>
        <w:t>DE</w:t>
      </w:r>
      <w:r>
        <w:rPr>
          <w:spacing w:val="-3"/>
        </w:rPr>
        <w:t> </w:t>
      </w:r>
      <w:r>
        <w:rPr>
          <w:spacing w:val="-2"/>
        </w:rPr>
        <w:t>EQUIPAMENTO:</w:t>
      </w:r>
    </w:p>
    <w:p>
      <w:pPr>
        <w:pStyle w:val="ListParagraph"/>
        <w:numPr>
          <w:ilvl w:val="2"/>
          <w:numId w:val="64"/>
        </w:numPr>
        <w:tabs>
          <w:tab w:pos="625" w:val="left" w:leader="none"/>
        </w:tabs>
        <w:spacing w:line="280" w:lineRule="auto" w:before="40" w:after="0"/>
        <w:ind w:left="119" w:right="118" w:firstLine="0"/>
        <w:jc w:val="left"/>
        <w:rPr>
          <w:sz w:val="20"/>
        </w:rPr>
      </w:pPr>
      <w:r>
        <w:rPr>
          <w:sz w:val="20"/>
        </w:rPr>
        <w:t>Analisador</w:t>
      </w:r>
      <w:r>
        <w:rPr>
          <w:spacing w:val="14"/>
          <w:sz w:val="20"/>
        </w:rPr>
        <w:t> </w:t>
      </w:r>
      <w:r>
        <w:rPr>
          <w:sz w:val="20"/>
        </w:rPr>
        <w:t>automático</w:t>
      </w:r>
      <w:r>
        <w:rPr>
          <w:spacing w:val="14"/>
          <w:sz w:val="20"/>
        </w:rPr>
        <w:t> </w:t>
      </w:r>
      <w:r>
        <w:rPr>
          <w:sz w:val="20"/>
        </w:rPr>
        <w:t>para</w:t>
      </w:r>
      <w:r>
        <w:rPr>
          <w:spacing w:val="14"/>
          <w:sz w:val="20"/>
        </w:rPr>
        <w:t> </w:t>
      </w:r>
      <w:r>
        <w:rPr>
          <w:sz w:val="20"/>
        </w:rPr>
        <w:t>cultura</w:t>
      </w:r>
      <w:r>
        <w:rPr>
          <w:spacing w:val="14"/>
          <w:sz w:val="20"/>
        </w:rPr>
        <w:t> </w:t>
      </w:r>
      <w:r>
        <w:rPr>
          <w:sz w:val="20"/>
        </w:rPr>
        <w:t>de</w:t>
      </w:r>
      <w:r>
        <w:rPr>
          <w:spacing w:val="14"/>
          <w:sz w:val="20"/>
        </w:rPr>
        <w:t> </w:t>
      </w:r>
      <w:r>
        <w:rPr>
          <w:sz w:val="20"/>
        </w:rPr>
        <w:t>microrganismos</w:t>
      </w:r>
      <w:r>
        <w:rPr>
          <w:spacing w:val="14"/>
          <w:sz w:val="20"/>
        </w:rPr>
        <w:t> </w:t>
      </w:r>
      <w:r>
        <w:rPr>
          <w:sz w:val="20"/>
        </w:rPr>
        <w:t>em</w:t>
      </w:r>
      <w:r>
        <w:rPr>
          <w:spacing w:val="14"/>
          <w:sz w:val="20"/>
        </w:rPr>
        <w:t> </w:t>
      </w:r>
      <w:r>
        <w:rPr>
          <w:sz w:val="20"/>
        </w:rPr>
        <w:t>amostras</w:t>
      </w:r>
      <w:r>
        <w:rPr>
          <w:spacing w:val="14"/>
          <w:sz w:val="20"/>
        </w:rPr>
        <w:t> </w:t>
      </w:r>
      <w:r>
        <w:rPr>
          <w:sz w:val="20"/>
        </w:rPr>
        <w:t>biológicas</w:t>
      </w:r>
      <w:r>
        <w:rPr>
          <w:spacing w:val="14"/>
          <w:sz w:val="20"/>
        </w:rPr>
        <w:t> </w:t>
      </w:r>
      <w:r>
        <w:rPr>
          <w:sz w:val="20"/>
        </w:rPr>
        <w:t>líquidas,</w:t>
      </w:r>
      <w:r>
        <w:rPr>
          <w:spacing w:val="14"/>
          <w:sz w:val="20"/>
        </w:rPr>
        <w:t> </w:t>
      </w:r>
      <w:r>
        <w:rPr>
          <w:sz w:val="20"/>
        </w:rPr>
        <w:t>análise</w:t>
      </w:r>
      <w:r>
        <w:rPr>
          <w:spacing w:val="14"/>
          <w:sz w:val="20"/>
        </w:rPr>
        <w:t> </w:t>
      </w:r>
      <w:r>
        <w:rPr>
          <w:sz w:val="20"/>
        </w:rPr>
        <w:t>de</w:t>
      </w:r>
      <w:r>
        <w:rPr>
          <w:spacing w:val="14"/>
          <w:sz w:val="20"/>
        </w:rPr>
        <w:t> </w:t>
      </w:r>
      <w:r>
        <w:rPr>
          <w:sz w:val="20"/>
        </w:rPr>
        <w:t>microrganismos</w:t>
      </w:r>
      <w:r>
        <w:rPr>
          <w:spacing w:val="14"/>
          <w:sz w:val="20"/>
        </w:rPr>
        <w:t> </w:t>
      </w:r>
      <w:r>
        <w:rPr>
          <w:sz w:val="20"/>
        </w:rPr>
        <w:t>multirresistentes</w:t>
      </w:r>
      <w:r>
        <w:rPr>
          <w:spacing w:val="14"/>
          <w:sz w:val="20"/>
        </w:rPr>
        <w:t> </w:t>
      </w:r>
      <w:r>
        <w:rPr>
          <w:sz w:val="20"/>
        </w:rPr>
        <w:t>(</w:t>
      </w:r>
      <w:r>
        <w:rPr>
          <w:spacing w:val="14"/>
          <w:sz w:val="20"/>
        </w:rPr>
        <w:t> </w:t>
      </w:r>
      <w:r>
        <w:rPr>
          <w:sz w:val="20"/>
        </w:rPr>
        <w:t>organismos</w:t>
      </w:r>
      <w:r>
        <w:rPr>
          <w:spacing w:val="14"/>
          <w:sz w:val="20"/>
        </w:rPr>
        <w:t> </w:t>
      </w:r>
      <w:r>
        <w:rPr>
          <w:sz w:val="20"/>
        </w:rPr>
        <w:t>resistentes</w:t>
      </w:r>
      <w:r>
        <w:rPr>
          <w:spacing w:val="14"/>
          <w:sz w:val="20"/>
        </w:rPr>
        <w:t> </w:t>
      </w:r>
      <w:r>
        <w:rPr>
          <w:sz w:val="20"/>
        </w:rPr>
        <w:t>a</w:t>
      </w:r>
      <w:r>
        <w:rPr>
          <w:spacing w:val="14"/>
          <w:sz w:val="20"/>
        </w:rPr>
        <w:t> </w:t>
      </w:r>
      <w:r>
        <w:rPr>
          <w:sz w:val="20"/>
        </w:rPr>
        <w:t>múltiplas</w:t>
      </w:r>
      <w:r>
        <w:rPr>
          <w:spacing w:val="14"/>
          <w:sz w:val="20"/>
        </w:rPr>
        <w:t> </w:t>
      </w:r>
      <w:r>
        <w:rPr>
          <w:sz w:val="20"/>
        </w:rPr>
        <w:t>drogas</w:t>
      </w:r>
      <w:r>
        <w:rPr>
          <w:spacing w:val="14"/>
          <w:sz w:val="20"/>
        </w:rPr>
        <w:t> </w:t>
      </w:r>
      <w:r>
        <w:rPr>
          <w:sz w:val="20"/>
        </w:rPr>
        <w:t>MRSA, ESBL, ERC) com capacidade de leitura em tempo real, conforme descrição abaixo:</w:t>
      </w:r>
    </w:p>
    <w:p>
      <w:pPr>
        <w:pStyle w:val="ListParagraph"/>
        <w:numPr>
          <w:ilvl w:val="3"/>
          <w:numId w:val="64"/>
        </w:numPr>
        <w:tabs>
          <w:tab w:pos="805" w:val="left" w:leader="none"/>
        </w:tabs>
        <w:spacing w:line="280" w:lineRule="auto" w:before="2" w:after="0"/>
        <w:ind w:left="119" w:right="118" w:firstLine="0"/>
        <w:jc w:val="left"/>
        <w:rPr>
          <w:sz w:val="20"/>
        </w:rPr>
      </w:pPr>
      <w:r>
        <w:rPr>
          <w:sz w:val="20"/>
        </w:rPr>
        <w:t>Analisador</w:t>
      </w:r>
      <w:r>
        <w:rPr>
          <w:spacing w:val="40"/>
          <w:sz w:val="20"/>
        </w:rPr>
        <w:t> </w:t>
      </w:r>
      <w:r>
        <w:rPr>
          <w:sz w:val="20"/>
        </w:rPr>
        <w:t>automático</w:t>
      </w:r>
      <w:r>
        <w:rPr>
          <w:spacing w:val="40"/>
          <w:sz w:val="20"/>
        </w:rPr>
        <w:t> </w:t>
      </w:r>
      <w:r>
        <w:rPr>
          <w:sz w:val="20"/>
        </w:rPr>
        <w:t>para</w:t>
      </w:r>
      <w:r>
        <w:rPr>
          <w:spacing w:val="40"/>
          <w:sz w:val="20"/>
        </w:rPr>
        <w:t> </w:t>
      </w:r>
      <w:r>
        <w:rPr>
          <w:sz w:val="20"/>
        </w:rPr>
        <w:t>cultura</w:t>
      </w:r>
      <w:r>
        <w:rPr>
          <w:spacing w:val="40"/>
          <w:sz w:val="20"/>
        </w:rPr>
        <w:t> </w:t>
      </w:r>
      <w:r>
        <w:rPr>
          <w:sz w:val="20"/>
        </w:rPr>
        <w:t>de</w:t>
      </w:r>
      <w:r>
        <w:rPr>
          <w:spacing w:val="40"/>
          <w:sz w:val="20"/>
        </w:rPr>
        <w:t> </w:t>
      </w:r>
      <w:r>
        <w:rPr>
          <w:sz w:val="20"/>
        </w:rPr>
        <w:t>microrganismos</w:t>
      </w:r>
      <w:r>
        <w:rPr>
          <w:spacing w:val="40"/>
          <w:sz w:val="20"/>
        </w:rPr>
        <w:t> </w:t>
      </w:r>
      <w:r>
        <w:rPr>
          <w:sz w:val="20"/>
        </w:rPr>
        <w:t>em</w:t>
      </w:r>
      <w:r>
        <w:rPr>
          <w:spacing w:val="40"/>
          <w:sz w:val="20"/>
        </w:rPr>
        <w:t> </w:t>
      </w:r>
      <w:r>
        <w:rPr>
          <w:sz w:val="20"/>
        </w:rPr>
        <w:t>amostras</w:t>
      </w:r>
      <w:r>
        <w:rPr>
          <w:spacing w:val="40"/>
          <w:sz w:val="20"/>
        </w:rPr>
        <w:t> </w:t>
      </w:r>
      <w:r>
        <w:rPr>
          <w:sz w:val="20"/>
        </w:rPr>
        <w:t>biológicas</w:t>
      </w:r>
      <w:r>
        <w:rPr>
          <w:spacing w:val="40"/>
          <w:sz w:val="20"/>
        </w:rPr>
        <w:t> </w:t>
      </w:r>
      <w:r>
        <w:rPr>
          <w:sz w:val="20"/>
        </w:rPr>
        <w:t>líquidas</w:t>
      </w:r>
      <w:r>
        <w:rPr>
          <w:spacing w:val="40"/>
          <w:sz w:val="20"/>
        </w:rPr>
        <w:t> </w:t>
      </w:r>
      <w:r>
        <w:rPr>
          <w:sz w:val="20"/>
        </w:rPr>
        <w:t>com</w:t>
      </w:r>
      <w:r>
        <w:rPr>
          <w:spacing w:val="40"/>
          <w:sz w:val="20"/>
        </w:rPr>
        <w:t> </w:t>
      </w:r>
      <w:r>
        <w:rPr>
          <w:sz w:val="20"/>
        </w:rPr>
        <w:t>turbidímetro</w:t>
      </w:r>
      <w:r>
        <w:rPr>
          <w:spacing w:val="40"/>
          <w:sz w:val="20"/>
        </w:rPr>
        <w:t> </w:t>
      </w:r>
      <w:r>
        <w:rPr>
          <w:sz w:val="20"/>
        </w:rPr>
        <w:t>incorporado,</w:t>
      </w:r>
      <w:r>
        <w:rPr>
          <w:spacing w:val="40"/>
          <w:sz w:val="20"/>
        </w:rPr>
        <w:t> </w:t>
      </w:r>
      <w:r>
        <w:rPr>
          <w:sz w:val="20"/>
        </w:rPr>
        <w:t>análise</w:t>
      </w:r>
      <w:r>
        <w:rPr>
          <w:spacing w:val="40"/>
          <w:sz w:val="20"/>
        </w:rPr>
        <w:t> </w:t>
      </w:r>
      <w:r>
        <w:rPr>
          <w:sz w:val="20"/>
        </w:rPr>
        <w:t>de</w:t>
      </w:r>
      <w:r>
        <w:rPr>
          <w:spacing w:val="40"/>
          <w:sz w:val="20"/>
        </w:rPr>
        <w:t> </w:t>
      </w:r>
      <w:r>
        <w:rPr>
          <w:sz w:val="20"/>
        </w:rPr>
        <w:t>bactérias</w:t>
      </w:r>
      <w:r>
        <w:rPr>
          <w:spacing w:val="40"/>
          <w:sz w:val="20"/>
        </w:rPr>
        <w:t> </w:t>
      </w:r>
      <w:r>
        <w:rPr>
          <w:sz w:val="20"/>
        </w:rPr>
        <w:t>resistentes</w:t>
      </w:r>
      <w:r>
        <w:rPr>
          <w:spacing w:val="40"/>
          <w:sz w:val="20"/>
        </w:rPr>
        <w:t> </w:t>
      </w:r>
      <w:r>
        <w:rPr>
          <w:sz w:val="20"/>
        </w:rPr>
        <w:t>a</w:t>
      </w:r>
      <w:r>
        <w:rPr>
          <w:spacing w:val="40"/>
          <w:sz w:val="20"/>
        </w:rPr>
        <w:t> </w:t>
      </w:r>
      <w:r>
        <w:rPr>
          <w:sz w:val="20"/>
        </w:rPr>
        <w:t>múltiplas</w:t>
      </w:r>
      <w:r>
        <w:rPr>
          <w:spacing w:val="40"/>
          <w:sz w:val="20"/>
        </w:rPr>
        <w:t> </w:t>
      </w:r>
      <w:r>
        <w:rPr>
          <w:sz w:val="20"/>
        </w:rPr>
        <w:t>drogas,</w:t>
      </w:r>
      <w:r>
        <w:rPr>
          <w:spacing w:val="40"/>
          <w:sz w:val="20"/>
        </w:rPr>
        <w:t> </w:t>
      </w:r>
      <w:r>
        <w:rPr>
          <w:sz w:val="20"/>
        </w:rPr>
        <w:t>com apresentação gráficas de positividade em tempo real.</w:t>
      </w:r>
    </w:p>
    <w:p>
      <w:pPr>
        <w:pStyle w:val="ListParagraph"/>
        <w:numPr>
          <w:ilvl w:val="3"/>
          <w:numId w:val="64"/>
        </w:numPr>
        <w:tabs>
          <w:tab w:pos="768" w:val="left" w:leader="none"/>
        </w:tabs>
        <w:spacing w:line="240" w:lineRule="auto" w:before="2" w:after="0"/>
        <w:ind w:left="768" w:right="0" w:hanging="649"/>
        <w:jc w:val="left"/>
        <w:rPr>
          <w:sz w:val="20"/>
        </w:rPr>
      </w:pPr>
      <w:r>
        <w:rPr>
          <w:sz w:val="20"/>
        </w:rPr>
        <w:t>Sistema</w:t>
      </w:r>
      <w:r>
        <w:rPr>
          <w:spacing w:val="-1"/>
          <w:sz w:val="20"/>
        </w:rPr>
        <w:t> </w:t>
      </w:r>
      <w:r>
        <w:rPr>
          <w:sz w:val="20"/>
        </w:rPr>
        <w:t>com</w:t>
      </w:r>
      <w:r>
        <w:rPr>
          <w:spacing w:val="-1"/>
          <w:sz w:val="20"/>
        </w:rPr>
        <w:t> </w:t>
      </w:r>
      <w:r>
        <w:rPr>
          <w:sz w:val="20"/>
        </w:rPr>
        <w:t>carregamento</w:t>
      </w:r>
      <w:r>
        <w:rPr>
          <w:spacing w:val="-1"/>
          <w:sz w:val="20"/>
        </w:rPr>
        <w:t> </w:t>
      </w:r>
      <w:r>
        <w:rPr>
          <w:sz w:val="20"/>
        </w:rPr>
        <w:t>contínuo</w:t>
      </w:r>
      <w:r>
        <w:rPr>
          <w:spacing w:val="-1"/>
          <w:sz w:val="20"/>
        </w:rPr>
        <w:t> </w:t>
      </w:r>
      <w:r>
        <w:rPr>
          <w:sz w:val="20"/>
        </w:rPr>
        <w:t>capaz</w:t>
      </w:r>
      <w:r>
        <w:rPr>
          <w:spacing w:val="-1"/>
          <w:sz w:val="20"/>
        </w:rPr>
        <w:t> </w:t>
      </w:r>
      <w:r>
        <w:rPr>
          <w:sz w:val="20"/>
        </w:rPr>
        <w:t>de</w:t>
      </w:r>
      <w:r>
        <w:rPr>
          <w:spacing w:val="-1"/>
          <w:sz w:val="20"/>
        </w:rPr>
        <w:t> </w:t>
      </w:r>
      <w:r>
        <w:rPr>
          <w:spacing w:val="-2"/>
          <w:sz w:val="20"/>
        </w:rPr>
        <w:t>processar;</w:t>
      </w:r>
    </w:p>
    <w:p>
      <w:pPr>
        <w:pStyle w:val="ListParagraph"/>
        <w:numPr>
          <w:ilvl w:val="3"/>
          <w:numId w:val="64"/>
        </w:numPr>
        <w:tabs>
          <w:tab w:pos="768" w:val="left" w:leader="none"/>
        </w:tabs>
        <w:spacing w:line="240" w:lineRule="auto" w:before="40" w:after="0"/>
        <w:ind w:left="768" w:right="0" w:hanging="649"/>
        <w:jc w:val="left"/>
        <w:rPr>
          <w:sz w:val="20"/>
        </w:rPr>
      </w:pPr>
      <w:r>
        <w:rPr>
          <w:sz w:val="20"/>
        </w:rPr>
        <w:t>Incubação,</w:t>
      </w:r>
      <w:r>
        <w:rPr>
          <w:spacing w:val="-1"/>
          <w:sz w:val="20"/>
        </w:rPr>
        <w:t> </w:t>
      </w:r>
      <w:r>
        <w:rPr>
          <w:sz w:val="20"/>
        </w:rPr>
        <w:t>agitação</w:t>
      </w:r>
      <w:r>
        <w:rPr>
          <w:spacing w:val="-1"/>
          <w:sz w:val="20"/>
        </w:rPr>
        <w:t> </w:t>
      </w:r>
      <w:r>
        <w:rPr>
          <w:sz w:val="20"/>
        </w:rPr>
        <w:t>e</w:t>
      </w:r>
      <w:r>
        <w:rPr>
          <w:spacing w:val="-1"/>
          <w:sz w:val="20"/>
        </w:rPr>
        <w:t> </w:t>
      </w:r>
      <w:r>
        <w:rPr>
          <w:sz w:val="20"/>
        </w:rPr>
        <w:t>monitoramento</w:t>
      </w:r>
      <w:r>
        <w:rPr>
          <w:spacing w:val="-1"/>
          <w:sz w:val="20"/>
        </w:rPr>
        <w:t> </w:t>
      </w:r>
      <w:r>
        <w:rPr>
          <w:sz w:val="20"/>
        </w:rPr>
        <w:t>contínuo</w:t>
      </w:r>
      <w:r>
        <w:rPr>
          <w:spacing w:val="-1"/>
          <w:sz w:val="20"/>
        </w:rPr>
        <w:t> </w:t>
      </w:r>
      <w:r>
        <w:rPr>
          <w:sz w:val="20"/>
        </w:rPr>
        <w:t>para</w:t>
      </w:r>
      <w:r>
        <w:rPr>
          <w:spacing w:val="-1"/>
          <w:sz w:val="20"/>
        </w:rPr>
        <w:t> </w:t>
      </w:r>
      <w:r>
        <w:rPr>
          <w:sz w:val="20"/>
        </w:rPr>
        <w:t>o</w:t>
      </w:r>
      <w:r>
        <w:rPr>
          <w:spacing w:val="-1"/>
          <w:sz w:val="20"/>
        </w:rPr>
        <w:t> </w:t>
      </w:r>
      <w:r>
        <w:rPr>
          <w:sz w:val="20"/>
        </w:rPr>
        <w:t>mínimo</w:t>
      </w:r>
      <w:r>
        <w:rPr>
          <w:spacing w:val="-1"/>
          <w:sz w:val="20"/>
        </w:rPr>
        <w:t> </w:t>
      </w:r>
      <w:r>
        <w:rPr>
          <w:sz w:val="20"/>
        </w:rPr>
        <w:t>de</w:t>
      </w:r>
      <w:r>
        <w:rPr>
          <w:spacing w:val="-1"/>
          <w:sz w:val="20"/>
        </w:rPr>
        <w:t> </w:t>
      </w:r>
      <w:r>
        <w:rPr>
          <w:sz w:val="20"/>
        </w:rPr>
        <w:t>120</w:t>
      </w:r>
      <w:r>
        <w:rPr>
          <w:spacing w:val="-1"/>
          <w:sz w:val="20"/>
        </w:rPr>
        <w:t> </w:t>
      </w:r>
      <w:r>
        <w:rPr>
          <w:spacing w:val="-2"/>
          <w:sz w:val="20"/>
        </w:rPr>
        <w:t>frascos;</w:t>
      </w:r>
    </w:p>
    <w:p>
      <w:pPr>
        <w:pStyle w:val="BodyText"/>
        <w:ind w:left="119"/>
      </w:pPr>
      <w:r>
        <w:rPr/>
        <w:t>61.1.4.</w:t>
      </w:r>
      <w:r>
        <w:rPr>
          <w:spacing w:val="-1"/>
        </w:rPr>
        <w:t> </w:t>
      </w:r>
      <w:r>
        <w:rPr/>
        <w:t>Cultura</w:t>
      </w:r>
      <w:r>
        <w:rPr>
          <w:spacing w:val="-1"/>
        </w:rPr>
        <w:t> </w:t>
      </w:r>
      <w:r>
        <w:rPr/>
        <w:t>de</w:t>
      </w:r>
      <w:r>
        <w:rPr>
          <w:spacing w:val="-1"/>
        </w:rPr>
        <w:t> </w:t>
      </w:r>
      <w:r>
        <w:rPr/>
        <w:t>líquidos</w:t>
      </w:r>
      <w:r>
        <w:rPr>
          <w:spacing w:val="-1"/>
        </w:rPr>
        <w:t> </w:t>
      </w:r>
      <w:r>
        <w:rPr/>
        <w:t>corporais</w:t>
      </w:r>
      <w:r>
        <w:rPr>
          <w:spacing w:val="-1"/>
        </w:rPr>
        <w:t> </w:t>
      </w:r>
      <w:r>
        <w:rPr>
          <w:spacing w:val="-2"/>
        </w:rPr>
        <w:t>estéreis;</w:t>
      </w:r>
    </w:p>
    <w:p>
      <w:pPr>
        <w:pStyle w:val="ListParagraph"/>
        <w:numPr>
          <w:ilvl w:val="3"/>
          <w:numId w:val="65"/>
        </w:numPr>
        <w:tabs>
          <w:tab w:pos="768" w:val="left" w:leader="none"/>
        </w:tabs>
        <w:spacing w:line="240" w:lineRule="auto" w:before="40" w:after="0"/>
        <w:ind w:left="768" w:right="0" w:hanging="649"/>
        <w:jc w:val="left"/>
        <w:rPr>
          <w:sz w:val="20"/>
        </w:rPr>
      </w:pPr>
      <w:r>
        <w:rPr>
          <w:sz w:val="20"/>
        </w:rPr>
        <w:t>Leitura</w:t>
      </w:r>
      <w:r>
        <w:rPr>
          <w:spacing w:val="-1"/>
          <w:sz w:val="20"/>
        </w:rPr>
        <w:t> </w:t>
      </w:r>
      <w:r>
        <w:rPr>
          <w:sz w:val="20"/>
        </w:rPr>
        <w:t>colorimétrica</w:t>
      </w:r>
      <w:r>
        <w:rPr>
          <w:spacing w:val="-1"/>
          <w:sz w:val="20"/>
        </w:rPr>
        <w:t> </w:t>
      </w:r>
      <w:r>
        <w:rPr>
          <w:sz w:val="20"/>
        </w:rPr>
        <w:t>e</w:t>
      </w:r>
      <w:r>
        <w:rPr>
          <w:spacing w:val="-1"/>
          <w:sz w:val="20"/>
        </w:rPr>
        <w:t> </w:t>
      </w:r>
      <w:r>
        <w:rPr>
          <w:sz w:val="20"/>
        </w:rPr>
        <w:t>ou</w:t>
      </w:r>
      <w:r>
        <w:rPr>
          <w:spacing w:val="-1"/>
          <w:sz w:val="20"/>
        </w:rPr>
        <w:t> </w:t>
      </w:r>
      <w:r>
        <w:rPr>
          <w:spacing w:val="-2"/>
          <w:sz w:val="20"/>
        </w:rPr>
        <w:t>flourescência;</w:t>
      </w:r>
    </w:p>
    <w:p>
      <w:pPr>
        <w:pStyle w:val="ListParagraph"/>
        <w:numPr>
          <w:ilvl w:val="3"/>
          <w:numId w:val="65"/>
        </w:numPr>
        <w:tabs>
          <w:tab w:pos="757" w:val="left" w:leader="none"/>
        </w:tabs>
        <w:spacing w:line="240" w:lineRule="auto" w:before="40" w:after="0"/>
        <w:ind w:left="757" w:right="0" w:hanging="638"/>
        <w:jc w:val="left"/>
        <w:rPr>
          <w:sz w:val="20"/>
        </w:rPr>
      </w:pPr>
      <w:r>
        <w:rPr>
          <w:sz w:val="20"/>
        </w:rPr>
        <w:t>Autonomia</w:t>
      </w:r>
      <w:r>
        <w:rPr>
          <w:spacing w:val="-1"/>
          <w:sz w:val="20"/>
        </w:rPr>
        <w:t> </w:t>
      </w:r>
      <w:r>
        <w:rPr>
          <w:sz w:val="20"/>
        </w:rPr>
        <w:t>na</w:t>
      </w:r>
      <w:r>
        <w:rPr>
          <w:spacing w:val="-1"/>
          <w:sz w:val="20"/>
        </w:rPr>
        <w:t> </w:t>
      </w:r>
      <w:r>
        <w:rPr>
          <w:sz w:val="20"/>
        </w:rPr>
        <w:t>ausência</w:t>
      </w:r>
      <w:r>
        <w:rPr>
          <w:spacing w:val="-1"/>
          <w:sz w:val="20"/>
        </w:rPr>
        <w:t> </w:t>
      </w:r>
      <w:r>
        <w:rPr>
          <w:sz w:val="20"/>
        </w:rPr>
        <w:t>de</w:t>
      </w:r>
      <w:r>
        <w:rPr>
          <w:spacing w:val="-1"/>
          <w:sz w:val="20"/>
        </w:rPr>
        <w:t> </w:t>
      </w:r>
      <w:r>
        <w:rPr>
          <w:spacing w:val="-2"/>
          <w:sz w:val="20"/>
        </w:rPr>
        <w:t>energia;</w:t>
      </w:r>
    </w:p>
    <w:p>
      <w:pPr>
        <w:pStyle w:val="ListParagraph"/>
        <w:numPr>
          <w:ilvl w:val="3"/>
          <w:numId w:val="65"/>
        </w:numPr>
        <w:tabs>
          <w:tab w:pos="785" w:val="left" w:leader="none"/>
        </w:tabs>
        <w:spacing w:line="280" w:lineRule="auto" w:before="40" w:after="0"/>
        <w:ind w:left="119" w:right="118" w:firstLine="0"/>
        <w:jc w:val="left"/>
        <w:rPr>
          <w:sz w:val="20"/>
        </w:rPr>
      </w:pPr>
      <w:r>
        <w:rPr>
          <w:sz w:val="20"/>
        </w:rPr>
        <w:t>Sistema</w:t>
      </w:r>
      <w:r>
        <w:rPr>
          <w:spacing w:val="14"/>
          <w:sz w:val="20"/>
        </w:rPr>
        <w:t> </w:t>
      </w:r>
      <w:r>
        <w:rPr>
          <w:sz w:val="20"/>
        </w:rPr>
        <w:t>automatizado</w:t>
      </w:r>
      <w:r>
        <w:rPr>
          <w:spacing w:val="14"/>
          <w:sz w:val="20"/>
        </w:rPr>
        <w:t> </w:t>
      </w:r>
      <w:r>
        <w:rPr>
          <w:sz w:val="20"/>
        </w:rPr>
        <w:t>de</w:t>
      </w:r>
      <w:r>
        <w:rPr>
          <w:spacing w:val="14"/>
          <w:sz w:val="20"/>
        </w:rPr>
        <w:t> </w:t>
      </w:r>
      <w:r>
        <w:rPr>
          <w:sz w:val="20"/>
        </w:rPr>
        <w:t>cultura</w:t>
      </w:r>
      <w:r>
        <w:rPr>
          <w:spacing w:val="14"/>
          <w:sz w:val="20"/>
        </w:rPr>
        <w:t> </w:t>
      </w:r>
      <w:r>
        <w:rPr>
          <w:sz w:val="20"/>
        </w:rPr>
        <w:t>compatível</w:t>
      </w:r>
      <w:r>
        <w:rPr>
          <w:spacing w:val="14"/>
          <w:sz w:val="20"/>
        </w:rPr>
        <w:t> </w:t>
      </w:r>
      <w:r>
        <w:rPr>
          <w:sz w:val="20"/>
        </w:rPr>
        <w:t>com</w:t>
      </w:r>
      <w:r>
        <w:rPr>
          <w:spacing w:val="14"/>
          <w:sz w:val="20"/>
        </w:rPr>
        <w:t> </w:t>
      </w:r>
      <w:r>
        <w:rPr>
          <w:sz w:val="20"/>
        </w:rPr>
        <w:t>os</w:t>
      </w:r>
      <w:r>
        <w:rPr>
          <w:spacing w:val="14"/>
          <w:sz w:val="20"/>
        </w:rPr>
        <w:t> </w:t>
      </w:r>
      <w:r>
        <w:rPr>
          <w:sz w:val="20"/>
        </w:rPr>
        <w:t>sistemas</w:t>
      </w:r>
      <w:r>
        <w:rPr>
          <w:spacing w:val="14"/>
          <w:sz w:val="20"/>
        </w:rPr>
        <w:t> </w:t>
      </w:r>
      <w:r>
        <w:rPr>
          <w:sz w:val="20"/>
        </w:rPr>
        <w:t>do</w:t>
      </w:r>
      <w:r>
        <w:rPr>
          <w:spacing w:val="14"/>
          <w:sz w:val="20"/>
        </w:rPr>
        <w:t> </w:t>
      </w:r>
      <w:r>
        <w:rPr>
          <w:sz w:val="20"/>
        </w:rPr>
        <w:t>HUPE</w:t>
      </w:r>
      <w:r>
        <w:rPr>
          <w:spacing w:val="14"/>
          <w:sz w:val="20"/>
        </w:rPr>
        <w:t> </w:t>
      </w:r>
      <w:r>
        <w:rPr>
          <w:sz w:val="20"/>
        </w:rPr>
        <w:t>e</w:t>
      </w:r>
      <w:r>
        <w:rPr>
          <w:spacing w:val="14"/>
          <w:sz w:val="20"/>
        </w:rPr>
        <w:t> </w:t>
      </w:r>
      <w:r>
        <w:rPr>
          <w:sz w:val="20"/>
        </w:rPr>
        <w:t>UERJ,</w:t>
      </w:r>
      <w:r>
        <w:rPr>
          <w:spacing w:val="14"/>
          <w:sz w:val="20"/>
        </w:rPr>
        <w:t> </w:t>
      </w:r>
      <w:r>
        <w:rPr>
          <w:sz w:val="20"/>
        </w:rPr>
        <w:t>impressoras</w:t>
      </w:r>
      <w:r>
        <w:rPr>
          <w:spacing w:val="14"/>
          <w:sz w:val="20"/>
        </w:rPr>
        <w:t> </w:t>
      </w:r>
      <w:r>
        <w:rPr>
          <w:sz w:val="20"/>
        </w:rPr>
        <w:t>para</w:t>
      </w:r>
      <w:r>
        <w:rPr>
          <w:spacing w:val="14"/>
          <w:sz w:val="20"/>
        </w:rPr>
        <w:t> </w:t>
      </w:r>
      <w:r>
        <w:rPr>
          <w:sz w:val="20"/>
        </w:rPr>
        <w:t>emissão</w:t>
      </w:r>
      <w:r>
        <w:rPr>
          <w:spacing w:val="14"/>
          <w:sz w:val="20"/>
        </w:rPr>
        <w:t> </w:t>
      </w:r>
      <w:r>
        <w:rPr>
          <w:sz w:val="20"/>
        </w:rPr>
        <w:t>de</w:t>
      </w:r>
      <w:r>
        <w:rPr>
          <w:spacing w:val="14"/>
          <w:sz w:val="20"/>
        </w:rPr>
        <w:t> </w:t>
      </w:r>
      <w:r>
        <w:rPr>
          <w:sz w:val="20"/>
        </w:rPr>
        <w:t>relatórios</w:t>
      </w:r>
      <w:r>
        <w:rPr>
          <w:spacing w:val="14"/>
          <w:sz w:val="20"/>
        </w:rPr>
        <w:t> </w:t>
      </w:r>
      <w:r>
        <w:rPr>
          <w:sz w:val="20"/>
        </w:rPr>
        <w:t>e</w:t>
      </w:r>
      <w:r>
        <w:rPr>
          <w:spacing w:val="14"/>
          <w:sz w:val="20"/>
        </w:rPr>
        <w:t> </w:t>
      </w:r>
      <w:r>
        <w:rPr>
          <w:sz w:val="20"/>
        </w:rPr>
        <w:t>rotina</w:t>
      </w:r>
      <w:r>
        <w:rPr>
          <w:spacing w:val="14"/>
          <w:sz w:val="20"/>
        </w:rPr>
        <w:t> </w:t>
      </w:r>
      <w:r>
        <w:rPr>
          <w:sz w:val="20"/>
        </w:rPr>
        <w:t>de</w:t>
      </w:r>
      <w:r>
        <w:rPr>
          <w:spacing w:val="14"/>
          <w:sz w:val="20"/>
        </w:rPr>
        <w:t> </w:t>
      </w:r>
      <w:r>
        <w:rPr>
          <w:sz w:val="20"/>
        </w:rPr>
        <w:t>exames,</w:t>
      </w:r>
      <w:r>
        <w:rPr>
          <w:spacing w:val="14"/>
          <w:sz w:val="20"/>
        </w:rPr>
        <w:t> </w:t>
      </w:r>
      <w:r>
        <w:rPr>
          <w:sz w:val="20"/>
        </w:rPr>
        <w:t>CPU,</w:t>
      </w:r>
      <w:r>
        <w:rPr>
          <w:spacing w:val="14"/>
          <w:sz w:val="20"/>
        </w:rPr>
        <w:t> </w:t>
      </w:r>
      <w:r>
        <w:rPr>
          <w:sz w:val="20"/>
        </w:rPr>
        <w:t>teclado,</w:t>
      </w:r>
      <w:r>
        <w:rPr>
          <w:spacing w:val="14"/>
          <w:sz w:val="20"/>
        </w:rPr>
        <w:t> </w:t>
      </w:r>
      <w:r>
        <w:rPr>
          <w:sz w:val="20"/>
        </w:rPr>
        <w:t>mouse,</w:t>
      </w:r>
      <w:r>
        <w:rPr>
          <w:spacing w:val="14"/>
          <w:sz w:val="20"/>
        </w:rPr>
        <w:t> </w:t>
      </w:r>
      <w:r>
        <w:rPr>
          <w:sz w:val="20"/>
        </w:rPr>
        <w:t>leitor</w:t>
      </w:r>
      <w:r>
        <w:rPr>
          <w:spacing w:val="14"/>
          <w:sz w:val="20"/>
        </w:rPr>
        <w:t> </w:t>
      </w:r>
      <w:r>
        <w:rPr>
          <w:sz w:val="20"/>
        </w:rPr>
        <w:t>de</w:t>
      </w:r>
      <w:r>
        <w:rPr>
          <w:spacing w:val="14"/>
          <w:sz w:val="20"/>
        </w:rPr>
        <w:t> </w:t>
      </w:r>
      <w:r>
        <w:rPr>
          <w:sz w:val="20"/>
        </w:rPr>
        <w:t>código</w:t>
      </w:r>
      <w:r>
        <w:rPr>
          <w:spacing w:val="14"/>
          <w:sz w:val="20"/>
        </w:rPr>
        <w:t> </w:t>
      </w:r>
      <w:r>
        <w:rPr>
          <w:sz w:val="20"/>
        </w:rPr>
        <w:t>de barras, papel para impressão de acordo com a capacidade de equipamento etc;</w:t>
      </w:r>
    </w:p>
    <w:p>
      <w:pPr>
        <w:pStyle w:val="ListParagraph"/>
        <w:numPr>
          <w:ilvl w:val="3"/>
          <w:numId w:val="65"/>
        </w:numPr>
        <w:tabs>
          <w:tab w:pos="768" w:val="left" w:leader="none"/>
        </w:tabs>
        <w:spacing w:line="240" w:lineRule="auto" w:before="2" w:after="0"/>
        <w:ind w:left="768" w:right="0" w:hanging="649"/>
        <w:jc w:val="left"/>
        <w:rPr>
          <w:sz w:val="20"/>
        </w:rPr>
      </w:pPr>
      <w:r>
        <w:rPr>
          <w:sz w:val="20"/>
        </w:rPr>
        <w:t>Fica</w:t>
      </w:r>
      <w:r>
        <w:rPr>
          <w:spacing w:val="-2"/>
          <w:sz w:val="20"/>
        </w:rPr>
        <w:t> </w:t>
      </w:r>
      <w:r>
        <w:rPr>
          <w:sz w:val="20"/>
        </w:rPr>
        <w:t>a</w:t>
      </w:r>
      <w:r>
        <w:rPr>
          <w:spacing w:val="-1"/>
          <w:sz w:val="20"/>
        </w:rPr>
        <w:t> </w:t>
      </w:r>
      <w:r>
        <w:rPr>
          <w:sz w:val="20"/>
        </w:rPr>
        <w:t>cargo</w:t>
      </w:r>
      <w:r>
        <w:rPr>
          <w:spacing w:val="-1"/>
          <w:sz w:val="20"/>
        </w:rPr>
        <w:t> </w:t>
      </w:r>
      <w:r>
        <w:rPr>
          <w:sz w:val="20"/>
        </w:rPr>
        <w:t>do</w:t>
      </w:r>
      <w:r>
        <w:rPr>
          <w:spacing w:val="-1"/>
          <w:sz w:val="20"/>
        </w:rPr>
        <w:t> </w:t>
      </w:r>
      <w:r>
        <w:rPr>
          <w:sz w:val="20"/>
        </w:rPr>
        <w:t>fornecedor</w:t>
      </w:r>
      <w:r>
        <w:rPr>
          <w:spacing w:val="-1"/>
          <w:sz w:val="20"/>
        </w:rPr>
        <w:t> </w:t>
      </w:r>
      <w:r>
        <w:rPr>
          <w:sz w:val="20"/>
        </w:rPr>
        <w:t>abastecer</w:t>
      </w:r>
      <w:r>
        <w:rPr>
          <w:spacing w:val="-1"/>
          <w:sz w:val="20"/>
        </w:rPr>
        <w:t> </w:t>
      </w:r>
      <w:r>
        <w:rPr>
          <w:sz w:val="20"/>
        </w:rPr>
        <w:t>com</w:t>
      </w:r>
      <w:r>
        <w:rPr>
          <w:spacing w:val="-2"/>
          <w:sz w:val="20"/>
        </w:rPr>
        <w:t> </w:t>
      </w:r>
      <w:r>
        <w:rPr>
          <w:sz w:val="20"/>
        </w:rPr>
        <w:t>instrumentos</w:t>
      </w:r>
      <w:r>
        <w:rPr>
          <w:spacing w:val="-1"/>
          <w:sz w:val="20"/>
        </w:rPr>
        <w:t> </w:t>
      </w:r>
      <w:r>
        <w:rPr>
          <w:sz w:val="20"/>
        </w:rPr>
        <w:t>que</w:t>
      </w:r>
      <w:r>
        <w:rPr>
          <w:spacing w:val="-1"/>
          <w:sz w:val="20"/>
        </w:rPr>
        <w:t> </w:t>
      </w:r>
      <w:r>
        <w:rPr>
          <w:sz w:val="20"/>
        </w:rPr>
        <w:t>integrem</w:t>
      </w:r>
      <w:r>
        <w:rPr>
          <w:spacing w:val="-1"/>
          <w:sz w:val="20"/>
        </w:rPr>
        <w:t> </w:t>
      </w:r>
      <w:r>
        <w:rPr>
          <w:sz w:val="20"/>
        </w:rPr>
        <w:t>o</w:t>
      </w:r>
      <w:r>
        <w:rPr>
          <w:spacing w:val="-1"/>
          <w:sz w:val="20"/>
        </w:rPr>
        <w:t> </w:t>
      </w:r>
      <w:r>
        <w:rPr>
          <w:sz w:val="20"/>
        </w:rPr>
        <w:t>controle</w:t>
      </w:r>
      <w:r>
        <w:rPr>
          <w:spacing w:val="-1"/>
          <w:sz w:val="20"/>
        </w:rPr>
        <w:t> </w:t>
      </w:r>
      <w:r>
        <w:rPr>
          <w:sz w:val="20"/>
        </w:rPr>
        <w:t>de</w:t>
      </w:r>
      <w:r>
        <w:rPr>
          <w:spacing w:val="-1"/>
          <w:sz w:val="20"/>
        </w:rPr>
        <w:t> </w:t>
      </w:r>
      <w:r>
        <w:rPr>
          <w:sz w:val="20"/>
        </w:rPr>
        <w:t>qualidade</w:t>
      </w:r>
      <w:r>
        <w:rPr>
          <w:spacing w:val="-2"/>
          <w:sz w:val="20"/>
        </w:rPr>
        <w:t> </w:t>
      </w:r>
      <w:r>
        <w:rPr>
          <w:sz w:val="20"/>
        </w:rPr>
        <w:t>permanente</w:t>
      </w:r>
      <w:r>
        <w:rPr>
          <w:spacing w:val="-1"/>
          <w:sz w:val="20"/>
        </w:rPr>
        <w:t> </w:t>
      </w:r>
      <w:r>
        <w:rPr>
          <w:sz w:val="20"/>
        </w:rPr>
        <w:t>do</w:t>
      </w:r>
      <w:r>
        <w:rPr>
          <w:spacing w:val="-1"/>
          <w:sz w:val="20"/>
        </w:rPr>
        <w:t> </w:t>
      </w:r>
      <w:r>
        <w:rPr>
          <w:sz w:val="20"/>
        </w:rPr>
        <w:t>sistema</w:t>
      </w:r>
      <w:r>
        <w:rPr>
          <w:spacing w:val="-1"/>
          <w:sz w:val="20"/>
        </w:rPr>
        <w:t> </w:t>
      </w:r>
      <w:r>
        <w:rPr>
          <w:sz w:val="20"/>
        </w:rPr>
        <w:t>(</w:t>
      </w:r>
      <w:r>
        <w:rPr>
          <w:spacing w:val="-1"/>
          <w:sz w:val="20"/>
        </w:rPr>
        <w:t> </w:t>
      </w:r>
      <w:r>
        <w:rPr>
          <w:sz w:val="20"/>
        </w:rPr>
        <w:t>meios</w:t>
      </w:r>
      <w:r>
        <w:rPr>
          <w:spacing w:val="-1"/>
          <w:sz w:val="20"/>
        </w:rPr>
        <w:t> </w:t>
      </w:r>
      <w:r>
        <w:rPr>
          <w:sz w:val="20"/>
        </w:rPr>
        <w:t>de</w:t>
      </w:r>
      <w:r>
        <w:rPr>
          <w:spacing w:val="-2"/>
          <w:sz w:val="20"/>
        </w:rPr>
        <w:t> </w:t>
      </w:r>
      <w:r>
        <w:rPr>
          <w:sz w:val="20"/>
        </w:rPr>
        <w:t>cultivo,</w:t>
      </w:r>
      <w:r>
        <w:rPr>
          <w:spacing w:val="-1"/>
          <w:sz w:val="20"/>
        </w:rPr>
        <w:t> </w:t>
      </w:r>
      <w:r>
        <w:rPr>
          <w:sz w:val="20"/>
        </w:rPr>
        <w:t>amostras</w:t>
      </w:r>
      <w:r>
        <w:rPr>
          <w:spacing w:val="-1"/>
          <w:sz w:val="20"/>
        </w:rPr>
        <w:t> </w:t>
      </w:r>
      <w:r>
        <w:rPr>
          <w:sz w:val="20"/>
        </w:rPr>
        <w:t>biológicas</w:t>
      </w:r>
      <w:r>
        <w:rPr>
          <w:spacing w:val="-1"/>
          <w:sz w:val="20"/>
        </w:rPr>
        <w:t> </w:t>
      </w:r>
      <w:r>
        <w:rPr>
          <w:sz w:val="20"/>
        </w:rPr>
        <w:t>e</w:t>
      </w:r>
      <w:r>
        <w:rPr>
          <w:spacing w:val="-1"/>
          <w:sz w:val="20"/>
        </w:rPr>
        <w:t> </w:t>
      </w:r>
      <w:r>
        <w:rPr>
          <w:sz w:val="20"/>
        </w:rPr>
        <w:t>demais</w:t>
      </w:r>
      <w:r>
        <w:rPr>
          <w:spacing w:val="-1"/>
          <w:sz w:val="20"/>
        </w:rPr>
        <w:t> </w:t>
      </w:r>
      <w:r>
        <w:rPr>
          <w:sz w:val="20"/>
        </w:rPr>
        <w:t>itens</w:t>
      </w:r>
      <w:r>
        <w:rPr>
          <w:spacing w:val="-1"/>
          <w:sz w:val="20"/>
        </w:rPr>
        <w:t> </w:t>
      </w:r>
      <w:r>
        <w:rPr>
          <w:spacing w:val="-2"/>
          <w:sz w:val="20"/>
        </w:rPr>
        <w:t>necessários);</w:t>
      </w:r>
    </w:p>
    <w:p>
      <w:pPr>
        <w:pStyle w:val="BodyText"/>
        <w:spacing w:before="79"/>
      </w:pPr>
    </w:p>
    <w:p>
      <w:pPr>
        <w:pStyle w:val="Heading2"/>
        <w:spacing w:line="280" w:lineRule="auto" w:before="1"/>
        <w:ind w:left="119"/>
      </w:pPr>
      <w:r>
        <w:rPr/>
        <w:t>OBSERVAÇÃO</w:t>
      </w:r>
      <w:r>
        <w:rPr>
          <w:spacing w:val="36"/>
        </w:rPr>
        <w:t> </w:t>
      </w:r>
      <w:r>
        <w:rPr/>
        <w:t>I:</w:t>
      </w:r>
      <w:r>
        <w:rPr>
          <w:spacing w:val="26"/>
        </w:rPr>
        <w:t> </w:t>
      </w:r>
      <w:r>
        <w:rPr/>
        <w:t>A</w:t>
      </w:r>
      <w:r>
        <w:rPr>
          <w:spacing w:val="26"/>
        </w:rPr>
        <w:t> </w:t>
      </w:r>
      <w:r>
        <w:rPr/>
        <w:t>empresa</w:t>
      </w:r>
      <w:r>
        <w:rPr>
          <w:spacing w:val="36"/>
        </w:rPr>
        <w:t> </w:t>
      </w:r>
      <w:r>
        <w:rPr/>
        <w:t>vencedora</w:t>
      </w:r>
      <w:r>
        <w:rPr>
          <w:spacing w:val="36"/>
        </w:rPr>
        <w:t> </w:t>
      </w:r>
      <w:r>
        <w:rPr/>
        <w:t>do</w:t>
      </w:r>
      <w:r>
        <w:rPr>
          <w:spacing w:val="36"/>
        </w:rPr>
        <w:t> </w:t>
      </w:r>
      <w:r>
        <w:rPr/>
        <w:t>certame</w:t>
      </w:r>
      <w:r>
        <w:rPr>
          <w:spacing w:val="36"/>
        </w:rPr>
        <w:t> </w:t>
      </w:r>
      <w:r>
        <w:rPr/>
        <w:t>deverá</w:t>
      </w:r>
      <w:r>
        <w:rPr>
          <w:spacing w:val="36"/>
        </w:rPr>
        <w:t> </w:t>
      </w:r>
      <w:r>
        <w:rPr/>
        <w:t>prestar</w:t>
      </w:r>
      <w:r>
        <w:rPr>
          <w:spacing w:val="32"/>
        </w:rPr>
        <w:t> </w:t>
      </w:r>
      <w:r>
        <w:rPr/>
        <w:t>serviços</w:t>
      </w:r>
      <w:r>
        <w:rPr>
          <w:spacing w:val="36"/>
        </w:rPr>
        <w:t> </w:t>
      </w:r>
      <w:r>
        <w:rPr/>
        <w:t>de</w:t>
      </w:r>
      <w:r>
        <w:rPr>
          <w:spacing w:val="36"/>
        </w:rPr>
        <w:t> </w:t>
      </w:r>
      <w:r>
        <w:rPr/>
        <w:t>manutenção</w:t>
      </w:r>
      <w:r>
        <w:rPr>
          <w:spacing w:val="36"/>
        </w:rPr>
        <w:t> </w:t>
      </w:r>
      <w:r>
        <w:rPr/>
        <w:t>preventiva</w:t>
      </w:r>
      <w:r>
        <w:rPr>
          <w:spacing w:val="36"/>
        </w:rPr>
        <w:t> </w:t>
      </w:r>
      <w:r>
        <w:rPr/>
        <w:t>e</w:t>
      </w:r>
      <w:r>
        <w:rPr>
          <w:spacing w:val="36"/>
        </w:rPr>
        <w:t> </w:t>
      </w:r>
      <w:r>
        <w:rPr/>
        <w:t>corretiva</w:t>
      </w:r>
      <w:r>
        <w:rPr>
          <w:spacing w:val="36"/>
        </w:rPr>
        <w:t> </w:t>
      </w:r>
      <w:r>
        <w:rPr/>
        <w:t>no</w:t>
      </w:r>
      <w:r>
        <w:rPr>
          <w:spacing w:val="36"/>
        </w:rPr>
        <w:t> </w:t>
      </w:r>
      <w:r>
        <w:rPr/>
        <w:t>aparelho</w:t>
      </w:r>
      <w:r>
        <w:rPr>
          <w:spacing w:val="36"/>
        </w:rPr>
        <w:t> </w:t>
      </w:r>
      <w:r>
        <w:rPr/>
        <w:t>em</w:t>
      </w:r>
      <w:r>
        <w:rPr>
          <w:spacing w:val="36"/>
        </w:rPr>
        <w:t> </w:t>
      </w:r>
      <w:r>
        <w:rPr/>
        <w:t>comodato,</w:t>
      </w:r>
      <w:r>
        <w:rPr>
          <w:spacing w:val="36"/>
        </w:rPr>
        <w:t> </w:t>
      </w:r>
      <w:r>
        <w:rPr/>
        <w:t>e</w:t>
      </w:r>
      <w:r>
        <w:rPr>
          <w:spacing w:val="36"/>
        </w:rPr>
        <w:t> </w:t>
      </w:r>
      <w:r>
        <w:rPr/>
        <w:t>também</w:t>
      </w:r>
      <w:r>
        <w:rPr>
          <w:spacing w:val="36"/>
        </w:rPr>
        <w:t> </w:t>
      </w:r>
      <w:r>
        <w:rPr/>
        <w:t>prestar</w:t>
      </w:r>
      <w:r>
        <w:rPr>
          <w:spacing w:val="32"/>
        </w:rPr>
        <w:t> </w:t>
      </w:r>
      <w:r>
        <w:rPr/>
        <w:t>o</w:t>
      </w:r>
      <w:r>
        <w:rPr>
          <w:spacing w:val="36"/>
        </w:rPr>
        <w:t> </w:t>
      </w:r>
      <w:r>
        <w:rPr/>
        <w:t>serviço</w:t>
      </w:r>
      <w:r>
        <w:rPr>
          <w:spacing w:val="36"/>
        </w:rPr>
        <w:t> </w:t>
      </w:r>
      <w:r>
        <w:rPr/>
        <w:t>de </w:t>
      </w:r>
      <w:r>
        <w:rPr>
          <w:spacing w:val="-2"/>
        </w:rPr>
        <w:t>manutenção.</w:t>
      </w:r>
    </w:p>
    <w:p>
      <w:pPr>
        <w:pStyle w:val="BodyText"/>
        <w:spacing w:before="41"/>
        <w:rPr>
          <w:b/>
        </w:rPr>
      </w:pPr>
    </w:p>
    <w:p>
      <w:pPr>
        <w:pStyle w:val="ListParagraph"/>
        <w:numPr>
          <w:ilvl w:val="1"/>
          <w:numId w:val="66"/>
        </w:numPr>
        <w:tabs>
          <w:tab w:pos="468" w:val="left" w:leader="none"/>
        </w:tabs>
        <w:spacing w:line="240" w:lineRule="auto" w:before="0" w:after="0"/>
        <w:ind w:left="468" w:right="0" w:hanging="349"/>
        <w:jc w:val="both"/>
        <w:rPr>
          <w:b/>
          <w:sz w:val="20"/>
        </w:rPr>
      </w:pPr>
      <w:r>
        <w:rPr>
          <w:b/>
          <w:sz w:val="20"/>
        </w:rPr>
        <w:t>Condições</w:t>
      </w:r>
      <w:r>
        <w:rPr>
          <w:b/>
          <w:spacing w:val="-1"/>
          <w:sz w:val="20"/>
        </w:rPr>
        <w:t> </w:t>
      </w:r>
      <w:r>
        <w:rPr>
          <w:b/>
          <w:sz w:val="20"/>
        </w:rPr>
        <w:t>para</w:t>
      </w:r>
      <w:r>
        <w:rPr>
          <w:b/>
          <w:spacing w:val="-1"/>
          <w:sz w:val="20"/>
        </w:rPr>
        <w:t> </w:t>
      </w:r>
      <w:r>
        <w:rPr>
          <w:b/>
          <w:sz w:val="20"/>
        </w:rPr>
        <w:t>avaliação</w:t>
      </w:r>
      <w:r>
        <w:rPr>
          <w:b/>
          <w:spacing w:val="-1"/>
          <w:sz w:val="20"/>
        </w:rPr>
        <w:t> </w:t>
      </w:r>
      <w:r>
        <w:rPr>
          <w:b/>
          <w:sz w:val="20"/>
        </w:rPr>
        <w:t>técnica</w:t>
      </w:r>
      <w:r>
        <w:rPr>
          <w:b/>
          <w:spacing w:val="-1"/>
          <w:sz w:val="20"/>
        </w:rPr>
        <w:t> </w:t>
      </w:r>
      <w:r>
        <w:rPr>
          <w:b/>
          <w:sz w:val="20"/>
        </w:rPr>
        <w:t>do</w:t>
      </w:r>
      <w:r>
        <w:rPr>
          <w:b/>
          <w:spacing w:val="-1"/>
          <w:sz w:val="20"/>
        </w:rPr>
        <w:t> </w:t>
      </w:r>
      <w:r>
        <w:rPr>
          <w:b/>
          <w:spacing w:val="-2"/>
          <w:sz w:val="20"/>
        </w:rPr>
        <w:t>produto</w:t>
      </w:r>
    </w:p>
    <w:p>
      <w:pPr>
        <w:pStyle w:val="ListParagraph"/>
        <w:numPr>
          <w:ilvl w:val="2"/>
          <w:numId w:val="66"/>
        </w:numPr>
        <w:tabs>
          <w:tab w:pos="619" w:val="left" w:leader="none"/>
        </w:tabs>
        <w:spacing w:line="280" w:lineRule="auto" w:before="40" w:after="0"/>
        <w:ind w:left="119" w:right="118" w:firstLine="0"/>
        <w:jc w:val="both"/>
        <w:rPr>
          <w:sz w:val="20"/>
        </w:rPr>
      </w:pPr>
      <w:r>
        <w:rPr>
          <w:sz w:val="20"/>
        </w:rPr>
        <w:t>Especificação</w:t>
      </w:r>
      <w:r>
        <w:rPr>
          <w:spacing w:val="-1"/>
          <w:sz w:val="20"/>
        </w:rPr>
        <w:t> </w:t>
      </w:r>
      <w:r>
        <w:rPr>
          <w:sz w:val="20"/>
        </w:rPr>
        <w:t>clara</w:t>
      </w:r>
      <w:r>
        <w:rPr>
          <w:spacing w:val="-1"/>
          <w:sz w:val="20"/>
        </w:rPr>
        <w:t> </w:t>
      </w:r>
      <w:r>
        <w:rPr>
          <w:sz w:val="20"/>
        </w:rPr>
        <w:t>e</w:t>
      </w:r>
      <w:r>
        <w:rPr>
          <w:spacing w:val="-1"/>
          <w:sz w:val="20"/>
        </w:rPr>
        <w:t> </w:t>
      </w:r>
      <w:r>
        <w:rPr>
          <w:sz w:val="20"/>
        </w:rPr>
        <w:t>detalhada</w:t>
      </w:r>
      <w:r>
        <w:rPr>
          <w:spacing w:val="-1"/>
          <w:sz w:val="20"/>
        </w:rPr>
        <w:t> </w:t>
      </w:r>
      <w:r>
        <w:rPr>
          <w:sz w:val="20"/>
        </w:rPr>
        <w:t>do</w:t>
      </w:r>
      <w:r>
        <w:rPr>
          <w:spacing w:val="-1"/>
          <w:sz w:val="20"/>
        </w:rPr>
        <w:t> </w:t>
      </w:r>
      <w:r>
        <w:rPr>
          <w:sz w:val="20"/>
        </w:rPr>
        <w:t>produto</w:t>
      </w:r>
      <w:r>
        <w:rPr>
          <w:spacing w:val="-1"/>
          <w:sz w:val="20"/>
        </w:rPr>
        <w:t> </w:t>
      </w:r>
      <w:r>
        <w:rPr>
          <w:sz w:val="20"/>
        </w:rPr>
        <w:t>ofertado,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procedência,</w:t>
      </w:r>
      <w:r>
        <w:rPr>
          <w:spacing w:val="-1"/>
          <w:sz w:val="20"/>
        </w:rPr>
        <w:t> </w:t>
      </w:r>
      <w:r>
        <w:rPr>
          <w:sz w:val="20"/>
        </w:rPr>
        <w:t>data</w:t>
      </w:r>
      <w:r>
        <w:rPr>
          <w:spacing w:val="-1"/>
          <w:sz w:val="20"/>
        </w:rPr>
        <w:t> </w:t>
      </w:r>
      <w:r>
        <w:rPr>
          <w:sz w:val="20"/>
        </w:rPr>
        <w:t>do</w:t>
      </w:r>
      <w:r>
        <w:rPr>
          <w:spacing w:val="-1"/>
          <w:sz w:val="20"/>
        </w:rPr>
        <w:t> </w:t>
      </w:r>
      <w:r>
        <w:rPr>
          <w:sz w:val="20"/>
        </w:rPr>
        <w:t>inicio</w:t>
      </w:r>
      <w:r>
        <w:rPr>
          <w:spacing w:val="-1"/>
          <w:sz w:val="20"/>
        </w:rPr>
        <w:t> </w:t>
      </w:r>
      <w:r>
        <w:rPr>
          <w:sz w:val="20"/>
        </w:rPr>
        <w:t>da</w:t>
      </w:r>
      <w:r>
        <w:rPr>
          <w:spacing w:val="-1"/>
          <w:sz w:val="20"/>
        </w:rPr>
        <w:t> </w:t>
      </w:r>
      <w:r>
        <w:rPr>
          <w:sz w:val="20"/>
        </w:rPr>
        <w:t>comercialização,</w:t>
      </w:r>
      <w:r>
        <w:rPr>
          <w:spacing w:val="-1"/>
          <w:sz w:val="20"/>
        </w:rPr>
        <w:t> </w:t>
      </w:r>
      <w:r>
        <w:rPr>
          <w:sz w:val="20"/>
        </w:rPr>
        <w:t>forma</w:t>
      </w:r>
      <w:r>
        <w:rPr>
          <w:spacing w:val="-1"/>
          <w:sz w:val="20"/>
        </w:rPr>
        <w:t> </w:t>
      </w:r>
      <w:r>
        <w:rPr>
          <w:sz w:val="20"/>
        </w:rPr>
        <w:t>de</w:t>
      </w:r>
      <w:r>
        <w:rPr>
          <w:spacing w:val="-1"/>
          <w:sz w:val="20"/>
        </w:rPr>
        <w:t> </w:t>
      </w:r>
      <w:r>
        <w:rPr>
          <w:sz w:val="20"/>
        </w:rPr>
        <w:t>acondicionamento,</w:t>
      </w:r>
      <w:r>
        <w:rPr>
          <w:spacing w:val="-1"/>
          <w:sz w:val="20"/>
        </w:rPr>
        <w:t> </w:t>
      </w:r>
      <w:r>
        <w:rPr>
          <w:sz w:val="20"/>
        </w:rPr>
        <w:t>com</w:t>
      </w:r>
      <w:r>
        <w:rPr>
          <w:spacing w:val="-1"/>
          <w:sz w:val="20"/>
        </w:rPr>
        <w:t> </w:t>
      </w:r>
      <w:r>
        <w:rPr>
          <w:b/>
          <w:sz w:val="20"/>
        </w:rPr>
        <w:t>85%</w:t>
      </w:r>
      <w:r>
        <w:rPr>
          <w:b/>
          <w:spacing w:val="-1"/>
          <w:sz w:val="20"/>
        </w:rPr>
        <w:t> </w:t>
      </w:r>
      <w:r>
        <w:rPr>
          <w:sz w:val="20"/>
        </w:rPr>
        <w:t>da</w:t>
      </w:r>
      <w:r>
        <w:rPr>
          <w:spacing w:val="-1"/>
          <w:sz w:val="20"/>
        </w:rPr>
        <w:t> </w:t>
      </w:r>
      <w:r>
        <w:rPr>
          <w:sz w:val="20"/>
        </w:rPr>
        <w:t>validade</w:t>
      </w:r>
      <w:r>
        <w:rPr>
          <w:spacing w:val="-1"/>
          <w:sz w:val="20"/>
        </w:rPr>
        <w:t> </w:t>
      </w:r>
      <w:r>
        <w:rPr>
          <w:sz w:val="20"/>
        </w:rPr>
        <w:t>ainda</w:t>
      </w:r>
      <w:r>
        <w:rPr>
          <w:spacing w:val="-1"/>
          <w:sz w:val="20"/>
        </w:rPr>
        <w:t> </w:t>
      </w:r>
      <w:r>
        <w:rPr>
          <w:sz w:val="20"/>
        </w:rPr>
        <w:t>para</w:t>
      </w:r>
      <w:r>
        <w:rPr>
          <w:spacing w:val="-1"/>
          <w:sz w:val="20"/>
        </w:rPr>
        <w:t> </w:t>
      </w:r>
      <w:r>
        <w:rPr>
          <w:sz w:val="20"/>
        </w:rPr>
        <w:t>vencer nunca inferior a 03 meses, forma de apresentação, rendimento de cada cartucho/frasco que será validado por parecer técnico em conjunto com representante da empresa, considerando o perfil da rotina do serviço; apresentação de bula original, que sendo em língua estrangeira deve ser acompanhada de tradução para o português;</w:t>
      </w:r>
    </w:p>
    <w:p>
      <w:pPr>
        <w:pStyle w:val="ListParagraph"/>
        <w:numPr>
          <w:ilvl w:val="2"/>
          <w:numId w:val="66"/>
        </w:numPr>
        <w:tabs>
          <w:tab w:pos="637" w:val="left" w:leader="none"/>
        </w:tabs>
        <w:spacing w:line="280" w:lineRule="auto" w:before="3" w:after="0"/>
        <w:ind w:left="119" w:right="118" w:firstLine="0"/>
        <w:jc w:val="both"/>
        <w:rPr>
          <w:sz w:val="20"/>
        </w:rPr>
      </w:pPr>
      <w:r>
        <w:rPr>
          <w:sz w:val="20"/>
        </w:rPr>
        <w:t>Todos os recursos (equipamentos, sistema de código de barras, suporte para interfaceamento, entre outros), necessários para utilização dos insumos adquiridos deverão estar em </w:t>
      </w:r>
      <w:r>
        <w:rPr>
          <w:sz w:val="20"/>
        </w:rPr>
        <w:t>pleno funcionamento, conforme critérios estabelecidos pela Chefia do Laboratório de Bacteriologia, no prazo máximo de 45 (quarenta e cinco) dias, a contar da assinatura do contrato com a UERJ;</w:t>
      </w:r>
      <w:r>
        <w:rPr>
          <w:spacing w:val="40"/>
          <w:sz w:val="20"/>
        </w:rPr>
        <w:t> </w:t>
      </w:r>
      <w:r>
        <w:rPr>
          <w:sz w:val="20"/>
        </w:rPr>
        <w:t>com possibilidade de prorrogação por igual período devidamente justificada e aceita pela chefia do SLA.</w:t>
      </w:r>
    </w:p>
    <w:p>
      <w:pPr>
        <w:pStyle w:val="ListParagraph"/>
        <w:numPr>
          <w:ilvl w:val="2"/>
          <w:numId w:val="66"/>
        </w:numPr>
        <w:tabs>
          <w:tab w:pos="607" w:val="left" w:leader="none"/>
        </w:tabs>
        <w:spacing w:line="240" w:lineRule="auto" w:before="3" w:after="0"/>
        <w:ind w:left="607" w:right="0" w:hanging="488"/>
        <w:jc w:val="both"/>
        <w:rPr>
          <w:sz w:val="20"/>
        </w:rPr>
      </w:pPr>
      <w:r>
        <w:rPr>
          <w:sz w:val="20"/>
        </w:rPr>
        <w:t>A</w:t>
      </w:r>
      <w:r>
        <w:rPr>
          <w:spacing w:val="-12"/>
          <w:sz w:val="20"/>
        </w:rPr>
        <w:t> </w:t>
      </w:r>
      <w:r>
        <w:rPr>
          <w:sz w:val="20"/>
        </w:rPr>
        <w:t>embalagem</w:t>
      </w:r>
      <w:r>
        <w:rPr>
          <w:spacing w:val="-1"/>
          <w:sz w:val="20"/>
        </w:rPr>
        <w:t> </w:t>
      </w:r>
      <w:r>
        <w:rPr>
          <w:sz w:val="20"/>
        </w:rPr>
        <w:t>do</w:t>
      </w:r>
      <w:r>
        <w:rPr>
          <w:spacing w:val="-1"/>
          <w:sz w:val="20"/>
        </w:rPr>
        <w:t> </w:t>
      </w:r>
      <w:r>
        <w:rPr>
          <w:sz w:val="20"/>
        </w:rPr>
        <w:t>material</w:t>
      </w:r>
      <w:r>
        <w:rPr>
          <w:spacing w:val="-1"/>
          <w:sz w:val="20"/>
        </w:rPr>
        <w:t> </w:t>
      </w:r>
      <w:r>
        <w:rPr>
          <w:sz w:val="20"/>
        </w:rPr>
        <w:t>deverá</w:t>
      </w:r>
      <w:r>
        <w:rPr>
          <w:spacing w:val="-1"/>
          <w:sz w:val="20"/>
        </w:rPr>
        <w:t> </w:t>
      </w:r>
      <w:r>
        <w:rPr>
          <w:sz w:val="20"/>
        </w:rPr>
        <w:t>estar</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técnicas</w:t>
      </w:r>
      <w:r>
        <w:rPr>
          <w:spacing w:val="-1"/>
          <w:sz w:val="20"/>
        </w:rPr>
        <w:t> </w:t>
      </w:r>
      <w:r>
        <w:rPr>
          <w:sz w:val="20"/>
        </w:rPr>
        <w:t>exigidas</w:t>
      </w:r>
      <w:r>
        <w:rPr>
          <w:spacing w:val="-1"/>
          <w:sz w:val="20"/>
        </w:rPr>
        <w:t> </w:t>
      </w:r>
      <w:r>
        <w:rPr>
          <w:sz w:val="20"/>
        </w:rPr>
        <w:t>na</w:t>
      </w:r>
      <w:r>
        <w:rPr>
          <w:spacing w:val="-1"/>
          <w:sz w:val="20"/>
        </w:rPr>
        <w:t> </w:t>
      </w:r>
      <w:r>
        <w:rPr>
          <w:sz w:val="20"/>
        </w:rPr>
        <w:t>resolução</w:t>
      </w:r>
      <w:r>
        <w:rPr>
          <w:spacing w:val="-1"/>
          <w:sz w:val="20"/>
        </w:rPr>
        <w:t> </w:t>
      </w:r>
      <w:r>
        <w:rPr>
          <w:sz w:val="20"/>
        </w:rPr>
        <w:t>RDC</w:t>
      </w:r>
      <w:r>
        <w:rPr>
          <w:spacing w:val="-1"/>
          <w:sz w:val="20"/>
        </w:rPr>
        <w:t> </w:t>
      </w:r>
      <w:r>
        <w:rPr>
          <w:sz w:val="20"/>
        </w:rPr>
        <w:t>nº</w:t>
      </w:r>
      <w:r>
        <w:rPr>
          <w:spacing w:val="-1"/>
          <w:sz w:val="20"/>
        </w:rPr>
        <w:t> </w:t>
      </w:r>
      <w:r>
        <w:rPr>
          <w:sz w:val="20"/>
        </w:rPr>
        <w:t>185</w:t>
      </w:r>
      <w:r>
        <w:rPr>
          <w:spacing w:val="-1"/>
          <w:sz w:val="20"/>
        </w:rPr>
        <w:t> </w:t>
      </w:r>
      <w:r>
        <w:rPr>
          <w:sz w:val="20"/>
        </w:rPr>
        <w:t>de</w:t>
      </w:r>
      <w:r>
        <w:rPr>
          <w:spacing w:val="-1"/>
          <w:sz w:val="20"/>
        </w:rPr>
        <w:t> </w:t>
      </w:r>
      <w:r>
        <w:rPr>
          <w:sz w:val="20"/>
        </w:rPr>
        <w:t>22/10/2001</w:t>
      </w:r>
      <w:r>
        <w:rPr>
          <w:spacing w:val="-1"/>
          <w:sz w:val="20"/>
        </w:rPr>
        <w:t> </w:t>
      </w:r>
      <w:r>
        <w:rPr>
          <w:sz w:val="20"/>
        </w:rPr>
        <w:t>ou</w:t>
      </w:r>
      <w:r>
        <w:rPr>
          <w:spacing w:val="-1"/>
          <w:sz w:val="20"/>
        </w:rPr>
        <w:t> </w:t>
      </w:r>
      <w:r>
        <w:rPr>
          <w:sz w:val="20"/>
        </w:rPr>
        <w:t>atualizações</w:t>
      </w:r>
      <w:r>
        <w:rPr>
          <w:spacing w:val="-1"/>
          <w:sz w:val="20"/>
        </w:rPr>
        <w:t> </w:t>
      </w:r>
      <w:r>
        <w:rPr>
          <w:sz w:val="20"/>
        </w:rPr>
        <w:t>da</w:t>
      </w:r>
      <w:r>
        <w:rPr>
          <w:spacing w:val="-1"/>
          <w:sz w:val="20"/>
        </w:rPr>
        <w:t> </w:t>
      </w:r>
      <w:r>
        <w:rPr>
          <w:spacing w:val="-2"/>
          <w:sz w:val="20"/>
        </w:rPr>
        <w:t>norma.</w:t>
      </w:r>
    </w:p>
    <w:p>
      <w:pPr>
        <w:pStyle w:val="Heading2"/>
        <w:numPr>
          <w:ilvl w:val="2"/>
          <w:numId w:val="66"/>
        </w:numPr>
        <w:tabs>
          <w:tab w:pos="630" w:val="left" w:leader="none"/>
        </w:tabs>
        <w:spacing w:line="280" w:lineRule="auto" w:before="40" w:after="0"/>
        <w:ind w:left="119" w:right="118" w:firstLine="0"/>
        <w:jc w:val="both"/>
      </w:pPr>
      <w:r>
        <w:rPr/>
        <w:t>O vencedor do certame, na fase de habilitação deverá apresentar uma declaração prévia assinada pela chefia do SLA</w:t>
      </w:r>
      <w:r>
        <w:rPr>
          <w:spacing w:val="-1"/>
        </w:rPr>
        <w:t> </w:t>
      </w:r>
      <w:r>
        <w:rPr/>
        <w:t>do HUPE , onde se ateste a demonstração de viabilidade técnica mínima do equipamento ofertado para realizar os exames propostos dentro de especificações de qualidade e velocidade satisfatórias. A declaração deve informar que </w:t>
      </w:r>
      <w:r>
        <w:rPr/>
        <w:t>foram vistos os equipamentos a serem ofertados e que são considerados inicialmente viáveis para habilitação.</w:t>
      </w:r>
    </w:p>
    <w:p>
      <w:pPr>
        <w:pStyle w:val="ListParagraph"/>
        <w:numPr>
          <w:ilvl w:val="2"/>
          <w:numId w:val="66"/>
        </w:numPr>
        <w:tabs>
          <w:tab w:pos="617" w:val="left" w:leader="none"/>
        </w:tabs>
        <w:spacing w:line="280" w:lineRule="auto" w:before="3" w:after="0"/>
        <w:ind w:left="119" w:right="118" w:firstLine="0"/>
        <w:jc w:val="both"/>
        <w:rPr>
          <w:sz w:val="20"/>
        </w:rPr>
      </w:pPr>
      <w:r>
        <w:rPr>
          <w:sz w:val="20"/>
        </w:rPr>
        <w:t>A</w:t>
      </w:r>
      <w:r>
        <w:rPr>
          <w:spacing w:val="-4"/>
          <w:sz w:val="20"/>
        </w:rPr>
        <w:t> </w:t>
      </w:r>
      <w:r>
        <w:rPr>
          <w:sz w:val="20"/>
        </w:rPr>
        <w:t>avaliação visando validação deverá ser feita no conjunto de reagentes e equipamentos, utilizando método de referência definido e acompanhado pelo supervisor do setor e/ou chefia </w:t>
      </w:r>
      <w:r>
        <w:rPr>
          <w:sz w:val="20"/>
        </w:rPr>
        <w:t>do </w:t>
      </w:r>
      <w:r>
        <w:rPr>
          <w:spacing w:val="-2"/>
          <w:sz w:val="20"/>
        </w:rPr>
        <w:t>laboratório;</w:t>
      </w:r>
    </w:p>
    <w:p>
      <w:pPr>
        <w:pStyle w:val="ListParagraph"/>
        <w:numPr>
          <w:ilvl w:val="2"/>
          <w:numId w:val="66"/>
        </w:numPr>
        <w:tabs>
          <w:tab w:pos="629" w:val="left" w:leader="none"/>
        </w:tabs>
        <w:spacing w:line="280" w:lineRule="auto" w:before="2" w:after="0"/>
        <w:ind w:left="119" w:right="118" w:firstLine="0"/>
        <w:jc w:val="both"/>
        <w:rPr>
          <w:sz w:val="20"/>
        </w:rPr>
      </w:pPr>
      <w:r>
        <w:rPr>
          <w:sz w:val="20"/>
        </w:rPr>
        <w:t>Os fornecedores deverão agendar, junto ao Laboratório de Bacteriologia do SLA</w:t>
      </w:r>
      <w:r>
        <w:rPr>
          <w:spacing w:val="-3"/>
          <w:sz w:val="20"/>
        </w:rPr>
        <w:t> </w:t>
      </w:r>
      <w:r>
        <w:rPr>
          <w:sz w:val="20"/>
        </w:rPr>
        <w:t>do HUPE, a testagem dos produtos oferecidos, a ser realizada por profissional indicado pelo fornecedor, acompanhado por profissional do HUPE.</w:t>
      </w:r>
      <w:r>
        <w:rPr>
          <w:spacing w:val="-9"/>
          <w:sz w:val="20"/>
        </w:rPr>
        <w:t> </w:t>
      </w:r>
      <w:r>
        <w:rPr>
          <w:sz w:val="20"/>
        </w:rPr>
        <w:t>Ao agendar os testes, os licitantes deverão relacionar o equipamento e acessórios necessários.</w:t>
      </w:r>
      <w:r>
        <w:rPr>
          <w:spacing w:val="-9"/>
          <w:sz w:val="20"/>
        </w:rPr>
        <w:t> </w:t>
      </w:r>
      <w:r>
        <w:rPr>
          <w:sz w:val="20"/>
        </w:rPr>
        <w:t>A</w:t>
      </w:r>
      <w:r>
        <w:rPr>
          <w:spacing w:val="-9"/>
          <w:sz w:val="20"/>
        </w:rPr>
        <w:t> </w:t>
      </w:r>
      <w:r>
        <w:rPr>
          <w:sz w:val="20"/>
        </w:rPr>
        <w:t>instalação dos equipamentos deverá observar </w:t>
      </w:r>
      <w:r>
        <w:rPr>
          <w:sz w:val="20"/>
        </w:rPr>
        <w:t>condições técnicas de segurança e funcionalidade, sem quaisquer ônus para o HUPE;</w:t>
      </w:r>
    </w:p>
    <w:p>
      <w:pPr>
        <w:pStyle w:val="ListParagraph"/>
        <w:numPr>
          <w:ilvl w:val="2"/>
          <w:numId w:val="66"/>
        </w:numPr>
        <w:tabs>
          <w:tab w:pos="618" w:val="left" w:leader="none"/>
        </w:tabs>
        <w:spacing w:line="240" w:lineRule="auto" w:before="2" w:after="0"/>
        <w:ind w:left="618" w:right="0" w:hanging="499"/>
        <w:jc w:val="both"/>
        <w:rPr>
          <w:sz w:val="20"/>
        </w:rPr>
      </w:pPr>
      <w:r>
        <w:rPr>
          <w:sz w:val="20"/>
        </w:rPr>
        <w:t>O</w:t>
      </w:r>
      <w:r>
        <w:rPr>
          <w:spacing w:val="-1"/>
          <w:sz w:val="20"/>
        </w:rPr>
        <w:t> </w:t>
      </w:r>
      <w:r>
        <w:rPr>
          <w:sz w:val="20"/>
        </w:rPr>
        <w:t>HUPE</w:t>
      </w:r>
      <w:r>
        <w:rPr>
          <w:spacing w:val="-1"/>
          <w:sz w:val="20"/>
        </w:rPr>
        <w:t> </w:t>
      </w:r>
      <w:r>
        <w:rPr>
          <w:sz w:val="20"/>
        </w:rPr>
        <w:t>escolherá</w:t>
      </w:r>
      <w:r>
        <w:rPr>
          <w:spacing w:val="-1"/>
          <w:sz w:val="20"/>
        </w:rPr>
        <w:t> </w:t>
      </w:r>
      <w:r>
        <w:rPr>
          <w:sz w:val="20"/>
        </w:rPr>
        <w:t>a</w:t>
      </w:r>
      <w:r>
        <w:rPr>
          <w:spacing w:val="-1"/>
          <w:sz w:val="20"/>
        </w:rPr>
        <w:t> </w:t>
      </w:r>
      <w:r>
        <w:rPr>
          <w:sz w:val="20"/>
        </w:rPr>
        <w:t>data</w:t>
      </w:r>
      <w:r>
        <w:rPr>
          <w:spacing w:val="-1"/>
          <w:sz w:val="20"/>
        </w:rPr>
        <w:t> </w:t>
      </w:r>
      <w:r>
        <w:rPr>
          <w:sz w:val="20"/>
        </w:rPr>
        <w:t>e</w:t>
      </w:r>
      <w:r>
        <w:rPr>
          <w:spacing w:val="-1"/>
          <w:sz w:val="20"/>
        </w:rPr>
        <w:t> </w:t>
      </w:r>
      <w:r>
        <w:rPr>
          <w:sz w:val="20"/>
        </w:rPr>
        <w:t>horário</w:t>
      </w:r>
      <w:r>
        <w:rPr>
          <w:spacing w:val="-1"/>
          <w:sz w:val="20"/>
        </w:rPr>
        <w:t> </w:t>
      </w:r>
      <w:r>
        <w:rPr>
          <w:sz w:val="20"/>
        </w:rPr>
        <w:t>que</w:t>
      </w:r>
      <w:r>
        <w:rPr>
          <w:spacing w:val="-1"/>
          <w:sz w:val="20"/>
        </w:rPr>
        <w:t> </w:t>
      </w:r>
      <w:r>
        <w:rPr>
          <w:sz w:val="20"/>
        </w:rPr>
        <w:t>melhor</w:t>
      </w:r>
      <w:r>
        <w:rPr>
          <w:spacing w:val="-1"/>
          <w:sz w:val="20"/>
        </w:rPr>
        <w:t> </w:t>
      </w:r>
      <w:r>
        <w:rPr>
          <w:sz w:val="20"/>
        </w:rPr>
        <w:t>lhe</w:t>
      </w:r>
      <w:r>
        <w:rPr>
          <w:spacing w:val="-1"/>
          <w:sz w:val="20"/>
        </w:rPr>
        <w:t> </w:t>
      </w:r>
      <w:r>
        <w:rPr>
          <w:spacing w:val="-2"/>
          <w:sz w:val="20"/>
        </w:rPr>
        <w:t>convier:</w:t>
      </w:r>
    </w:p>
    <w:p>
      <w:pPr>
        <w:pStyle w:val="ListParagraph"/>
        <w:spacing w:after="0" w:line="240" w:lineRule="auto"/>
        <w:jc w:val="both"/>
        <w:rPr>
          <w:sz w:val="20"/>
        </w:rPr>
        <w:sectPr>
          <w:type w:val="continuous"/>
          <w:pgSz w:w="15840" w:h="24480"/>
          <w:pgMar w:top="160" w:bottom="0" w:left="0" w:right="0"/>
        </w:sectPr>
      </w:pPr>
    </w:p>
    <w:p>
      <w:pPr>
        <w:pStyle w:val="ListParagraph"/>
        <w:numPr>
          <w:ilvl w:val="2"/>
          <w:numId w:val="66"/>
        </w:numPr>
        <w:tabs>
          <w:tab w:pos="627" w:val="left" w:leader="none"/>
        </w:tabs>
        <w:spacing w:line="280" w:lineRule="auto" w:before="23" w:after="0"/>
        <w:ind w:left="119" w:right="118" w:firstLine="0"/>
        <w:jc w:val="both"/>
        <w:rPr>
          <w:sz w:val="20"/>
        </w:rPr>
      </w:pPr>
      <w:r>
        <w:rPr>
          <w:sz w:val="20"/>
        </w:rPr>
        <w:t>Só serão aceitos equipamentos com comprovada eficiência em laboratório brasileiro e que possam atestar bom funcionamento e serviços adequados na realização de exames em swabs </w:t>
      </w:r>
      <w:r>
        <w:rPr>
          <w:sz w:val="20"/>
        </w:rPr>
        <w:t>de vigilância (nasal e retal).</w:t>
      </w:r>
    </w:p>
    <w:p>
      <w:pPr>
        <w:pStyle w:val="ListParagraph"/>
        <w:numPr>
          <w:ilvl w:val="2"/>
          <w:numId w:val="66"/>
        </w:numPr>
        <w:tabs>
          <w:tab w:pos="619" w:val="left" w:leader="none"/>
        </w:tabs>
        <w:spacing w:line="280" w:lineRule="auto" w:before="2" w:after="0"/>
        <w:ind w:left="119" w:right="118" w:firstLine="0"/>
        <w:jc w:val="both"/>
        <w:rPr>
          <w:sz w:val="20"/>
        </w:rPr>
      </w:pPr>
      <w:r>
        <w:rPr>
          <w:sz w:val="20"/>
        </w:rPr>
        <w:t>Deverá</w:t>
      </w:r>
      <w:r>
        <w:rPr>
          <w:spacing w:val="-2"/>
          <w:sz w:val="20"/>
        </w:rPr>
        <w:t> </w:t>
      </w:r>
      <w:r>
        <w:rPr>
          <w:sz w:val="20"/>
        </w:rPr>
        <w:t>compor</w:t>
      </w:r>
      <w:r>
        <w:rPr>
          <w:spacing w:val="-2"/>
          <w:sz w:val="20"/>
        </w:rPr>
        <w:t> </w:t>
      </w:r>
      <w:r>
        <w:rPr>
          <w:sz w:val="20"/>
        </w:rPr>
        <w:t>da</w:t>
      </w:r>
      <w:r>
        <w:rPr>
          <w:spacing w:val="-2"/>
          <w:sz w:val="20"/>
        </w:rPr>
        <w:t> </w:t>
      </w:r>
      <w:r>
        <w:rPr>
          <w:sz w:val="20"/>
        </w:rPr>
        <w:t>proposta</w:t>
      </w:r>
      <w:r>
        <w:rPr>
          <w:spacing w:val="-2"/>
          <w:sz w:val="20"/>
        </w:rPr>
        <w:t> </w:t>
      </w:r>
      <w:r>
        <w:rPr>
          <w:sz w:val="20"/>
        </w:rPr>
        <w:t>da</w:t>
      </w:r>
      <w:r>
        <w:rPr>
          <w:spacing w:val="-2"/>
          <w:sz w:val="20"/>
        </w:rPr>
        <w:t> </w:t>
      </w:r>
      <w:r>
        <w:rPr>
          <w:sz w:val="20"/>
        </w:rPr>
        <w:t>empresa,</w:t>
      </w:r>
      <w:r>
        <w:rPr>
          <w:spacing w:val="-2"/>
          <w:sz w:val="20"/>
        </w:rPr>
        <w:t> </w:t>
      </w:r>
      <w:r>
        <w:rPr>
          <w:sz w:val="20"/>
        </w:rPr>
        <w:t>cronograma</w:t>
      </w:r>
      <w:r>
        <w:rPr>
          <w:spacing w:val="-2"/>
          <w:sz w:val="20"/>
        </w:rPr>
        <w:t> </w:t>
      </w:r>
      <w:r>
        <w:rPr>
          <w:sz w:val="20"/>
        </w:rPr>
        <w:t>de</w:t>
      </w:r>
      <w:r>
        <w:rPr>
          <w:spacing w:val="-2"/>
          <w:sz w:val="20"/>
        </w:rPr>
        <w:t> </w:t>
      </w:r>
      <w:r>
        <w:rPr>
          <w:sz w:val="20"/>
        </w:rPr>
        <w:t>entrega</w:t>
      </w:r>
      <w:r>
        <w:rPr>
          <w:spacing w:val="-2"/>
          <w:sz w:val="20"/>
        </w:rPr>
        <w:t> </w:t>
      </w:r>
      <w:r>
        <w:rPr>
          <w:sz w:val="20"/>
        </w:rPr>
        <w:t>dos</w:t>
      </w:r>
      <w:r>
        <w:rPr>
          <w:spacing w:val="-2"/>
          <w:sz w:val="20"/>
        </w:rPr>
        <w:t> </w:t>
      </w:r>
      <w:r>
        <w:rPr>
          <w:sz w:val="20"/>
        </w:rPr>
        <w:t>insumos</w:t>
      </w:r>
      <w:r>
        <w:rPr>
          <w:spacing w:val="-2"/>
          <w:sz w:val="20"/>
        </w:rPr>
        <w:t> </w:t>
      </w:r>
      <w:r>
        <w:rPr>
          <w:sz w:val="20"/>
        </w:rPr>
        <w:t>solicitados</w:t>
      </w:r>
      <w:r>
        <w:rPr>
          <w:spacing w:val="-2"/>
          <w:sz w:val="20"/>
        </w:rPr>
        <w:t> </w:t>
      </w:r>
      <w:r>
        <w:rPr>
          <w:sz w:val="20"/>
        </w:rPr>
        <w:t>para</w:t>
      </w:r>
      <w:r>
        <w:rPr>
          <w:spacing w:val="-2"/>
          <w:sz w:val="20"/>
        </w:rPr>
        <w:t> </w:t>
      </w:r>
      <w:r>
        <w:rPr>
          <w:sz w:val="20"/>
        </w:rPr>
        <w:t>a</w:t>
      </w:r>
      <w:r>
        <w:rPr>
          <w:spacing w:val="-2"/>
          <w:sz w:val="20"/>
        </w:rPr>
        <w:t> </w:t>
      </w:r>
      <w:r>
        <w:rPr>
          <w:sz w:val="20"/>
        </w:rPr>
        <w:t>realização</w:t>
      </w:r>
      <w:r>
        <w:rPr>
          <w:spacing w:val="-2"/>
          <w:sz w:val="20"/>
        </w:rPr>
        <w:t> </w:t>
      </w:r>
      <w:r>
        <w:rPr>
          <w:sz w:val="20"/>
        </w:rPr>
        <w:t>dos</w:t>
      </w:r>
      <w:r>
        <w:rPr>
          <w:spacing w:val="-2"/>
          <w:sz w:val="20"/>
        </w:rPr>
        <w:t> </w:t>
      </w:r>
      <w:r>
        <w:rPr>
          <w:sz w:val="20"/>
        </w:rPr>
        <w:t>exames:</w:t>
      </w:r>
      <w:r>
        <w:rPr>
          <w:spacing w:val="-2"/>
          <w:sz w:val="20"/>
        </w:rPr>
        <w:t> </w:t>
      </w:r>
      <w:r>
        <w:rPr>
          <w:sz w:val="20"/>
        </w:rPr>
        <w:t>tais</w:t>
      </w:r>
      <w:r>
        <w:rPr>
          <w:spacing w:val="-2"/>
          <w:sz w:val="20"/>
        </w:rPr>
        <w:t> </w:t>
      </w:r>
      <w:r>
        <w:rPr>
          <w:sz w:val="20"/>
        </w:rPr>
        <w:t>como</w:t>
      </w:r>
      <w:r>
        <w:rPr>
          <w:spacing w:val="-2"/>
          <w:sz w:val="20"/>
        </w:rPr>
        <w:t> </w:t>
      </w:r>
      <w:r>
        <w:rPr>
          <w:sz w:val="20"/>
        </w:rPr>
        <w:t>soro</w:t>
      </w:r>
      <w:r>
        <w:rPr>
          <w:spacing w:val="-2"/>
          <w:sz w:val="20"/>
        </w:rPr>
        <w:t> </w:t>
      </w:r>
      <w:r>
        <w:rPr>
          <w:sz w:val="20"/>
        </w:rPr>
        <w:t>controle,</w:t>
      </w:r>
      <w:r>
        <w:rPr>
          <w:spacing w:val="-2"/>
          <w:sz w:val="20"/>
        </w:rPr>
        <w:t> </w:t>
      </w:r>
      <w:r>
        <w:rPr>
          <w:sz w:val="20"/>
        </w:rPr>
        <w:t>calibrador,</w:t>
      </w:r>
      <w:r>
        <w:rPr>
          <w:spacing w:val="-2"/>
          <w:sz w:val="20"/>
        </w:rPr>
        <w:t> </w:t>
      </w:r>
      <w:r>
        <w:rPr>
          <w:sz w:val="20"/>
        </w:rPr>
        <w:t>cubetas</w:t>
      </w:r>
      <w:r>
        <w:rPr>
          <w:spacing w:val="-2"/>
          <w:sz w:val="20"/>
        </w:rPr>
        <w:t> </w:t>
      </w:r>
      <w:r>
        <w:rPr>
          <w:sz w:val="20"/>
        </w:rPr>
        <w:t>para</w:t>
      </w:r>
      <w:r>
        <w:rPr>
          <w:spacing w:val="-2"/>
          <w:sz w:val="20"/>
        </w:rPr>
        <w:t> </w:t>
      </w:r>
      <w:r>
        <w:rPr>
          <w:sz w:val="20"/>
        </w:rPr>
        <w:t>amostras</w:t>
      </w:r>
      <w:r>
        <w:rPr>
          <w:spacing w:val="-2"/>
          <w:sz w:val="20"/>
        </w:rPr>
        <w:t> </w:t>
      </w:r>
      <w:r>
        <w:rPr>
          <w:sz w:val="20"/>
        </w:rPr>
        <w:t>com</w:t>
      </w:r>
      <w:r>
        <w:rPr>
          <w:spacing w:val="-2"/>
          <w:sz w:val="20"/>
        </w:rPr>
        <w:t> </w:t>
      </w:r>
      <w:r>
        <w:rPr>
          <w:sz w:val="20"/>
        </w:rPr>
        <w:t>pouco volume, controle comercial com referência para líquor, solução de lavagem, e todos os demais insumos que se fizerem necessários para a completa realização e liberação dos exames, tendo como referência o consumo médio mensal de cada item conforme Edital, até que todos os insumos adquiridos neste certame sejam consumidos, sem ônus adicional ao HUPE.</w:t>
      </w:r>
      <w:r>
        <w:rPr>
          <w:spacing w:val="-9"/>
          <w:sz w:val="20"/>
        </w:rPr>
        <w:t> </w:t>
      </w:r>
      <w:r>
        <w:rPr>
          <w:sz w:val="20"/>
        </w:rPr>
        <w:t>A</w:t>
      </w:r>
      <w:r>
        <w:rPr>
          <w:spacing w:val="-9"/>
          <w:sz w:val="20"/>
        </w:rPr>
        <w:t> </w:t>
      </w:r>
      <w:r>
        <w:rPr>
          <w:sz w:val="20"/>
        </w:rPr>
        <w:t>não apresentação deste item acarretará a desclassificação da empresa participante do certame.</w:t>
      </w:r>
    </w:p>
    <w:p>
      <w:pPr>
        <w:pStyle w:val="BodyText"/>
        <w:spacing w:before="43"/>
      </w:pPr>
    </w:p>
    <w:p>
      <w:pPr>
        <w:pStyle w:val="Heading1"/>
        <w:spacing w:before="1"/>
      </w:pPr>
      <w:r>
        <w:rPr/>
        <w:t>5</w:t>
      </w:r>
      <w:r>
        <w:rPr>
          <w:spacing w:val="-7"/>
        </w:rPr>
        <w:t> </w:t>
      </w:r>
      <w:r>
        <w:rPr/>
        <w:t>INFORMAR</w:t>
      </w:r>
      <w:r>
        <w:rPr>
          <w:spacing w:val="-3"/>
        </w:rPr>
        <w:t> </w:t>
      </w:r>
      <w:r>
        <w:rPr/>
        <w:t>SE</w:t>
      </w:r>
      <w:r>
        <w:rPr>
          <w:spacing w:val="-2"/>
        </w:rPr>
        <w:t> </w:t>
      </w:r>
      <w:r>
        <w:rPr/>
        <w:t>HOUVE</w:t>
      </w:r>
      <w:r>
        <w:rPr>
          <w:spacing w:val="-3"/>
        </w:rPr>
        <w:t> </w:t>
      </w:r>
      <w:r>
        <w:rPr/>
        <w:t>PROCESSO</w:t>
      </w:r>
      <w:r>
        <w:rPr>
          <w:spacing w:val="-13"/>
        </w:rPr>
        <w:t> </w:t>
      </w:r>
      <w:r>
        <w:rPr/>
        <w:t>ANTERIOR</w:t>
      </w:r>
      <w:r>
        <w:rPr>
          <w:spacing w:val="-2"/>
        </w:rPr>
        <w:t> </w:t>
      </w:r>
      <w:r>
        <w:rPr/>
        <w:t>PARA</w:t>
      </w:r>
      <w:r>
        <w:rPr>
          <w:spacing w:val="-13"/>
        </w:rPr>
        <w:t> </w:t>
      </w:r>
      <w:r>
        <w:rPr/>
        <w:t>O</w:t>
      </w:r>
      <w:r>
        <w:rPr>
          <w:spacing w:val="-3"/>
        </w:rPr>
        <w:t> </w:t>
      </w:r>
      <w:r>
        <w:rPr/>
        <w:t>REFERIDO</w:t>
      </w:r>
      <w:r>
        <w:rPr>
          <w:spacing w:val="-2"/>
        </w:rPr>
        <w:t> MATERIAL/CONJUNTO</w:t>
      </w:r>
    </w:p>
    <w:p>
      <w:pPr>
        <w:spacing w:before="40"/>
        <w:ind w:left="119" w:right="0" w:firstLine="0"/>
        <w:jc w:val="left"/>
        <w:rPr>
          <w:b/>
          <w:sz w:val="20"/>
        </w:rPr>
      </w:pPr>
      <w:r>
        <w:rPr>
          <w:b/>
          <w:sz w:val="20"/>
        </w:rPr>
        <w:t>SEI-260008/0005023/2023</w:t>
      </w:r>
      <w:r>
        <w:rPr>
          <w:b/>
          <w:spacing w:val="-4"/>
          <w:sz w:val="20"/>
        </w:rPr>
        <w:t> </w:t>
      </w:r>
      <w:r>
        <w:rPr>
          <w:b/>
          <w:sz w:val="20"/>
        </w:rPr>
        <w:t>-</w:t>
      </w:r>
      <w:r>
        <w:rPr>
          <w:b/>
          <w:spacing w:val="-2"/>
          <w:sz w:val="20"/>
        </w:rPr>
        <w:t> </w:t>
      </w:r>
      <w:r>
        <w:rPr>
          <w:b/>
          <w:sz w:val="20"/>
        </w:rPr>
        <w:t>pregão</w:t>
      </w:r>
      <w:r>
        <w:rPr>
          <w:b/>
          <w:spacing w:val="-2"/>
          <w:sz w:val="20"/>
        </w:rPr>
        <w:t> </w:t>
      </w:r>
      <w:r>
        <w:rPr>
          <w:b/>
          <w:sz w:val="20"/>
        </w:rPr>
        <w:t>eletrônico</w:t>
      </w:r>
      <w:r>
        <w:rPr>
          <w:b/>
          <w:spacing w:val="-2"/>
          <w:sz w:val="20"/>
        </w:rPr>
        <w:t> 084/24</w:t>
      </w:r>
    </w:p>
    <w:p>
      <w:pPr>
        <w:pStyle w:val="BodyText"/>
        <w:spacing w:before="79"/>
        <w:rPr>
          <w:b/>
        </w:rPr>
      </w:pPr>
    </w:p>
    <w:p>
      <w:pPr>
        <w:pStyle w:val="Heading1"/>
        <w:numPr>
          <w:ilvl w:val="0"/>
          <w:numId w:val="67"/>
        </w:numPr>
        <w:tabs>
          <w:tab w:pos="318" w:val="left" w:leader="none"/>
        </w:tabs>
        <w:spacing w:line="240" w:lineRule="auto" w:before="1" w:after="0"/>
        <w:ind w:left="318" w:right="0" w:hanging="199"/>
        <w:jc w:val="left"/>
      </w:pPr>
      <w:r>
        <w:rPr/>
        <w:t>INFORMAR</w:t>
      </w:r>
      <w:r>
        <w:rPr>
          <w:spacing w:val="-6"/>
        </w:rPr>
        <w:t> </w:t>
      </w:r>
      <w:r>
        <w:rPr/>
        <w:t>SE</w:t>
      </w:r>
      <w:r>
        <w:rPr>
          <w:spacing w:val="-4"/>
        </w:rPr>
        <w:t> </w:t>
      </w:r>
      <w:r>
        <w:rPr/>
        <w:t>HÁ</w:t>
      </w:r>
      <w:r>
        <w:rPr>
          <w:spacing w:val="-4"/>
        </w:rPr>
        <w:t> </w:t>
      </w:r>
      <w:r>
        <w:rPr/>
        <w:t>NECESSIDADE</w:t>
      </w:r>
      <w:r>
        <w:rPr>
          <w:spacing w:val="-3"/>
        </w:rPr>
        <w:t> </w:t>
      </w:r>
      <w:r>
        <w:rPr/>
        <w:t>DE</w:t>
      </w:r>
      <w:r>
        <w:rPr>
          <w:spacing w:val="-4"/>
        </w:rPr>
        <w:t> </w:t>
      </w:r>
      <w:r>
        <w:rPr/>
        <w:t>EQUIPAMENTO</w:t>
      </w:r>
      <w:r>
        <w:rPr>
          <w:spacing w:val="-4"/>
        </w:rPr>
        <w:t> </w:t>
      </w:r>
      <w:r>
        <w:rPr/>
        <w:t>EM</w:t>
      </w:r>
      <w:r>
        <w:rPr>
          <w:spacing w:val="-3"/>
        </w:rPr>
        <w:t> </w:t>
      </w:r>
      <w:r>
        <w:rPr>
          <w:spacing w:val="-2"/>
        </w:rPr>
        <w:t>COMODATO</w:t>
      </w:r>
    </w:p>
    <w:p>
      <w:pPr>
        <w:spacing w:before="40"/>
        <w:ind w:left="119" w:right="0" w:firstLine="0"/>
        <w:jc w:val="left"/>
        <w:rPr>
          <w:sz w:val="20"/>
        </w:rPr>
      </w:pPr>
      <w:r>
        <w:rPr>
          <w:sz w:val="20"/>
        </w:rPr>
        <w:t>SIM.</w:t>
      </w:r>
      <w:r>
        <w:rPr>
          <w:spacing w:val="-3"/>
          <w:sz w:val="20"/>
        </w:rPr>
        <w:t> </w:t>
      </w:r>
      <w:r>
        <w:rPr>
          <w:sz w:val="20"/>
        </w:rPr>
        <w:t>Será</w:t>
      </w:r>
      <w:r>
        <w:rPr>
          <w:spacing w:val="-1"/>
          <w:sz w:val="20"/>
        </w:rPr>
        <w:t> </w:t>
      </w:r>
      <w:r>
        <w:rPr>
          <w:sz w:val="20"/>
        </w:rPr>
        <w:t>necessário</w:t>
      </w:r>
      <w:r>
        <w:rPr>
          <w:spacing w:val="-1"/>
          <w:sz w:val="20"/>
        </w:rPr>
        <w:t> </w:t>
      </w:r>
      <w:r>
        <w:rPr>
          <w:sz w:val="20"/>
        </w:rPr>
        <w:t>01</w:t>
      </w:r>
      <w:r>
        <w:rPr>
          <w:spacing w:val="-1"/>
          <w:sz w:val="20"/>
        </w:rPr>
        <w:t> </w:t>
      </w:r>
      <w:r>
        <w:rPr>
          <w:sz w:val="20"/>
        </w:rPr>
        <w:t>(um)</w:t>
      </w:r>
      <w:r>
        <w:rPr>
          <w:spacing w:val="-1"/>
          <w:sz w:val="20"/>
        </w:rPr>
        <w:t> </w:t>
      </w:r>
      <w:r>
        <w:rPr>
          <w:sz w:val="20"/>
        </w:rPr>
        <w:t>equipamento,</w:t>
      </w:r>
      <w:r>
        <w:rPr>
          <w:spacing w:val="-1"/>
          <w:sz w:val="20"/>
        </w:rPr>
        <w:t> </w:t>
      </w:r>
      <w:r>
        <w:rPr>
          <w:sz w:val="20"/>
        </w:rPr>
        <w:t>segundo</w:t>
      </w:r>
      <w:r>
        <w:rPr>
          <w:spacing w:val="-1"/>
          <w:sz w:val="20"/>
        </w:rPr>
        <w:t> </w:t>
      </w:r>
      <w:r>
        <w:rPr>
          <w:sz w:val="20"/>
        </w:rPr>
        <w:t>cláusulas</w:t>
      </w:r>
      <w:r>
        <w:rPr>
          <w:spacing w:val="-1"/>
          <w:sz w:val="20"/>
        </w:rPr>
        <w:t> </w:t>
      </w:r>
      <w:r>
        <w:rPr>
          <w:sz w:val="20"/>
        </w:rPr>
        <w:t>descritas</w:t>
      </w:r>
      <w:r>
        <w:rPr>
          <w:spacing w:val="-1"/>
          <w:sz w:val="20"/>
        </w:rPr>
        <w:t> </w:t>
      </w:r>
      <w:r>
        <w:rPr>
          <w:sz w:val="20"/>
        </w:rPr>
        <w:t>no </w:t>
      </w:r>
      <w:r>
        <w:rPr>
          <w:b/>
          <w:sz w:val="20"/>
        </w:rPr>
        <w:t>TERMO</w:t>
      </w:r>
      <w:r>
        <w:rPr>
          <w:b/>
          <w:spacing w:val="-1"/>
          <w:sz w:val="20"/>
        </w:rPr>
        <w:t> </w:t>
      </w:r>
      <w:r>
        <w:rPr>
          <w:b/>
          <w:sz w:val="20"/>
        </w:rPr>
        <w:t>DE</w:t>
      </w:r>
      <w:r>
        <w:rPr>
          <w:b/>
          <w:spacing w:val="-1"/>
          <w:sz w:val="20"/>
        </w:rPr>
        <w:t> </w:t>
      </w:r>
      <w:r>
        <w:rPr>
          <w:b/>
          <w:spacing w:val="-2"/>
          <w:sz w:val="20"/>
        </w:rPr>
        <w:t>REFERÊNCIA.</w:t>
      </w:r>
      <w:r>
        <w:rPr>
          <w:spacing w:val="-2"/>
          <w:sz w:val="20"/>
        </w:rPr>
        <w:t>.</w:t>
      </w:r>
    </w:p>
    <w:p>
      <w:pPr>
        <w:pStyle w:val="BodyText"/>
        <w:spacing w:before="79"/>
      </w:pPr>
    </w:p>
    <w:p>
      <w:pPr>
        <w:pStyle w:val="Heading1"/>
        <w:numPr>
          <w:ilvl w:val="0"/>
          <w:numId w:val="67"/>
        </w:numPr>
        <w:tabs>
          <w:tab w:pos="319" w:val="left" w:leader="none"/>
        </w:tabs>
        <w:spacing w:line="240" w:lineRule="auto" w:before="1" w:after="0"/>
        <w:ind w:left="319" w:right="0" w:hanging="200"/>
        <w:jc w:val="left"/>
      </w:pPr>
      <w:r>
        <w:rPr>
          <w:spacing w:val="-4"/>
        </w:rPr>
        <w:t>JUSTIFICATIVA</w:t>
      </w:r>
      <w:r>
        <w:rPr>
          <w:spacing w:val="-3"/>
        </w:rPr>
        <w:t> </w:t>
      </w:r>
      <w:r>
        <w:rPr>
          <w:spacing w:val="-4"/>
        </w:rPr>
        <w:t>DA</w:t>
      </w:r>
      <w:r>
        <w:rPr>
          <w:spacing w:val="-2"/>
        </w:rPr>
        <w:t> </w:t>
      </w:r>
      <w:r>
        <w:rPr>
          <w:spacing w:val="-4"/>
        </w:rPr>
        <w:t>NECESSIDADE</w:t>
      </w:r>
    </w:p>
    <w:p>
      <w:pPr>
        <w:pStyle w:val="ListParagraph"/>
        <w:numPr>
          <w:ilvl w:val="2"/>
          <w:numId w:val="68"/>
        </w:numPr>
        <w:tabs>
          <w:tab w:pos="631" w:val="left" w:leader="none"/>
        </w:tabs>
        <w:spacing w:line="280" w:lineRule="auto" w:before="40" w:after="0"/>
        <w:ind w:left="119" w:right="118" w:firstLine="0"/>
        <w:jc w:val="both"/>
        <w:rPr>
          <w:sz w:val="20"/>
        </w:rPr>
      </w:pPr>
      <w:r>
        <w:rPr>
          <w:sz w:val="20"/>
        </w:rPr>
        <w:t>Microsganismos multirresistentes (MMR) representam um grande desafio para os hospitais, pois são mais difíceis de controlar sua disseminação, no entanto, o aumento da incidência </w:t>
      </w:r>
      <w:r>
        <w:rPr>
          <w:sz w:val="20"/>
        </w:rPr>
        <w:t>de MMR aponta para a necessidade de ampliar as medidas de controle já existentes no setor de saúde para evitrar surtos dessas bactérias, especialmente na unidade de terapia intensiva.</w:t>
      </w:r>
      <w:r>
        <w:rPr>
          <w:spacing w:val="-8"/>
          <w:sz w:val="20"/>
        </w:rPr>
        <w:t> </w:t>
      </w:r>
      <w:r>
        <w:rPr>
          <w:sz w:val="20"/>
        </w:rPr>
        <w:t>A</w:t>
      </w:r>
      <w:r>
        <w:rPr>
          <w:spacing w:val="-8"/>
          <w:sz w:val="20"/>
        </w:rPr>
        <w:t> </w:t>
      </w:r>
      <w:r>
        <w:rPr>
          <w:sz w:val="20"/>
        </w:rPr>
        <w:t>prestação desses cuidados requer um esforço multidisciplinar para implementar as precauções de contato e tratar adequadamente os pacientes com MMR.</w:t>
      </w:r>
    </w:p>
    <w:p>
      <w:pPr>
        <w:pStyle w:val="ListParagraph"/>
        <w:numPr>
          <w:ilvl w:val="2"/>
          <w:numId w:val="68"/>
        </w:numPr>
        <w:tabs>
          <w:tab w:pos="626" w:val="left" w:leader="none"/>
        </w:tabs>
        <w:spacing w:line="280" w:lineRule="auto" w:before="2" w:after="0"/>
        <w:ind w:left="119" w:right="118" w:firstLine="0"/>
        <w:jc w:val="both"/>
        <w:rPr>
          <w:sz w:val="20"/>
        </w:rPr>
      </w:pPr>
      <w:r>
        <w:rPr>
          <w:sz w:val="20"/>
        </w:rPr>
        <w:t>Para os pacientes que atendem a esses critérios, recomenda-se coletas swabs retais, swabs nasais e precauções de contato ( responsáveis devem usar avental e luvas) até que o </w:t>
      </w:r>
      <w:r>
        <w:rPr>
          <w:sz w:val="20"/>
        </w:rPr>
        <w:t>Laboratório</w:t>
      </w:r>
      <w:r>
        <w:rPr>
          <w:spacing w:val="40"/>
          <w:sz w:val="20"/>
        </w:rPr>
        <w:t> </w:t>
      </w:r>
      <w:r>
        <w:rPr>
          <w:sz w:val="20"/>
        </w:rPr>
        <w:t>de Bacteriologia (LABAC) conclua as culturas e forneça os resultados. Se a cultura for negativa para os fenótipos de interesse (MRSA, VRE, ESBL e ERC), o paciente pode ser retirado das precauções de contato e, se positivo, continuará a tomar as prrecauções durante toda a internação.</w:t>
      </w:r>
    </w:p>
    <w:p>
      <w:pPr>
        <w:pStyle w:val="ListParagraph"/>
        <w:numPr>
          <w:ilvl w:val="2"/>
          <w:numId w:val="68"/>
        </w:numPr>
        <w:tabs>
          <w:tab w:pos="629" w:val="left" w:leader="none"/>
        </w:tabs>
        <w:spacing w:line="280" w:lineRule="auto" w:before="3" w:after="0"/>
        <w:ind w:left="119" w:right="118" w:firstLine="0"/>
        <w:jc w:val="both"/>
        <w:rPr>
          <w:sz w:val="20"/>
        </w:rPr>
      </w:pPr>
      <w:r>
        <w:rPr>
          <w:sz w:val="20"/>
        </w:rPr>
        <w:t>A cultura de vigilância microbiológica é uma técnica empregada pelos serviços de saúde para isolar e identificar precocemente MMR em pacientes, a fim de minimizar a transmissão cruzada de pacientes colonizados ou infectados que devem ser mantidos em isolamento de contato. Diante disso, a implantaçãodo equipamento solicitado visa a implantação do </w:t>
      </w:r>
      <w:r>
        <w:rPr>
          <w:sz w:val="20"/>
        </w:rPr>
        <w:t>equipamento solicitado visa complementar os sistemas existentes no Laboratório, reduzindo o tempo de resultados. Com a implantação do equipamento em questão termeos possibilidade de liberação dos resultados de rastreamento de pacientes colonizados através de pesquisa de bactérias multirresistentes (MRSA, ERC, ESBL/AMPc) em até 7 horas.</w:t>
      </w:r>
    </w:p>
    <w:p>
      <w:pPr>
        <w:pStyle w:val="BodyText"/>
        <w:spacing w:before="44"/>
      </w:pPr>
    </w:p>
    <w:p>
      <w:pPr>
        <w:pStyle w:val="Heading1"/>
        <w:numPr>
          <w:ilvl w:val="0"/>
          <w:numId w:val="67"/>
        </w:numPr>
        <w:tabs>
          <w:tab w:pos="318" w:val="left" w:leader="none"/>
        </w:tabs>
        <w:spacing w:line="240" w:lineRule="auto" w:before="0" w:after="0"/>
        <w:ind w:left="318" w:right="0" w:hanging="19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ind w:left="119" w:right="118"/>
        <w:jc w:val="both"/>
      </w:pPr>
      <w:r>
        <w:rPr/>
        <w:t>Por meio do Sistema Integrado de Gestão de</w:t>
      </w:r>
      <w:r>
        <w:rPr>
          <w:spacing w:val="-1"/>
        </w:rPr>
        <w:t> </w:t>
      </w:r>
      <w:r>
        <w:rPr/>
        <w:t>Aquisições (SIGA), constata-se no Mapa de Lances da disputa mais recente (Pregão 084/2024), que o último preço unitário praticado em contrato com a UERJ/ HUPE firmado em 12/03/2024, conforme anexo 70262928.</w:t>
      </w:r>
    </w:p>
    <w:p>
      <w:pPr>
        <w:pStyle w:val="BodyText"/>
        <w:spacing w:before="2"/>
        <w:ind w:left="119"/>
        <w:rPr>
          <w:b/>
        </w:rPr>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 </w:t>
      </w:r>
      <w:r>
        <w:rPr>
          <w:b/>
        </w:rPr>
        <w:t>é</w:t>
      </w:r>
      <w:r>
        <w:rPr>
          <w:b/>
          <w:spacing w:val="-1"/>
        </w:rPr>
        <w:t> </w:t>
      </w:r>
      <w:r>
        <w:rPr>
          <w:b/>
        </w:rPr>
        <w:t>de</w:t>
      </w:r>
      <w:r>
        <w:rPr>
          <w:b/>
          <w:spacing w:val="-1"/>
        </w:rPr>
        <w:t> </w:t>
      </w:r>
      <w:r>
        <w:rPr>
          <w:b/>
        </w:rPr>
        <w:t>R$</w:t>
      </w:r>
      <w:r>
        <w:rPr>
          <w:b/>
          <w:spacing w:val="-1"/>
        </w:rPr>
        <w:t> </w:t>
      </w:r>
      <w:r>
        <w:rPr>
          <w:b/>
          <w:spacing w:val="-2"/>
        </w:rPr>
        <w:t>2.732.400,00</w:t>
      </w:r>
    </w:p>
    <w:p>
      <w:pPr>
        <w:pStyle w:val="BodyText"/>
        <w:spacing w:before="80"/>
        <w:rPr>
          <w:b/>
        </w:rPr>
      </w:pPr>
    </w:p>
    <w:p>
      <w:pPr>
        <w:pStyle w:val="Heading1"/>
        <w:numPr>
          <w:ilvl w:val="0"/>
          <w:numId w:val="67"/>
        </w:numPr>
        <w:tabs>
          <w:tab w:pos="318" w:val="left" w:leader="none"/>
        </w:tabs>
        <w:spacing w:line="240" w:lineRule="auto" w:before="0" w:after="0"/>
        <w:ind w:left="318" w:right="0" w:hanging="199"/>
        <w:jc w:val="left"/>
      </w:pPr>
      <w:r>
        <w:rPr/>
        <w:t>DESENHO</w:t>
      </w:r>
      <w:r>
        <w:rPr>
          <w:spacing w:val="-1"/>
        </w:rPr>
        <w:t> </w:t>
      </w:r>
      <w:r>
        <w:rPr/>
        <w:t>DA</w:t>
      </w:r>
      <w:r>
        <w:rPr>
          <w:spacing w:val="-12"/>
        </w:rPr>
        <w:t> </w:t>
      </w:r>
      <w:r>
        <w:rPr>
          <w:spacing w:val="-2"/>
        </w:rPr>
        <w:t>CONTRATAÇÃO</w:t>
      </w:r>
    </w:p>
    <w:p>
      <w:pPr>
        <w:pStyle w:val="Heading2"/>
        <w:numPr>
          <w:ilvl w:val="1"/>
          <w:numId w:val="67"/>
        </w:numPr>
        <w:tabs>
          <w:tab w:pos="468" w:val="left" w:leader="none"/>
        </w:tabs>
        <w:spacing w:line="240" w:lineRule="auto" w:before="40" w:after="0"/>
        <w:ind w:left="468" w:right="0" w:hanging="349"/>
        <w:jc w:val="both"/>
      </w:pPr>
      <w:r>
        <w:rPr/>
        <w:t>Regime</w:t>
      </w:r>
      <w:r>
        <w:rPr>
          <w:spacing w:val="-1"/>
        </w:rPr>
        <w:t> </w:t>
      </w:r>
      <w:r>
        <w:rPr/>
        <w:t>de</w:t>
      </w:r>
      <w:r>
        <w:rPr>
          <w:spacing w:val="-1"/>
        </w:rPr>
        <w:t> </w:t>
      </w:r>
      <w:r>
        <w:rPr>
          <w:spacing w:val="-2"/>
        </w:rPr>
        <w:t>Contratação:</w:t>
      </w:r>
    </w:p>
    <w:p>
      <w:pPr>
        <w:pStyle w:val="BodyText"/>
        <w:spacing w:line="280" w:lineRule="auto"/>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Licitação (pregão eletrônico), no critério </w:t>
      </w:r>
      <w:r>
        <w:rPr/>
        <w:t>de julgamento por menor preço global por lote e o Decreto Estadual nº 48.816/2023 (Regulamenta a fase preparatória das contratações no âmbito do Estado do Rio de Janeiro).</w:t>
      </w:r>
    </w:p>
    <w:p>
      <w:pPr>
        <w:pStyle w:val="BodyText"/>
        <w:spacing w:before="42"/>
      </w:pPr>
    </w:p>
    <w:p>
      <w:pPr>
        <w:pStyle w:val="Heading2"/>
        <w:numPr>
          <w:ilvl w:val="1"/>
          <w:numId w:val="67"/>
        </w:numPr>
        <w:tabs>
          <w:tab w:pos="468" w:val="left" w:leader="none"/>
        </w:tabs>
        <w:spacing w:line="240" w:lineRule="auto" w:before="1" w:after="0"/>
        <w:ind w:left="468" w:right="0" w:hanging="349"/>
        <w:jc w:val="both"/>
      </w:pPr>
      <w:r>
        <w:rPr/>
        <w:t>Regime</w:t>
      </w:r>
      <w:r>
        <w:rPr>
          <w:spacing w:val="-1"/>
        </w:rPr>
        <w:t> </w:t>
      </w:r>
      <w:r>
        <w:rPr/>
        <w:t>de</w:t>
      </w:r>
      <w:r>
        <w:rPr>
          <w:spacing w:val="-1"/>
        </w:rPr>
        <w:t> </w:t>
      </w:r>
      <w:r>
        <w:rPr>
          <w:spacing w:val="-2"/>
        </w:rPr>
        <w:t>Fornecimento:</w:t>
      </w:r>
    </w:p>
    <w:p>
      <w:pPr>
        <w:pStyle w:val="BodyText"/>
        <w:ind w:left="119"/>
      </w:pPr>
      <w:r>
        <w:rPr/>
        <w:t>Venda</w:t>
      </w:r>
      <w:r>
        <w:rPr>
          <w:spacing w:val="-3"/>
        </w:rPr>
        <w:t> </w:t>
      </w:r>
      <w:r>
        <w:rPr/>
        <w:t>com</w:t>
      </w:r>
      <w:r>
        <w:rPr>
          <w:spacing w:val="-2"/>
        </w:rPr>
        <w:t> </w:t>
      </w:r>
      <w:r>
        <w:rPr/>
        <w:t>emissão</w:t>
      </w:r>
      <w:r>
        <w:rPr>
          <w:spacing w:val="-2"/>
        </w:rPr>
        <w:t> </w:t>
      </w:r>
      <w:r>
        <w:rPr/>
        <w:t>das</w:t>
      </w:r>
      <w:r>
        <w:rPr>
          <w:spacing w:val="-13"/>
        </w:rPr>
        <w:t> </w:t>
      </w:r>
      <w:r>
        <w:rPr/>
        <w:t>Autorizações</w:t>
      </w:r>
      <w:r>
        <w:rPr>
          <w:spacing w:val="-2"/>
        </w:rPr>
        <w:t> </w:t>
      </w:r>
      <w:r>
        <w:rPr/>
        <w:t>de</w:t>
      </w:r>
      <w:r>
        <w:rPr>
          <w:spacing w:val="-2"/>
        </w:rPr>
        <w:t> </w:t>
      </w:r>
      <w:r>
        <w:rPr/>
        <w:t>Fornecimento</w:t>
      </w:r>
      <w:r>
        <w:rPr>
          <w:spacing w:val="-2"/>
        </w:rPr>
        <w:t> </w:t>
      </w:r>
      <w:r>
        <w:rPr/>
        <w:t>de</w:t>
      </w:r>
      <w:r>
        <w:rPr>
          <w:spacing w:val="-2"/>
        </w:rPr>
        <w:t> </w:t>
      </w:r>
      <w:r>
        <w:rPr/>
        <w:t>acordo</w:t>
      </w:r>
      <w:r>
        <w:rPr>
          <w:spacing w:val="-2"/>
        </w:rPr>
        <w:t> </w:t>
      </w:r>
      <w:r>
        <w:rPr/>
        <w:t>com</w:t>
      </w:r>
      <w:r>
        <w:rPr>
          <w:spacing w:val="-2"/>
        </w:rPr>
        <w:t> </w:t>
      </w:r>
      <w:r>
        <w:rPr/>
        <w:t>a</w:t>
      </w:r>
      <w:r>
        <w:rPr>
          <w:spacing w:val="-2"/>
        </w:rPr>
        <w:t> </w:t>
      </w:r>
      <w:r>
        <w:rPr/>
        <w:t>necessidade</w:t>
      </w:r>
      <w:r>
        <w:rPr>
          <w:spacing w:val="-3"/>
        </w:rPr>
        <w:t> </w:t>
      </w:r>
      <w:r>
        <w:rPr/>
        <w:t>de</w:t>
      </w:r>
      <w:r>
        <w:rPr>
          <w:spacing w:val="-2"/>
        </w:rPr>
        <w:t> </w:t>
      </w:r>
      <w:r>
        <w:rPr/>
        <w:t>ressuprimento</w:t>
      </w:r>
      <w:r>
        <w:rPr>
          <w:spacing w:val="-2"/>
        </w:rPr>
        <w:t> </w:t>
      </w:r>
      <w:r>
        <w:rPr/>
        <w:t>dos</w:t>
      </w:r>
      <w:r>
        <w:rPr>
          <w:spacing w:val="-2"/>
        </w:rPr>
        <w:t> </w:t>
      </w:r>
      <w:r>
        <w:rPr/>
        <w:t>estoques,</w:t>
      </w:r>
      <w:r>
        <w:rPr>
          <w:spacing w:val="-2"/>
        </w:rPr>
        <w:t> </w:t>
      </w:r>
      <w:r>
        <w:rPr/>
        <w:t>conforme</w:t>
      </w:r>
      <w:r>
        <w:rPr>
          <w:spacing w:val="-2"/>
        </w:rPr>
        <w:t> </w:t>
      </w:r>
      <w:r>
        <w:rPr/>
        <w:t>Mapa</w:t>
      </w:r>
      <w:r>
        <w:rPr>
          <w:spacing w:val="-2"/>
        </w:rPr>
        <w:t> </w:t>
      </w:r>
      <w:r>
        <w:rPr/>
        <w:t>de</w:t>
      </w:r>
      <w:r>
        <w:rPr>
          <w:spacing w:val="-2"/>
        </w:rPr>
        <w:t> </w:t>
      </w:r>
      <w:r>
        <w:rPr/>
        <w:t>Fornecimento</w:t>
      </w:r>
      <w:r>
        <w:rPr>
          <w:spacing w:val="-2"/>
        </w:rPr>
        <w:t> </w:t>
      </w:r>
      <w:r>
        <w:rPr/>
        <w:t>Estimado</w:t>
      </w:r>
      <w:r>
        <w:rPr>
          <w:spacing w:val="-2"/>
        </w:rPr>
        <w:t> Mensal.</w:t>
      </w:r>
    </w:p>
    <w:p>
      <w:pPr>
        <w:pStyle w:val="BodyText"/>
        <w:spacing w:before="80"/>
      </w:pPr>
    </w:p>
    <w:p>
      <w:pPr>
        <w:pStyle w:val="Heading2"/>
        <w:numPr>
          <w:ilvl w:val="1"/>
          <w:numId w:val="67"/>
        </w:numPr>
        <w:tabs>
          <w:tab w:pos="468" w:val="left" w:leader="none"/>
        </w:tabs>
        <w:spacing w:line="240" w:lineRule="auto" w:before="0" w:after="0"/>
        <w:ind w:left="468" w:right="0" w:hanging="349"/>
        <w:jc w:val="both"/>
      </w:pPr>
      <w:r>
        <w:rPr/>
        <w:t>Parcelamento</w:t>
      </w:r>
      <w:r>
        <w:rPr>
          <w:spacing w:val="-3"/>
        </w:rPr>
        <w:t> </w:t>
      </w:r>
      <w:r>
        <w:rPr/>
        <w:t>do</w:t>
      </w:r>
      <w:r>
        <w:rPr>
          <w:spacing w:val="-3"/>
        </w:rPr>
        <w:t> </w:t>
      </w:r>
      <w:r>
        <w:rPr>
          <w:spacing w:val="-2"/>
        </w:rPr>
        <w:t>Objeto:</w:t>
      </w:r>
    </w:p>
    <w:p>
      <w:pPr>
        <w:pStyle w:val="BodyText"/>
        <w:spacing w:line="280" w:lineRule="auto"/>
        <w:ind w:left="119" w:right="117"/>
        <w:jc w:val="both"/>
      </w:pPr>
      <w:r>
        <w:rPr/>
        <w:t>Optou-se pelo </w:t>
      </w:r>
      <w:r>
        <w:rPr>
          <w:b/>
        </w:rPr>
        <w:t>não </w:t>
      </w:r>
      <w:r>
        <w:rPr/>
        <w:t>parcelamento do objeto em lotes pelo fato dos exames serem realizados por metodologia que necessita automação em equipamento de grande porte cedido em comodato e </w:t>
      </w:r>
      <w:r>
        <w:rPr/>
        <w:t>não há área física para instalação de vários equipamentos .</w:t>
      </w:r>
    </w:p>
    <w:p>
      <w:pPr>
        <w:pStyle w:val="BodyText"/>
        <w:spacing w:before="41"/>
      </w:pPr>
    </w:p>
    <w:p>
      <w:pPr>
        <w:pStyle w:val="Heading2"/>
        <w:numPr>
          <w:ilvl w:val="1"/>
          <w:numId w:val="67"/>
        </w:numPr>
        <w:tabs>
          <w:tab w:pos="468" w:val="left" w:leader="none"/>
        </w:tabs>
        <w:spacing w:line="240" w:lineRule="auto" w:before="1" w:after="0"/>
        <w:ind w:left="468" w:right="0" w:hanging="349"/>
        <w:jc w:val="left"/>
      </w:pPr>
      <w:r>
        <w:rPr/>
        <w:t>Participação</w:t>
      </w:r>
      <w:r>
        <w:rPr>
          <w:spacing w:val="-1"/>
        </w:rPr>
        <w:t> </w:t>
      </w:r>
      <w:r>
        <w:rPr/>
        <w:t>de</w:t>
      </w:r>
      <w:r>
        <w:rPr>
          <w:spacing w:val="-1"/>
        </w:rPr>
        <w:t> </w:t>
      </w:r>
      <w:r>
        <w:rPr>
          <w:spacing w:val="-2"/>
        </w:rPr>
        <w:t>Cooperativas:</w:t>
      </w:r>
    </w:p>
    <w:p>
      <w:pPr>
        <w:pStyle w:val="BodyText"/>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79"/>
      </w:pPr>
    </w:p>
    <w:p>
      <w:pPr>
        <w:pStyle w:val="Heading2"/>
        <w:numPr>
          <w:ilvl w:val="1"/>
          <w:numId w:val="67"/>
        </w:numPr>
        <w:tabs>
          <w:tab w:pos="468" w:val="left" w:leader="none"/>
        </w:tabs>
        <w:spacing w:line="240" w:lineRule="auto" w:before="1" w:after="0"/>
        <w:ind w:left="468" w:right="0" w:hanging="349"/>
        <w:jc w:val="left"/>
      </w:pPr>
      <w:r>
        <w:rPr/>
        <w:t>Participação</w:t>
      </w:r>
      <w:r>
        <w:rPr>
          <w:spacing w:val="-1"/>
        </w:rPr>
        <w:t> </w:t>
      </w:r>
      <w:r>
        <w:rPr/>
        <w:t>de</w:t>
      </w:r>
      <w:r>
        <w:rPr>
          <w:spacing w:val="-1"/>
        </w:rPr>
        <w:t> </w:t>
      </w:r>
      <w:r>
        <w:rPr>
          <w:spacing w:val="-2"/>
        </w:rPr>
        <w:t>Consórcio:</w:t>
      </w:r>
    </w:p>
    <w:p>
      <w:pPr>
        <w:pStyle w:val="BodyText"/>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Heading2"/>
        <w:numPr>
          <w:ilvl w:val="1"/>
          <w:numId w:val="67"/>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line="280" w:lineRule="auto"/>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1"/>
      </w:pPr>
    </w:p>
    <w:p>
      <w:pPr>
        <w:pStyle w:val="Heading2"/>
        <w:numPr>
          <w:ilvl w:val="1"/>
          <w:numId w:val="67"/>
        </w:numPr>
        <w:tabs>
          <w:tab w:pos="468" w:val="left" w:leader="none"/>
        </w:tabs>
        <w:spacing w:line="240" w:lineRule="auto" w:before="1" w:after="0"/>
        <w:ind w:left="468" w:right="0" w:hanging="349"/>
        <w:jc w:val="left"/>
      </w:pPr>
      <w:r>
        <w:rPr/>
        <w:t>Reajustamento</w:t>
      </w:r>
      <w:r>
        <w:rPr>
          <w:spacing w:val="-1"/>
        </w:rPr>
        <w:t> </w:t>
      </w:r>
      <w:r>
        <w:rPr/>
        <w:t>de</w:t>
      </w:r>
      <w:r>
        <w:rPr>
          <w:spacing w:val="-1"/>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79"/>
      </w:pPr>
    </w:p>
    <w:p>
      <w:pPr>
        <w:pStyle w:val="Heading2"/>
        <w:numPr>
          <w:ilvl w:val="1"/>
          <w:numId w:val="67"/>
        </w:numPr>
        <w:tabs>
          <w:tab w:pos="468" w:val="left" w:leader="none"/>
        </w:tabs>
        <w:spacing w:line="240" w:lineRule="auto" w:before="1" w:after="0"/>
        <w:ind w:left="468" w:right="0" w:hanging="349"/>
        <w:jc w:val="left"/>
      </w:pPr>
      <w:r>
        <w:rPr>
          <w:spacing w:val="-2"/>
        </w:rPr>
        <w:t>Garantia:</w:t>
      </w:r>
    </w:p>
    <w:p>
      <w:pPr>
        <w:pStyle w:val="BodyText"/>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w:t>
      </w:r>
      <w:r>
        <w:rPr>
          <w:spacing w:val="-1"/>
        </w:rPr>
        <w:t> </w:t>
      </w:r>
      <w:r>
        <w:rPr/>
        <w:t>OS-003-GDG-2024,</w:t>
      </w:r>
      <w:r>
        <w:rPr>
          <w:spacing w:val="-1"/>
        </w:rPr>
        <w:t> </w:t>
      </w:r>
      <w:r>
        <w:rPr/>
        <w:t>conforme</w:t>
      </w:r>
      <w:r>
        <w:rPr>
          <w:spacing w:val="-1"/>
        </w:rPr>
        <w:t> </w:t>
      </w:r>
      <w:r>
        <w:rPr/>
        <w:t>documento</w:t>
      </w:r>
      <w:r>
        <w:rPr>
          <w:spacing w:val="-1"/>
        </w:rPr>
        <w:t> </w:t>
      </w:r>
      <w:r>
        <w:rPr/>
        <w:t>SEI 93894934,</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80"/>
      </w:pPr>
    </w:p>
    <w:p>
      <w:pPr>
        <w:pStyle w:val="Heading2"/>
        <w:numPr>
          <w:ilvl w:val="1"/>
          <w:numId w:val="67"/>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67"/>
        </w:numPr>
        <w:tabs>
          <w:tab w:pos="568" w:val="left" w:leader="none"/>
        </w:tabs>
        <w:spacing w:line="240" w:lineRule="auto" w:before="0" w:after="0"/>
        <w:ind w:left="568" w:right="0" w:hanging="4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1"/>
          <w:numId w:val="67"/>
        </w:numPr>
        <w:tabs>
          <w:tab w:pos="556" w:val="left" w:leader="none"/>
        </w:tabs>
        <w:spacing w:line="240" w:lineRule="auto" w:before="0" w:after="0"/>
        <w:ind w:left="556" w:right="0" w:hanging="437"/>
        <w:jc w:val="left"/>
      </w:pPr>
      <w:r>
        <w:rPr/>
        <w:t>Possíveis</w:t>
      </w:r>
      <w:r>
        <w:rPr>
          <w:spacing w:val="-1"/>
        </w:rPr>
        <w:t> </w:t>
      </w:r>
      <w:r>
        <w:rPr/>
        <w:t>Impactos</w:t>
      </w:r>
      <w:r>
        <w:rPr>
          <w:spacing w:val="-12"/>
        </w:rPr>
        <w:t> </w:t>
      </w:r>
      <w:r>
        <w:rPr>
          <w:spacing w:val="-2"/>
        </w:rPr>
        <w:t>Ambientais:</w:t>
      </w:r>
    </w:p>
    <w:p>
      <w:pPr>
        <w:pStyle w:val="BodyText"/>
        <w:spacing w:line="280" w:lineRule="auto"/>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2"/>
        <w:numPr>
          <w:ilvl w:val="1"/>
          <w:numId w:val="67"/>
        </w:numPr>
        <w:tabs>
          <w:tab w:pos="519" w:val="left" w:leader="none"/>
        </w:tabs>
        <w:spacing w:line="240" w:lineRule="auto" w:before="0" w:after="0"/>
        <w:ind w:left="519" w:right="0" w:hanging="40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2"/>
          <w:numId w:val="67"/>
        </w:numPr>
        <w:tabs>
          <w:tab w:pos="707" w:val="left" w:leader="none"/>
        </w:tabs>
        <w:spacing w:line="240" w:lineRule="auto" w:before="40" w:after="0"/>
        <w:ind w:left="707" w:right="0" w:hanging="58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2"/>
          <w:numId w:val="67"/>
        </w:numPr>
        <w:tabs>
          <w:tab w:pos="718" w:val="left" w:leader="none"/>
        </w:tabs>
        <w:spacing w:line="240" w:lineRule="auto" w:before="40" w:after="0"/>
        <w:ind w:left="718" w:right="0" w:hanging="59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2"/>
          <w:numId w:val="67"/>
        </w:numPr>
        <w:tabs>
          <w:tab w:pos="753" w:val="left" w:leader="none"/>
        </w:tabs>
        <w:spacing w:line="280" w:lineRule="auto" w:before="40" w:after="0"/>
        <w:ind w:left="119" w:right="118" w:firstLine="0"/>
        <w:jc w:val="left"/>
        <w:rPr>
          <w:sz w:val="20"/>
        </w:rPr>
      </w:pPr>
      <w:r>
        <w:rPr>
          <w:sz w:val="20"/>
        </w:rPr>
        <w:t>Cumprir</w:t>
      </w:r>
      <w:r>
        <w:rPr>
          <w:spacing w:val="32"/>
          <w:sz w:val="20"/>
        </w:rPr>
        <w:t> </w:t>
      </w:r>
      <w:r>
        <w:rPr>
          <w:sz w:val="20"/>
        </w:rPr>
        <w:t>com</w:t>
      </w:r>
      <w:r>
        <w:rPr>
          <w:spacing w:val="32"/>
          <w:sz w:val="20"/>
        </w:rPr>
        <w:t> </w:t>
      </w:r>
      <w:r>
        <w:rPr>
          <w:sz w:val="20"/>
        </w:rPr>
        <w:t>o</w:t>
      </w:r>
      <w:r>
        <w:rPr>
          <w:spacing w:val="32"/>
          <w:sz w:val="20"/>
        </w:rPr>
        <w:t> </w:t>
      </w:r>
      <w:r>
        <w:rPr>
          <w:sz w:val="20"/>
        </w:rPr>
        <w:t>fornecimento</w:t>
      </w:r>
      <w:r>
        <w:rPr>
          <w:spacing w:val="32"/>
          <w:sz w:val="20"/>
        </w:rPr>
        <w:t> </w:t>
      </w:r>
      <w:r>
        <w:rPr>
          <w:sz w:val="20"/>
        </w:rPr>
        <w:t>do</w:t>
      </w:r>
      <w:r>
        <w:rPr>
          <w:spacing w:val="32"/>
          <w:sz w:val="20"/>
        </w:rPr>
        <w:t> </w:t>
      </w:r>
      <w:r>
        <w:rPr>
          <w:sz w:val="20"/>
        </w:rPr>
        <w:t>objeto</w:t>
      </w:r>
      <w:r>
        <w:rPr>
          <w:spacing w:val="32"/>
          <w:sz w:val="20"/>
        </w:rPr>
        <w:t> </w:t>
      </w:r>
      <w:r>
        <w:rPr>
          <w:sz w:val="20"/>
        </w:rPr>
        <w:t>contratado</w:t>
      </w:r>
      <w:r>
        <w:rPr>
          <w:spacing w:val="32"/>
          <w:sz w:val="20"/>
        </w:rPr>
        <w:t> </w:t>
      </w:r>
      <w:r>
        <w:rPr>
          <w:sz w:val="20"/>
        </w:rPr>
        <w:t>em</w:t>
      </w:r>
      <w:r>
        <w:rPr>
          <w:spacing w:val="32"/>
          <w:sz w:val="20"/>
        </w:rPr>
        <w:t> </w:t>
      </w:r>
      <w:r>
        <w:rPr>
          <w:sz w:val="20"/>
        </w:rPr>
        <w:t>conformidade</w:t>
      </w:r>
      <w:r>
        <w:rPr>
          <w:spacing w:val="32"/>
          <w:sz w:val="20"/>
        </w:rPr>
        <w:t> </w:t>
      </w:r>
      <w:r>
        <w:rPr>
          <w:sz w:val="20"/>
        </w:rPr>
        <w:t>com</w:t>
      </w:r>
      <w:r>
        <w:rPr>
          <w:spacing w:val="32"/>
          <w:sz w:val="20"/>
        </w:rPr>
        <w:t> </w:t>
      </w:r>
      <w:r>
        <w:rPr>
          <w:sz w:val="20"/>
        </w:rPr>
        <w:t>prazo,</w:t>
      </w:r>
      <w:r>
        <w:rPr>
          <w:spacing w:val="32"/>
          <w:sz w:val="20"/>
        </w:rPr>
        <w:t> </w:t>
      </w:r>
      <w:r>
        <w:rPr>
          <w:sz w:val="20"/>
        </w:rPr>
        <w:t>local,</w:t>
      </w:r>
      <w:r>
        <w:rPr>
          <w:spacing w:val="32"/>
          <w:sz w:val="20"/>
        </w:rPr>
        <w:t> </w:t>
      </w:r>
      <w:r>
        <w:rPr>
          <w:sz w:val="20"/>
        </w:rPr>
        <w:t>emissão</w:t>
      </w:r>
      <w:r>
        <w:rPr>
          <w:spacing w:val="32"/>
          <w:sz w:val="20"/>
        </w:rPr>
        <w:t> </w:t>
      </w:r>
      <w:r>
        <w:rPr>
          <w:sz w:val="20"/>
        </w:rPr>
        <w:t>de</w:t>
      </w:r>
      <w:r>
        <w:rPr>
          <w:spacing w:val="32"/>
          <w:sz w:val="20"/>
        </w:rPr>
        <w:t> </w:t>
      </w:r>
      <w:r>
        <w:rPr>
          <w:sz w:val="20"/>
        </w:rPr>
        <w:t>documentos</w:t>
      </w:r>
      <w:r>
        <w:rPr>
          <w:spacing w:val="32"/>
          <w:sz w:val="20"/>
        </w:rPr>
        <w:t> </w:t>
      </w:r>
      <w:r>
        <w:rPr>
          <w:sz w:val="20"/>
        </w:rPr>
        <w:t>fiscais,</w:t>
      </w:r>
      <w:r>
        <w:rPr>
          <w:spacing w:val="32"/>
          <w:sz w:val="20"/>
        </w:rPr>
        <w:t> </w:t>
      </w:r>
      <w:r>
        <w:rPr>
          <w:sz w:val="20"/>
        </w:rPr>
        <w:t>quantidade,</w:t>
      </w:r>
      <w:r>
        <w:rPr>
          <w:spacing w:val="32"/>
          <w:sz w:val="20"/>
        </w:rPr>
        <w:t> </w:t>
      </w:r>
      <w:r>
        <w:rPr>
          <w:sz w:val="20"/>
        </w:rPr>
        <w:t>embalagem,</w:t>
      </w:r>
      <w:r>
        <w:rPr>
          <w:spacing w:val="32"/>
          <w:sz w:val="20"/>
        </w:rPr>
        <w:t> </w:t>
      </w:r>
      <w:r>
        <w:rPr>
          <w:sz w:val="20"/>
        </w:rPr>
        <w:t>especificações</w:t>
      </w:r>
      <w:r>
        <w:rPr>
          <w:spacing w:val="32"/>
          <w:sz w:val="20"/>
        </w:rPr>
        <w:t> </w:t>
      </w:r>
      <w:r>
        <w:rPr>
          <w:sz w:val="20"/>
        </w:rPr>
        <w:t>técnicas</w:t>
      </w:r>
      <w:r>
        <w:rPr>
          <w:spacing w:val="32"/>
          <w:sz w:val="20"/>
        </w:rPr>
        <w:t> </w:t>
      </w:r>
      <w:r>
        <w:rPr>
          <w:sz w:val="20"/>
        </w:rPr>
        <w:t>e</w:t>
      </w:r>
      <w:r>
        <w:rPr>
          <w:spacing w:val="32"/>
          <w:sz w:val="20"/>
        </w:rPr>
        <w:t> </w:t>
      </w:r>
      <w:r>
        <w:rPr>
          <w:sz w:val="20"/>
        </w:rPr>
        <w:t>validade definidos em Edital.</w:t>
      </w:r>
    </w:p>
    <w:p>
      <w:pPr>
        <w:pStyle w:val="BodyText"/>
        <w:spacing w:before="41"/>
      </w:pPr>
    </w:p>
    <w:p>
      <w:pPr>
        <w:pStyle w:val="Heading1"/>
        <w:numPr>
          <w:ilvl w:val="0"/>
          <w:numId w:val="67"/>
        </w:numPr>
        <w:tabs>
          <w:tab w:pos="418" w:val="left" w:leader="none"/>
        </w:tabs>
        <w:spacing w:line="240" w:lineRule="auto" w:before="1" w:after="0"/>
        <w:ind w:left="418" w:right="0" w:hanging="299"/>
        <w:jc w:val="left"/>
      </w:pPr>
      <w:r>
        <w:rPr>
          <w:spacing w:val="-2"/>
        </w:rPr>
        <w:t>PLANEJAMENTO</w:t>
      </w:r>
    </w:p>
    <w:p>
      <w:pPr>
        <w:pStyle w:val="ListParagraph"/>
        <w:numPr>
          <w:ilvl w:val="1"/>
          <w:numId w:val="67"/>
        </w:numPr>
        <w:tabs>
          <w:tab w:pos="568" w:val="left" w:leader="none"/>
        </w:tabs>
        <w:spacing w:line="240" w:lineRule="auto" w:before="40" w:after="0"/>
        <w:ind w:left="568" w:right="0" w:hanging="4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119" w:right="118"/>
        <w:jc w:val="both"/>
      </w:pPr>
      <w:r>
        <w:rPr/>
        <w:t>Tendo em vista o tripé Ensino, Pesquisa e Extensão, entende-se a presente contratação como </w:t>
      </w:r>
      <w:r>
        <w:rPr>
          <w:i/>
        </w:rPr>
        <w:t>conditio sine qua non </w:t>
      </w:r>
      <w:r>
        <w:rPr/>
        <w:t>à manutenção dos atendimentos aos pacientes internados, regulados pelo SUS, da aprendizagem pelo corpo discente e do pioneirismo teórico e prático desenvolvido pelos professores desta universidade.</w:t>
      </w:r>
    </w:p>
    <w:p>
      <w:pPr>
        <w:pStyle w:val="BodyText"/>
        <w:spacing w:before="41"/>
      </w:pPr>
    </w:p>
    <w:p>
      <w:pPr>
        <w:pStyle w:val="Heading1"/>
        <w:numPr>
          <w:ilvl w:val="1"/>
          <w:numId w:val="67"/>
        </w:numPr>
        <w:tabs>
          <w:tab w:pos="568" w:val="left" w:leader="none"/>
        </w:tabs>
        <w:spacing w:line="240" w:lineRule="auto" w:before="1" w:after="0"/>
        <w:ind w:left="568" w:right="0" w:hanging="449"/>
        <w:jc w:val="left"/>
      </w:pPr>
      <w:r>
        <w:rPr/>
        <w:t>PROVIDÊNCIAS</w:t>
      </w:r>
      <w:r>
        <w:rPr>
          <w:spacing w:val="-14"/>
        </w:rPr>
        <w:t> </w:t>
      </w:r>
      <w:r>
        <w:rPr/>
        <w:t>A</w:t>
      </w:r>
      <w:r>
        <w:rPr>
          <w:spacing w:val="-12"/>
        </w:rPr>
        <w:t> </w:t>
      </w:r>
      <w:r>
        <w:rPr/>
        <w:t>SEREM</w:t>
      </w:r>
      <w:r>
        <w:rPr>
          <w:spacing w:val="-12"/>
        </w:rPr>
        <w:t> </w:t>
      </w:r>
      <w:r>
        <w:rPr>
          <w:spacing w:val="-2"/>
        </w:rPr>
        <w:t>ADOTADAS</w:t>
      </w:r>
    </w:p>
    <w:p>
      <w:pPr>
        <w:pStyle w:val="BodyText"/>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79"/>
      </w:pPr>
    </w:p>
    <w:p>
      <w:pPr>
        <w:pStyle w:val="Heading2"/>
        <w:numPr>
          <w:ilvl w:val="1"/>
          <w:numId w:val="67"/>
        </w:numPr>
        <w:tabs>
          <w:tab w:pos="568" w:val="left" w:leader="none"/>
        </w:tabs>
        <w:spacing w:line="240" w:lineRule="auto" w:before="1" w:after="0"/>
        <w:ind w:left="568" w:right="0" w:hanging="4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119" w:right="118"/>
        <w:jc w:val="both"/>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1"/>
      </w:pPr>
    </w:p>
    <w:p>
      <w:pPr>
        <w:pStyle w:val="Heading1"/>
        <w:numPr>
          <w:ilvl w:val="1"/>
          <w:numId w:val="67"/>
        </w:numPr>
        <w:tabs>
          <w:tab w:pos="568" w:val="left" w:leader="none"/>
        </w:tabs>
        <w:spacing w:line="240" w:lineRule="auto" w:before="0" w:after="0"/>
        <w:ind w:left="568" w:right="0" w:hanging="449"/>
        <w:jc w:val="left"/>
      </w:pPr>
      <w:r>
        <w:rPr>
          <w:spacing w:val="-2"/>
        </w:rPr>
        <w:t>CONTRATAÇÕES</w:t>
      </w:r>
      <w:r>
        <w:rPr>
          <w:spacing w:val="-7"/>
        </w:rPr>
        <w:t> </w:t>
      </w:r>
      <w:r>
        <w:rPr>
          <w:spacing w:val="-2"/>
        </w:rPr>
        <w:t>CORRELATAS</w:t>
      </w:r>
    </w:p>
    <w:p>
      <w:pPr>
        <w:pStyle w:val="BodyText"/>
        <w:spacing w:before="41"/>
        <w:ind w:left="119"/>
      </w:pPr>
      <w:r>
        <w:rPr/>
        <w:t>Não</w:t>
      </w:r>
      <w:r>
        <w:rPr>
          <w:spacing w:val="-1"/>
        </w:rPr>
        <w:t> </w:t>
      </w:r>
      <w:r>
        <w:rPr/>
        <w:t>há</w:t>
      </w:r>
      <w:r>
        <w:rPr>
          <w:spacing w:val="-1"/>
        </w:rPr>
        <w:t> </w:t>
      </w:r>
      <w:r>
        <w:rPr/>
        <w:t>contratações</w:t>
      </w:r>
      <w:r>
        <w:rPr>
          <w:spacing w:val="-1"/>
        </w:rPr>
        <w:t> </w:t>
      </w:r>
      <w:r>
        <w:rPr/>
        <w:t>correlatas</w:t>
      </w:r>
      <w:r>
        <w:rPr>
          <w:spacing w:val="-1"/>
        </w:rPr>
        <w:t> </w:t>
      </w:r>
      <w:r>
        <w:rPr/>
        <w:t>a</w:t>
      </w:r>
      <w:r>
        <w:rPr>
          <w:spacing w:val="-1"/>
        </w:rPr>
        <w:t> </w:t>
      </w:r>
      <w:r>
        <w:rPr/>
        <w:t>presente</w:t>
      </w:r>
      <w:r>
        <w:rPr>
          <w:spacing w:val="-1"/>
        </w:rPr>
        <w:t> </w:t>
      </w:r>
      <w:r>
        <w:rPr>
          <w:spacing w:val="-2"/>
        </w:rPr>
        <w:t>contratação.</w:t>
      </w:r>
    </w:p>
    <w:p>
      <w:pPr>
        <w:pStyle w:val="BodyText"/>
        <w:spacing w:after="0"/>
        <w:sectPr>
          <w:pgSz w:w="15840" w:h="24480"/>
          <w:pgMar w:top="0" w:bottom="280" w:left="0" w:right="0"/>
        </w:sectPr>
      </w:pPr>
    </w:p>
    <w:p>
      <w:pPr>
        <w:pStyle w:val="Heading1"/>
        <w:numPr>
          <w:ilvl w:val="1"/>
          <w:numId w:val="67"/>
        </w:numPr>
        <w:tabs>
          <w:tab w:pos="568" w:val="left" w:leader="none"/>
        </w:tabs>
        <w:spacing w:line="240" w:lineRule="auto" w:before="23" w:after="0"/>
        <w:ind w:left="568" w:right="0" w:hanging="449"/>
        <w:jc w:val="left"/>
      </w:pPr>
      <w:r>
        <w:rPr>
          <w:spacing w:val="-2"/>
        </w:rPr>
        <w:t>CONTRATAÇÕES</w:t>
      </w:r>
      <w:r>
        <w:rPr>
          <w:spacing w:val="-7"/>
        </w:rPr>
        <w:t> </w:t>
      </w:r>
      <w:r>
        <w:rPr>
          <w:spacing w:val="-2"/>
        </w:rPr>
        <w:t>INTERDEPENDENTES</w:t>
      </w:r>
    </w:p>
    <w:p>
      <w:pPr>
        <w:pStyle w:val="BodyText"/>
        <w:ind w:left="119"/>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2"/>
        <w:ind w:left="119"/>
      </w:pPr>
      <w:r>
        <w:rPr/>
        <w:t>10.6</w:t>
      </w:r>
      <w:r>
        <w:rPr>
          <w:spacing w:val="-1"/>
        </w:rPr>
        <w:t> </w:t>
      </w:r>
      <w:r>
        <w:rPr/>
        <w:t>análise</w:t>
      </w:r>
      <w:r>
        <w:rPr>
          <w:spacing w:val="-1"/>
        </w:rPr>
        <w:t> </w:t>
      </w:r>
      <w:r>
        <w:rPr/>
        <w:t>de</w:t>
      </w:r>
      <w:r>
        <w:rPr>
          <w:spacing w:val="-1"/>
        </w:rPr>
        <w:t> </w:t>
      </w:r>
      <w:r>
        <w:rPr>
          <w:spacing w:val="-2"/>
        </w:rPr>
        <w:t>riscos</w:t>
      </w:r>
    </w:p>
    <w:p>
      <w:pPr>
        <w:pStyle w:val="BodyText"/>
        <w:spacing w:line="280" w:lineRule="auto"/>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2"/>
      </w:pPr>
    </w:p>
    <w:p>
      <w:pPr>
        <w:pStyle w:val="Heading1"/>
      </w:pPr>
      <w:r>
        <w:rPr/>
        <w:t>10.7.</w:t>
      </w:r>
      <w:r>
        <w:rPr>
          <w:spacing w:val="-1"/>
        </w:rPr>
        <w:t> </w:t>
      </w: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1"/>
      </w:pPr>
      <w:r>
        <w:rPr/>
        <w:t>7.</w:t>
      </w:r>
      <w:r>
        <w:rPr>
          <w:spacing w:val="-1"/>
        </w:rPr>
        <w:t> </w:t>
      </w:r>
      <w:r>
        <w:rPr>
          <w:spacing w:val="-2"/>
        </w:rPr>
        <w:t>RESPONSÁVEIS</w:t>
      </w:r>
    </w:p>
    <w:p>
      <w:pPr>
        <w:spacing w:before="40"/>
        <w:ind w:left="119" w:right="0" w:firstLine="0"/>
        <w:jc w:val="left"/>
        <w:rPr>
          <w:b/>
          <w:sz w:val="20"/>
        </w:rPr>
      </w:pPr>
      <w:r>
        <w:rPr>
          <w:sz w:val="20"/>
        </w:rPr>
        <w:t>Responsável:</w:t>
      </w:r>
      <w:r>
        <w:rPr>
          <w:spacing w:val="-9"/>
          <w:sz w:val="20"/>
        </w:rPr>
        <w:t> </w:t>
      </w:r>
      <w:r>
        <w:rPr>
          <w:b/>
          <w:sz w:val="20"/>
        </w:rPr>
        <w:t>Cláudio</w:t>
      </w:r>
      <w:r>
        <w:rPr>
          <w:b/>
          <w:spacing w:val="-10"/>
          <w:sz w:val="20"/>
        </w:rPr>
        <w:t> </w:t>
      </w:r>
      <w:r>
        <w:rPr>
          <w:b/>
          <w:sz w:val="20"/>
        </w:rPr>
        <w:t>Teixeira</w:t>
      </w:r>
      <w:r>
        <w:rPr>
          <w:b/>
          <w:spacing w:val="-7"/>
          <w:sz w:val="20"/>
        </w:rPr>
        <w:t> </w:t>
      </w:r>
      <w:r>
        <w:rPr>
          <w:b/>
          <w:spacing w:val="-4"/>
          <w:sz w:val="20"/>
        </w:rPr>
        <w:t>Maia</w:t>
      </w:r>
    </w:p>
    <w:p>
      <w:pPr>
        <w:pStyle w:val="BodyText"/>
        <w:ind w:left="119"/>
      </w:pPr>
      <w:r>
        <w:rPr/>
        <w:t>Matrícula:</w:t>
      </w:r>
      <w:r>
        <w:rPr>
          <w:spacing w:val="-1"/>
        </w:rPr>
        <w:t> </w:t>
      </w:r>
      <w:r>
        <w:rPr/>
        <w:t>32107-</w:t>
      </w:r>
      <w:r>
        <w:rPr>
          <w:spacing w:val="-10"/>
        </w:rPr>
        <w:t>5</w:t>
      </w:r>
    </w:p>
    <w:p>
      <w:pPr>
        <w:pStyle w:val="BodyText"/>
        <w:ind w:left="119"/>
      </w:pPr>
      <w:r>
        <w:rPr/>
        <w:t>ID</w:t>
      </w:r>
      <w:r>
        <w:rPr>
          <w:spacing w:val="-1"/>
        </w:rPr>
        <w:t> </w:t>
      </w:r>
      <w:r>
        <w:rPr/>
        <w:t>Funcional:</w:t>
      </w:r>
      <w:r>
        <w:rPr>
          <w:spacing w:val="-1"/>
        </w:rPr>
        <w:t> </w:t>
      </w:r>
      <w:r>
        <w:rPr/>
        <w:t>2565247-</w:t>
      </w:r>
      <w:r>
        <w:rPr>
          <w:spacing w:val="-10"/>
        </w:rPr>
        <w:t>8</w:t>
      </w:r>
    </w:p>
    <w:p>
      <w:pPr>
        <w:pStyle w:val="BodyText"/>
        <w:ind w:left="119"/>
      </w:pPr>
      <w:r>
        <w:rPr/>
        <w:t>Telefone:</w:t>
      </w:r>
      <w:r>
        <w:rPr>
          <w:spacing w:val="-8"/>
        </w:rPr>
        <w:t> </w:t>
      </w:r>
      <w:r>
        <w:rPr/>
        <w:t>(21)</w:t>
      </w:r>
      <w:r>
        <w:rPr>
          <w:spacing w:val="-8"/>
        </w:rPr>
        <w:t> </w:t>
      </w:r>
      <w:r>
        <w:rPr/>
        <w:t>2868-</w:t>
      </w:r>
      <w:r>
        <w:rPr>
          <w:spacing w:val="-4"/>
        </w:rPr>
        <w:t>8718</w:t>
      </w:r>
    </w:p>
    <w:p>
      <w:pPr>
        <w:pStyle w:val="BodyText"/>
        <w:ind w:left="119"/>
      </w:pPr>
      <w:r>
        <w:rPr/>
        <w:t>E-mail</w:t>
      </w:r>
      <w:r>
        <w:rPr>
          <w:spacing w:val="-1"/>
        </w:rPr>
        <w:t> </w:t>
      </w:r>
      <w:r>
        <w:rPr/>
        <w:t>institucional:</w:t>
      </w:r>
      <w:r>
        <w:rPr>
          <w:spacing w:val="-1"/>
        </w:rPr>
        <w:t> </w:t>
      </w:r>
      <w:hyperlink r:id="rId34">
        <w:r>
          <w:rPr>
            <w:spacing w:val="-2"/>
          </w:rPr>
          <w:t>claudio.maia@hupe.uerj.br</w:t>
        </w:r>
      </w:hyperlink>
    </w:p>
    <w:p>
      <w:pPr>
        <w:pStyle w:val="BodyText"/>
        <w:spacing w:before="80"/>
      </w:pPr>
    </w:p>
    <w:p>
      <w:pPr>
        <w:spacing w:before="0"/>
        <w:ind w:left="119" w:right="0" w:firstLine="0"/>
        <w:jc w:val="left"/>
        <w:rPr>
          <w:b/>
          <w:sz w:val="20"/>
        </w:rPr>
      </w:pPr>
      <w:r>
        <w:rPr>
          <w:sz w:val="20"/>
        </w:rPr>
        <w:t>Responsável: </w:t>
      </w:r>
      <w:r>
        <w:rPr>
          <w:b/>
          <w:sz w:val="20"/>
        </w:rPr>
        <w:t>ROBSON</w:t>
      </w:r>
      <w:r>
        <w:rPr>
          <w:b/>
          <w:spacing w:val="-1"/>
          <w:sz w:val="20"/>
        </w:rPr>
        <w:t> </w:t>
      </w:r>
      <w:r>
        <w:rPr>
          <w:b/>
          <w:sz w:val="20"/>
        </w:rPr>
        <w:t>DE</w:t>
      </w:r>
      <w:r>
        <w:rPr>
          <w:b/>
          <w:spacing w:val="-1"/>
          <w:sz w:val="20"/>
        </w:rPr>
        <w:t> </w:t>
      </w:r>
      <w:r>
        <w:rPr>
          <w:b/>
          <w:sz w:val="20"/>
        </w:rPr>
        <w:t>SOUZA</w:t>
      </w:r>
      <w:r>
        <w:rPr>
          <w:b/>
          <w:spacing w:val="-12"/>
          <w:sz w:val="20"/>
        </w:rPr>
        <w:t> </w:t>
      </w:r>
      <w:r>
        <w:rPr>
          <w:b/>
          <w:spacing w:val="-4"/>
          <w:sz w:val="20"/>
        </w:rPr>
        <w:t>LEÃO</w:t>
      </w:r>
    </w:p>
    <w:p>
      <w:pPr>
        <w:pStyle w:val="BodyText"/>
        <w:ind w:left="119"/>
      </w:pPr>
      <w:r>
        <w:rPr/>
        <w:t>Matrícula:</w:t>
      </w:r>
      <w:r>
        <w:rPr>
          <w:spacing w:val="-1"/>
        </w:rPr>
        <w:t> </w:t>
      </w:r>
      <w:r>
        <w:rPr/>
        <w:t>35905-</w:t>
      </w:r>
      <w:r>
        <w:rPr>
          <w:spacing w:val="-10"/>
        </w:rPr>
        <w:t>9</w:t>
      </w:r>
    </w:p>
    <w:p>
      <w:pPr>
        <w:pStyle w:val="BodyText"/>
        <w:ind w:left="119"/>
      </w:pPr>
      <w:r>
        <w:rPr/>
        <w:t>ID</w:t>
      </w:r>
      <w:r>
        <w:rPr>
          <w:spacing w:val="-1"/>
        </w:rPr>
        <w:t> </w:t>
      </w:r>
      <w:r>
        <w:rPr/>
        <w:t>Funcional:</w:t>
      </w:r>
      <w:r>
        <w:rPr>
          <w:spacing w:val="-1"/>
        </w:rPr>
        <w:t> </w:t>
      </w:r>
      <w:r>
        <w:rPr/>
        <w:t>4457569-</w:t>
      </w:r>
      <w:r>
        <w:rPr>
          <w:spacing w:val="-10"/>
        </w:rPr>
        <w:t>6</w:t>
      </w:r>
    </w:p>
    <w:p>
      <w:pPr>
        <w:pStyle w:val="BodyText"/>
        <w:ind w:left="119"/>
      </w:pPr>
      <w:r>
        <w:rPr/>
        <w:t>Telefone:</w:t>
      </w:r>
      <w:r>
        <w:rPr>
          <w:spacing w:val="-8"/>
        </w:rPr>
        <w:t> </w:t>
      </w:r>
      <w:r>
        <w:rPr/>
        <w:t>21</w:t>
      </w:r>
      <w:r>
        <w:rPr>
          <w:spacing w:val="-8"/>
        </w:rPr>
        <w:t> </w:t>
      </w:r>
      <w:r>
        <w:rPr/>
        <w:t>2868-</w:t>
      </w:r>
      <w:r>
        <w:rPr>
          <w:spacing w:val="-4"/>
        </w:rPr>
        <w:t>8816</w:t>
      </w:r>
    </w:p>
    <w:p>
      <w:pPr>
        <w:pStyle w:val="BodyText"/>
        <w:ind w:left="119"/>
      </w:pPr>
      <w:r>
        <w:rPr/>
        <w:t>E-mail</w:t>
      </w:r>
      <w:r>
        <w:rPr>
          <w:spacing w:val="-1"/>
        </w:rPr>
        <w:t> </w:t>
      </w:r>
      <w:r>
        <w:rPr/>
        <w:t>institucional:</w:t>
      </w:r>
      <w:r>
        <w:rPr>
          <w:spacing w:val="-1"/>
        </w:rPr>
        <w:t> </w:t>
      </w:r>
      <w:hyperlink r:id="rId35">
        <w:r>
          <w:rPr>
            <w:spacing w:val="-2"/>
          </w:rPr>
          <w:t>robson.leao@hupe.uerj.br</w:t>
        </w:r>
      </w:hyperlink>
    </w:p>
    <w:p>
      <w:pPr>
        <w:pStyle w:val="BodyText"/>
        <w:spacing w:before="80"/>
      </w:pPr>
    </w:p>
    <w:p>
      <w:pPr>
        <w:spacing w:before="0"/>
        <w:ind w:left="119" w:right="0" w:firstLine="0"/>
        <w:jc w:val="left"/>
        <w:rPr>
          <w:b/>
          <w:sz w:val="20"/>
        </w:rPr>
      </w:pPr>
      <w:r>
        <w:rPr>
          <w:sz w:val="20"/>
        </w:rPr>
        <w:t>Responsável:</w:t>
      </w:r>
      <w:r>
        <w:rPr>
          <w:spacing w:val="-9"/>
          <w:sz w:val="20"/>
        </w:rPr>
        <w:t> </w:t>
      </w:r>
      <w:r>
        <w:rPr>
          <w:b/>
          <w:sz w:val="20"/>
        </w:rPr>
        <w:t>ANDRE</w:t>
      </w:r>
      <w:r>
        <w:rPr>
          <w:b/>
          <w:spacing w:val="-13"/>
          <w:sz w:val="20"/>
        </w:rPr>
        <w:t> </w:t>
      </w:r>
      <w:r>
        <w:rPr>
          <w:b/>
          <w:sz w:val="20"/>
        </w:rPr>
        <w:t>VASCONCELOS</w:t>
      </w:r>
      <w:r>
        <w:rPr>
          <w:b/>
          <w:spacing w:val="-9"/>
          <w:sz w:val="20"/>
        </w:rPr>
        <w:t> </w:t>
      </w:r>
      <w:r>
        <w:rPr>
          <w:b/>
          <w:spacing w:val="-2"/>
          <w:sz w:val="20"/>
        </w:rPr>
        <w:t>CAVANCANTI</w:t>
      </w:r>
    </w:p>
    <w:p>
      <w:pPr>
        <w:pStyle w:val="BodyText"/>
        <w:ind w:left="119"/>
      </w:pPr>
      <w:r>
        <w:rPr/>
        <w:t>Matrícula:</w:t>
      </w:r>
      <w:r>
        <w:rPr>
          <w:spacing w:val="-9"/>
        </w:rPr>
        <w:t> </w:t>
      </w:r>
      <w:r>
        <w:rPr/>
        <w:t>40116-</w:t>
      </w:r>
      <w:r>
        <w:rPr>
          <w:spacing w:val="-10"/>
        </w:rPr>
        <w:t>6</w:t>
      </w:r>
    </w:p>
    <w:p>
      <w:pPr>
        <w:pStyle w:val="BodyText"/>
        <w:ind w:left="119"/>
      </w:pPr>
      <w:r>
        <w:rPr/>
        <w:t>ID</w:t>
      </w:r>
      <w:r>
        <w:rPr>
          <w:spacing w:val="-1"/>
        </w:rPr>
        <w:t> </w:t>
      </w:r>
      <w:r>
        <w:rPr/>
        <w:t>Funcional:</w:t>
      </w:r>
      <w:r>
        <w:rPr>
          <w:spacing w:val="-1"/>
        </w:rPr>
        <w:t> </w:t>
      </w:r>
      <w:r>
        <w:rPr/>
        <w:t>5109324-</w:t>
      </w:r>
      <w:r>
        <w:rPr>
          <w:spacing w:val="-10"/>
        </w:rPr>
        <w:t>3</w:t>
      </w:r>
    </w:p>
    <w:p>
      <w:pPr>
        <w:pStyle w:val="BodyText"/>
        <w:ind w:left="119"/>
      </w:pPr>
      <w:r>
        <w:rPr/>
        <w:t>Telefone:</w:t>
      </w:r>
      <w:r>
        <w:rPr>
          <w:spacing w:val="-8"/>
        </w:rPr>
        <w:t> </w:t>
      </w:r>
      <w:r>
        <w:rPr/>
        <w:t>21</w:t>
      </w:r>
      <w:r>
        <w:rPr>
          <w:spacing w:val="-8"/>
        </w:rPr>
        <w:t> </w:t>
      </w:r>
      <w:r>
        <w:rPr/>
        <w:t>2868-</w:t>
      </w:r>
      <w:r>
        <w:rPr>
          <w:spacing w:val="-4"/>
        </w:rPr>
        <w:t>8816</w:t>
      </w:r>
    </w:p>
    <w:p>
      <w:pPr>
        <w:pStyle w:val="BodyText"/>
        <w:ind w:left="119"/>
      </w:pPr>
      <w:r>
        <w:rPr/>
        <w:t>E-mail</w:t>
      </w:r>
      <w:r>
        <w:rPr>
          <w:spacing w:val="-1"/>
        </w:rPr>
        <w:t> </w:t>
      </w:r>
      <w:r>
        <w:rPr/>
        <w:t>institucional:</w:t>
      </w:r>
      <w:r>
        <w:rPr>
          <w:spacing w:val="-1"/>
        </w:rPr>
        <w:t> </w:t>
      </w:r>
      <w:hyperlink r:id="rId36">
        <w:r>
          <w:rPr>
            <w:spacing w:val="-2"/>
          </w:rPr>
          <w:t>andre.cavalcanti@hupe.uerj.br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0"/>
      </w:pPr>
    </w:p>
    <w:p>
      <w:pPr>
        <w:pStyle w:val="Heading1"/>
        <w:ind w:left="0" w:right="103"/>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69"/>
        </w:numPr>
        <w:tabs>
          <w:tab w:pos="319" w:val="left" w:leader="none"/>
        </w:tabs>
        <w:spacing w:line="240" w:lineRule="auto" w:before="1" w:after="0"/>
        <w:ind w:left="319" w:right="0" w:hanging="200"/>
        <w:jc w:val="left"/>
        <w:rPr>
          <w:b/>
          <w:sz w:val="20"/>
        </w:rPr>
      </w:pPr>
      <w:r>
        <w:rPr>
          <w:b/>
          <w:spacing w:val="-2"/>
          <w:sz w:val="20"/>
        </w:rPr>
        <w:t>HABILITAÇÃO</w:t>
      </w:r>
      <w:r>
        <w:rPr>
          <w:b/>
          <w:spacing w:val="4"/>
          <w:sz w:val="20"/>
        </w:rPr>
        <w:t> </w:t>
      </w:r>
      <w:r>
        <w:rPr>
          <w:b/>
          <w:spacing w:val="-2"/>
          <w:sz w:val="20"/>
        </w:rPr>
        <w:t>JURÍDICA</w:t>
      </w:r>
    </w:p>
    <w:p>
      <w:pPr>
        <w:pStyle w:val="BodyText"/>
        <w:spacing w:before="79"/>
        <w:rPr>
          <w:b/>
        </w:rPr>
      </w:pPr>
    </w:p>
    <w:p>
      <w:pPr>
        <w:pStyle w:val="ListParagraph"/>
        <w:numPr>
          <w:ilvl w:val="1"/>
          <w:numId w:val="69"/>
        </w:numPr>
        <w:tabs>
          <w:tab w:pos="419" w:val="left" w:leader="none"/>
        </w:tabs>
        <w:spacing w:line="240" w:lineRule="auto" w:before="1"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69"/>
        </w:numPr>
        <w:tabs>
          <w:tab w:pos="419" w:val="left" w:leader="none"/>
        </w:tabs>
        <w:spacing w:line="240" w:lineRule="auto" w:before="55" w:after="0"/>
        <w:ind w:left="419" w:right="0" w:hanging="300"/>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69"/>
        </w:numPr>
        <w:tabs>
          <w:tab w:pos="419" w:val="left" w:leader="none"/>
        </w:tabs>
        <w:spacing w:line="297" w:lineRule="auto" w:before="55" w:after="0"/>
        <w:ind w:left="119" w:right="805" w:firstLine="0"/>
        <w:jc w:val="left"/>
        <w:rPr>
          <w:sz w:val="20"/>
        </w:rPr>
      </w:pP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MEI:</w:t>
      </w:r>
      <w:r>
        <w:rPr>
          <w:spacing w:val="-2"/>
          <w:sz w:val="20"/>
        </w:rPr>
        <w:t> </w:t>
      </w:r>
      <w:r>
        <w:rPr>
          <w:sz w:val="20"/>
        </w:rPr>
        <w:t>Certificado</w:t>
      </w:r>
      <w:r>
        <w:rPr>
          <w:spacing w:val="-2"/>
          <w:sz w:val="20"/>
        </w:rPr>
        <w:t> </w:t>
      </w:r>
      <w:r>
        <w:rPr>
          <w:sz w:val="20"/>
        </w:rPr>
        <w:t>da</w:t>
      </w:r>
      <w:r>
        <w:rPr>
          <w:spacing w:val="-2"/>
          <w:sz w:val="20"/>
        </w:rPr>
        <w:t> </w:t>
      </w:r>
      <w:r>
        <w:rPr>
          <w:sz w:val="20"/>
        </w:rPr>
        <w:t>Condição</w:t>
      </w:r>
      <w:r>
        <w:rPr>
          <w:spacing w:val="-2"/>
          <w:sz w:val="20"/>
        </w:rPr>
        <w:t> </w:t>
      </w:r>
      <w:r>
        <w:rPr>
          <w:sz w:val="20"/>
        </w:rPr>
        <w:t>de</w:t>
      </w:r>
      <w:r>
        <w:rPr>
          <w:spacing w:val="-2"/>
          <w:sz w:val="20"/>
        </w:rPr>
        <w:t> </w:t>
      </w: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CCMEI,</w:t>
      </w:r>
      <w:r>
        <w:rPr>
          <w:spacing w:val="-2"/>
          <w:sz w:val="20"/>
        </w:rPr>
        <w:t> </w:t>
      </w:r>
      <w:r>
        <w:rPr>
          <w:sz w:val="20"/>
        </w:rPr>
        <w:t>cuja</w:t>
      </w:r>
      <w:r>
        <w:rPr>
          <w:spacing w:val="-2"/>
          <w:sz w:val="20"/>
        </w:rPr>
        <w:t> </w:t>
      </w:r>
      <w:r>
        <w:rPr>
          <w:sz w:val="20"/>
        </w:rPr>
        <w:t>aceitação</w:t>
      </w:r>
      <w:r>
        <w:rPr>
          <w:spacing w:val="-2"/>
          <w:sz w:val="20"/>
        </w:rPr>
        <w:t> </w:t>
      </w:r>
      <w:r>
        <w:rPr>
          <w:sz w:val="20"/>
        </w:rPr>
        <w:t>ficará</w:t>
      </w:r>
      <w:r>
        <w:rPr>
          <w:spacing w:val="-2"/>
          <w:sz w:val="20"/>
        </w:rPr>
        <w:t> </w:t>
      </w:r>
      <w:r>
        <w:rPr>
          <w:sz w:val="20"/>
        </w:rPr>
        <w:t>condicionada</w:t>
      </w:r>
      <w:r>
        <w:rPr>
          <w:spacing w:val="-2"/>
          <w:sz w:val="20"/>
        </w:rPr>
        <w:t> </w:t>
      </w:r>
      <w:r>
        <w:rPr>
          <w:sz w:val="20"/>
        </w:rPr>
        <w:t>à</w:t>
      </w:r>
      <w:r>
        <w:rPr>
          <w:spacing w:val="-2"/>
          <w:sz w:val="20"/>
        </w:rPr>
        <w:t> </w:t>
      </w:r>
      <w:r>
        <w:rPr>
          <w:sz w:val="20"/>
        </w:rPr>
        <w:t>verificação</w:t>
      </w:r>
      <w:r>
        <w:rPr>
          <w:spacing w:val="-2"/>
          <w:sz w:val="20"/>
        </w:rPr>
        <w:t> </w:t>
      </w:r>
      <w:r>
        <w:rPr>
          <w:sz w:val="20"/>
        </w:rPr>
        <w:t>da</w:t>
      </w:r>
      <w:r>
        <w:rPr>
          <w:spacing w:val="-2"/>
          <w:sz w:val="20"/>
        </w:rPr>
        <w:t> </w:t>
      </w:r>
      <w:r>
        <w:rPr>
          <w:sz w:val="20"/>
        </w:rPr>
        <w:t>autenticidade</w:t>
      </w:r>
      <w:r>
        <w:rPr>
          <w:spacing w:val="-2"/>
          <w:sz w:val="20"/>
        </w:rPr>
        <w:t> </w:t>
      </w:r>
      <w:r>
        <w:rPr>
          <w:sz w:val="20"/>
        </w:rPr>
        <w:t>no</w:t>
      </w:r>
      <w:r>
        <w:rPr>
          <w:spacing w:val="-2"/>
          <w:sz w:val="20"/>
        </w:rPr>
        <w:t> </w:t>
      </w:r>
      <w:r>
        <w:rPr>
          <w:sz w:val="20"/>
        </w:rPr>
        <w:t>sítio </w:t>
      </w:r>
      <w:hyperlink r:id="rId47">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69"/>
        </w:numPr>
        <w:tabs>
          <w:tab w:pos="419" w:val="left" w:leader="none"/>
        </w:tabs>
        <w:spacing w:line="215" w:lineRule="exact" w:before="0" w:after="0"/>
        <w:ind w:left="419" w:right="0" w:hanging="300"/>
        <w:jc w:val="left"/>
        <w:rPr>
          <w:sz w:val="20"/>
        </w:rPr>
      </w:pPr>
      <w:r>
        <w:rPr>
          <w:sz w:val="20"/>
        </w:rPr>
        <w:t>Sociedade</w:t>
      </w:r>
      <w:r>
        <w:rPr>
          <w:spacing w:val="-2"/>
          <w:sz w:val="20"/>
        </w:rPr>
        <w:t> </w:t>
      </w:r>
      <w:r>
        <w:rPr>
          <w:sz w:val="20"/>
        </w:rPr>
        <w:t>Limitada</w:t>
      </w:r>
      <w:r>
        <w:rPr>
          <w:spacing w:val="-1"/>
          <w:sz w:val="20"/>
        </w:rPr>
        <w:t> </w:t>
      </w:r>
      <w:r>
        <w:rPr>
          <w:sz w:val="20"/>
        </w:rPr>
        <w:t>Unipessoal</w:t>
      </w:r>
      <w:r>
        <w:rPr>
          <w:spacing w:val="-1"/>
          <w:sz w:val="20"/>
        </w:rPr>
        <w:t> </w:t>
      </w:r>
      <w:r>
        <w:rPr>
          <w:sz w:val="20"/>
        </w:rPr>
        <w:t>-</w:t>
      </w:r>
      <w:r>
        <w:rPr>
          <w:spacing w:val="-1"/>
          <w:sz w:val="20"/>
        </w:rPr>
        <w:t> </w:t>
      </w:r>
      <w:r>
        <w:rPr>
          <w:sz w:val="20"/>
        </w:rPr>
        <w:t>SLU:</w:t>
      </w:r>
      <w:r>
        <w:rPr>
          <w:spacing w:val="-1"/>
          <w:sz w:val="20"/>
        </w:rPr>
        <w:t> </w:t>
      </w:r>
      <w:r>
        <w:rPr>
          <w:sz w:val="20"/>
        </w:rPr>
        <w:t>ato</w:t>
      </w:r>
      <w:r>
        <w:rPr>
          <w:spacing w:val="-1"/>
          <w:sz w:val="20"/>
        </w:rPr>
        <w:t> </w:t>
      </w:r>
      <w:r>
        <w:rPr>
          <w:sz w:val="20"/>
        </w:rPr>
        <w:t>constitutivo,</w:t>
      </w:r>
      <w:r>
        <w:rPr>
          <w:spacing w:val="-2"/>
          <w:sz w:val="20"/>
        </w:rPr>
        <w:t> </w:t>
      </w:r>
      <w:r>
        <w:rPr>
          <w:sz w:val="20"/>
        </w:rPr>
        <w:t>estatuto</w:t>
      </w:r>
      <w:r>
        <w:rPr>
          <w:spacing w:val="-1"/>
          <w:sz w:val="20"/>
        </w:rPr>
        <w:t> </w:t>
      </w:r>
      <w:r>
        <w:rPr>
          <w:sz w:val="20"/>
        </w:rPr>
        <w:t>ou</w:t>
      </w:r>
      <w:r>
        <w:rPr>
          <w:spacing w:val="-1"/>
          <w:sz w:val="20"/>
        </w:rPr>
        <w:t> </w:t>
      </w:r>
      <w:r>
        <w:rPr>
          <w:sz w:val="20"/>
        </w:rPr>
        <w:t>contrato</w:t>
      </w:r>
      <w:r>
        <w:rPr>
          <w:spacing w:val="-1"/>
          <w:sz w:val="20"/>
        </w:rPr>
        <w:t> </w:t>
      </w:r>
      <w:r>
        <w:rPr>
          <w:sz w:val="20"/>
        </w:rPr>
        <w:t>social</w:t>
      </w:r>
      <w:r>
        <w:rPr>
          <w:spacing w:val="-1"/>
          <w:sz w:val="20"/>
        </w:rPr>
        <w:t> </w:t>
      </w:r>
      <w:r>
        <w:rPr>
          <w:sz w:val="20"/>
        </w:rPr>
        <w:t>em</w:t>
      </w:r>
      <w:r>
        <w:rPr>
          <w:spacing w:val="-1"/>
          <w:sz w:val="20"/>
        </w:rPr>
        <w:t> </w:t>
      </w:r>
      <w:r>
        <w:rPr>
          <w:sz w:val="20"/>
        </w:rPr>
        <w:t>vigor</w:t>
      </w:r>
      <w:r>
        <w:rPr>
          <w:spacing w:val="-1"/>
          <w:sz w:val="20"/>
        </w:rPr>
        <w:t> </w:t>
      </w:r>
      <w:r>
        <w:rPr>
          <w:sz w:val="20"/>
        </w:rPr>
        <w:t>inscrito</w:t>
      </w:r>
      <w:r>
        <w:rPr>
          <w:spacing w:val="-2"/>
          <w:sz w:val="20"/>
        </w:rPr>
        <w:t> </w:t>
      </w:r>
      <w:r>
        <w:rPr>
          <w:sz w:val="20"/>
        </w:rPr>
        <w:t>no</w:t>
      </w:r>
      <w:r>
        <w:rPr>
          <w:spacing w:val="-1"/>
          <w:sz w:val="20"/>
        </w:rPr>
        <w:t> </w:t>
      </w:r>
      <w:r>
        <w:rPr>
          <w:sz w:val="20"/>
        </w:rPr>
        <w:t>Registro</w:t>
      </w:r>
      <w:r>
        <w:rPr>
          <w:spacing w:val="-1"/>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1"/>
          <w:sz w:val="20"/>
        </w:rPr>
        <w:t> </w:t>
      </w:r>
      <w:r>
        <w:rPr>
          <w:sz w:val="20"/>
        </w:rPr>
        <w:t>Comercial</w:t>
      </w:r>
      <w:r>
        <w:rPr>
          <w:spacing w:val="-1"/>
          <w:sz w:val="20"/>
        </w:rPr>
        <w:t> </w:t>
      </w:r>
      <w:r>
        <w:rPr>
          <w:sz w:val="20"/>
        </w:rPr>
        <w:t>da</w:t>
      </w:r>
      <w:r>
        <w:rPr>
          <w:spacing w:val="-1"/>
          <w:sz w:val="20"/>
        </w:rPr>
        <w:t> </w:t>
      </w:r>
      <w:r>
        <w:rPr>
          <w:spacing w:val="-2"/>
          <w:sz w:val="20"/>
        </w:rPr>
        <w:t>respectiva</w:t>
      </w:r>
    </w:p>
    <w:p>
      <w:pPr>
        <w:pStyle w:val="BodyText"/>
        <w:spacing w:line="297" w:lineRule="auto" w:before="55"/>
        <w:ind w:left="119" w:right="154"/>
      </w:pPr>
      <w:r>
        <w:rPr/>
        <w:t>sede,</w:t>
      </w:r>
      <w:r>
        <w:rPr>
          <w:spacing w:val="-3"/>
        </w:rPr>
        <w:t> </w:t>
      </w:r>
      <w:r>
        <w:rPr/>
        <w:t>acompanhado</w:t>
      </w:r>
      <w:r>
        <w:rPr>
          <w:spacing w:val="-3"/>
        </w:rPr>
        <w:t> </w:t>
      </w:r>
      <w:r>
        <w:rPr/>
        <w:t>de</w:t>
      </w:r>
      <w:r>
        <w:rPr>
          <w:spacing w:val="-3"/>
        </w:rPr>
        <w:t> </w:t>
      </w:r>
      <w:r>
        <w:rPr/>
        <w:t>documento</w:t>
      </w:r>
      <w:r>
        <w:rPr>
          <w:spacing w:val="-3"/>
        </w:rPr>
        <w:t> </w:t>
      </w:r>
      <w:r>
        <w:rPr/>
        <w:t>comprobatório</w:t>
      </w:r>
      <w:r>
        <w:rPr>
          <w:spacing w:val="-3"/>
        </w:rPr>
        <w:t> </w:t>
      </w:r>
      <w:r>
        <w:rPr/>
        <w:t>do</w:t>
      </w:r>
      <w:r>
        <w:rPr>
          <w:spacing w:val="-3"/>
        </w:rPr>
        <w:t> </w:t>
      </w:r>
      <w:r>
        <w:rPr/>
        <w:t>administrador,</w:t>
      </w:r>
      <w:r>
        <w:rPr>
          <w:spacing w:val="-3"/>
        </w:rPr>
        <w:t> </w:t>
      </w:r>
      <w:r>
        <w:rPr/>
        <w:t>sendo</w:t>
      </w:r>
      <w:r>
        <w:rPr>
          <w:spacing w:val="-3"/>
        </w:rPr>
        <w:t> </w:t>
      </w:r>
      <w:r>
        <w:rPr/>
        <w:t>assim</w:t>
      </w:r>
      <w:r>
        <w:rPr>
          <w:spacing w:val="-3"/>
        </w:rPr>
        <w:t> </w:t>
      </w:r>
      <w:r>
        <w:rPr/>
        <w:t>enquadrada</w:t>
      </w:r>
      <w:r>
        <w:rPr>
          <w:spacing w:val="-3"/>
        </w:rPr>
        <w:t> </w:t>
      </w:r>
      <w:r>
        <w:rPr/>
        <w:t>a</w:t>
      </w:r>
      <w:r>
        <w:rPr>
          <w:spacing w:val="-3"/>
        </w:rPr>
        <w:t> </w:t>
      </w:r>
      <w:r>
        <w:rPr/>
        <w:t>sociedade</w:t>
      </w:r>
      <w:r>
        <w:rPr>
          <w:spacing w:val="-3"/>
        </w:rPr>
        <w:t> </w:t>
      </w:r>
      <w:r>
        <w:rPr/>
        <w:t>identificada</w:t>
      </w:r>
      <w:r>
        <w:rPr>
          <w:spacing w:val="-3"/>
        </w:rPr>
        <w:t> </w:t>
      </w:r>
      <w:r>
        <w:rPr/>
        <w:t>como</w:t>
      </w:r>
      <w:r>
        <w:rPr>
          <w:spacing w:val="-3"/>
        </w:rPr>
        <w:t> </w:t>
      </w:r>
      <w:r>
        <w:rPr/>
        <w:t>Empresas</w:t>
      </w:r>
      <w:r>
        <w:rPr>
          <w:spacing w:val="-3"/>
        </w:rPr>
        <w:t> </w:t>
      </w:r>
      <w:r>
        <w:rPr/>
        <w:t>Individual</w:t>
      </w:r>
      <w:r>
        <w:rPr>
          <w:spacing w:val="-3"/>
        </w:rPr>
        <w:t> </w:t>
      </w:r>
      <w:r>
        <w:rPr/>
        <w:t>de</w:t>
      </w:r>
      <w:r>
        <w:rPr>
          <w:spacing w:val="-3"/>
        </w:rPr>
        <w:t> </w:t>
      </w:r>
      <w:r>
        <w:rPr/>
        <w:t>Responsabilidade</w:t>
      </w:r>
      <w:r>
        <w:rPr>
          <w:spacing w:val="-3"/>
        </w:rPr>
        <w:t> </w:t>
      </w:r>
      <w:r>
        <w:rPr/>
        <w:t>Limitada</w:t>
      </w:r>
      <w:r>
        <w:rPr>
          <w:spacing w:val="-3"/>
        </w:rPr>
        <w:t> </w:t>
      </w:r>
      <w:r>
        <w:rPr/>
        <w:t>–</w:t>
      </w:r>
      <w:r>
        <w:rPr>
          <w:spacing w:val="-3"/>
        </w:rPr>
        <w:t> </w:t>
      </w:r>
      <w:r>
        <w:rPr/>
        <w:t>EIRELI,</w:t>
      </w:r>
      <w:r>
        <w:rPr>
          <w:spacing w:val="-3"/>
        </w:rPr>
        <w:t> </w:t>
      </w:r>
      <w:r>
        <w:rPr/>
        <w:t>na forma do art. 41, da Lei nº 14.195, de 26 de agosto de 2021.</w:t>
      </w:r>
    </w:p>
    <w:p>
      <w:pPr>
        <w:pStyle w:val="ListParagraph"/>
        <w:numPr>
          <w:ilvl w:val="1"/>
          <w:numId w:val="69"/>
        </w:numPr>
        <w:tabs>
          <w:tab w:pos="419" w:val="left" w:leader="none"/>
        </w:tabs>
        <w:spacing w:line="297" w:lineRule="auto" w:before="0" w:after="0"/>
        <w:ind w:left="119" w:right="416" w:firstLine="0"/>
        <w:jc w:val="left"/>
        <w:rPr>
          <w:sz w:val="20"/>
        </w:rPr>
      </w:pPr>
      <w:r>
        <w:rPr>
          <w:sz w:val="20"/>
        </w:rPr>
        <w:t>Sociedade</w:t>
      </w:r>
      <w:r>
        <w:rPr>
          <w:spacing w:val="-2"/>
          <w:sz w:val="20"/>
        </w:rPr>
        <w:t> </w:t>
      </w:r>
      <w:r>
        <w:rPr>
          <w:sz w:val="20"/>
        </w:rPr>
        <w:t>Empresária</w:t>
      </w:r>
      <w:r>
        <w:rPr>
          <w:spacing w:val="-2"/>
          <w:sz w:val="20"/>
        </w:rPr>
        <w:t> </w:t>
      </w:r>
      <w:r>
        <w:rPr>
          <w:sz w:val="20"/>
        </w:rPr>
        <w:t>Estrangeira</w:t>
      </w:r>
      <w:r>
        <w:rPr>
          <w:spacing w:val="-2"/>
          <w:sz w:val="20"/>
        </w:rPr>
        <w:t> </w:t>
      </w:r>
      <w:r>
        <w:rPr>
          <w:sz w:val="20"/>
        </w:rPr>
        <w:t>em</w:t>
      </w:r>
      <w:r>
        <w:rPr>
          <w:spacing w:val="-2"/>
          <w:sz w:val="20"/>
        </w:rPr>
        <w:t> </w:t>
      </w:r>
      <w:r>
        <w:rPr>
          <w:sz w:val="20"/>
        </w:rPr>
        <w:t>funcionamento</w:t>
      </w:r>
      <w:r>
        <w:rPr>
          <w:spacing w:val="-2"/>
          <w:sz w:val="20"/>
        </w:rPr>
        <w:t> </w:t>
      </w:r>
      <w:r>
        <w:rPr>
          <w:sz w:val="20"/>
        </w:rPr>
        <w:t>no</w:t>
      </w:r>
      <w:r>
        <w:rPr>
          <w:spacing w:val="-2"/>
          <w:sz w:val="20"/>
        </w:rPr>
        <w:t> </w:t>
      </w:r>
      <w:r>
        <w:rPr>
          <w:sz w:val="20"/>
        </w:rPr>
        <w:t>País:</w:t>
      </w:r>
      <w:r>
        <w:rPr>
          <w:spacing w:val="-2"/>
          <w:sz w:val="20"/>
        </w:rPr>
        <w:t> </w:t>
      </w:r>
      <w:r>
        <w:rPr>
          <w:sz w:val="20"/>
        </w:rPr>
        <w:t>portaria</w:t>
      </w:r>
      <w:r>
        <w:rPr>
          <w:spacing w:val="-2"/>
          <w:sz w:val="20"/>
        </w:rPr>
        <w:t> </w:t>
      </w:r>
      <w:r>
        <w:rPr>
          <w:sz w:val="20"/>
        </w:rPr>
        <w:t>de</w:t>
      </w:r>
      <w:r>
        <w:rPr>
          <w:spacing w:val="-2"/>
          <w:sz w:val="20"/>
        </w:rPr>
        <w:t> </w:t>
      </w:r>
      <w:r>
        <w:rPr>
          <w:sz w:val="20"/>
        </w:rPr>
        <w:t>autorização</w:t>
      </w:r>
      <w:r>
        <w:rPr>
          <w:spacing w:val="-2"/>
          <w:sz w:val="20"/>
        </w:rPr>
        <w:t> </w:t>
      </w:r>
      <w:r>
        <w:rPr>
          <w:sz w:val="20"/>
        </w:rPr>
        <w:t>de</w:t>
      </w:r>
      <w:r>
        <w:rPr>
          <w:spacing w:val="-2"/>
          <w:sz w:val="20"/>
        </w:rPr>
        <w:t> </w:t>
      </w:r>
      <w:r>
        <w:rPr>
          <w:sz w:val="20"/>
        </w:rPr>
        <w:t>funcionamento</w:t>
      </w:r>
      <w:r>
        <w:rPr>
          <w:spacing w:val="-2"/>
          <w:sz w:val="20"/>
        </w:rPr>
        <w:t> </w:t>
      </w:r>
      <w:r>
        <w:rPr>
          <w:sz w:val="20"/>
        </w:rPr>
        <w:t>no</w:t>
      </w:r>
      <w:r>
        <w:rPr>
          <w:spacing w:val="-2"/>
          <w:sz w:val="20"/>
        </w:rPr>
        <w:t> </w:t>
      </w:r>
      <w:r>
        <w:rPr>
          <w:sz w:val="20"/>
        </w:rPr>
        <w:t>Brasil,</w:t>
      </w:r>
      <w:r>
        <w:rPr>
          <w:spacing w:val="-2"/>
          <w:sz w:val="20"/>
        </w:rPr>
        <w:t> </w:t>
      </w:r>
      <w:r>
        <w:rPr>
          <w:sz w:val="20"/>
        </w:rPr>
        <w:t>publicada</w:t>
      </w:r>
      <w:r>
        <w:rPr>
          <w:spacing w:val="-2"/>
          <w:sz w:val="20"/>
        </w:rPr>
        <w:t> </w:t>
      </w:r>
      <w:r>
        <w:rPr>
          <w:sz w:val="20"/>
        </w:rPr>
        <w:t>no</w:t>
      </w:r>
      <w:r>
        <w:rPr>
          <w:spacing w:val="-2"/>
          <w:sz w:val="20"/>
        </w:rPr>
        <w:t> </w:t>
      </w:r>
      <w:r>
        <w:rPr>
          <w:sz w:val="20"/>
        </w:rPr>
        <w:t>Diário</w:t>
      </w:r>
      <w:r>
        <w:rPr>
          <w:spacing w:val="-2"/>
          <w:sz w:val="20"/>
        </w:rPr>
        <w:t> </w:t>
      </w:r>
      <w:r>
        <w:rPr>
          <w:sz w:val="20"/>
        </w:rPr>
        <w:t>Oficial</w:t>
      </w:r>
      <w:r>
        <w:rPr>
          <w:spacing w:val="-2"/>
          <w:sz w:val="20"/>
        </w:rPr>
        <w:t> </w:t>
      </w:r>
      <w:r>
        <w:rPr>
          <w:sz w:val="20"/>
        </w:rPr>
        <w:t>da</w:t>
      </w:r>
      <w:r>
        <w:rPr>
          <w:spacing w:val="-2"/>
          <w:sz w:val="20"/>
        </w:rPr>
        <w:t> </w:t>
      </w:r>
      <w:r>
        <w:rPr>
          <w:sz w:val="20"/>
        </w:rPr>
        <w:t>União</w:t>
      </w:r>
      <w:r>
        <w:rPr>
          <w:spacing w:val="-2"/>
          <w:sz w:val="20"/>
        </w:rPr>
        <w:t> </w:t>
      </w:r>
      <w:r>
        <w:rPr>
          <w:sz w:val="20"/>
        </w:rPr>
        <w:t>e</w:t>
      </w:r>
      <w:r>
        <w:rPr>
          <w:spacing w:val="-2"/>
          <w:sz w:val="20"/>
        </w:rPr>
        <w:t> </w:t>
      </w:r>
      <w:r>
        <w:rPr>
          <w:sz w:val="20"/>
        </w:rPr>
        <w:t>arquivada</w:t>
      </w:r>
      <w:r>
        <w:rPr>
          <w:spacing w:val="-2"/>
          <w:sz w:val="20"/>
        </w:rPr>
        <w:t> </w:t>
      </w:r>
      <w:r>
        <w:rPr>
          <w:sz w:val="20"/>
        </w:rPr>
        <w:t>na</w:t>
      </w:r>
      <w:r>
        <w:rPr>
          <w:spacing w:val="-2"/>
          <w:sz w:val="20"/>
        </w:rPr>
        <w:t> </w:t>
      </w:r>
      <w:r>
        <w:rPr>
          <w:sz w:val="20"/>
        </w:rPr>
        <w:t>Junta</w:t>
      </w:r>
      <w:r>
        <w:rPr>
          <w:spacing w:val="-2"/>
          <w:sz w:val="20"/>
        </w:rPr>
        <w:t> </w:t>
      </w:r>
      <w:r>
        <w:rPr>
          <w:sz w:val="20"/>
        </w:rPr>
        <w:t>Comercial</w:t>
      </w:r>
      <w:r>
        <w:rPr>
          <w:spacing w:val="-2"/>
          <w:sz w:val="20"/>
        </w:rPr>
        <w:t> </w:t>
      </w:r>
      <w:r>
        <w:rPr>
          <w:sz w:val="20"/>
        </w:rPr>
        <w:t>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9"/>
        </w:numPr>
        <w:tabs>
          <w:tab w:pos="419" w:val="left" w:leader="none"/>
        </w:tabs>
        <w:spacing w:line="229" w:lineRule="exact" w:before="0" w:after="0"/>
        <w:ind w:left="419" w:right="0" w:hanging="300"/>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9"/>
        </w:numPr>
        <w:tabs>
          <w:tab w:pos="419" w:val="left" w:leader="none"/>
        </w:tabs>
        <w:spacing w:line="297" w:lineRule="auto" w:before="39" w:after="0"/>
        <w:ind w:left="119" w:right="376" w:firstLine="0"/>
        <w:jc w:val="left"/>
        <w:rPr>
          <w:sz w:val="20"/>
        </w:rPr>
      </w:pPr>
      <w:r>
        <w:rPr>
          <w:sz w:val="20"/>
        </w:rPr>
        <w:t>Filial,</w:t>
      </w:r>
      <w:r>
        <w:rPr>
          <w:spacing w:val="-2"/>
          <w:sz w:val="20"/>
        </w:rPr>
        <w:t> </w:t>
      </w:r>
      <w:r>
        <w:rPr>
          <w:sz w:val="20"/>
        </w:rPr>
        <w:t>sucursal</w:t>
      </w:r>
      <w:r>
        <w:rPr>
          <w:spacing w:val="-2"/>
          <w:sz w:val="20"/>
        </w:rPr>
        <w:t> </w:t>
      </w:r>
      <w:r>
        <w:rPr>
          <w:sz w:val="20"/>
        </w:rPr>
        <w:t>ou</w:t>
      </w:r>
      <w:r>
        <w:rPr>
          <w:spacing w:val="-2"/>
          <w:sz w:val="20"/>
        </w:rPr>
        <w:t> </w:t>
      </w:r>
      <w:r>
        <w:rPr>
          <w:sz w:val="20"/>
        </w:rPr>
        <w:t>agência</w:t>
      </w:r>
      <w:r>
        <w:rPr>
          <w:spacing w:val="-2"/>
          <w:sz w:val="20"/>
        </w:rPr>
        <w:t> </w:t>
      </w:r>
      <w:r>
        <w:rPr>
          <w:sz w:val="20"/>
        </w:rPr>
        <w:t>de</w:t>
      </w:r>
      <w:r>
        <w:rPr>
          <w:spacing w:val="-2"/>
          <w:sz w:val="20"/>
        </w:rPr>
        <w:t> </w:t>
      </w:r>
      <w:r>
        <w:rPr>
          <w:sz w:val="20"/>
        </w:rPr>
        <w:t>sociedade</w:t>
      </w:r>
      <w:r>
        <w:rPr>
          <w:spacing w:val="-2"/>
          <w:sz w:val="20"/>
        </w:rPr>
        <w:t> </w:t>
      </w:r>
      <w:r>
        <w:rPr>
          <w:sz w:val="20"/>
        </w:rPr>
        <w:t>simples</w:t>
      </w:r>
      <w:r>
        <w:rPr>
          <w:spacing w:val="-2"/>
          <w:sz w:val="20"/>
        </w:rPr>
        <w:t> </w:t>
      </w:r>
      <w:r>
        <w:rPr>
          <w:sz w:val="20"/>
        </w:rPr>
        <w:t>ou</w:t>
      </w:r>
      <w:r>
        <w:rPr>
          <w:spacing w:val="-2"/>
          <w:sz w:val="20"/>
        </w:rPr>
        <w:t> </w:t>
      </w:r>
      <w:r>
        <w:rPr>
          <w:sz w:val="20"/>
        </w:rPr>
        <w:t>empresária:</w:t>
      </w:r>
      <w:r>
        <w:rPr>
          <w:spacing w:val="-2"/>
          <w:sz w:val="20"/>
        </w:rPr>
        <w:t> </w:t>
      </w:r>
      <w:r>
        <w:rPr>
          <w:sz w:val="20"/>
        </w:rPr>
        <w:t>inscrição</w:t>
      </w:r>
      <w:r>
        <w:rPr>
          <w:spacing w:val="-2"/>
          <w:sz w:val="20"/>
        </w:rPr>
        <w:t> </w:t>
      </w:r>
      <w:r>
        <w:rPr>
          <w:sz w:val="20"/>
        </w:rPr>
        <w:t>do</w:t>
      </w:r>
      <w:r>
        <w:rPr>
          <w:spacing w:val="-2"/>
          <w:sz w:val="20"/>
        </w:rPr>
        <w:t> </w:t>
      </w:r>
      <w:r>
        <w:rPr>
          <w:sz w:val="20"/>
        </w:rPr>
        <w:t>ato</w:t>
      </w:r>
      <w:r>
        <w:rPr>
          <w:spacing w:val="-2"/>
          <w:sz w:val="20"/>
        </w:rPr>
        <w:t> </w:t>
      </w:r>
      <w:r>
        <w:rPr>
          <w:sz w:val="20"/>
        </w:rPr>
        <w:t>constitutivo</w:t>
      </w:r>
      <w:r>
        <w:rPr>
          <w:spacing w:val="-2"/>
          <w:sz w:val="20"/>
        </w:rPr>
        <w:t> </w:t>
      </w:r>
      <w:r>
        <w:rPr>
          <w:sz w:val="20"/>
        </w:rPr>
        <w:t>da</w:t>
      </w:r>
      <w:r>
        <w:rPr>
          <w:spacing w:val="-2"/>
          <w:sz w:val="20"/>
        </w:rPr>
        <w:t> </w:t>
      </w:r>
      <w:r>
        <w:rPr>
          <w:sz w:val="20"/>
        </w:rPr>
        <w:t>filial,</w:t>
      </w:r>
      <w:r>
        <w:rPr>
          <w:spacing w:val="-2"/>
          <w:sz w:val="20"/>
        </w:rPr>
        <w:t> </w:t>
      </w:r>
      <w:r>
        <w:rPr>
          <w:sz w:val="20"/>
        </w:rPr>
        <w:t>sucursal</w:t>
      </w:r>
      <w:r>
        <w:rPr>
          <w:spacing w:val="-2"/>
          <w:sz w:val="20"/>
        </w:rPr>
        <w:t> </w:t>
      </w:r>
      <w:r>
        <w:rPr>
          <w:sz w:val="20"/>
        </w:rPr>
        <w:t>ou</w:t>
      </w:r>
      <w:r>
        <w:rPr>
          <w:spacing w:val="-2"/>
          <w:sz w:val="20"/>
        </w:rPr>
        <w:t> </w:t>
      </w:r>
      <w:r>
        <w:rPr>
          <w:sz w:val="20"/>
        </w:rPr>
        <w:t>agência</w:t>
      </w:r>
      <w:r>
        <w:rPr>
          <w:spacing w:val="-2"/>
          <w:sz w:val="20"/>
        </w:rPr>
        <w:t> </w:t>
      </w:r>
      <w:r>
        <w:rPr>
          <w:sz w:val="20"/>
        </w:rPr>
        <w:t>da</w:t>
      </w:r>
      <w:r>
        <w:rPr>
          <w:spacing w:val="-2"/>
          <w:sz w:val="20"/>
        </w:rPr>
        <w:t> </w:t>
      </w:r>
      <w:r>
        <w:rPr>
          <w:sz w:val="20"/>
        </w:rPr>
        <w:t>sociedade</w:t>
      </w:r>
      <w:r>
        <w:rPr>
          <w:spacing w:val="-2"/>
          <w:sz w:val="20"/>
        </w:rPr>
        <w:t> </w:t>
      </w:r>
      <w:r>
        <w:rPr>
          <w:sz w:val="20"/>
        </w:rPr>
        <w:t>simples</w:t>
      </w:r>
      <w:r>
        <w:rPr>
          <w:spacing w:val="-2"/>
          <w:sz w:val="20"/>
        </w:rPr>
        <w:t> </w:t>
      </w:r>
      <w:r>
        <w:rPr>
          <w:sz w:val="20"/>
        </w:rPr>
        <w:t>ou</w:t>
      </w:r>
      <w:r>
        <w:rPr>
          <w:spacing w:val="-2"/>
          <w:sz w:val="20"/>
        </w:rPr>
        <w:t> </w:t>
      </w:r>
      <w:r>
        <w:rPr>
          <w:sz w:val="20"/>
        </w:rPr>
        <w:t>empresária,</w:t>
      </w:r>
      <w:r>
        <w:rPr>
          <w:spacing w:val="-2"/>
          <w:sz w:val="20"/>
        </w:rPr>
        <w:t> </w:t>
      </w:r>
      <w:r>
        <w:rPr>
          <w:sz w:val="20"/>
        </w:rPr>
        <w:t>respectivamente,</w:t>
      </w:r>
      <w:r>
        <w:rPr>
          <w:spacing w:val="-2"/>
          <w:sz w:val="20"/>
        </w:rPr>
        <w:t> </w:t>
      </w:r>
      <w:r>
        <w:rPr>
          <w:sz w:val="20"/>
        </w:rPr>
        <w:t>no</w:t>
      </w:r>
      <w:r>
        <w:rPr>
          <w:spacing w:val="-2"/>
          <w:sz w:val="20"/>
        </w:rPr>
        <w:t> </w:t>
      </w:r>
      <w:r>
        <w:rPr>
          <w:sz w:val="20"/>
        </w:rPr>
        <w:t>Registro Civil das Pessoas Jurídicas ou no Registro Público de Empresas Mercantis onde opera, com averbação no Registro onde tem sede a matriz.</w:t>
      </w:r>
    </w:p>
    <w:p>
      <w:pPr>
        <w:pStyle w:val="ListParagraph"/>
        <w:numPr>
          <w:ilvl w:val="1"/>
          <w:numId w:val="69"/>
        </w:numPr>
        <w:tabs>
          <w:tab w:pos="419" w:val="left" w:leader="none"/>
        </w:tabs>
        <w:spacing w:line="297" w:lineRule="auto" w:before="0" w:after="0"/>
        <w:ind w:left="119" w:right="242" w:firstLine="0"/>
        <w:jc w:val="left"/>
        <w:rPr>
          <w:sz w:val="20"/>
        </w:rPr>
      </w:pPr>
      <w:r>
        <w:rPr>
          <w:sz w:val="20"/>
        </w:rPr>
        <w:t>Sociedade Cooperativa: ata de fundação e estatuto social em vigor, com a ata da assembleia que o aprovou, devidamente arquivado na Junta Comercial ou inscrito no Registro Civil das Pessoas</w:t>
      </w:r>
      <w:r>
        <w:rPr>
          <w:spacing w:val="-2"/>
          <w:sz w:val="20"/>
        </w:rPr>
        <w:t> </w:t>
      </w:r>
      <w:r>
        <w:rPr>
          <w:sz w:val="20"/>
        </w:rPr>
        <w:t>Jurídicas</w:t>
      </w:r>
      <w:r>
        <w:rPr>
          <w:spacing w:val="-2"/>
          <w:sz w:val="20"/>
        </w:rPr>
        <w:t> </w:t>
      </w:r>
      <w:r>
        <w:rPr>
          <w:sz w:val="20"/>
        </w:rPr>
        <w:t>da</w:t>
      </w:r>
      <w:r>
        <w:rPr>
          <w:spacing w:val="-2"/>
          <w:sz w:val="20"/>
        </w:rPr>
        <w:t> </w:t>
      </w:r>
      <w:r>
        <w:rPr>
          <w:sz w:val="20"/>
        </w:rPr>
        <w:t>respectiva</w:t>
      </w:r>
      <w:r>
        <w:rPr>
          <w:spacing w:val="-2"/>
          <w:sz w:val="20"/>
        </w:rPr>
        <w:t> </w:t>
      </w:r>
      <w:r>
        <w:rPr>
          <w:sz w:val="20"/>
        </w:rPr>
        <w:t>sede,</w:t>
      </w:r>
      <w:r>
        <w:rPr>
          <w:spacing w:val="-2"/>
          <w:sz w:val="20"/>
        </w:rPr>
        <w:t> </w:t>
      </w:r>
      <w:r>
        <w:rPr>
          <w:sz w:val="20"/>
        </w:rPr>
        <w:t>bem</w:t>
      </w:r>
      <w:r>
        <w:rPr>
          <w:spacing w:val="-2"/>
          <w:sz w:val="20"/>
        </w:rPr>
        <w:t> </w:t>
      </w:r>
      <w:r>
        <w:rPr>
          <w:sz w:val="20"/>
        </w:rPr>
        <w:t>como</w:t>
      </w:r>
      <w:r>
        <w:rPr>
          <w:spacing w:val="-2"/>
          <w:sz w:val="20"/>
        </w:rPr>
        <w:t> </w:t>
      </w:r>
      <w:r>
        <w:rPr>
          <w:sz w:val="20"/>
        </w:rPr>
        <w:t>o</w:t>
      </w:r>
      <w:r>
        <w:rPr>
          <w:spacing w:val="-2"/>
          <w:sz w:val="20"/>
        </w:rPr>
        <w:t> </w:t>
      </w:r>
      <w:r>
        <w:rPr>
          <w:sz w:val="20"/>
        </w:rPr>
        <w:t>registro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art.</w:t>
      </w:r>
      <w:r>
        <w:rPr>
          <w:spacing w:val="-2"/>
          <w:sz w:val="20"/>
        </w:rPr>
        <w:t> </w:t>
      </w:r>
      <w:r>
        <w:rPr>
          <w:sz w:val="20"/>
        </w:rPr>
        <w:t>107</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5.764,</w:t>
      </w:r>
      <w:r>
        <w:rPr>
          <w:spacing w:val="-2"/>
          <w:sz w:val="20"/>
        </w:rPr>
        <w:t> </w:t>
      </w:r>
      <w:r>
        <w:rPr>
          <w:sz w:val="20"/>
        </w:rPr>
        <w:t>de</w:t>
      </w:r>
      <w:r>
        <w:rPr>
          <w:spacing w:val="-2"/>
          <w:sz w:val="20"/>
        </w:rPr>
        <w:t> </w:t>
      </w:r>
      <w:r>
        <w:rPr>
          <w:sz w:val="20"/>
        </w:rPr>
        <w:t>16</w:t>
      </w:r>
      <w:r>
        <w:rPr>
          <w:spacing w:val="-2"/>
          <w:sz w:val="20"/>
        </w:rPr>
        <w:t> </w:t>
      </w:r>
      <w:r>
        <w:rPr>
          <w:sz w:val="20"/>
        </w:rPr>
        <w:t>de</w:t>
      </w:r>
      <w:r>
        <w:rPr>
          <w:spacing w:val="-2"/>
          <w:sz w:val="20"/>
        </w:rPr>
        <w:t> </w:t>
      </w:r>
      <w:r>
        <w:rPr>
          <w:sz w:val="20"/>
        </w:rPr>
        <w:t>dezembro</w:t>
      </w:r>
      <w:r>
        <w:rPr>
          <w:spacing w:val="-2"/>
          <w:sz w:val="20"/>
        </w:rPr>
        <w:t> </w:t>
      </w:r>
      <w:r>
        <w:rPr>
          <w:sz w:val="20"/>
        </w:rPr>
        <w:t>de</w:t>
      </w:r>
      <w:r>
        <w:rPr>
          <w:spacing w:val="-2"/>
          <w:sz w:val="20"/>
        </w:rPr>
        <w:t> </w:t>
      </w:r>
      <w:r>
        <w:rPr>
          <w:sz w:val="20"/>
        </w:rPr>
        <w:t>1971,</w:t>
      </w:r>
      <w:r>
        <w:rPr>
          <w:spacing w:val="-2"/>
          <w:sz w:val="20"/>
        </w:rPr>
        <w:t> </w:t>
      </w:r>
      <w:r>
        <w:rPr>
          <w:sz w:val="20"/>
        </w:rPr>
        <w:t>demonstrando</w:t>
      </w:r>
      <w:r>
        <w:rPr>
          <w:spacing w:val="-2"/>
          <w:sz w:val="20"/>
        </w:rPr>
        <w:t> </w:t>
      </w:r>
      <w:r>
        <w:rPr>
          <w:sz w:val="20"/>
        </w:rPr>
        <w:t>que</w:t>
      </w:r>
      <w:r>
        <w:rPr>
          <w:spacing w:val="-2"/>
          <w:sz w:val="20"/>
        </w:rPr>
        <w:t> </w:t>
      </w:r>
      <w:r>
        <w:rPr>
          <w:sz w:val="20"/>
        </w:rPr>
        <w:t>a</w:t>
      </w:r>
      <w:r>
        <w:rPr>
          <w:spacing w:val="-2"/>
          <w:sz w:val="20"/>
        </w:rPr>
        <w:t> </w:t>
      </w:r>
      <w:r>
        <w:rPr>
          <w:sz w:val="20"/>
        </w:rPr>
        <w:t>sua</w:t>
      </w:r>
      <w:r>
        <w:rPr>
          <w:spacing w:val="-2"/>
          <w:sz w:val="20"/>
        </w:rPr>
        <w:t> </w:t>
      </w:r>
      <w:r>
        <w:rPr>
          <w:sz w:val="20"/>
        </w:rPr>
        <w:t>constituição</w:t>
      </w:r>
      <w:r>
        <w:rPr>
          <w:spacing w:val="-2"/>
          <w:sz w:val="20"/>
        </w:rPr>
        <w:t> </w:t>
      </w:r>
      <w:r>
        <w:rPr>
          <w:sz w:val="20"/>
        </w:rPr>
        <w:t>e</w:t>
      </w:r>
      <w:r>
        <w:rPr>
          <w:spacing w:val="-2"/>
          <w:sz w:val="20"/>
        </w:rPr>
        <w:t> </w:t>
      </w:r>
      <w:r>
        <w:rPr>
          <w:sz w:val="20"/>
        </w:rPr>
        <w:t>funcionamento</w:t>
      </w:r>
      <w:r>
        <w:rPr>
          <w:spacing w:val="-2"/>
          <w:sz w:val="20"/>
        </w:rPr>
        <w:t> </w:t>
      </w:r>
      <w:r>
        <w:rPr>
          <w:sz w:val="20"/>
        </w:rPr>
        <w:t>observam</w:t>
      </w:r>
      <w:r>
        <w:rPr>
          <w:spacing w:val="-2"/>
          <w:sz w:val="20"/>
        </w:rPr>
        <w:t> </w:t>
      </w:r>
      <w:r>
        <w:rPr>
          <w:sz w:val="20"/>
        </w:rPr>
        <w:t>as regras estabelecidas na legislação aplicável, em especial a Lei nº 5.764/1971, a Lei nº 12.690, de 19 de julho de 2012, e a Lei Complementar nº 130, de 17 de abril de 2009.</w:t>
      </w:r>
    </w:p>
    <w:p>
      <w:pPr>
        <w:pStyle w:val="ListParagraph"/>
        <w:numPr>
          <w:ilvl w:val="1"/>
          <w:numId w:val="69"/>
        </w:numPr>
        <w:tabs>
          <w:tab w:pos="419" w:val="left" w:leader="none"/>
        </w:tabs>
        <w:spacing w:line="229" w:lineRule="exact" w:before="0" w:after="0"/>
        <w:ind w:left="419" w:right="0" w:hanging="300"/>
        <w:jc w:val="left"/>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27"/>
      </w:pPr>
    </w:p>
    <w:p>
      <w:pPr>
        <w:pStyle w:val="Heading1"/>
        <w:numPr>
          <w:ilvl w:val="0"/>
          <w:numId w:val="69"/>
        </w:numPr>
        <w:tabs>
          <w:tab w:pos="719" w:val="left" w:leader="none"/>
        </w:tabs>
        <w:spacing w:line="240" w:lineRule="auto" w:before="1"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69"/>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9"/>
        </w:numPr>
        <w:tabs>
          <w:tab w:pos="419" w:val="left" w:leader="none"/>
        </w:tabs>
        <w:spacing w:line="297" w:lineRule="auto" w:before="40" w:after="0"/>
        <w:ind w:left="119" w:right="295" w:firstLine="0"/>
        <w:jc w:val="left"/>
        <w:rPr>
          <w:sz w:val="20"/>
        </w:rPr>
      </w:pPr>
      <w:r>
        <w:rPr>
          <w:sz w:val="20"/>
        </w:rPr>
        <w:t>Regularidade</w:t>
      </w:r>
      <w:r>
        <w:rPr>
          <w:spacing w:val="-2"/>
          <w:sz w:val="20"/>
        </w:rPr>
        <w:t> </w:t>
      </w:r>
      <w:r>
        <w:rPr>
          <w:sz w:val="20"/>
        </w:rPr>
        <w:t>fiscal</w:t>
      </w:r>
      <w:r>
        <w:rPr>
          <w:spacing w:val="-2"/>
          <w:sz w:val="20"/>
        </w:rPr>
        <w:t> </w:t>
      </w:r>
      <w:r>
        <w:rPr>
          <w:sz w:val="20"/>
        </w:rPr>
        <w:t>perante</w:t>
      </w:r>
      <w:r>
        <w:rPr>
          <w:spacing w:val="-2"/>
          <w:sz w:val="20"/>
        </w:rPr>
        <w:t> </w:t>
      </w:r>
      <w:r>
        <w:rPr>
          <w:sz w:val="20"/>
        </w:rPr>
        <w:t>a</w:t>
      </w:r>
      <w:r>
        <w:rPr>
          <w:spacing w:val="-2"/>
          <w:sz w:val="20"/>
        </w:rPr>
        <w:t> </w:t>
      </w:r>
      <w:r>
        <w:rPr>
          <w:sz w:val="20"/>
        </w:rPr>
        <w:t>Fazenda</w:t>
      </w:r>
      <w:r>
        <w:rPr>
          <w:spacing w:val="-2"/>
          <w:sz w:val="20"/>
        </w:rPr>
        <w:t> </w:t>
      </w:r>
      <w:r>
        <w:rPr>
          <w:sz w:val="20"/>
        </w:rPr>
        <w:t>Nacional,</w:t>
      </w:r>
      <w:r>
        <w:rPr>
          <w:spacing w:val="-2"/>
          <w:sz w:val="20"/>
        </w:rPr>
        <w:t> </w:t>
      </w:r>
      <w:r>
        <w:rPr>
          <w:sz w:val="20"/>
        </w:rPr>
        <w:t>mediante</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expedida</w:t>
      </w:r>
      <w:r>
        <w:rPr>
          <w:spacing w:val="-2"/>
          <w:sz w:val="20"/>
        </w:rPr>
        <w:t> </w:t>
      </w:r>
      <w:r>
        <w:rPr>
          <w:sz w:val="20"/>
        </w:rPr>
        <w:t>conjuntamente</w:t>
      </w:r>
      <w:r>
        <w:rPr>
          <w:spacing w:val="-2"/>
          <w:sz w:val="20"/>
        </w:rPr>
        <w:t> </w:t>
      </w:r>
      <w:r>
        <w:rPr>
          <w:sz w:val="20"/>
        </w:rPr>
        <w:t>pela</w:t>
      </w:r>
      <w:r>
        <w:rPr>
          <w:spacing w:val="-2"/>
          <w:sz w:val="20"/>
        </w:rPr>
        <w:t> </w:t>
      </w:r>
      <w:r>
        <w:rPr>
          <w:sz w:val="20"/>
        </w:rPr>
        <w:t>Secretaria</w:t>
      </w:r>
      <w:r>
        <w:rPr>
          <w:spacing w:val="-2"/>
          <w:sz w:val="20"/>
        </w:rPr>
        <w:t> </w:t>
      </w:r>
      <w:r>
        <w:rPr>
          <w:sz w:val="20"/>
        </w:rPr>
        <w:t>da</w:t>
      </w:r>
      <w:r>
        <w:rPr>
          <w:spacing w:val="-2"/>
          <w:sz w:val="20"/>
        </w:rPr>
        <w:t> </w:t>
      </w:r>
      <w:r>
        <w:rPr>
          <w:sz w:val="20"/>
        </w:rPr>
        <w:t>Receita</w:t>
      </w:r>
      <w:r>
        <w:rPr>
          <w:spacing w:val="-2"/>
          <w:sz w:val="20"/>
        </w:rPr>
        <w:t> </w:t>
      </w:r>
      <w:r>
        <w:rPr>
          <w:sz w:val="20"/>
        </w:rPr>
        <w:t>Federal</w:t>
      </w:r>
      <w:r>
        <w:rPr>
          <w:spacing w:val="-2"/>
          <w:sz w:val="20"/>
        </w:rPr>
        <w:t> </w:t>
      </w:r>
      <w:r>
        <w:rPr>
          <w:sz w:val="20"/>
        </w:rPr>
        <w:t>do</w:t>
      </w:r>
      <w:r>
        <w:rPr>
          <w:spacing w:val="-2"/>
          <w:sz w:val="20"/>
        </w:rPr>
        <w:t> </w:t>
      </w:r>
      <w:r>
        <w:rPr>
          <w:sz w:val="20"/>
        </w:rPr>
        <w:t>Brasil</w:t>
      </w:r>
      <w:r>
        <w:rPr>
          <w:spacing w:val="-2"/>
          <w:sz w:val="20"/>
        </w:rPr>
        <w:t> </w:t>
      </w:r>
      <w:r>
        <w:rPr>
          <w:sz w:val="20"/>
        </w:rPr>
        <w:t>(RFB)</w:t>
      </w:r>
      <w:r>
        <w:rPr>
          <w:spacing w:val="-2"/>
          <w:sz w:val="20"/>
        </w:rPr>
        <w:t> </w:t>
      </w:r>
      <w:r>
        <w:rPr>
          <w:sz w:val="20"/>
        </w:rPr>
        <w:t>e</w:t>
      </w:r>
      <w:r>
        <w:rPr>
          <w:spacing w:val="-2"/>
          <w:sz w:val="20"/>
        </w:rPr>
        <w:t> </w:t>
      </w:r>
      <w:r>
        <w:rPr>
          <w:sz w:val="20"/>
        </w:rPr>
        <w:t>pela</w:t>
      </w:r>
      <w:r>
        <w:rPr>
          <w:spacing w:val="-2"/>
          <w:sz w:val="20"/>
        </w:rPr>
        <w:t> </w:t>
      </w:r>
      <w:r>
        <w:rPr>
          <w:sz w:val="20"/>
        </w:rPr>
        <w:t>Procuradoria-Geral</w:t>
      </w:r>
      <w:r>
        <w:rPr>
          <w:spacing w:val="-2"/>
          <w:sz w:val="20"/>
        </w:rPr>
        <w:t>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69"/>
        </w:numPr>
        <w:tabs>
          <w:tab w:pos="419" w:val="left" w:leader="none"/>
        </w:tabs>
        <w:spacing w:line="230" w:lineRule="exact" w:before="0"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9"/>
        </w:numPr>
        <w:tabs>
          <w:tab w:pos="419" w:val="left" w:leader="none"/>
        </w:tabs>
        <w:spacing w:line="297" w:lineRule="auto" w:before="55" w:after="0"/>
        <w:ind w:left="119" w:right="157" w:firstLine="0"/>
        <w:jc w:val="left"/>
        <w:rPr>
          <w:sz w:val="20"/>
        </w:rPr>
      </w:pPr>
      <w:r>
        <w:rPr>
          <w:sz w:val="20"/>
        </w:rPr>
        <w:t>Declaração</w:t>
      </w:r>
      <w:r>
        <w:rPr>
          <w:spacing w:val="-2"/>
          <w:sz w:val="20"/>
        </w:rPr>
        <w:t> </w:t>
      </w:r>
      <w:r>
        <w:rPr>
          <w:sz w:val="20"/>
        </w:rPr>
        <w:t>de</w:t>
      </w:r>
      <w:r>
        <w:rPr>
          <w:spacing w:val="-2"/>
          <w:sz w:val="20"/>
        </w:rPr>
        <w:t> </w:t>
      </w:r>
      <w:r>
        <w:rPr>
          <w:sz w:val="20"/>
        </w:rPr>
        <w:t>que</w:t>
      </w:r>
      <w:r>
        <w:rPr>
          <w:spacing w:val="-2"/>
          <w:sz w:val="20"/>
        </w:rPr>
        <w:t> </w:t>
      </w:r>
      <w:r>
        <w:rPr>
          <w:sz w:val="20"/>
        </w:rPr>
        <w:t>não</w:t>
      </w:r>
      <w:r>
        <w:rPr>
          <w:spacing w:val="-2"/>
          <w:sz w:val="20"/>
        </w:rPr>
        <w:t> </w:t>
      </w:r>
      <w:r>
        <w:rPr>
          <w:sz w:val="20"/>
        </w:rPr>
        <w:t>emprega</w:t>
      </w:r>
      <w:r>
        <w:rPr>
          <w:spacing w:val="-2"/>
          <w:sz w:val="20"/>
        </w:rPr>
        <w:t> </w:t>
      </w:r>
      <w:r>
        <w:rPr>
          <w:sz w:val="20"/>
        </w:rPr>
        <w:t>menor</w:t>
      </w:r>
      <w:r>
        <w:rPr>
          <w:spacing w:val="-2"/>
          <w:sz w:val="20"/>
        </w:rPr>
        <w:t> </w:t>
      </w:r>
      <w:r>
        <w:rPr>
          <w:sz w:val="20"/>
        </w:rPr>
        <w:t>de</w:t>
      </w:r>
      <w:r>
        <w:rPr>
          <w:spacing w:val="-2"/>
          <w:sz w:val="20"/>
        </w:rPr>
        <w:t> </w:t>
      </w:r>
      <w:r>
        <w:rPr>
          <w:sz w:val="20"/>
        </w:rPr>
        <w:t>18</w:t>
      </w:r>
      <w:r>
        <w:rPr>
          <w:spacing w:val="-2"/>
          <w:sz w:val="20"/>
        </w:rPr>
        <w:t> </w:t>
      </w:r>
      <w:r>
        <w:rPr>
          <w:sz w:val="20"/>
        </w:rPr>
        <w:t>anos</w:t>
      </w:r>
      <w:r>
        <w:rPr>
          <w:spacing w:val="-2"/>
          <w:sz w:val="20"/>
        </w:rPr>
        <w:t> </w:t>
      </w:r>
      <w:r>
        <w:rPr>
          <w:sz w:val="20"/>
        </w:rPr>
        <w:t>em</w:t>
      </w:r>
      <w:r>
        <w:rPr>
          <w:spacing w:val="-2"/>
          <w:sz w:val="20"/>
        </w:rPr>
        <w:t> </w:t>
      </w:r>
      <w:r>
        <w:rPr>
          <w:sz w:val="20"/>
        </w:rPr>
        <w:t>trabalho</w:t>
      </w:r>
      <w:r>
        <w:rPr>
          <w:spacing w:val="-2"/>
          <w:sz w:val="20"/>
        </w:rPr>
        <w:t> </w:t>
      </w:r>
      <w:r>
        <w:rPr>
          <w:sz w:val="20"/>
        </w:rPr>
        <w:t>noturno,</w:t>
      </w:r>
      <w:r>
        <w:rPr>
          <w:spacing w:val="-2"/>
          <w:sz w:val="20"/>
        </w:rPr>
        <w:t> </w:t>
      </w:r>
      <w:r>
        <w:rPr>
          <w:sz w:val="20"/>
        </w:rPr>
        <w:t>perigoso</w:t>
      </w:r>
      <w:r>
        <w:rPr>
          <w:spacing w:val="-2"/>
          <w:sz w:val="20"/>
        </w:rPr>
        <w:t> </w:t>
      </w:r>
      <w:r>
        <w:rPr>
          <w:sz w:val="20"/>
        </w:rPr>
        <w:t>ou</w:t>
      </w:r>
      <w:r>
        <w:rPr>
          <w:spacing w:val="-2"/>
          <w:sz w:val="20"/>
        </w:rPr>
        <w:t> </w:t>
      </w:r>
      <w:r>
        <w:rPr>
          <w:sz w:val="20"/>
        </w:rPr>
        <w:t>insalubre</w:t>
      </w:r>
      <w:r>
        <w:rPr>
          <w:spacing w:val="-2"/>
          <w:sz w:val="20"/>
        </w:rPr>
        <w:t> </w:t>
      </w:r>
      <w:r>
        <w:rPr>
          <w:sz w:val="20"/>
        </w:rPr>
        <w:t>e</w:t>
      </w:r>
      <w:r>
        <w:rPr>
          <w:spacing w:val="-2"/>
          <w:sz w:val="20"/>
        </w:rPr>
        <w:t> </w:t>
      </w:r>
      <w:r>
        <w:rPr>
          <w:sz w:val="20"/>
        </w:rPr>
        <w:t>não</w:t>
      </w:r>
      <w:r>
        <w:rPr>
          <w:spacing w:val="-2"/>
          <w:sz w:val="20"/>
        </w:rPr>
        <w:t> </w:t>
      </w:r>
      <w:r>
        <w:rPr>
          <w:sz w:val="20"/>
        </w:rPr>
        <w:t>emprega</w:t>
      </w:r>
      <w:r>
        <w:rPr>
          <w:spacing w:val="-2"/>
          <w:sz w:val="20"/>
        </w:rPr>
        <w:t> </w:t>
      </w:r>
      <w:r>
        <w:rPr>
          <w:sz w:val="20"/>
        </w:rPr>
        <w:t>menor</w:t>
      </w:r>
      <w:r>
        <w:rPr>
          <w:spacing w:val="-2"/>
          <w:sz w:val="20"/>
        </w:rPr>
        <w:t> </w:t>
      </w:r>
      <w:r>
        <w:rPr>
          <w:sz w:val="20"/>
        </w:rPr>
        <w:t>de</w:t>
      </w:r>
      <w:r>
        <w:rPr>
          <w:spacing w:val="-2"/>
          <w:sz w:val="20"/>
        </w:rPr>
        <w:t> </w:t>
      </w:r>
      <w:r>
        <w:rPr>
          <w:sz w:val="20"/>
        </w:rPr>
        <w:t>16</w:t>
      </w:r>
      <w:r>
        <w:rPr>
          <w:spacing w:val="-2"/>
          <w:sz w:val="20"/>
        </w:rPr>
        <w:t> </w:t>
      </w:r>
      <w:r>
        <w:rPr>
          <w:sz w:val="20"/>
        </w:rPr>
        <w:t>anos,</w:t>
      </w:r>
      <w:r>
        <w:rPr>
          <w:spacing w:val="-2"/>
          <w:sz w:val="20"/>
        </w:rPr>
        <w:t> </w:t>
      </w:r>
      <w:r>
        <w:rPr>
          <w:sz w:val="20"/>
        </w:rPr>
        <w:t>salvo</w:t>
      </w:r>
      <w:r>
        <w:rPr>
          <w:spacing w:val="-2"/>
          <w:sz w:val="20"/>
        </w:rPr>
        <w:t> </w:t>
      </w:r>
      <w:r>
        <w:rPr>
          <w:sz w:val="20"/>
        </w:rPr>
        <w:t>menor,</w:t>
      </w:r>
      <w:r>
        <w:rPr>
          <w:spacing w:val="-2"/>
          <w:sz w:val="20"/>
        </w:rPr>
        <w:t> </w:t>
      </w:r>
      <w:r>
        <w:rPr>
          <w:sz w:val="20"/>
        </w:rPr>
        <w:t>a</w:t>
      </w:r>
      <w:r>
        <w:rPr>
          <w:spacing w:val="-2"/>
          <w:sz w:val="20"/>
        </w:rPr>
        <w:t> </w:t>
      </w:r>
      <w:r>
        <w:rPr>
          <w:sz w:val="20"/>
        </w:rPr>
        <w:t>partir</w:t>
      </w:r>
      <w:r>
        <w:rPr>
          <w:spacing w:val="-2"/>
          <w:sz w:val="20"/>
        </w:rPr>
        <w:t> </w:t>
      </w:r>
      <w:r>
        <w:rPr>
          <w:sz w:val="20"/>
        </w:rPr>
        <w:t>de</w:t>
      </w:r>
      <w:r>
        <w:rPr>
          <w:spacing w:val="-2"/>
          <w:sz w:val="20"/>
        </w:rPr>
        <w:t> </w:t>
      </w:r>
      <w:r>
        <w:rPr>
          <w:sz w:val="20"/>
        </w:rPr>
        <w:t>14</w:t>
      </w:r>
      <w:r>
        <w:rPr>
          <w:spacing w:val="-2"/>
          <w:sz w:val="20"/>
        </w:rPr>
        <w:t> </w:t>
      </w:r>
      <w:r>
        <w:rPr>
          <w:sz w:val="20"/>
        </w:rPr>
        <w:t>anos,</w:t>
      </w:r>
      <w:r>
        <w:rPr>
          <w:spacing w:val="-2"/>
          <w:sz w:val="20"/>
        </w:rPr>
        <w:t> </w:t>
      </w:r>
      <w:r>
        <w:rPr>
          <w:sz w:val="20"/>
        </w:rPr>
        <w:t>na</w:t>
      </w:r>
      <w:r>
        <w:rPr>
          <w:spacing w:val="-2"/>
          <w:sz w:val="20"/>
        </w:rPr>
        <w:t> </w:t>
      </w:r>
      <w:r>
        <w:rPr>
          <w:sz w:val="20"/>
        </w:rPr>
        <w:t>condição</w:t>
      </w:r>
      <w:r>
        <w:rPr>
          <w:spacing w:val="-2"/>
          <w:sz w:val="20"/>
        </w:rPr>
        <w:t> </w:t>
      </w:r>
      <w:r>
        <w:rPr>
          <w:sz w:val="20"/>
        </w:rPr>
        <w:t>de</w:t>
      </w:r>
      <w:r>
        <w:rPr>
          <w:spacing w:val="-2"/>
          <w:sz w:val="20"/>
        </w:rPr>
        <w:t> </w:t>
      </w:r>
      <w:r>
        <w:rPr>
          <w:sz w:val="20"/>
        </w:rPr>
        <w:t>aprendiz,</w:t>
      </w:r>
      <w:r>
        <w:rPr>
          <w:spacing w:val="-2"/>
          <w:sz w:val="20"/>
        </w:rPr>
        <w:t> </w:t>
      </w:r>
      <w:r>
        <w:rPr>
          <w:sz w:val="20"/>
        </w:rPr>
        <w:t>nos termos do artigo 7°, XXXIII, da Constituição.</w:t>
      </w:r>
    </w:p>
    <w:p>
      <w:pPr>
        <w:pStyle w:val="ListParagraph"/>
        <w:numPr>
          <w:ilvl w:val="1"/>
          <w:numId w:val="69"/>
        </w:numPr>
        <w:tabs>
          <w:tab w:pos="419" w:val="left" w:leader="none"/>
        </w:tabs>
        <w:spacing w:line="297" w:lineRule="auto" w:before="0" w:after="0"/>
        <w:ind w:left="119" w:right="343" w:firstLine="0"/>
        <w:jc w:val="left"/>
        <w:rPr>
          <w:sz w:val="20"/>
        </w:rPr>
      </w:pPr>
      <w:r>
        <w:rPr>
          <w:sz w:val="20"/>
        </w:rPr>
        <w:t>Prova</w:t>
      </w:r>
      <w:r>
        <w:rPr>
          <w:spacing w:val="-3"/>
          <w:sz w:val="20"/>
        </w:rPr>
        <w:t> </w:t>
      </w:r>
      <w:r>
        <w:rPr>
          <w:sz w:val="20"/>
        </w:rPr>
        <w:t>de</w:t>
      </w:r>
      <w:r>
        <w:rPr>
          <w:spacing w:val="-3"/>
          <w:sz w:val="20"/>
        </w:rPr>
        <w:t> </w:t>
      </w:r>
      <w:r>
        <w:rPr>
          <w:sz w:val="20"/>
        </w:rPr>
        <w:t>inexistência</w:t>
      </w:r>
      <w:r>
        <w:rPr>
          <w:spacing w:val="-3"/>
          <w:sz w:val="20"/>
        </w:rPr>
        <w:t> </w:t>
      </w:r>
      <w:r>
        <w:rPr>
          <w:sz w:val="20"/>
        </w:rPr>
        <w:t>de</w:t>
      </w:r>
      <w:r>
        <w:rPr>
          <w:spacing w:val="-3"/>
          <w:sz w:val="20"/>
        </w:rPr>
        <w:t> </w:t>
      </w:r>
      <w:r>
        <w:rPr>
          <w:sz w:val="20"/>
        </w:rPr>
        <w:t>débitos</w:t>
      </w:r>
      <w:r>
        <w:rPr>
          <w:spacing w:val="-3"/>
          <w:sz w:val="20"/>
        </w:rPr>
        <w:t> </w:t>
      </w:r>
      <w:r>
        <w:rPr>
          <w:sz w:val="20"/>
        </w:rPr>
        <w:t>inadimplidos</w:t>
      </w:r>
      <w:r>
        <w:rPr>
          <w:spacing w:val="-3"/>
          <w:sz w:val="20"/>
        </w:rPr>
        <w:t> </w:t>
      </w:r>
      <w:r>
        <w:rPr>
          <w:sz w:val="20"/>
        </w:rPr>
        <w:t>perante</w:t>
      </w:r>
      <w:r>
        <w:rPr>
          <w:spacing w:val="-3"/>
          <w:sz w:val="20"/>
        </w:rPr>
        <w:t> </w:t>
      </w:r>
      <w:r>
        <w:rPr>
          <w:sz w:val="20"/>
        </w:rPr>
        <w:t>a</w:t>
      </w:r>
      <w:r>
        <w:rPr>
          <w:spacing w:val="-3"/>
          <w:sz w:val="20"/>
        </w:rPr>
        <w:t> </w:t>
      </w:r>
      <w:r>
        <w:rPr>
          <w:sz w:val="20"/>
        </w:rPr>
        <w:t>Justiça</w:t>
      </w:r>
      <w:r>
        <w:rPr>
          <w:spacing w:val="-3"/>
          <w:sz w:val="20"/>
        </w:rPr>
        <w:t> </w:t>
      </w:r>
      <w:r>
        <w:rPr>
          <w:sz w:val="20"/>
        </w:rPr>
        <w:t>do</w:t>
      </w:r>
      <w:r>
        <w:rPr>
          <w:spacing w:val="-6"/>
          <w:sz w:val="20"/>
        </w:rPr>
        <w:t> </w:t>
      </w:r>
      <w:r>
        <w:rPr>
          <w:sz w:val="20"/>
        </w:rPr>
        <w:t>Trabalho,</w:t>
      </w:r>
      <w:r>
        <w:rPr>
          <w:spacing w:val="-3"/>
          <w:sz w:val="20"/>
        </w:rPr>
        <w:t> </w:t>
      </w:r>
      <w:r>
        <w:rPr>
          <w:sz w:val="20"/>
        </w:rPr>
        <w:t>mediante</w:t>
      </w:r>
      <w:r>
        <w:rPr>
          <w:spacing w:val="-3"/>
          <w:sz w:val="20"/>
        </w:rPr>
        <w:t> </w:t>
      </w:r>
      <w:r>
        <w:rPr>
          <w:sz w:val="20"/>
        </w:rPr>
        <w:t>a</w:t>
      </w:r>
      <w:r>
        <w:rPr>
          <w:spacing w:val="-3"/>
          <w:sz w:val="20"/>
        </w:rPr>
        <w:t> </w:t>
      </w:r>
      <w:r>
        <w:rPr>
          <w:sz w:val="20"/>
        </w:rPr>
        <w:t>apresentação</w:t>
      </w:r>
      <w:r>
        <w:rPr>
          <w:spacing w:val="-3"/>
          <w:sz w:val="20"/>
        </w:rPr>
        <w:t> </w:t>
      </w:r>
      <w:r>
        <w:rPr>
          <w:sz w:val="20"/>
        </w:rPr>
        <w:t>de</w:t>
      </w:r>
      <w:r>
        <w:rPr>
          <w:spacing w:val="-3"/>
          <w:sz w:val="20"/>
        </w:rPr>
        <w:t> </w:t>
      </w:r>
      <w:r>
        <w:rPr>
          <w:sz w:val="20"/>
        </w:rPr>
        <w:t>certidão</w:t>
      </w:r>
      <w:r>
        <w:rPr>
          <w:spacing w:val="-3"/>
          <w:sz w:val="20"/>
        </w:rPr>
        <w:t> </w:t>
      </w:r>
      <w:r>
        <w:rPr>
          <w:sz w:val="20"/>
        </w:rPr>
        <w:t>negativa</w:t>
      </w:r>
      <w:r>
        <w:rPr>
          <w:spacing w:val="-3"/>
          <w:sz w:val="20"/>
        </w:rPr>
        <w:t> </w:t>
      </w:r>
      <w:r>
        <w:rPr>
          <w:sz w:val="20"/>
        </w:rPr>
        <w:t>ou</w:t>
      </w:r>
      <w:r>
        <w:rPr>
          <w:spacing w:val="-2"/>
          <w:sz w:val="20"/>
        </w:rPr>
        <w:t> </w:t>
      </w:r>
      <w:r>
        <w:rPr>
          <w:sz w:val="20"/>
        </w:rPr>
        <w:t>positiva</w:t>
      </w:r>
      <w:r>
        <w:rPr>
          <w:spacing w:val="-3"/>
          <w:sz w:val="20"/>
        </w:rPr>
        <w:t> </w:t>
      </w:r>
      <w:r>
        <w:rPr>
          <w:sz w:val="20"/>
        </w:rPr>
        <w:t>com</w:t>
      </w:r>
      <w:r>
        <w:rPr>
          <w:spacing w:val="-4"/>
          <w:sz w:val="20"/>
        </w:rPr>
        <w:t> </w:t>
      </w:r>
      <w:r>
        <w:rPr>
          <w:sz w:val="20"/>
        </w:rPr>
        <w:t>efeito</w:t>
      </w:r>
      <w:r>
        <w:rPr>
          <w:spacing w:val="-3"/>
          <w:sz w:val="20"/>
        </w:rPr>
        <w:t> </w:t>
      </w:r>
      <w:r>
        <w:rPr>
          <w:sz w:val="20"/>
        </w:rPr>
        <w:t>de</w:t>
      </w:r>
      <w:r>
        <w:rPr>
          <w:spacing w:val="-3"/>
          <w:sz w:val="20"/>
        </w:rPr>
        <w:t> </w:t>
      </w:r>
      <w:r>
        <w:rPr>
          <w:sz w:val="20"/>
        </w:rPr>
        <w:t>negativa,</w:t>
      </w:r>
      <w:r>
        <w:rPr>
          <w:spacing w:val="-3"/>
          <w:sz w:val="20"/>
        </w:rPr>
        <w:t> </w:t>
      </w:r>
      <w:r>
        <w:rPr>
          <w:sz w:val="20"/>
        </w:rPr>
        <w:t>nos</w:t>
      </w:r>
      <w:r>
        <w:rPr>
          <w:spacing w:val="-3"/>
          <w:sz w:val="20"/>
        </w:rPr>
        <w:t> </w:t>
      </w:r>
      <w:r>
        <w:rPr>
          <w:sz w:val="20"/>
        </w:rPr>
        <w:t>termos</w:t>
      </w:r>
      <w:r>
        <w:rPr>
          <w:spacing w:val="-3"/>
          <w:sz w:val="20"/>
        </w:rPr>
        <w:t> </w:t>
      </w:r>
      <w:r>
        <w:rPr>
          <w:sz w:val="20"/>
        </w:rPr>
        <w:t>do</w:t>
      </w:r>
      <w:r>
        <w:rPr>
          <w:spacing w:val="-6"/>
          <w:sz w:val="20"/>
        </w:rPr>
        <w:t> </w:t>
      </w:r>
      <w:r>
        <w:rPr>
          <w:sz w:val="20"/>
        </w:rPr>
        <w:t>Título</w:t>
      </w:r>
      <w:r>
        <w:rPr>
          <w:spacing w:val="-6"/>
          <w:sz w:val="20"/>
        </w:rPr>
        <w:t> </w:t>
      </w:r>
      <w:r>
        <w:rPr>
          <w:sz w:val="20"/>
        </w:rPr>
        <w:t>VII-A</w:t>
      </w:r>
      <w:r>
        <w:rPr>
          <w:spacing w:val="-13"/>
          <w:sz w:val="20"/>
        </w:rPr>
        <w:t> </w:t>
      </w:r>
      <w:r>
        <w:rPr>
          <w:sz w:val="20"/>
        </w:rPr>
        <w:t>da Consolidação das Leis do Trabalho, aprovada pelo Decreto-Lei nº 5.452, de 1º de maio de 1943.</w:t>
      </w:r>
    </w:p>
    <w:p>
      <w:pPr>
        <w:pStyle w:val="ListParagraph"/>
        <w:numPr>
          <w:ilvl w:val="1"/>
          <w:numId w:val="69"/>
        </w:numPr>
        <w:tabs>
          <w:tab w:pos="419" w:val="left" w:leader="none"/>
        </w:tabs>
        <w:spacing w:line="215" w:lineRule="exact" w:before="0" w:after="0"/>
        <w:ind w:left="419" w:right="0" w:hanging="300"/>
        <w:jc w:val="left"/>
        <w:rPr>
          <w:sz w:val="20"/>
        </w:rPr>
      </w:pPr>
      <w:r>
        <w:rPr>
          <w:sz w:val="20"/>
        </w:rPr>
        <w:t>Prova</w:t>
      </w:r>
      <w:r>
        <w:rPr>
          <w:spacing w:val="-2"/>
          <w:sz w:val="20"/>
        </w:rPr>
        <w:t> </w:t>
      </w:r>
      <w:r>
        <w:rPr>
          <w:sz w:val="20"/>
        </w:rPr>
        <w:t>de</w:t>
      </w:r>
      <w:r>
        <w:rPr>
          <w:spacing w:val="-1"/>
          <w:sz w:val="20"/>
        </w:rPr>
        <w:t> </w:t>
      </w:r>
      <w:r>
        <w:rPr>
          <w:sz w:val="20"/>
        </w:rPr>
        <w:t>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2"/>
          <w:sz w:val="20"/>
        </w:rPr>
        <w:t> </w:t>
      </w:r>
      <w:r>
        <w:rPr>
          <w:sz w:val="20"/>
        </w:rPr>
        <w:t>estadual/distrital</w:t>
      </w:r>
      <w:r>
        <w:rPr>
          <w:spacing w:val="-1"/>
          <w:sz w:val="20"/>
        </w:rPr>
        <w:t> </w:t>
      </w:r>
      <w:r>
        <w:rPr>
          <w:sz w:val="20"/>
        </w:rPr>
        <w:t>ou</w:t>
      </w:r>
      <w:r>
        <w:rPr>
          <w:spacing w:val="-1"/>
          <w:sz w:val="20"/>
        </w:rPr>
        <w:t> </w:t>
      </w:r>
      <w:r>
        <w:rPr>
          <w:sz w:val="20"/>
        </w:rPr>
        <w:t>municipal,</w:t>
      </w:r>
      <w:r>
        <w:rPr>
          <w:spacing w:val="-1"/>
          <w:sz w:val="20"/>
        </w:rPr>
        <w:t> </w:t>
      </w:r>
      <w:r>
        <w:rPr>
          <w:sz w:val="20"/>
        </w:rPr>
        <w:t>relativo</w:t>
      </w:r>
      <w:r>
        <w:rPr>
          <w:spacing w:val="-2"/>
          <w:sz w:val="20"/>
        </w:rPr>
        <w:t> </w:t>
      </w:r>
      <w:r>
        <w:rPr>
          <w:sz w:val="20"/>
        </w:rPr>
        <w:t>ao</w:t>
      </w:r>
      <w:r>
        <w:rPr>
          <w:spacing w:val="-1"/>
          <w:sz w:val="20"/>
        </w:rPr>
        <w:t> </w:t>
      </w:r>
      <w:r>
        <w:rPr>
          <w:sz w:val="20"/>
        </w:rPr>
        <w:t>domicílio</w:t>
      </w:r>
      <w:r>
        <w:rPr>
          <w:spacing w:val="-1"/>
          <w:sz w:val="20"/>
        </w:rPr>
        <w:t> </w:t>
      </w:r>
      <w:r>
        <w:rPr>
          <w:sz w:val="20"/>
        </w:rPr>
        <w:t>ou</w:t>
      </w:r>
      <w:r>
        <w:rPr>
          <w:spacing w:val="-2"/>
          <w:sz w:val="20"/>
        </w:rPr>
        <w:t> </w:t>
      </w:r>
      <w:r>
        <w:rPr>
          <w:sz w:val="20"/>
        </w:rPr>
        <w:t>sede</w:t>
      </w:r>
      <w:r>
        <w:rPr>
          <w:spacing w:val="-1"/>
          <w:sz w:val="20"/>
        </w:rPr>
        <w:t> </w:t>
      </w:r>
      <w:r>
        <w:rPr>
          <w:sz w:val="20"/>
        </w:rPr>
        <w:t>do</w:t>
      </w:r>
      <w:r>
        <w:rPr>
          <w:spacing w:val="-1"/>
          <w:sz w:val="20"/>
        </w:rPr>
        <w:t> </w:t>
      </w:r>
      <w:r>
        <w:rPr>
          <w:sz w:val="20"/>
        </w:rPr>
        <w:t>fornecedor,</w:t>
      </w:r>
      <w:r>
        <w:rPr>
          <w:spacing w:val="-2"/>
          <w:sz w:val="20"/>
        </w:rPr>
        <w:t> </w:t>
      </w:r>
      <w:r>
        <w:rPr>
          <w:sz w:val="20"/>
        </w:rPr>
        <w:t>pertinente</w:t>
      </w:r>
      <w:r>
        <w:rPr>
          <w:spacing w:val="-1"/>
          <w:sz w:val="20"/>
        </w:rPr>
        <w:t> </w:t>
      </w:r>
      <w:r>
        <w:rPr>
          <w:sz w:val="20"/>
        </w:rPr>
        <w:t>ao</w:t>
      </w:r>
      <w:r>
        <w:rPr>
          <w:spacing w:val="-1"/>
          <w:sz w:val="20"/>
        </w:rPr>
        <w:t> </w:t>
      </w:r>
      <w:r>
        <w:rPr>
          <w:sz w:val="20"/>
        </w:rPr>
        <w:t>seu</w:t>
      </w:r>
      <w:r>
        <w:rPr>
          <w:spacing w:val="-1"/>
          <w:sz w:val="20"/>
        </w:rPr>
        <w:t> </w:t>
      </w:r>
      <w:r>
        <w:rPr>
          <w:sz w:val="20"/>
        </w:rPr>
        <w:t>ramo</w:t>
      </w:r>
      <w:r>
        <w:rPr>
          <w:spacing w:val="-2"/>
          <w:sz w:val="20"/>
        </w:rPr>
        <w:t> </w:t>
      </w:r>
      <w:r>
        <w:rPr>
          <w:sz w:val="20"/>
        </w:rPr>
        <w:t>de</w:t>
      </w:r>
      <w:r>
        <w:rPr>
          <w:spacing w:val="-1"/>
          <w:sz w:val="20"/>
        </w:rPr>
        <w:t> </w:t>
      </w:r>
      <w:r>
        <w:rPr>
          <w:sz w:val="20"/>
        </w:rPr>
        <w:t>atividade</w:t>
      </w:r>
      <w:r>
        <w:rPr>
          <w:spacing w:val="-1"/>
          <w:sz w:val="20"/>
        </w:rPr>
        <w:t> </w:t>
      </w:r>
      <w:r>
        <w:rPr>
          <w:sz w:val="20"/>
        </w:rPr>
        <w:t>e</w:t>
      </w:r>
      <w:r>
        <w:rPr>
          <w:spacing w:val="-2"/>
          <w:sz w:val="20"/>
        </w:rPr>
        <w:t> </w:t>
      </w:r>
      <w:r>
        <w:rPr>
          <w:sz w:val="20"/>
        </w:rPr>
        <w:t>compatível</w:t>
      </w:r>
      <w:r>
        <w:rPr>
          <w:spacing w:val="-1"/>
          <w:sz w:val="20"/>
        </w:rPr>
        <w:t> </w:t>
      </w:r>
      <w:r>
        <w:rPr>
          <w:sz w:val="20"/>
        </w:rPr>
        <w:t>com</w:t>
      </w:r>
      <w:r>
        <w:rPr>
          <w:spacing w:val="-1"/>
          <w:sz w:val="20"/>
        </w:rPr>
        <w:t> </w:t>
      </w:r>
      <w:r>
        <w:rPr>
          <w:sz w:val="20"/>
        </w:rPr>
        <w:t>o</w:t>
      </w:r>
      <w:r>
        <w:rPr>
          <w:spacing w:val="-1"/>
          <w:sz w:val="20"/>
        </w:rPr>
        <w:t> </w:t>
      </w:r>
      <w:r>
        <w:rPr>
          <w:spacing w:val="-2"/>
          <w:sz w:val="20"/>
        </w:rPr>
        <w:t>objeto</w:t>
      </w:r>
    </w:p>
    <w:p>
      <w:pPr>
        <w:pStyle w:val="BodyText"/>
        <w:spacing w:before="55"/>
        <w:ind w:left="119"/>
      </w:pPr>
      <w:r>
        <w:rPr>
          <w:spacing w:val="-2"/>
        </w:rPr>
        <w:t>contratual.</w:t>
      </w:r>
    </w:p>
    <w:p>
      <w:pPr>
        <w:pStyle w:val="ListParagraph"/>
        <w:numPr>
          <w:ilvl w:val="2"/>
          <w:numId w:val="69"/>
        </w:numPr>
        <w:tabs>
          <w:tab w:pos="569" w:val="left" w:leader="none"/>
        </w:tabs>
        <w:spacing w:line="297" w:lineRule="auto" w:before="55" w:after="0"/>
        <w:ind w:left="119" w:right="159" w:firstLine="0"/>
        <w:jc w:val="left"/>
        <w:rPr>
          <w:sz w:val="20"/>
        </w:rPr>
      </w:pPr>
      <w:r>
        <w:rPr>
          <w:sz w:val="20"/>
        </w:rPr>
        <w:t>O</w:t>
      </w:r>
      <w:r>
        <w:rPr>
          <w:spacing w:val="-2"/>
          <w:sz w:val="20"/>
        </w:rPr>
        <w:t> </w:t>
      </w:r>
      <w:r>
        <w:rPr>
          <w:sz w:val="20"/>
        </w:rPr>
        <w:t>fornecedor</w:t>
      </w:r>
      <w:r>
        <w:rPr>
          <w:spacing w:val="-2"/>
          <w:sz w:val="20"/>
        </w:rPr>
        <w:t> </w:t>
      </w:r>
      <w:r>
        <w:rPr>
          <w:sz w:val="20"/>
        </w:rPr>
        <w:t>enquadrado</w:t>
      </w:r>
      <w:r>
        <w:rPr>
          <w:spacing w:val="-2"/>
          <w:sz w:val="20"/>
        </w:rPr>
        <w:t> </w:t>
      </w:r>
      <w:r>
        <w:rPr>
          <w:sz w:val="20"/>
        </w:rPr>
        <w:t>como</w:t>
      </w:r>
      <w:r>
        <w:rPr>
          <w:spacing w:val="-2"/>
          <w:sz w:val="20"/>
        </w:rPr>
        <w:t> </w:t>
      </w:r>
      <w:r>
        <w:rPr>
          <w:sz w:val="20"/>
        </w:rPr>
        <w:t>microempreendedor</w:t>
      </w:r>
      <w:r>
        <w:rPr>
          <w:spacing w:val="-2"/>
          <w:sz w:val="20"/>
        </w:rPr>
        <w:t> </w:t>
      </w:r>
      <w:r>
        <w:rPr>
          <w:sz w:val="20"/>
        </w:rPr>
        <w:t>individual</w:t>
      </w:r>
      <w:r>
        <w:rPr>
          <w:spacing w:val="-2"/>
          <w:sz w:val="20"/>
        </w:rPr>
        <w:t> </w:t>
      </w:r>
      <w:r>
        <w:rPr>
          <w:sz w:val="20"/>
        </w:rPr>
        <w:t>que</w:t>
      </w:r>
      <w:r>
        <w:rPr>
          <w:spacing w:val="-2"/>
          <w:sz w:val="20"/>
        </w:rPr>
        <w:t> </w:t>
      </w:r>
      <w:r>
        <w:rPr>
          <w:sz w:val="20"/>
        </w:rPr>
        <w:t>pretenda</w:t>
      </w:r>
      <w:r>
        <w:rPr>
          <w:spacing w:val="-2"/>
          <w:sz w:val="20"/>
        </w:rPr>
        <w:t> </w:t>
      </w:r>
      <w:r>
        <w:rPr>
          <w:sz w:val="20"/>
        </w:rPr>
        <w:t>auferir</w:t>
      </w:r>
      <w:r>
        <w:rPr>
          <w:spacing w:val="-2"/>
          <w:sz w:val="20"/>
        </w:rPr>
        <w:t> </w:t>
      </w:r>
      <w:r>
        <w:rPr>
          <w:sz w:val="20"/>
        </w:rPr>
        <w:t>os</w:t>
      </w:r>
      <w:r>
        <w:rPr>
          <w:spacing w:val="-2"/>
          <w:sz w:val="20"/>
        </w:rPr>
        <w:t> </w:t>
      </w:r>
      <w:r>
        <w:rPr>
          <w:sz w:val="20"/>
        </w:rPr>
        <w:t>benefícios</w:t>
      </w:r>
      <w:r>
        <w:rPr>
          <w:spacing w:val="-2"/>
          <w:sz w:val="20"/>
        </w:rPr>
        <w:t> </w:t>
      </w:r>
      <w:r>
        <w:rPr>
          <w:sz w:val="20"/>
        </w:rPr>
        <w:t>do</w:t>
      </w:r>
      <w:r>
        <w:rPr>
          <w:spacing w:val="-2"/>
          <w:sz w:val="20"/>
        </w:rPr>
        <w:t> </w:t>
      </w:r>
      <w:r>
        <w:rPr>
          <w:sz w:val="20"/>
        </w:rPr>
        <w:t>tratamento</w:t>
      </w:r>
      <w:r>
        <w:rPr>
          <w:spacing w:val="-2"/>
          <w:sz w:val="20"/>
        </w:rPr>
        <w:t> </w:t>
      </w:r>
      <w:r>
        <w:rPr>
          <w:sz w:val="20"/>
        </w:rPr>
        <w:t>diferenciado</w:t>
      </w:r>
      <w:r>
        <w:rPr>
          <w:spacing w:val="-2"/>
          <w:sz w:val="20"/>
        </w:rPr>
        <w:t> </w:t>
      </w:r>
      <w:r>
        <w:rPr>
          <w:sz w:val="20"/>
        </w:rPr>
        <w:t>previstos</w:t>
      </w:r>
      <w:r>
        <w:rPr>
          <w:spacing w:val="-2"/>
          <w:sz w:val="20"/>
        </w:rPr>
        <w:t> </w:t>
      </w:r>
      <w:r>
        <w:rPr>
          <w:sz w:val="20"/>
        </w:rPr>
        <w:t>na</w:t>
      </w:r>
      <w:r>
        <w:rPr>
          <w:spacing w:val="-1"/>
          <w:sz w:val="20"/>
        </w:rPr>
        <w:t> </w:t>
      </w:r>
      <w:hyperlink r:id="rId7">
        <w:r>
          <w:rPr>
            <w:color w:val="000080"/>
            <w:sz w:val="20"/>
            <w:u w:val="single" w:color="000080"/>
          </w:rPr>
          <w:t>Lei</w:t>
        </w:r>
        <w:r>
          <w:rPr>
            <w:color w:val="000080"/>
            <w:spacing w:val="-2"/>
            <w:sz w:val="20"/>
            <w:u w:val="single" w:color="000080"/>
          </w:rPr>
          <w:t> </w:t>
        </w:r>
        <w:r>
          <w:rPr>
            <w:color w:val="000080"/>
            <w:sz w:val="20"/>
            <w:u w:val="single" w:color="000080"/>
          </w:rPr>
          <w:t>Complementar</w:t>
        </w:r>
        <w:r>
          <w:rPr>
            <w:color w:val="000080"/>
            <w:spacing w:val="-2"/>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123/2006</w:t>
        </w:r>
      </w:hyperlink>
      <w:r>
        <w:rPr>
          <w:sz w:val="20"/>
        </w:rPr>
        <w:t>,</w:t>
      </w:r>
      <w:r>
        <w:rPr>
          <w:spacing w:val="-2"/>
          <w:sz w:val="20"/>
        </w:rPr>
        <w:t> </w:t>
      </w:r>
      <w:r>
        <w:rPr>
          <w:sz w:val="20"/>
        </w:rPr>
        <w:t>estará</w:t>
      </w:r>
      <w:r>
        <w:rPr>
          <w:spacing w:val="-2"/>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69"/>
        </w:numPr>
        <w:tabs>
          <w:tab w:pos="419" w:val="left" w:leader="none"/>
        </w:tabs>
        <w:spacing w:line="230" w:lineRule="exact" w:before="0"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9"/>
        </w:numPr>
        <w:tabs>
          <w:tab w:pos="569" w:val="left" w:leader="none"/>
        </w:tabs>
        <w:spacing w:line="240" w:lineRule="auto" w:before="55"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9"/>
        </w:numPr>
        <w:tabs>
          <w:tab w:pos="569" w:val="left" w:leader="none"/>
        </w:tabs>
        <w:spacing w:line="240" w:lineRule="auto" w:before="55"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69"/>
        </w:numPr>
        <w:tabs>
          <w:tab w:pos="419" w:val="left" w:leader="none"/>
        </w:tabs>
        <w:spacing w:line="240" w:lineRule="auto" w:before="55"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69"/>
        </w:numPr>
        <w:tabs>
          <w:tab w:pos="569" w:val="left" w:leader="none"/>
        </w:tabs>
        <w:spacing w:line="297" w:lineRule="auto" w:before="40" w:after="0"/>
        <w:ind w:left="119" w:right="315" w:firstLine="0"/>
        <w:jc w:val="left"/>
        <w:rPr>
          <w:sz w:val="20"/>
        </w:rPr>
      </w:pPr>
      <w:r>
        <w:rPr>
          <w:sz w:val="20"/>
        </w:rPr>
        <w:t>Certidão</w:t>
      </w:r>
      <w:r>
        <w:rPr>
          <w:spacing w:val="-2"/>
          <w:sz w:val="20"/>
        </w:rPr>
        <w:t> </w:t>
      </w:r>
      <w:r>
        <w:rPr>
          <w:sz w:val="20"/>
        </w:rPr>
        <w:t>Negativa</w:t>
      </w:r>
      <w:r>
        <w:rPr>
          <w:spacing w:val="-2"/>
          <w:sz w:val="20"/>
        </w:rPr>
        <w:t> </w:t>
      </w:r>
      <w:r>
        <w:rPr>
          <w:sz w:val="20"/>
        </w:rPr>
        <w:t>de</w:t>
      </w:r>
      <w:r>
        <w:rPr>
          <w:spacing w:val="-2"/>
          <w:sz w:val="20"/>
        </w:rPr>
        <w:t> </w:t>
      </w:r>
      <w:r>
        <w:rPr>
          <w:sz w:val="20"/>
        </w:rPr>
        <w:t>Débitos,</w:t>
      </w:r>
      <w:r>
        <w:rPr>
          <w:spacing w:val="-2"/>
          <w:sz w:val="20"/>
        </w:rPr>
        <w:t> </w:t>
      </w:r>
      <w:r>
        <w:rPr>
          <w:sz w:val="20"/>
        </w:rPr>
        <w:t>ou</w:t>
      </w:r>
      <w:r>
        <w:rPr>
          <w:spacing w:val="-2"/>
          <w:sz w:val="20"/>
        </w:rPr>
        <w:t> </w:t>
      </w:r>
      <w:r>
        <w:rPr>
          <w:sz w:val="20"/>
        </w:rPr>
        <w:t>Certidão</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perante</w:t>
      </w:r>
      <w:r>
        <w:rPr>
          <w:spacing w:val="-2"/>
          <w:sz w:val="20"/>
        </w:rPr>
        <w:t> </w:t>
      </w:r>
      <w:r>
        <w:rPr>
          <w:sz w:val="20"/>
        </w:rPr>
        <w:t>o</w:t>
      </w:r>
      <w:r>
        <w:rPr>
          <w:spacing w:val="-2"/>
          <w:sz w:val="20"/>
        </w:rPr>
        <w:t> </w:t>
      </w:r>
      <w:r>
        <w:rPr>
          <w:sz w:val="20"/>
        </w:rPr>
        <w:t>Fisco</w:t>
      </w:r>
      <w:r>
        <w:rPr>
          <w:spacing w:val="-2"/>
          <w:sz w:val="20"/>
        </w:rPr>
        <w:t> </w:t>
      </w:r>
      <w:r>
        <w:rPr>
          <w:sz w:val="20"/>
        </w:rPr>
        <w:t>estadual,</w:t>
      </w:r>
      <w:r>
        <w:rPr>
          <w:spacing w:val="-2"/>
          <w:sz w:val="20"/>
        </w:rPr>
        <w:t> </w:t>
      </w:r>
      <w:r>
        <w:rPr>
          <w:sz w:val="20"/>
        </w:rPr>
        <w:t>pertinente</w:t>
      </w:r>
      <w:r>
        <w:rPr>
          <w:spacing w:val="-2"/>
          <w:sz w:val="20"/>
        </w:rPr>
        <w:t> </w:t>
      </w:r>
      <w:r>
        <w:rPr>
          <w:sz w:val="20"/>
        </w:rPr>
        <w:t>ao</w:t>
      </w:r>
      <w:r>
        <w:rPr>
          <w:spacing w:val="-2"/>
          <w:sz w:val="20"/>
        </w:rPr>
        <w:t> </w:t>
      </w:r>
      <w:r>
        <w:rPr>
          <w:sz w:val="20"/>
        </w:rPr>
        <w:t>Imposto</w:t>
      </w:r>
      <w:r>
        <w:rPr>
          <w:spacing w:val="-2"/>
          <w:sz w:val="20"/>
        </w:rPr>
        <w:t> </w:t>
      </w:r>
      <w:r>
        <w:rPr>
          <w:sz w:val="20"/>
        </w:rPr>
        <w:t>sobre</w:t>
      </w:r>
      <w:r>
        <w:rPr>
          <w:spacing w:val="-2"/>
          <w:sz w:val="20"/>
        </w:rPr>
        <w:t> </w:t>
      </w:r>
      <w:r>
        <w:rPr>
          <w:sz w:val="20"/>
        </w:rPr>
        <w:t>Operações</w:t>
      </w:r>
      <w:r>
        <w:rPr>
          <w:spacing w:val="-2"/>
          <w:sz w:val="20"/>
        </w:rPr>
        <w:t> </w:t>
      </w:r>
      <w:r>
        <w:rPr>
          <w:sz w:val="20"/>
        </w:rPr>
        <w:t>relativas</w:t>
      </w:r>
      <w:r>
        <w:rPr>
          <w:spacing w:val="-2"/>
          <w:sz w:val="20"/>
        </w:rPr>
        <w:t> </w:t>
      </w:r>
      <w:r>
        <w:rPr>
          <w:sz w:val="20"/>
        </w:rPr>
        <w:t>à</w:t>
      </w:r>
      <w:r>
        <w:rPr>
          <w:spacing w:val="-2"/>
          <w:sz w:val="20"/>
        </w:rPr>
        <w:t> </w:t>
      </w:r>
      <w:r>
        <w:rPr>
          <w:sz w:val="20"/>
        </w:rPr>
        <w:t>Circulação</w:t>
      </w:r>
      <w:r>
        <w:rPr>
          <w:spacing w:val="-2"/>
          <w:sz w:val="20"/>
        </w:rPr>
        <w:t> </w:t>
      </w:r>
      <w:r>
        <w:rPr>
          <w:sz w:val="20"/>
        </w:rPr>
        <w:t>de</w:t>
      </w:r>
      <w:r>
        <w:rPr>
          <w:spacing w:val="-2"/>
          <w:sz w:val="20"/>
        </w:rPr>
        <w:t> </w:t>
      </w:r>
      <w:r>
        <w:rPr>
          <w:sz w:val="20"/>
        </w:rPr>
        <w:t>Mercadorias</w:t>
      </w:r>
      <w:r>
        <w:rPr>
          <w:spacing w:val="-2"/>
          <w:sz w:val="20"/>
        </w:rPr>
        <w:t> </w:t>
      </w:r>
      <w:r>
        <w:rPr>
          <w:sz w:val="20"/>
        </w:rPr>
        <w:t>e</w:t>
      </w:r>
      <w:r>
        <w:rPr>
          <w:spacing w:val="-2"/>
          <w:sz w:val="20"/>
        </w:rPr>
        <w:t> </w:t>
      </w:r>
      <w:r>
        <w:rPr>
          <w:sz w:val="20"/>
        </w:rPr>
        <w:t>sobre Prestações de Serviços de Transporte Interestadual, Intermunicipal e de Comunicação – ICMS, bem como de Certidão perante a Dívida</w:t>
      </w:r>
      <w:r>
        <w:rPr>
          <w:spacing w:val="-8"/>
          <w:sz w:val="20"/>
        </w:rPr>
        <w:t> </w:t>
      </w:r>
      <w:r>
        <w:rPr>
          <w:sz w:val="20"/>
        </w:rPr>
        <w:t>Ativa estadual, podendo ser apresentada Certidão Conjunta em que constem ambas as informações;</w:t>
      </w:r>
    </w:p>
    <w:p>
      <w:pPr>
        <w:pStyle w:val="ListParagraph"/>
        <w:numPr>
          <w:ilvl w:val="2"/>
          <w:numId w:val="69"/>
        </w:numPr>
        <w:tabs>
          <w:tab w:pos="569" w:val="left" w:leader="none"/>
        </w:tabs>
        <w:spacing w:line="229" w:lineRule="exact" w:before="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9"/>
        </w:numPr>
        <w:tabs>
          <w:tab w:pos="419" w:val="left" w:leader="none"/>
        </w:tabs>
        <w:spacing w:line="297" w:lineRule="auto" w:before="55" w:after="0"/>
        <w:ind w:left="119" w:right="444" w:firstLine="0"/>
        <w:jc w:val="left"/>
        <w:rPr>
          <w:sz w:val="20"/>
        </w:rPr>
      </w:pPr>
      <w:r>
        <w:rPr>
          <w:sz w:val="20"/>
        </w:rPr>
        <w:t>Caso</w:t>
      </w:r>
      <w:r>
        <w:rPr>
          <w:spacing w:val="-2"/>
          <w:sz w:val="20"/>
        </w:rPr>
        <w:t> </w:t>
      </w:r>
      <w:r>
        <w:rPr>
          <w:sz w:val="20"/>
        </w:rPr>
        <w:t>o</w:t>
      </w:r>
      <w:r>
        <w:rPr>
          <w:spacing w:val="-2"/>
          <w:sz w:val="20"/>
        </w:rPr>
        <w:t> </w:t>
      </w:r>
      <w:r>
        <w:rPr>
          <w:sz w:val="20"/>
        </w:rPr>
        <w:t>fornecedor</w:t>
      </w:r>
      <w:r>
        <w:rPr>
          <w:spacing w:val="-2"/>
          <w:sz w:val="20"/>
        </w:rPr>
        <w:t> </w:t>
      </w:r>
      <w:r>
        <w:rPr>
          <w:sz w:val="20"/>
        </w:rPr>
        <w:t>seja</w:t>
      </w:r>
      <w:r>
        <w:rPr>
          <w:spacing w:val="-2"/>
          <w:sz w:val="20"/>
        </w:rPr>
        <w:t> </w:t>
      </w:r>
      <w:r>
        <w:rPr>
          <w:sz w:val="20"/>
        </w:rPr>
        <w:t>considerado</w:t>
      </w:r>
      <w:r>
        <w:rPr>
          <w:spacing w:val="-2"/>
          <w:sz w:val="20"/>
        </w:rPr>
        <w:t> </w:t>
      </w:r>
      <w:r>
        <w:rPr>
          <w:sz w:val="20"/>
        </w:rPr>
        <w:t>isento</w:t>
      </w:r>
      <w:r>
        <w:rPr>
          <w:spacing w:val="-2"/>
          <w:sz w:val="20"/>
        </w:rPr>
        <w:t> </w:t>
      </w:r>
      <w:r>
        <w:rPr>
          <w:sz w:val="20"/>
        </w:rPr>
        <w:t>dos</w:t>
      </w:r>
      <w:r>
        <w:rPr>
          <w:spacing w:val="-2"/>
          <w:sz w:val="20"/>
        </w:rPr>
        <w:t> </w:t>
      </w:r>
      <w:r>
        <w:rPr>
          <w:sz w:val="20"/>
        </w:rPr>
        <w:t>tributos</w:t>
      </w:r>
      <w:r>
        <w:rPr>
          <w:spacing w:val="-2"/>
          <w:sz w:val="20"/>
        </w:rPr>
        <w:t> </w:t>
      </w:r>
      <w:r>
        <w:rPr>
          <w:sz w:val="20"/>
        </w:rPr>
        <w:t>estaduais</w:t>
      </w:r>
      <w:r>
        <w:rPr>
          <w:spacing w:val="-2"/>
          <w:sz w:val="20"/>
        </w:rPr>
        <w:t> </w:t>
      </w:r>
      <w:r>
        <w:rPr>
          <w:sz w:val="20"/>
        </w:rPr>
        <w:t>ou</w:t>
      </w:r>
      <w:r>
        <w:rPr>
          <w:spacing w:val="-2"/>
          <w:sz w:val="20"/>
        </w:rPr>
        <w:t> </w:t>
      </w:r>
      <w:r>
        <w:rPr>
          <w:sz w:val="20"/>
        </w:rPr>
        <w:t>municipais</w:t>
      </w:r>
      <w:r>
        <w:rPr>
          <w:spacing w:val="-2"/>
          <w:sz w:val="20"/>
        </w:rPr>
        <w:t> </w:t>
      </w:r>
      <w:r>
        <w:rPr>
          <w:sz w:val="20"/>
        </w:rPr>
        <w:t>relacionados</w:t>
      </w:r>
      <w:r>
        <w:rPr>
          <w:spacing w:val="-2"/>
          <w:sz w:val="20"/>
        </w:rPr>
        <w:t> </w:t>
      </w:r>
      <w:r>
        <w:rPr>
          <w:sz w:val="20"/>
        </w:rPr>
        <w:t>ao</w:t>
      </w:r>
      <w:r>
        <w:rPr>
          <w:spacing w:val="-2"/>
          <w:sz w:val="20"/>
        </w:rPr>
        <w:t> </w:t>
      </w:r>
      <w:r>
        <w:rPr>
          <w:sz w:val="20"/>
        </w:rPr>
        <w:t>objeto</w:t>
      </w:r>
      <w:r>
        <w:rPr>
          <w:spacing w:val="-2"/>
          <w:sz w:val="20"/>
        </w:rPr>
        <w:t> </w:t>
      </w:r>
      <w:r>
        <w:rPr>
          <w:sz w:val="20"/>
        </w:rPr>
        <w:t>contratual,</w:t>
      </w:r>
      <w:r>
        <w:rPr>
          <w:spacing w:val="-2"/>
          <w:sz w:val="20"/>
        </w:rPr>
        <w:t> </w:t>
      </w:r>
      <w:r>
        <w:rPr>
          <w:sz w:val="20"/>
        </w:rPr>
        <w:t>deverá</w:t>
      </w:r>
      <w:r>
        <w:rPr>
          <w:spacing w:val="-2"/>
          <w:sz w:val="20"/>
        </w:rPr>
        <w:t> </w:t>
      </w:r>
      <w:r>
        <w:rPr>
          <w:sz w:val="20"/>
        </w:rPr>
        <w:t>comprovar</w:t>
      </w:r>
      <w:r>
        <w:rPr>
          <w:spacing w:val="-2"/>
          <w:sz w:val="20"/>
        </w:rPr>
        <w:t> </w:t>
      </w:r>
      <w:r>
        <w:rPr>
          <w:sz w:val="20"/>
        </w:rPr>
        <w:t>tal</w:t>
      </w:r>
      <w:r>
        <w:rPr>
          <w:spacing w:val="-2"/>
          <w:sz w:val="20"/>
        </w:rPr>
        <w:t> </w:t>
      </w:r>
      <w:r>
        <w:rPr>
          <w:sz w:val="20"/>
        </w:rPr>
        <w:t>condição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declaração</w:t>
      </w:r>
      <w:r>
        <w:rPr>
          <w:spacing w:val="-2"/>
          <w:sz w:val="20"/>
        </w:rPr>
        <w:t> </w:t>
      </w:r>
      <w:r>
        <w:rPr>
          <w:sz w:val="20"/>
        </w:rPr>
        <w:t>da Fazenda respectiva do seu domicílio ou sede, ou outra equivalente, na forma da lei.</w:t>
      </w:r>
    </w:p>
    <w:p>
      <w:pPr>
        <w:pStyle w:val="ListParagraph"/>
        <w:spacing w:after="0" w:line="297" w:lineRule="auto"/>
        <w:jc w:val="left"/>
        <w:rPr>
          <w:sz w:val="20"/>
        </w:rPr>
        <w:sectPr>
          <w:pgSz w:w="15840" w:h="24480"/>
          <w:pgMar w:top="0" w:bottom="0" w:left="0" w:right="0"/>
        </w:sectPr>
      </w:pPr>
    </w:p>
    <w:p>
      <w:pPr>
        <w:pStyle w:val="ListParagraph"/>
        <w:numPr>
          <w:ilvl w:val="1"/>
          <w:numId w:val="69"/>
        </w:numPr>
        <w:tabs>
          <w:tab w:pos="519" w:val="left" w:leader="none"/>
        </w:tabs>
        <w:spacing w:line="297" w:lineRule="auto" w:before="23" w:after="0"/>
        <w:ind w:left="119" w:right="602" w:firstLine="0"/>
        <w:jc w:val="left"/>
        <w:rPr>
          <w:sz w:val="20"/>
        </w:rPr>
      </w:pP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cuidar-se</w:t>
      </w:r>
      <w:r>
        <w:rPr>
          <w:spacing w:val="-2"/>
          <w:sz w:val="20"/>
        </w:rPr>
        <w:t> </w:t>
      </w:r>
      <w:r>
        <w:rPr>
          <w:sz w:val="20"/>
        </w:rPr>
        <w:t>de</w:t>
      </w:r>
      <w:r>
        <w:rPr>
          <w:spacing w:val="-2"/>
          <w:sz w:val="20"/>
        </w:rPr>
        <w:t> </w:t>
      </w:r>
      <w:r>
        <w:rPr>
          <w:sz w:val="20"/>
        </w:rPr>
        <w:t>microempresa</w:t>
      </w:r>
      <w:r>
        <w:rPr>
          <w:spacing w:val="-2"/>
          <w:sz w:val="20"/>
        </w:rPr>
        <w:t> </w:t>
      </w:r>
      <w:r>
        <w:rPr>
          <w:sz w:val="20"/>
        </w:rPr>
        <w:t>ou</w:t>
      </w:r>
      <w:r>
        <w:rPr>
          <w:spacing w:val="-2"/>
          <w:sz w:val="20"/>
        </w:rPr>
        <w:t> </w:t>
      </w:r>
      <w:r>
        <w:rPr>
          <w:sz w:val="20"/>
        </w:rPr>
        <w:t>de</w:t>
      </w:r>
      <w:r>
        <w:rPr>
          <w:spacing w:val="-2"/>
          <w:sz w:val="20"/>
        </w:rPr>
        <w:t> </w:t>
      </w:r>
      <w:r>
        <w:rPr>
          <w:sz w:val="20"/>
        </w:rPr>
        <w:t>empresa</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42</w:t>
      </w:r>
      <w:r>
        <w:rPr>
          <w:spacing w:val="-2"/>
          <w:sz w:val="20"/>
        </w:rPr>
        <w:t> </w:t>
      </w:r>
      <w:r>
        <w:rPr>
          <w:sz w:val="20"/>
        </w:rPr>
        <w:t>da</w:t>
      </w:r>
      <w:r>
        <w:rPr>
          <w:spacing w:val="-2"/>
          <w:sz w:val="20"/>
        </w:rPr>
        <w:t> </w:t>
      </w:r>
      <w:r>
        <w:rPr>
          <w:sz w:val="20"/>
        </w:rPr>
        <w:t>Lei</w:t>
      </w:r>
      <w:r>
        <w:rPr>
          <w:spacing w:val="-2"/>
          <w:sz w:val="20"/>
        </w:rPr>
        <w:t> </w:t>
      </w:r>
      <w:r>
        <w:rPr>
          <w:sz w:val="20"/>
        </w:rPr>
        <w:t>Complementar</w:t>
      </w:r>
      <w:r>
        <w:rPr>
          <w:spacing w:val="-2"/>
          <w:sz w:val="20"/>
        </w:rPr>
        <w:t> </w:t>
      </w:r>
      <w:r>
        <w:rPr>
          <w:sz w:val="20"/>
        </w:rPr>
        <w:t>nº</w:t>
      </w:r>
      <w:r>
        <w:rPr>
          <w:spacing w:val="-2"/>
          <w:sz w:val="20"/>
        </w:rPr>
        <w:t> </w:t>
      </w:r>
      <w:r>
        <w:rPr>
          <w:sz w:val="20"/>
        </w:rPr>
        <w:t>123/2016,</w:t>
      </w:r>
      <w:r>
        <w:rPr>
          <w:spacing w:val="-2"/>
          <w:sz w:val="20"/>
        </w:rPr>
        <w:t> </w:t>
      </w:r>
      <w:r>
        <w:rPr>
          <w:sz w:val="20"/>
        </w:rPr>
        <w:t>a</w:t>
      </w:r>
      <w:r>
        <w:rPr>
          <w:spacing w:val="-2"/>
          <w:sz w:val="20"/>
        </w:rPr>
        <w:t> </w:t>
      </w:r>
      <w:r>
        <w:rPr>
          <w:sz w:val="20"/>
        </w:rPr>
        <w:t>documentação</w:t>
      </w:r>
      <w:r>
        <w:rPr>
          <w:spacing w:val="-2"/>
          <w:sz w:val="20"/>
        </w:rPr>
        <w:t> </w:t>
      </w:r>
      <w:r>
        <w:rPr>
          <w:sz w:val="20"/>
        </w:rPr>
        <w:t>somente</w:t>
      </w:r>
      <w:r>
        <w:rPr>
          <w:spacing w:val="-2"/>
          <w:sz w:val="20"/>
        </w:rPr>
        <w:t> </w:t>
      </w:r>
      <w:r>
        <w:rPr>
          <w:sz w:val="20"/>
        </w:rPr>
        <w:t>será</w:t>
      </w:r>
      <w:r>
        <w:rPr>
          <w:spacing w:val="-2"/>
          <w:sz w:val="20"/>
        </w:rPr>
        <w:t> </w:t>
      </w:r>
      <w:r>
        <w:rPr>
          <w:sz w:val="20"/>
        </w:rPr>
        <w:t>exigida</w:t>
      </w:r>
      <w:r>
        <w:rPr>
          <w:spacing w:val="-2"/>
          <w:sz w:val="20"/>
        </w:rPr>
        <w:t> </w:t>
      </w:r>
      <w:r>
        <w:rPr>
          <w:sz w:val="20"/>
        </w:rPr>
        <w:t>para</w:t>
      </w:r>
      <w:r>
        <w:rPr>
          <w:spacing w:val="-2"/>
          <w:sz w:val="20"/>
        </w:rPr>
        <w:t> </w:t>
      </w:r>
      <w:r>
        <w:rPr>
          <w:sz w:val="20"/>
        </w:rPr>
        <w:t>efeito</w:t>
      </w:r>
      <w:r>
        <w:rPr>
          <w:spacing w:val="-2"/>
          <w:sz w:val="20"/>
        </w:rPr>
        <w:t> </w:t>
      </w:r>
      <w:r>
        <w:rPr>
          <w:sz w:val="20"/>
        </w:rPr>
        <w:t>de assinatura do contrato, caso se sagre vencedora no certame.</w:t>
      </w:r>
    </w:p>
    <w:p>
      <w:pPr>
        <w:pStyle w:val="ListParagraph"/>
        <w:numPr>
          <w:ilvl w:val="2"/>
          <w:numId w:val="69"/>
        </w:numPr>
        <w:tabs>
          <w:tab w:pos="669" w:val="left" w:leader="none"/>
        </w:tabs>
        <w:spacing w:line="290" w:lineRule="auto" w:before="0" w:after="0"/>
        <w:ind w:left="119" w:right="298" w:firstLine="0"/>
        <w:jc w:val="left"/>
        <w:rPr>
          <w:sz w:val="20"/>
        </w:rPr>
      </w:pPr>
      <w:r>
        <w:rPr>
          <w:sz w:val="20"/>
        </w:rPr>
        <w:t>Em sendo declarada vencedora do certame microempresa ou empresa de pequeno porte com débitos fiscais e trabalhistas, ficará assegurado, a partir de então, o prazo de 5 (cinco) dias úteis</w:t>
      </w:r>
      <w:r>
        <w:rPr>
          <w:spacing w:val="-2"/>
          <w:sz w:val="20"/>
        </w:rPr>
        <w:t> </w:t>
      </w:r>
      <w:r>
        <w:rPr>
          <w:sz w:val="20"/>
        </w:rPr>
        <w:t>para</w:t>
      </w:r>
      <w:r>
        <w:rPr>
          <w:spacing w:val="-2"/>
          <w:sz w:val="20"/>
        </w:rPr>
        <w:t> </w:t>
      </w:r>
      <w:r>
        <w:rPr>
          <w:sz w:val="20"/>
        </w:rPr>
        <w:t>a</w:t>
      </w:r>
      <w:r>
        <w:rPr>
          <w:spacing w:val="-2"/>
          <w:sz w:val="20"/>
        </w:rPr>
        <w:t> </w:t>
      </w:r>
      <w:r>
        <w:rPr>
          <w:sz w:val="20"/>
        </w:rPr>
        <w:t>regularização</w:t>
      </w:r>
      <w:r>
        <w:rPr>
          <w:spacing w:val="-2"/>
          <w:sz w:val="20"/>
        </w:rPr>
        <w:t> </w:t>
      </w:r>
      <w:r>
        <w:rPr>
          <w:sz w:val="20"/>
        </w:rPr>
        <w:t>da</w:t>
      </w:r>
      <w:r>
        <w:rPr>
          <w:spacing w:val="-2"/>
          <w:sz w:val="20"/>
        </w:rPr>
        <w:t> </w:t>
      </w:r>
      <w:r>
        <w:rPr>
          <w:sz w:val="20"/>
        </w:rPr>
        <w:t>documentação,</w:t>
      </w:r>
      <w:r>
        <w:rPr>
          <w:spacing w:val="-2"/>
          <w:sz w:val="20"/>
        </w:rPr>
        <w:t> </w:t>
      </w:r>
      <w:r>
        <w:rPr>
          <w:sz w:val="20"/>
        </w:rPr>
        <w:t>pagamento</w:t>
      </w:r>
      <w:r>
        <w:rPr>
          <w:spacing w:val="-2"/>
          <w:sz w:val="20"/>
        </w:rPr>
        <w:t> </w:t>
      </w:r>
      <w:r>
        <w:rPr>
          <w:sz w:val="20"/>
        </w:rPr>
        <w:t>ou</w:t>
      </w:r>
      <w:r>
        <w:rPr>
          <w:spacing w:val="-2"/>
          <w:sz w:val="20"/>
        </w:rPr>
        <w:t> </w:t>
      </w:r>
      <w:r>
        <w:rPr>
          <w:sz w:val="20"/>
        </w:rPr>
        <w:t>parcelamento</w:t>
      </w:r>
      <w:r>
        <w:rPr>
          <w:spacing w:val="-2"/>
          <w:sz w:val="20"/>
        </w:rPr>
        <w:t> </w:t>
      </w:r>
      <w:r>
        <w:rPr>
          <w:sz w:val="20"/>
        </w:rPr>
        <w:t>do</w:t>
      </w:r>
      <w:r>
        <w:rPr>
          <w:spacing w:val="-2"/>
          <w:sz w:val="20"/>
        </w:rPr>
        <w:t> </w:t>
      </w:r>
      <w:r>
        <w:rPr>
          <w:sz w:val="20"/>
        </w:rPr>
        <w:t>débito,</w:t>
      </w:r>
      <w:r>
        <w:rPr>
          <w:spacing w:val="-2"/>
          <w:sz w:val="20"/>
        </w:rPr>
        <w:t> </w:t>
      </w:r>
      <w:r>
        <w:rPr>
          <w:sz w:val="20"/>
        </w:rPr>
        <w:t>e</w:t>
      </w:r>
      <w:r>
        <w:rPr>
          <w:spacing w:val="-2"/>
          <w:sz w:val="20"/>
        </w:rPr>
        <w:t> </w:t>
      </w:r>
      <w:r>
        <w:rPr>
          <w:sz w:val="20"/>
        </w:rPr>
        <w:t>emissão</w:t>
      </w:r>
      <w:r>
        <w:rPr>
          <w:spacing w:val="-2"/>
          <w:sz w:val="20"/>
        </w:rPr>
        <w:t> </w:t>
      </w:r>
      <w:r>
        <w:rPr>
          <w:sz w:val="20"/>
        </w:rPr>
        <w:t>de</w:t>
      </w:r>
      <w:r>
        <w:rPr>
          <w:spacing w:val="-2"/>
          <w:sz w:val="20"/>
        </w:rPr>
        <w:t> </w:t>
      </w:r>
      <w:r>
        <w:rPr>
          <w:sz w:val="20"/>
        </w:rPr>
        <w:t>eventuais</w:t>
      </w:r>
      <w:r>
        <w:rPr>
          <w:spacing w:val="-2"/>
          <w:sz w:val="20"/>
        </w:rPr>
        <w:t> </w:t>
      </w:r>
      <w:r>
        <w:rPr>
          <w:sz w:val="20"/>
        </w:rPr>
        <w:t>certidões</w:t>
      </w:r>
      <w:r>
        <w:rPr>
          <w:spacing w:val="-2"/>
          <w:sz w:val="20"/>
        </w:rPr>
        <w:t> </w:t>
      </w:r>
      <w:r>
        <w:rPr>
          <w:sz w:val="20"/>
        </w:rPr>
        <w:t>negativas</w:t>
      </w:r>
      <w:r>
        <w:rPr>
          <w:spacing w:val="-2"/>
          <w:sz w:val="20"/>
        </w:rPr>
        <w:t> </w:t>
      </w:r>
      <w:r>
        <w:rPr>
          <w:sz w:val="20"/>
        </w:rPr>
        <w:t>ou</w:t>
      </w:r>
      <w:r>
        <w:rPr>
          <w:spacing w:val="-2"/>
          <w:sz w:val="20"/>
        </w:rPr>
        <w:t> </w:t>
      </w:r>
      <w:r>
        <w:rPr>
          <w:sz w:val="20"/>
        </w:rPr>
        <w:t>positivas</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negativas,</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42,</w:t>
      </w:r>
      <w:r>
        <w:rPr>
          <w:spacing w:val="-2"/>
          <w:sz w:val="20"/>
        </w:rPr>
        <w:t> </w:t>
      </w:r>
      <w:r>
        <w:rPr>
          <w:sz w:val="20"/>
        </w:rPr>
        <w:t>§</w:t>
      </w:r>
      <w:r>
        <w:rPr>
          <w:spacing w:val="-2"/>
          <w:sz w:val="20"/>
        </w:rPr>
        <w:t> </w:t>
      </w:r>
      <w:r>
        <w:rPr>
          <w:sz w:val="20"/>
        </w:rPr>
        <w:t>1º,</w:t>
      </w:r>
      <w:r>
        <w:rPr>
          <w:spacing w:val="-2"/>
          <w:sz w:val="20"/>
        </w:rPr>
        <w:t> </w:t>
      </w:r>
      <w:r>
        <w:rPr>
          <w:sz w:val="20"/>
        </w:rPr>
        <w:t>da Lei Complementar nº 123/2016.</w:t>
      </w:r>
    </w:p>
    <w:p>
      <w:pPr>
        <w:pStyle w:val="ListParagraph"/>
        <w:numPr>
          <w:ilvl w:val="2"/>
          <w:numId w:val="69"/>
        </w:numPr>
        <w:tabs>
          <w:tab w:pos="669" w:val="left" w:leader="none"/>
        </w:tabs>
        <w:spacing w:line="240" w:lineRule="auto" w:before="5" w:after="0"/>
        <w:ind w:left="669" w:right="0" w:hanging="550"/>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69"/>
        </w:numPr>
        <w:tabs>
          <w:tab w:pos="658" w:val="left" w:leader="none"/>
        </w:tabs>
        <w:spacing w:line="297" w:lineRule="auto" w:before="55" w:after="0"/>
        <w:ind w:left="119" w:right="192" w:firstLine="0"/>
        <w:jc w:val="left"/>
        <w:rPr>
          <w:sz w:val="20"/>
        </w:rPr>
      </w:pPr>
      <w:r>
        <w:rPr>
          <w:sz w:val="20"/>
        </w:rPr>
        <w:t>A</w:t>
      </w:r>
      <w:r>
        <w:rPr>
          <w:spacing w:val="-13"/>
          <w:sz w:val="20"/>
        </w:rPr>
        <w:t> </w:t>
      </w:r>
      <w:r>
        <w:rPr>
          <w:sz w:val="20"/>
        </w:rPr>
        <w:t>não</w:t>
      </w:r>
      <w:r>
        <w:rPr>
          <w:spacing w:val="-1"/>
          <w:sz w:val="20"/>
        </w:rPr>
        <w:t> </w:t>
      </w:r>
      <w:r>
        <w:rPr>
          <w:sz w:val="20"/>
        </w:rPr>
        <w:t>regularização</w:t>
      </w:r>
      <w:r>
        <w:rPr>
          <w:spacing w:val="-2"/>
          <w:sz w:val="20"/>
        </w:rPr>
        <w:t> </w:t>
      </w:r>
      <w:r>
        <w:rPr>
          <w:sz w:val="20"/>
        </w:rPr>
        <w:t>da</w:t>
      </w:r>
      <w:r>
        <w:rPr>
          <w:spacing w:val="-2"/>
          <w:sz w:val="20"/>
        </w:rPr>
        <w:t> </w:t>
      </w:r>
      <w:r>
        <w:rPr>
          <w:sz w:val="20"/>
        </w:rPr>
        <w:t>documentação</w:t>
      </w:r>
      <w:r>
        <w:rPr>
          <w:spacing w:val="-2"/>
          <w:sz w:val="20"/>
        </w:rPr>
        <w:t> </w:t>
      </w:r>
      <w:r>
        <w:rPr>
          <w:sz w:val="20"/>
        </w:rPr>
        <w:t>no</w:t>
      </w:r>
      <w:r>
        <w:rPr>
          <w:spacing w:val="-2"/>
          <w:sz w:val="20"/>
        </w:rPr>
        <w:t> </w:t>
      </w:r>
      <w:r>
        <w:rPr>
          <w:sz w:val="20"/>
        </w:rPr>
        <w:t>prazo</w:t>
      </w:r>
      <w:r>
        <w:rPr>
          <w:spacing w:val="-2"/>
          <w:sz w:val="20"/>
        </w:rPr>
        <w:t> </w:t>
      </w:r>
      <w:r>
        <w:rPr>
          <w:sz w:val="20"/>
        </w:rPr>
        <w:t>estipulado</w:t>
      </w:r>
      <w:r>
        <w:rPr>
          <w:spacing w:val="-2"/>
          <w:sz w:val="20"/>
        </w:rPr>
        <w:t> </w:t>
      </w:r>
      <w:r>
        <w:rPr>
          <w:sz w:val="20"/>
        </w:rPr>
        <w:t>implicará</w:t>
      </w:r>
      <w:r>
        <w:rPr>
          <w:spacing w:val="-2"/>
          <w:sz w:val="20"/>
        </w:rPr>
        <w:t> </w:t>
      </w:r>
      <w:r>
        <w:rPr>
          <w:sz w:val="20"/>
        </w:rPr>
        <w:t>a</w:t>
      </w:r>
      <w:r>
        <w:rPr>
          <w:spacing w:val="-2"/>
          <w:sz w:val="20"/>
        </w:rPr>
        <w:t> </w:t>
      </w:r>
      <w:r>
        <w:rPr>
          <w:sz w:val="20"/>
        </w:rPr>
        <w:t>decadência</w:t>
      </w:r>
      <w:r>
        <w:rPr>
          <w:spacing w:val="-2"/>
          <w:sz w:val="20"/>
        </w:rPr>
        <w:t> </w:t>
      </w:r>
      <w:r>
        <w:rPr>
          <w:sz w:val="20"/>
        </w:rPr>
        <w:t>do</w:t>
      </w:r>
      <w:r>
        <w:rPr>
          <w:spacing w:val="-2"/>
          <w:sz w:val="20"/>
        </w:rPr>
        <w:t> </w:t>
      </w:r>
      <w:r>
        <w:rPr>
          <w:sz w:val="20"/>
        </w:rPr>
        <w:t>direito</w:t>
      </w:r>
      <w:r>
        <w:rPr>
          <w:spacing w:val="-2"/>
          <w:sz w:val="20"/>
        </w:rPr>
        <w:t> </w:t>
      </w:r>
      <w:r>
        <w:rPr>
          <w:sz w:val="20"/>
        </w:rPr>
        <w:t>à</w:t>
      </w:r>
      <w:r>
        <w:rPr>
          <w:spacing w:val="-2"/>
          <w:sz w:val="20"/>
        </w:rPr>
        <w:t> </w:t>
      </w:r>
      <w:r>
        <w:rPr>
          <w:sz w:val="20"/>
        </w:rPr>
        <w:t>contratação,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w:t>
      </w:r>
      <w:r>
        <w:rPr>
          <w:spacing w:val="-2"/>
          <w:sz w:val="20"/>
        </w:rPr>
        <w:t> </w:t>
      </w:r>
      <w:r>
        <w:rPr>
          <w:sz w:val="20"/>
        </w:rPr>
        <w:t>2º,</w:t>
      </w:r>
      <w:r>
        <w:rPr>
          <w:spacing w:val="-2"/>
          <w:sz w:val="20"/>
        </w:rPr>
        <w:t> </w:t>
      </w:r>
      <w:r>
        <w:rPr>
          <w:sz w:val="20"/>
        </w:rPr>
        <w:t>do</w:t>
      </w:r>
      <w:r>
        <w:rPr>
          <w:spacing w:val="-2"/>
          <w:sz w:val="20"/>
        </w:rPr>
        <w:t> </w:t>
      </w:r>
      <w:r>
        <w:rPr>
          <w:sz w:val="20"/>
        </w:rPr>
        <w:t>art.</w:t>
      </w:r>
      <w:r>
        <w:rPr>
          <w:spacing w:val="-2"/>
          <w:sz w:val="20"/>
        </w:rPr>
        <w:t> </w:t>
      </w:r>
      <w:r>
        <w:rPr>
          <w:sz w:val="20"/>
        </w:rPr>
        <w:t>42,</w:t>
      </w:r>
      <w:r>
        <w:rPr>
          <w:spacing w:val="-2"/>
          <w:sz w:val="20"/>
        </w:rPr>
        <w:t> </w:t>
      </w:r>
      <w:r>
        <w:rPr>
          <w:sz w:val="20"/>
        </w:rPr>
        <w:t>da</w:t>
      </w:r>
      <w:r>
        <w:rPr>
          <w:spacing w:val="-2"/>
          <w:sz w:val="20"/>
        </w:rPr>
        <w:t> </w:t>
      </w:r>
      <w:r>
        <w:rPr>
          <w:sz w:val="20"/>
        </w:rPr>
        <w:t>Lei</w:t>
      </w:r>
      <w:r>
        <w:rPr>
          <w:spacing w:val="-2"/>
          <w:sz w:val="20"/>
        </w:rPr>
        <w:t> </w:t>
      </w:r>
      <w:r>
        <w:rPr>
          <w:sz w:val="20"/>
        </w:rPr>
        <w:t>Complementar</w:t>
      </w:r>
      <w:r>
        <w:rPr>
          <w:spacing w:val="-2"/>
          <w:sz w:val="20"/>
        </w:rPr>
        <w:t> </w:t>
      </w:r>
      <w:r>
        <w:rPr>
          <w:sz w:val="20"/>
        </w:rPr>
        <w:t>nº</w:t>
      </w:r>
      <w:r>
        <w:rPr>
          <w:spacing w:val="-2"/>
          <w:sz w:val="20"/>
        </w:rPr>
        <w:t> </w:t>
      </w:r>
      <w:r>
        <w:rPr>
          <w:sz w:val="20"/>
        </w:rPr>
        <w:t>123/2016,</w:t>
      </w:r>
      <w:r>
        <w:rPr>
          <w:spacing w:val="-2"/>
          <w:sz w:val="20"/>
        </w:rPr>
        <w:t> </w:t>
      </w:r>
      <w:r>
        <w:rPr>
          <w:sz w:val="20"/>
        </w:rPr>
        <w:t>sem</w:t>
      </w:r>
      <w:r>
        <w:rPr>
          <w:spacing w:val="-2"/>
          <w:sz w:val="20"/>
        </w:rPr>
        <w:t> </w:t>
      </w:r>
      <w:r>
        <w:rPr>
          <w:sz w:val="20"/>
        </w:rPr>
        <w:t>prejuízo</w:t>
      </w:r>
      <w:r>
        <w:rPr>
          <w:spacing w:val="-2"/>
          <w:sz w:val="20"/>
        </w:rPr>
        <w:t> </w:t>
      </w:r>
      <w:r>
        <w:rPr>
          <w:sz w:val="20"/>
        </w:rPr>
        <w:t>da aplicação das sanções previstas neste Aviso.</w:t>
      </w:r>
    </w:p>
    <w:p>
      <w:pPr>
        <w:pStyle w:val="Heading1"/>
        <w:numPr>
          <w:ilvl w:val="0"/>
          <w:numId w:val="69"/>
        </w:numPr>
        <w:tabs>
          <w:tab w:pos="719" w:val="left" w:leader="none"/>
        </w:tabs>
        <w:spacing w:line="240" w:lineRule="auto" w:before="202"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69"/>
        </w:numPr>
        <w:tabs>
          <w:tab w:pos="419" w:val="left" w:leader="none"/>
        </w:tabs>
        <w:spacing w:line="297" w:lineRule="auto" w:before="1" w:after="0"/>
        <w:ind w:left="119" w:right="846" w:firstLine="0"/>
        <w:jc w:val="left"/>
        <w:rPr>
          <w:sz w:val="20"/>
        </w:rPr>
      </w:pPr>
      <w:r>
        <w:rPr>
          <w:sz w:val="20"/>
        </w:rPr>
        <w:t>Certidão</w:t>
      </w:r>
      <w:r>
        <w:rPr>
          <w:spacing w:val="-2"/>
          <w:sz w:val="20"/>
        </w:rPr>
        <w:t> </w:t>
      </w:r>
      <w:r>
        <w:rPr>
          <w:sz w:val="20"/>
        </w:rPr>
        <w:t>negativa</w:t>
      </w:r>
      <w:r>
        <w:rPr>
          <w:spacing w:val="-2"/>
          <w:sz w:val="20"/>
        </w:rPr>
        <w:t> </w:t>
      </w:r>
      <w:r>
        <w:rPr>
          <w:sz w:val="20"/>
        </w:rPr>
        <w:t>de</w:t>
      </w:r>
      <w:r>
        <w:rPr>
          <w:spacing w:val="-2"/>
          <w:sz w:val="20"/>
        </w:rPr>
        <w:t> </w:t>
      </w:r>
      <w:r>
        <w:rPr>
          <w:sz w:val="20"/>
        </w:rPr>
        <w:t>falência</w:t>
      </w:r>
      <w:r>
        <w:rPr>
          <w:spacing w:val="-2"/>
          <w:sz w:val="20"/>
        </w:rPr>
        <w:t> </w:t>
      </w:r>
      <w:r>
        <w:rPr>
          <w:sz w:val="20"/>
        </w:rPr>
        <w:t>expedida</w:t>
      </w:r>
      <w:r>
        <w:rPr>
          <w:spacing w:val="-2"/>
          <w:sz w:val="20"/>
        </w:rPr>
        <w:t> </w:t>
      </w:r>
      <w:r>
        <w:rPr>
          <w:sz w:val="20"/>
        </w:rPr>
        <w:t>pelo</w:t>
      </w:r>
      <w:r>
        <w:rPr>
          <w:spacing w:val="-2"/>
          <w:sz w:val="20"/>
        </w:rPr>
        <w:t> </w:t>
      </w:r>
      <w:r>
        <w:rPr>
          <w:sz w:val="20"/>
        </w:rPr>
        <w:t>distribuidor</w:t>
      </w:r>
      <w:r>
        <w:rPr>
          <w:spacing w:val="-2"/>
          <w:sz w:val="20"/>
        </w:rPr>
        <w:t> </w:t>
      </w:r>
      <w:r>
        <w:rPr>
          <w:sz w:val="20"/>
        </w:rPr>
        <w:t>da</w:t>
      </w:r>
      <w:r>
        <w:rPr>
          <w:spacing w:val="-2"/>
          <w:sz w:val="20"/>
        </w:rPr>
        <w:t> </w:t>
      </w:r>
      <w:r>
        <w:rPr>
          <w:sz w:val="20"/>
        </w:rPr>
        <w:t>sede</w:t>
      </w:r>
      <w:r>
        <w:rPr>
          <w:spacing w:val="-2"/>
          <w:sz w:val="20"/>
        </w:rPr>
        <w:t> </w:t>
      </w:r>
      <w:r>
        <w:rPr>
          <w:sz w:val="20"/>
        </w:rPr>
        <w:t>do</w:t>
      </w:r>
      <w:r>
        <w:rPr>
          <w:spacing w:val="-2"/>
          <w:sz w:val="20"/>
        </w:rPr>
        <w:t> </w:t>
      </w:r>
      <w:r>
        <w:rPr>
          <w:sz w:val="20"/>
        </w:rPr>
        <w:t>fornecedor,</w:t>
      </w:r>
      <w:r>
        <w:rPr>
          <w:spacing w:val="-2"/>
          <w:sz w:val="20"/>
        </w:rPr>
        <w:t> </w:t>
      </w:r>
      <w:r>
        <w:rPr>
          <w:sz w:val="20"/>
        </w:rPr>
        <w:t>caso</w:t>
      </w:r>
      <w:r>
        <w:rPr>
          <w:spacing w:val="-2"/>
          <w:sz w:val="20"/>
        </w:rPr>
        <w:t> </w:t>
      </w:r>
      <w:r>
        <w:rPr>
          <w:sz w:val="20"/>
        </w:rPr>
        <w:t>se</w:t>
      </w:r>
      <w:r>
        <w:rPr>
          <w:spacing w:val="-2"/>
          <w:sz w:val="20"/>
        </w:rPr>
        <w:t> </w:t>
      </w:r>
      <w:r>
        <w:rPr>
          <w:sz w:val="20"/>
        </w:rPr>
        <w:t>trate</w:t>
      </w:r>
      <w:r>
        <w:rPr>
          <w:spacing w:val="-2"/>
          <w:sz w:val="20"/>
        </w:rPr>
        <w:t> </w:t>
      </w:r>
      <w:r>
        <w:rPr>
          <w:sz w:val="20"/>
        </w:rPr>
        <w:t>de</w:t>
      </w:r>
      <w:r>
        <w:rPr>
          <w:spacing w:val="-2"/>
          <w:sz w:val="20"/>
        </w:rPr>
        <w:t> </w:t>
      </w:r>
      <w:r>
        <w:rPr>
          <w:sz w:val="20"/>
        </w:rPr>
        <w:t>pessoa</w:t>
      </w:r>
      <w:r>
        <w:rPr>
          <w:spacing w:val="-2"/>
          <w:sz w:val="20"/>
        </w:rPr>
        <w:t> </w:t>
      </w:r>
      <w:r>
        <w:rPr>
          <w:sz w:val="20"/>
        </w:rPr>
        <w:t>jurídica,</w:t>
      </w:r>
      <w:r>
        <w:rPr>
          <w:spacing w:val="-2"/>
          <w:sz w:val="20"/>
        </w:rPr>
        <w:t> </w:t>
      </w:r>
      <w:r>
        <w:rPr>
          <w:sz w:val="20"/>
        </w:rPr>
        <w:t>ou</w:t>
      </w:r>
      <w:r>
        <w:rPr>
          <w:spacing w:val="-2"/>
          <w:sz w:val="20"/>
        </w:rPr>
        <w:t> </w:t>
      </w:r>
      <w:r>
        <w:rPr>
          <w:sz w:val="20"/>
        </w:rPr>
        <w:t>certidão</w:t>
      </w:r>
      <w:r>
        <w:rPr>
          <w:spacing w:val="-2"/>
          <w:sz w:val="20"/>
        </w:rPr>
        <w:t> </w:t>
      </w:r>
      <w:r>
        <w:rPr>
          <w:sz w:val="20"/>
        </w:rPr>
        <w:t>negativa</w:t>
      </w:r>
      <w:r>
        <w:rPr>
          <w:spacing w:val="-2"/>
          <w:sz w:val="20"/>
        </w:rPr>
        <w:t> </w:t>
      </w:r>
      <w:r>
        <w:rPr>
          <w:sz w:val="20"/>
        </w:rPr>
        <w:t>de</w:t>
      </w:r>
      <w:r>
        <w:rPr>
          <w:spacing w:val="-2"/>
          <w:sz w:val="20"/>
        </w:rPr>
        <w:t> </w:t>
      </w:r>
      <w:r>
        <w:rPr>
          <w:sz w:val="20"/>
        </w:rPr>
        <w:t>insolvência</w:t>
      </w:r>
      <w:r>
        <w:rPr>
          <w:spacing w:val="-2"/>
          <w:sz w:val="20"/>
        </w:rPr>
        <w:t> </w:t>
      </w:r>
      <w:r>
        <w:rPr>
          <w:sz w:val="20"/>
        </w:rPr>
        <w:t>civil</w:t>
      </w:r>
      <w:r>
        <w:rPr>
          <w:spacing w:val="-2"/>
          <w:sz w:val="20"/>
        </w:rPr>
        <w:t> </w:t>
      </w:r>
      <w:r>
        <w:rPr>
          <w:sz w:val="20"/>
        </w:rPr>
        <w:t>expedida</w:t>
      </w:r>
      <w:r>
        <w:rPr>
          <w:spacing w:val="-2"/>
          <w:sz w:val="20"/>
        </w:rPr>
        <w:t> </w:t>
      </w:r>
      <w:r>
        <w:rPr>
          <w:sz w:val="20"/>
        </w:rPr>
        <w:t>pelo</w:t>
      </w:r>
      <w:r>
        <w:rPr>
          <w:spacing w:val="-2"/>
          <w:sz w:val="20"/>
        </w:rPr>
        <w:t> </w:t>
      </w:r>
      <w:r>
        <w:rPr>
          <w:sz w:val="20"/>
        </w:rPr>
        <w:t>distribuidor</w:t>
      </w:r>
      <w:r>
        <w:rPr>
          <w:spacing w:val="-2"/>
          <w:sz w:val="20"/>
        </w:rPr>
        <w:t> </w:t>
      </w:r>
      <w:r>
        <w:rPr>
          <w:sz w:val="20"/>
        </w:rPr>
        <w:t>do domicílio ou sede do fornecedor, caso se trate de pessoa física ou de sociedade simples.</w:t>
      </w:r>
    </w:p>
    <w:p>
      <w:pPr>
        <w:pStyle w:val="ListParagraph"/>
        <w:numPr>
          <w:ilvl w:val="2"/>
          <w:numId w:val="69"/>
        </w:numPr>
        <w:tabs>
          <w:tab w:pos="569" w:val="left" w:leader="none"/>
        </w:tabs>
        <w:spacing w:line="230" w:lineRule="exact" w:before="0"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4"/>
      </w:pPr>
    </w:p>
    <w:p>
      <w:pPr>
        <w:pStyle w:val="ListParagraph"/>
        <w:numPr>
          <w:ilvl w:val="1"/>
          <w:numId w:val="69"/>
        </w:numPr>
        <w:tabs>
          <w:tab w:pos="428" w:val="left" w:leader="none"/>
        </w:tabs>
        <w:spacing w:line="280" w:lineRule="auto" w:before="1"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69"/>
        </w:numPr>
        <w:tabs>
          <w:tab w:pos="568" w:val="left" w:leader="none"/>
        </w:tabs>
        <w:spacing w:line="240" w:lineRule="auto" w:before="1"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9"/>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numPr>
          <w:ilvl w:val="3"/>
          <w:numId w:val="69"/>
        </w:numPr>
        <w:tabs>
          <w:tab w:pos="719" w:val="left" w:leader="none"/>
        </w:tabs>
        <w:spacing w:line="240" w:lineRule="auto" w:before="2"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69"/>
        </w:numPr>
        <w:tabs>
          <w:tab w:pos="612" w:val="left" w:leader="none"/>
        </w:tabs>
        <w:spacing w:line="280" w:lineRule="auto" w:before="40" w:after="0"/>
        <w:ind w:left="119" w:right="8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ListParagraph"/>
        <w:numPr>
          <w:ilvl w:val="1"/>
          <w:numId w:val="69"/>
        </w:numPr>
        <w:tabs>
          <w:tab w:pos="432" w:val="left" w:leader="none"/>
        </w:tabs>
        <w:spacing w:line="280" w:lineRule="auto" w:before="2" w:after="0"/>
        <w:ind w:left="119" w:right="88" w:firstLine="0"/>
        <w:jc w:val="left"/>
        <w:rPr>
          <w:sz w:val="20"/>
        </w:rPr>
      </w:pPr>
      <w:r>
        <w:rPr>
          <w:sz w:val="20"/>
        </w:rPr>
        <w:t>Comprovação</w:t>
      </w:r>
      <w:r>
        <w:rPr>
          <w:spacing w:val="12"/>
          <w:sz w:val="20"/>
        </w:rPr>
        <w:t> </w:t>
      </w:r>
      <w:r>
        <w:rPr>
          <w:sz w:val="20"/>
        </w:rPr>
        <w:t>da</w:t>
      </w:r>
      <w:r>
        <w:rPr>
          <w:spacing w:val="12"/>
          <w:sz w:val="20"/>
        </w:rPr>
        <w:t> </w:t>
      </w:r>
      <w:r>
        <w:rPr>
          <w:sz w:val="20"/>
        </w:rPr>
        <w:t>boa</w:t>
      </w:r>
      <w:r>
        <w:rPr>
          <w:spacing w:val="12"/>
          <w:sz w:val="20"/>
        </w:rPr>
        <w:t> </w:t>
      </w:r>
      <w:r>
        <w:rPr>
          <w:sz w:val="20"/>
        </w:rPr>
        <w:t>situação</w:t>
      </w:r>
      <w:r>
        <w:rPr>
          <w:spacing w:val="12"/>
          <w:sz w:val="20"/>
        </w:rPr>
        <w:t> </w:t>
      </w:r>
      <w:r>
        <w:rPr>
          <w:sz w:val="20"/>
        </w:rPr>
        <w:t>financeira</w:t>
      </w:r>
      <w:r>
        <w:rPr>
          <w:spacing w:val="12"/>
          <w:sz w:val="20"/>
        </w:rPr>
        <w:t> </w:t>
      </w:r>
      <w:r>
        <w:rPr>
          <w:sz w:val="20"/>
        </w:rPr>
        <w:t>da</w:t>
      </w:r>
      <w:r>
        <w:rPr>
          <w:spacing w:val="12"/>
          <w:sz w:val="20"/>
        </w:rPr>
        <w:t> </w:t>
      </w:r>
      <w:r>
        <w:rPr>
          <w:sz w:val="20"/>
        </w:rPr>
        <w:t>empresa</w:t>
      </w:r>
      <w:r>
        <w:rPr>
          <w:spacing w:val="12"/>
          <w:sz w:val="20"/>
        </w:rPr>
        <w:t> </w:t>
      </w:r>
      <w:r>
        <w:rPr>
          <w:sz w:val="20"/>
        </w:rPr>
        <w:t>mediante</w:t>
      </w:r>
      <w:r>
        <w:rPr>
          <w:spacing w:val="12"/>
          <w:sz w:val="20"/>
        </w:rPr>
        <w:t> </w:t>
      </w:r>
      <w:r>
        <w:rPr>
          <w:sz w:val="20"/>
        </w:rPr>
        <w:t>obtenção</w:t>
      </w:r>
      <w:r>
        <w:rPr>
          <w:spacing w:val="12"/>
          <w:sz w:val="20"/>
        </w:rPr>
        <w:t> </w:t>
      </w:r>
      <w:r>
        <w:rPr>
          <w:sz w:val="20"/>
        </w:rPr>
        <w:t>de</w:t>
      </w:r>
      <w:r>
        <w:rPr>
          <w:spacing w:val="12"/>
          <w:sz w:val="20"/>
        </w:rPr>
        <w:t> </w:t>
      </w:r>
      <w:r>
        <w:rPr>
          <w:sz w:val="20"/>
        </w:rPr>
        <w:t>índices</w:t>
      </w:r>
      <w:r>
        <w:rPr>
          <w:spacing w:val="12"/>
          <w:sz w:val="20"/>
        </w:rPr>
        <w:t> </w:t>
      </w:r>
      <w:r>
        <w:rPr>
          <w:sz w:val="20"/>
        </w:rPr>
        <w:t>de</w:t>
      </w:r>
      <w:r>
        <w:rPr>
          <w:spacing w:val="12"/>
          <w:sz w:val="20"/>
        </w:rPr>
        <w:t> </w:t>
      </w:r>
      <w:r>
        <w:rPr>
          <w:sz w:val="20"/>
        </w:rPr>
        <w:t>Liquidez</w:t>
      </w:r>
      <w:r>
        <w:rPr>
          <w:spacing w:val="12"/>
          <w:sz w:val="20"/>
        </w:rPr>
        <w:t> </w:t>
      </w:r>
      <w:r>
        <w:rPr>
          <w:sz w:val="20"/>
        </w:rPr>
        <w:t>Geral</w:t>
      </w:r>
      <w:r>
        <w:rPr>
          <w:spacing w:val="12"/>
          <w:sz w:val="20"/>
        </w:rPr>
        <w:t> </w:t>
      </w:r>
      <w:r>
        <w:rPr>
          <w:sz w:val="20"/>
        </w:rPr>
        <w:t>(LG),</w:t>
      </w:r>
      <w:r>
        <w:rPr>
          <w:spacing w:val="12"/>
          <w:sz w:val="20"/>
        </w:rPr>
        <w:t> </w:t>
      </w:r>
      <w:r>
        <w:rPr>
          <w:sz w:val="20"/>
        </w:rPr>
        <w:t>Solvência</w:t>
      </w:r>
      <w:r>
        <w:rPr>
          <w:spacing w:val="12"/>
          <w:sz w:val="20"/>
        </w:rPr>
        <w:t> </w:t>
      </w:r>
      <w:r>
        <w:rPr>
          <w:sz w:val="20"/>
        </w:rPr>
        <w:t>Geral</w:t>
      </w:r>
      <w:r>
        <w:rPr>
          <w:spacing w:val="12"/>
          <w:sz w:val="20"/>
        </w:rPr>
        <w:t> </w:t>
      </w:r>
      <w:r>
        <w:rPr>
          <w:sz w:val="20"/>
        </w:rPr>
        <w:t>(SG)</w:t>
      </w:r>
      <w:r>
        <w:rPr>
          <w:spacing w:val="12"/>
          <w:sz w:val="20"/>
        </w:rPr>
        <w:t> </w:t>
      </w:r>
      <w:r>
        <w:rPr>
          <w:sz w:val="20"/>
        </w:rPr>
        <w:t>e</w:t>
      </w:r>
      <w:r>
        <w:rPr>
          <w:spacing w:val="12"/>
          <w:sz w:val="20"/>
        </w:rPr>
        <w:t> </w:t>
      </w:r>
      <w:r>
        <w:rPr>
          <w:sz w:val="20"/>
        </w:rPr>
        <w:t>Liquidez</w:t>
      </w:r>
      <w:r>
        <w:rPr>
          <w:spacing w:val="12"/>
          <w:sz w:val="20"/>
        </w:rPr>
        <w:t> </w:t>
      </w:r>
      <w:r>
        <w:rPr>
          <w:sz w:val="20"/>
        </w:rPr>
        <w:t>Corrente</w:t>
      </w:r>
      <w:r>
        <w:rPr>
          <w:spacing w:val="12"/>
          <w:sz w:val="20"/>
        </w:rPr>
        <w:t> </w:t>
      </w:r>
      <w:r>
        <w:rPr>
          <w:sz w:val="20"/>
        </w:rPr>
        <w:t>(LC),</w:t>
      </w:r>
      <w:r>
        <w:rPr>
          <w:spacing w:val="12"/>
          <w:sz w:val="20"/>
        </w:rPr>
        <w:t> </w:t>
      </w:r>
      <w:r>
        <w:rPr>
          <w:sz w:val="20"/>
        </w:rPr>
        <w:t>iguais</w:t>
      </w:r>
      <w:r>
        <w:rPr>
          <w:spacing w:val="12"/>
          <w:sz w:val="20"/>
        </w:rPr>
        <w:t> </w:t>
      </w:r>
      <w:r>
        <w:rPr>
          <w:sz w:val="20"/>
        </w:rPr>
        <w:t>ou</w:t>
      </w:r>
      <w:r>
        <w:rPr>
          <w:spacing w:val="12"/>
          <w:sz w:val="20"/>
        </w:rPr>
        <w:t> </w:t>
      </w:r>
      <w:r>
        <w:rPr>
          <w:sz w:val="20"/>
        </w:rPr>
        <w:t>superiores</w:t>
      </w:r>
      <w:r>
        <w:rPr>
          <w:spacing w:val="12"/>
          <w:sz w:val="20"/>
        </w:rPr>
        <w:t> </w:t>
      </w:r>
      <w:r>
        <w:rPr>
          <w:sz w:val="20"/>
        </w:rPr>
        <w:t>a</w:t>
      </w:r>
      <w:r>
        <w:rPr>
          <w:spacing w:val="12"/>
          <w:sz w:val="20"/>
        </w:rPr>
        <w:t> </w:t>
      </w:r>
      <w:r>
        <w:rPr>
          <w:sz w:val="20"/>
        </w:rPr>
        <w:t>1</w:t>
      </w:r>
      <w:r>
        <w:rPr>
          <w:spacing w:val="12"/>
          <w:sz w:val="20"/>
        </w:rPr>
        <w:t> </w:t>
      </w:r>
      <w:r>
        <w:rPr>
          <w:sz w:val="20"/>
        </w:rPr>
        <w:t>(um), obtidos pela aplicação das seguintes fórmulas:</w:t>
      </w:r>
    </w:p>
    <w:p>
      <w:pPr>
        <w:pStyle w:val="BodyText"/>
        <w:spacing w:before="50" w:after="1"/>
      </w:pPr>
    </w:p>
    <w:tbl>
      <w:tblPr>
        <w:tblW w:w="0" w:type="auto"/>
        <w:jc w:val="left"/>
        <w:tblInd w:w="1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20"/>
        <w:gridCol w:w="4455"/>
      </w:tblGrid>
      <w:tr>
        <w:trPr>
          <w:trHeight w:val="508" w:hRule="atLeast"/>
        </w:trPr>
        <w:tc>
          <w:tcPr>
            <w:tcW w:w="1820" w:type="dxa"/>
            <w:vMerge w:val="restart"/>
          </w:tcPr>
          <w:p>
            <w:pPr>
              <w:pStyle w:val="TableParagraph"/>
              <w:spacing w:before="181"/>
              <w:rPr>
                <w:sz w:val="20"/>
              </w:rPr>
            </w:pPr>
          </w:p>
          <w:p>
            <w:pPr>
              <w:pStyle w:val="TableParagraph"/>
              <w:ind w:left="50"/>
              <w:rPr>
                <w:sz w:val="20"/>
              </w:rPr>
            </w:pPr>
            <w:r>
              <w:rPr>
                <w:sz w:val="20"/>
              </w:rPr>
              <w:t>LG</w:t>
            </w:r>
            <w:r>
              <w:rPr>
                <w:spacing w:val="-1"/>
                <w:sz w:val="20"/>
              </w:rPr>
              <w:t> </w:t>
            </w:r>
            <w:r>
              <w:rPr>
                <w:spacing w:val="-10"/>
                <w:sz w:val="20"/>
              </w:rPr>
              <w:t>=</w:t>
            </w:r>
          </w:p>
        </w:tc>
        <w:tc>
          <w:tcPr>
            <w:tcW w:w="4455" w:type="dxa"/>
            <w:tcBorders>
              <w:bottom w:val="single" w:sz="6" w:space="0" w:color="000000"/>
            </w:tcBorders>
          </w:tcPr>
          <w:p>
            <w:pPr>
              <w:pStyle w:val="TableParagraph"/>
              <w:spacing w:line="221" w:lineRule="exact"/>
              <w:ind w:left="674"/>
              <w:rPr>
                <w:sz w:val="20"/>
              </w:rPr>
            </w:pPr>
            <w:r>
              <w:rPr>
                <w:sz w:val="20"/>
              </w:rPr>
              <w:t>Ativo</w:t>
            </w:r>
            <w:r>
              <w:rPr>
                <w:spacing w:val="46"/>
                <w:sz w:val="20"/>
              </w:rPr>
              <w:t>  </w:t>
            </w:r>
            <w:r>
              <w:rPr>
                <w:sz w:val="20"/>
              </w:rPr>
              <w:t>Circulante</w:t>
            </w:r>
            <w:r>
              <w:rPr>
                <w:spacing w:val="46"/>
                <w:sz w:val="20"/>
              </w:rPr>
              <w:t>  </w:t>
            </w:r>
            <w:r>
              <w:rPr>
                <w:sz w:val="20"/>
              </w:rPr>
              <w:t>+</w:t>
            </w:r>
            <w:r>
              <w:rPr>
                <w:spacing w:val="46"/>
                <w:sz w:val="20"/>
              </w:rPr>
              <w:t>  </w:t>
            </w:r>
            <w:r>
              <w:rPr>
                <w:sz w:val="20"/>
              </w:rPr>
              <w:t>Realizável</w:t>
            </w:r>
            <w:r>
              <w:rPr>
                <w:spacing w:val="46"/>
                <w:sz w:val="20"/>
              </w:rPr>
              <w:t>  </w:t>
            </w:r>
            <w:r>
              <w:rPr>
                <w:spacing w:val="-10"/>
                <w:sz w:val="20"/>
              </w:rPr>
              <w:t>a</w:t>
            </w:r>
          </w:p>
          <w:p>
            <w:pPr>
              <w:pStyle w:val="TableParagraph"/>
              <w:spacing w:line="227" w:lineRule="exact" w:before="40"/>
              <w:ind w:left="674"/>
              <w:rPr>
                <w:sz w:val="20"/>
              </w:rPr>
            </w:pPr>
            <w:r>
              <w:rPr>
                <w:sz w:val="20"/>
              </w:rPr>
              <w:t>Longo</w:t>
            </w:r>
            <w:r>
              <w:rPr>
                <w:spacing w:val="-1"/>
                <w:sz w:val="20"/>
              </w:rPr>
              <w:t> </w:t>
            </w:r>
            <w:r>
              <w:rPr>
                <w:spacing w:val="-2"/>
                <w:sz w:val="20"/>
              </w:rPr>
              <w:t>Prazo</w:t>
            </w:r>
          </w:p>
        </w:tc>
      </w:tr>
      <w:tr>
        <w:trPr>
          <w:trHeight w:val="523" w:hRule="atLeast"/>
        </w:trPr>
        <w:tc>
          <w:tcPr>
            <w:tcW w:w="1820" w:type="dxa"/>
            <w:vMerge/>
            <w:tcBorders>
              <w:top w:val="nil"/>
            </w:tcBorders>
          </w:tcPr>
          <w:p>
            <w:pPr>
              <w:rPr>
                <w:sz w:val="2"/>
                <w:szCs w:val="2"/>
              </w:rPr>
            </w:pPr>
          </w:p>
        </w:tc>
        <w:tc>
          <w:tcPr>
            <w:tcW w:w="4455" w:type="dxa"/>
            <w:tcBorders>
              <w:top w:val="single" w:sz="6" w:space="0" w:color="000000"/>
            </w:tcBorders>
          </w:tcPr>
          <w:p>
            <w:pPr>
              <w:pStyle w:val="TableParagraph"/>
              <w:spacing w:before="23"/>
              <w:ind w:left="674"/>
              <w:rPr>
                <w:sz w:val="20"/>
              </w:rPr>
            </w:pPr>
            <w:r>
              <w:rPr>
                <w:sz w:val="20"/>
              </w:rPr>
              <w:t>Passivo</w:t>
            </w:r>
            <w:r>
              <w:rPr>
                <w:spacing w:val="76"/>
                <w:w w:val="150"/>
                <w:sz w:val="20"/>
              </w:rPr>
              <w:t> </w:t>
            </w:r>
            <w:r>
              <w:rPr>
                <w:sz w:val="20"/>
              </w:rPr>
              <w:t>Circulante</w:t>
            </w:r>
            <w:r>
              <w:rPr>
                <w:spacing w:val="76"/>
                <w:w w:val="150"/>
                <w:sz w:val="20"/>
              </w:rPr>
              <w:t> </w:t>
            </w:r>
            <w:r>
              <w:rPr>
                <w:sz w:val="20"/>
              </w:rPr>
              <w:t>+</w:t>
            </w:r>
            <w:r>
              <w:rPr>
                <w:spacing w:val="76"/>
                <w:w w:val="150"/>
                <w:sz w:val="20"/>
              </w:rPr>
              <w:t> </w:t>
            </w:r>
            <w:r>
              <w:rPr>
                <w:sz w:val="20"/>
              </w:rPr>
              <w:t>Passivo</w:t>
            </w:r>
            <w:r>
              <w:rPr>
                <w:spacing w:val="76"/>
                <w:w w:val="150"/>
                <w:sz w:val="20"/>
              </w:rPr>
              <w:t> </w:t>
            </w:r>
            <w:r>
              <w:rPr>
                <w:spacing w:val="-5"/>
                <w:sz w:val="20"/>
              </w:rPr>
              <w:t>Não</w:t>
            </w:r>
          </w:p>
          <w:p>
            <w:pPr>
              <w:pStyle w:val="TableParagraph"/>
              <w:spacing w:line="210" w:lineRule="exact" w:before="40"/>
              <w:ind w:left="674"/>
              <w:rPr>
                <w:sz w:val="20"/>
              </w:rPr>
            </w:pPr>
            <w:r>
              <w:rPr>
                <w:spacing w:val="-2"/>
                <w:sz w:val="20"/>
              </w:rPr>
              <w:t>Circulante</w:t>
            </w:r>
          </w:p>
        </w:tc>
      </w:tr>
    </w:tbl>
    <w:p>
      <w:pPr>
        <w:pStyle w:val="BodyText"/>
        <w:spacing w:before="89"/>
      </w:pPr>
    </w:p>
    <w:tbl>
      <w:tblPr>
        <w:tblW w:w="0" w:type="auto"/>
        <w:jc w:val="left"/>
        <w:tblInd w:w="1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20"/>
        <w:gridCol w:w="4605"/>
      </w:tblGrid>
      <w:tr>
        <w:trPr>
          <w:trHeight w:val="238" w:hRule="atLeast"/>
        </w:trPr>
        <w:tc>
          <w:tcPr>
            <w:tcW w:w="1820" w:type="dxa"/>
            <w:vMerge w:val="restart"/>
          </w:tcPr>
          <w:p>
            <w:pPr>
              <w:pStyle w:val="TableParagraph"/>
              <w:spacing w:before="46"/>
              <w:rPr>
                <w:sz w:val="20"/>
              </w:rPr>
            </w:pPr>
          </w:p>
          <w:p>
            <w:pPr>
              <w:pStyle w:val="TableParagraph"/>
              <w:ind w:left="50"/>
              <w:rPr>
                <w:sz w:val="20"/>
              </w:rPr>
            </w:pPr>
            <w:r>
              <w:rPr>
                <w:sz w:val="20"/>
              </w:rPr>
              <w:t>SG</w:t>
            </w:r>
            <w:r>
              <w:rPr>
                <w:spacing w:val="-1"/>
                <w:sz w:val="20"/>
              </w:rPr>
              <w:t> </w:t>
            </w:r>
            <w:r>
              <w:rPr>
                <w:spacing w:val="-10"/>
                <w:sz w:val="20"/>
              </w:rPr>
              <w:t>=</w:t>
            </w:r>
          </w:p>
        </w:tc>
        <w:tc>
          <w:tcPr>
            <w:tcW w:w="4605" w:type="dxa"/>
            <w:tcBorders>
              <w:bottom w:val="single" w:sz="6" w:space="0" w:color="000000"/>
            </w:tcBorders>
          </w:tcPr>
          <w:p>
            <w:pPr>
              <w:pStyle w:val="TableParagraph"/>
              <w:spacing w:line="218" w:lineRule="exact"/>
              <w:ind w:left="674"/>
              <w:rPr>
                <w:sz w:val="20"/>
              </w:rPr>
            </w:pPr>
            <w:r>
              <w:rPr>
                <w:sz w:val="20"/>
              </w:rPr>
              <w:t>Ativo</w:t>
            </w:r>
            <w:r>
              <w:rPr>
                <w:spacing w:val="-4"/>
                <w:sz w:val="20"/>
              </w:rPr>
              <w:t> </w:t>
            </w:r>
            <w:r>
              <w:rPr>
                <w:spacing w:val="-2"/>
                <w:sz w:val="20"/>
              </w:rPr>
              <w:t>Total</w:t>
            </w:r>
          </w:p>
        </w:tc>
      </w:tr>
      <w:tr>
        <w:trPr>
          <w:trHeight w:val="523" w:hRule="atLeast"/>
        </w:trPr>
        <w:tc>
          <w:tcPr>
            <w:tcW w:w="1820" w:type="dxa"/>
            <w:vMerge/>
            <w:tcBorders>
              <w:top w:val="nil"/>
            </w:tcBorders>
          </w:tcPr>
          <w:p>
            <w:pPr>
              <w:rPr>
                <w:sz w:val="2"/>
                <w:szCs w:val="2"/>
              </w:rPr>
            </w:pPr>
          </w:p>
        </w:tc>
        <w:tc>
          <w:tcPr>
            <w:tcW w:w="4605" w:type="dxa"/>
            <w:tcBorders>
              <w:top w:val="single" w:sz="6" w:space="0" w:color="000000"/>
            </w:tcBorders>
          </w:tcPr>
          <w:p>
            <w:pPr>
              <w:pStyle w:val="TableParagraph"/>
              <w:spacing w:before="23"/>
              <w:ind w:left="674"/>
              <w:rPr>
                <w:sz w:val="20"/>
              </w:rPr>
            </w:pPr>
            <w:r>
              <w:rPr>
                <w:sz w:val="20"/>
              </w:rPr>
              <w:t>Passivo</w:t>
            </w:r>
            <w:r>
              <w:rPr>
                <w:spacing w:val="44"/>
                <w:sz w:val="20"/>
              </w:rPr>
              <w:t>  </w:t>
            </w:r>
            <w:r>
              <w:rPr>
                <w:sz w:val="20"/>
              </w:rPr>
              <w:t>Circulante</w:t>
            </w:r>
            <w:r>
              <w:rPr>
                <w:spacing w:val="44"/>
                <w:sz w:val="20"/>
              </w:rPr>
              <w:t>  </w:t>
            </w:r>
            <w:r>
              <w:rPr>
                <w:sz w:val="20"/>
              </w:rPr>
              <w:t>+</w:t>
            </w:r>
            <w:r>
              <w:rPr>
                <w:spacing w:val="44"/>
                <w:sz w:val="20"/>
              </w:rPr>
              <w:t>  </w:t>
            </w:r>
            <w:r>
              <w:rPr>
                <w:sz w:val="20"/>
              </w:rPr>
              <w:t>Passivo</w:t>
            </w:r>
            <w:r>
              <w:rPr>
                <w:spacing w:val="44"/>
                <w:sz w:val="20"/>
              </w:rPr>
              <w:t>  </w:t>
            </w:r>
            <w:r>
              <w:rPr>
                <w:spacing w:val="-5"/>
                <w:sz w:val="20"/>
              </w:rPr>
              <w:t>Não</w:t>
            </w:r>
          </w:p>
          <w:p>
            <w:pPr>
              <w:pStyle w:val="TableParagraph"/>
              <w:spacing w:line="210" w:lineRule="exact" w:before="40"/>
              <w:ind w:left="674"/>
              <w:rPr>
                <w:sz w:val="20"/>
              </w:rPr>
            </w:pPr>
            <w:r>
              <w:rPr>
                <w:spacing w:val="-2"/>
                <w:sz w:val="20"/>
              </w:rPr>
              <w:t>Circulante</w:t>
            </w:r>
          </w:p>
        </w:tc>
      </w:tr>
    </w:tbl>
    <w:p>
      <w:pPr>
        <w:pStyle w:val="BodyText"/>
        <w:spacing w:before="0"/>
        <w:rPr>
          <w:sz w:val="19"/>
        </w:rPr>
      </w:pPr>
    </w:p>
    <w:p>
      <w:pPr>
        <w:pStyle w:val="BodyText"/>
        <w:spacing w:after="0"/>
        <w:rPr>
          <w:sz w:val="19"/>
        </w:rPr>
        <w:sectPr>
          <w:pgSz w:w="15840" w:h="24480"/>
          <w:pgMar w:top="0" w:bottom="0" w:left="0" w:right="0"/>
        </w:sectPr>
      </w:pPr>
    </w:p>
    <w:p>
      <w:pPr>
        <w:pStyle w:val="BodyText"/>
        <w:spacing w:before="147"/>
      </w:pPr>
    </w:p>
    <w:p>
      <w:pPr>
        <w:pStyle w:val="BodyText"/>
        <w:spacing w:before="0"/>
        <w:ind w:right="38"/>
        <w:jc w:val="right"/>
      </w:pPr>
      <w:r>
        <w:rPr/>
        <mc:AlternateContent>
          <mc:Choice Requires="wps">
            <w:drawing>
              <wp:anchor distT="0" distB="0" distL="0" distR="0" allowOverlap="1" layoutInCell="1" locked="0" behindDoc="1" simplePos="0" relativeHeight="486204416">
                <wp:simplePos x="0" y="0"/>
                <wp:positionH relativeFrom="page">
                  <wp:posOffset>2352674</wp:posOffset>
                </wp:positionH>
                <wp:positionV relativeFrom="paragraph">
                  <wp:posOffset>-24323</wp:posOffset>
                </wp:positionV>
                <wp:extent cx="175260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1752600" cy="9525"/>
                        </a:xfrm>
                        <a:custGeom>
                          <a:avLst/>
                          <a:gdLst/>
                          <a:ahLst/>
                          <a:cxnLst/>
                          <a:rect l="l" t="t" r="r" b="b"/>
                          <a:pathLst>
                            <a:path w="1752600" h="9525">
                              <a:moveTo>
                                <a:pt x="1752599" y="9524"/>
                              </a:moveTo>
                              <a:lnTo>
                                <a:pt x="0" y="9524"/>
                              </a:lnTo>
                              <a:lnTo>
                                <a:pt x="0" y="0"/>
                              </a:lnTo>
                              <a:lnTo>
                                <a:pt x="1752599" y="0"/>
                              </a:lnTo>
                              <a:lnTo>
                                <a:pt x="17525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85.249985pt;margin-top:-1.91523pt;width:137.999989pt;height:.75pt;mso-position-horizontal-relative:page;mso-position-vertical-relative:paragraph;z-index:-17112064" id="docshape21" filled="true" fillcolor="#000000" stroked="false">
                <v:fill type="solid"/>
                <w10:wrap type="none"/>
              </v:rect>
            </w:pict>
          </mc:Fallback>
        </mc:AlternateContent>
      </w:r>
      <w:r>
        <w:rPr/>
        <w:t>LC</w:t>
      </w:r>
      <w:r>
        <w:rPr>
          <w:spacing w:val="-1"/>
        </w:rPr>
        <w:t> </w:t>
      </w:r>
      <w:r>
        <w:rPr>
          <w:spacing w:val="-10"/>
        </w:rPr>
        <w:t>=</w:t>
      </w:r>
    </w:p>
    <w:p>
      <w:pPr>
        <w:pStyle w:val="BodyText"/>
        <w:spacing w:line="290" w:lineRule="auto" w:before="92"/>
        <w:ind w:left="1934" w:right="10119"/>
      </w:pPr>
      <w:r>
        <w:rPr/>
        <w:br w:type="column"/>
      </w:r>
      <w:r>
        <w:rPr/>
        <w:t>Ativo</w:t>
      </w:r>
      <w:r>
        <w:rPr>
          <w:spacing w:val="-13"/>
        </w:rPr>
        <w:t> </w:t>
      </w:r>
      <w:r>
        <w:rPr/>
        <w:t>Circulante </w:t>
      </w:r>
      <w:r>
        <w:rPr>
          <w:spacing w:val="-2"/>
        </w:rPr>
        <w:t>Passivo Circulante</w:t>
      </w:r>
    </w:p>
    <w:p>
      <w:pPr>
        <w:pStyle w:val="BodyText"/>
        <w:spacing w:after="0" w:line="290" w:lineRule="auto"/>
        <w:sectPr>
          <w:type w:val="continuous"/>
          <w:pgSz w:w="15840" w:h="24480"/>
          <w:pgMar w:top="160" w:bottom="0" w:left="0" w:right="0"/>
          <w:cols w:num="2" w:equalWidth="0">
            <w:col w:w="2394" w:space="51"/>
            <w:col w:w="13395"/>
          </w:cols>
        </w:sectPr>
      </w:pPr>
    </w:p>
    <w:p>
      <w:pPr>
        <w:pStyle w:val="BodyText"/>
        <w:spacing w:before="0"/>
      </w:pPr>
    </w:p>
    <w:p>
      <w:pPr>
        <w:pStyle w:val="BodyText"/>
      </w:pPr>
    </w:p>
    <w:p>
      <w:pPr>
        <w:pStyle w:val="ListParagraph"/>
        <w:numPr>
          <w:ilvl w:val="2"/>
          <w:numId w:val="69"/>
        </w:numPr>
        <w:tabs>
          <w:tab w:pos="576" w:val="left" w:leader="none"/>
        </w:tabs>
        <w:spacing w:line="280" w:lineRule="auto" w:before="0" w:after="0"/>
        <w:ind w:left="119" w:right="88" w:firstLine="0"/>
        <w:jc w:val="left"/>
        <w:rPr>
          <w:sz w:val="20"/>
        </w:rPr>
      </w:pPr>
      <w:r>
        <w:rPr>
          <w:sz w:val="20"/>
        </w:rPr>
        <w:t>Caso seja apresentado resultado inferior ou igual a 1(um) em qualquer dos índices de Liquidez Geral (LG), Solvência Geral (SG) e Liquidez Corrente (LC), deverá ser comprovado capital ou patrimônio líquido mínimo de 10% (dez por cento) do valor total estimado da contratação ou do item pertinente.</w:t>
      </w:r>
    </w:p>
    <w:p>
      <w:pPr>
        <w:pStyle w:val="BodyText"/>
        <w:spacing w:before="12"/>
      </w:pPr>
    </w:p>
    <w:p>
      <w:pPr>
        <w:pStyle w:val="ListParagraph"/>
        <w:numPr>
          <w:ilvl w:val="2"/>
          <w:numId w:val="69"/>
        </w:numPr>
        <w:tabs>
          <w:tab w:pos="568" w:val="left" w:leader="none"/>
        </w:tabs>
        <w:spacing w:line="240" w:lineRule="auto" w:before="0" w:after="0"/>
        <w:ind w:left="568" w:right="0" w:hanging="449"/>
        <w:jc w:val="both"/>
        <w:rPr>
          <w:sz w:val="20"/>
        </w:rPr>
      </w:pPr>
      <w:r>
        <w:rPr>
          <w:sz w:val="20"/>
        </w:rPr>
        <w:t>O</w:t>
      </w:r>
      <w:r>
        <w:rPr>
          <w:spacing w:val="-1"/>
          <w:sz w:val="20"/>
        </w:rPr>
        <w:t> </w:t>
      </w:r>
      <w:r>
        <w:rPr>
          <w:sz w:val="20"/>
        </w:rPr>
        <w:t>atendimento</w:t>
      </w:r>
      <w:r>
        <w:rPr>
          <w:spacing w:val="-1"/>
          <w:sz w:val="20"/>
        </w:rPr>
        <w:t> </w:t>
      </w:r>
      <w:r>
        <w:rPr>
          <w:sz w:val="20"/>
        </w:rPr>
        <w:t>dos</w:t>
      </w:r>
      <w:r>
        <w:rPr>
          <w:spacing w:val="-1"/>
          <w:sz w:val="20"/>
        </w:rPr>
        <w:t> </w:t>
      </w:r>
      <w:r>
        <w:rPr>
          <w:sz w:val="20"/>
        </w:rPr>
        <w:t>índices</w:t>
      </w:r>
      <w:r>
        <w:rPr>
          <w:spacing w:val="-1"/>
          <w:sz w:val="20"/>
        </w:rPr>
        <w:t> </w:t>
      </w:r>
      <w:r>
        <w:rPr>
          <w:sz w:val="20"/>
        </w:rPr>
        <w:t>econômicos</w:t>
      </w:r>
      <w:r>
        <w:rPr>
          <w:spacing w:val="-1"/>
          <w:sz w:val="20"/>
        </w:rPr>
        <w:t> </w:t>
      </w:r>
      <w:r>
        <w:rPr>
          <w:sz w:val="20"/>
        </w:rPr>
        <w:t>previstos</w:t>
      </w:r>
      <w:r>
        <w:rPr>
          <w:spacing w:val="-1"/>
          <w:sz w:val="20"/>
        </w:rPr>
        <w:t> </w:t>
      </w:r>
      <w:r>
        <w:rPr>
          <w:sz w:val="20"/>
        </w:rPr>
        <w:t>neste</w:t>
      </w:r>
      <w:r>
        <w:rPr>
          <w:spacing w:val="-1"/>
          <w:sz w:val="20"/>
        </w:rPr>
        <w:t> </w:t>
      </w:r>
      <w:r>
        <w:rPr>
          <w:sz w:val="20"/>
        </w:rPr>
        <w:t>item</w:t>
      </w:r>
      <w:r>
        <w:rPr>
          <w:spacing w:val="-1"/>
          <w:sz w:val="20"/>
        </w:rPr>
        <w:t> </w:t>
      </w:r>
      <w:r>
        <w:rPr>
          <w:sz w:val="20"/>
        </w:rPr>
        <w:t>deverá</w:t>
      </w:r>
      <w:r>
        <w:rPr>
          <w:spacing w:val="-1"/>
          <w:sz w:val="20"/>
        </w:rPr>
        <w:t> </w:t>
      </w:r>
      <w:r>
        <w:rPr>
          <w:sz w:val="20"/>
        </w:rPr>
        <w:t>ser</w:t>
      </w:r>
      <w:r>
        <w:rPr>
          <w:spacing w:val="-1"/>
          <w:sz w:val="20"/>
        </w:rPr>
        <w:t> </w:t>
      </w:r>
      <w:r>
        <w:rPr>
          <w:sz w:val="20"/>
        </w:rPr>
        <w:t>atestado</w:t>
      </w:r>
      <w:r>
        <w:rPr>
          <w:spacing w:val="-1"/>
          <w:sz w:val="20"/>
        </w:rPr>
        <w:t> </w:t>
      </w:r>
      <w:r>
        <w:rPr>
          <w:sz w:val="20"/>
        </w:rPr>
        <w:t>mediante</w:t>
      </w:r>
      <w:r>
        <w:rPr>
          <w:spacing w:val="-1"/>
          <w:sz w:val="20"/>
        </w:rPr>
        <w:t> </w:t>
      </w:r>
      <w:r>
        <w:rPr>
          <w:sz w:val="20"/>
        </w:rPr>
        <w:t>declaração</w:t>
      </w:r>
      <w:r>
        <w:rPr>
          <w:spacing w:val="-1"/>
          <w:sz w:val="20"/>
        </w:rPr>
        <w:t> </w:t>
      </w:r>
      <w:r>
        <w:rPr>
          <w:sz w:val="20"/>
        </w:rPr>
        <w:t>assinada</w:t>
      </w:r>
      <w:r>
        <w:rPr>
          <w:spacing w:val="-1"/>
          <w:sz w:val="20"/>
        </w:rPr>
        <w:t> </w:t>
      </w:r>
      <w:r>
        <w:rPr>
          <w:sz w:val="20"/>
        </w:rPr>
        <w:t>por</w:t>
      </w:r>
      <w:r>
        <w:rPr>
          <w:spacing w:val="-1"/>
          <w:sz w:val="20"/>
        </w:rPr>
        <w:t> </w:t>
      </w:r>
      <w:r>
        <w:rPr>
          <w:sz w:val="20"/>
        </w:rPr>
        <w:t>profissional</w:t>
      </w:r>
      <w:r>
        <w:rPr>
          <w:spacing w:val="-1"/>
          <w:sz w:val="20"/>
        </w:rPr>
        <w:t> </w:t>
      </w:r>
      <w:r>
        <w:rPr>
          <w:sz w:val="20"/>
        </w:rPr>
        <w:t>habilitado</w:t>
      </w:r>
      <w:r>
        <w:rPr>
          <w:spacing w:val="-1"/>
          <w:sz w:val="20"/>
        </w:rPr>
        <w:t> </w:t>
      </w:r>
      <w:r>
        <w:rPr>
          <w:sz w:val="20"/>
        </w:rPr>
        <w:t>da</w:t>
      </w:r>
      <w:r>
        <w:rPr>
          <w:spacing w:val="-1"/>
          <w:sz w:val="20"/>
        </w:rPr>
        <w:t> </w:t>
      </w:r>
      <w:r>
        <w:rPr>
          <w:sz w:val="20"/>
        </w:rPr>
        <w:t>área</w:t>
      </w:r>
      <w:r>
        <w:rPr>
          <w:spacing w:val="-1"/>
          <w:sz w:val="20"/>
        </w:rPr>
        <w:t> </w:t>
      </w:r>
      <w:r>
        <w:rPr>
          <w:sz w:val="20"/>
        </w:rPr>
        <w:t>contábil,</w:t>
      </w:r>
      <w:r>
        <w:rPr>
          <w:spacing w:val="-1"/>
          <w:sz w:val="20"/>
        </w:rPr>
        <w:t> </w:t>
      </w:r>
      <w:r>
        <w:rPr>
          <w:sz w:val="20"/>
        </w:rPr>
        <w:t>apresentada</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0"/>
      </w:pPr>
    </w:p>
    <w:p>
      <w:pPr>
        <w:pStyle w:val="BodyText"/>
        <w:spacing w:before="62"/>
      </w:pPr>
    </w:p>
    <w:p>
      <w:pPr>
        <w:pStyle w:val="Heading1"/>
        <w:numPr>
          <w:ilvl w:val="0"/>
          <w:numId w:val="69"/>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2"/>
        <w:rPr>
          <w:b/>
        </w:rPr>
      </w:pPr>
    </w:p>
    <w:p>
      <w:pPr>
        <w:pStyle w:val="ListParagraph"/>
        <w:numPr>
          <w:ilvl w:val="1"/>
          <w:numId w:val="69"/>
        </w:numPr>
        <w:tabs>
          <w:tab w:pos="419" w:val="left" w:leader="none"/>
        </w:tabs>
        <w:spacing w:line="297" w:lineRule="auto" w:before="0" w:after="0"/>
        <w:ind w:left="119" w:right="338" w:firstLine="0"/>
        <w:jc w:val="left"/>
        <w:rPr>
          <w:sz w:val="20"/>
        </w:rPr>
      </w:pPr>
      <w:r>
        <w:rPr>
          <w:sz w:val="20"/>
        </w:rPr>
        <w:t>Os</w:t>
      </w:r>
      <w:r>
        <w:rPr>
          <w:spacing w:val="-2"/>
          <w:sz w:val="20"/>
        </w:rPr>
        <w:t> </w:t>
      </w:r>
      <w:r>
        <w:rPr>
          <w:sz w:val="20"/>
        </w:rPr>
        <w:t>licitantes</w:t>
      </w:r>
      <w:r>
        <w:rPr>
          <w:spacing w:val="-2"/>
          <w:sz w:val="20"/>
        </w:rPr>
        <w:t> </w:t>
      </w:r>
      <w:r>
        <w:rPr>
          <w:sz w:val="20"/>
        </w:rPr>
        <w:t>deverão</w:t>
      </w:r>
      <w:r>
        <w:rPr>
          <w:spacing w:val="-2"/>
          <w:sz w:val="20"/>
        </w:rPr>
        <w:t> </w:t>
      </w:r>
      <w:r>
        <w:rPr>
          <w:sz w:val="20"/>
        </w:rPr>
        <w:t>comprovar</w:t>
      </w:r>
      <w:r>
        <w:rPr>
          <w:spacing w:val="-2"/>
          <w:sz w:val="20"/>
        </w:rPr>
        <w:t> </w:t>
      </w:r>
      <w:r>
        <w:rPr>
          <w:sz w:val="20"/>
        </w:rPr>
        <w:t>por</w:t>
      </w:r>
      <w:r>
        <w:rPr>
          <w:spacing w:val="-2"/>
          <w:sz w:val="20"/>
        </w:rPr>
        <w:t> </w:t>
      </w:r>
      <w:r>
        <w:rPr>
          <w:sz w:val="20"/>
        </w:rPr>
        <w:t>meio</w:t>
      </w:r>
      <w:r>
        <w:rPr>
          <w:spacing w:val="-2"/>
          <w:sz w:val="20"/>
        </w:rPr>
        <w:t> </w:t>
      </w:r>
      <w:r>
        <w:rPr>
          <w:sz w:val="20"/>
        </w:rPr>
        <w:t>de</w:t>
      </w:r>
      <w:r>
        <w:rPr>
          <w:spacing w:val="-2"/>
          <w:sz w:val="20"/>
        </w:rPr>
        <w:t> </w:t>
      </w:r>
      <w:r>
        <w:rPr>
          <w:sz w:val="20"/>
        </w:rPr>
        <w:t>atestados</w:t>
      </w:r>
      <w:r>
        <w:rPr>
          <w:spacing w:val="-2"/>
          <w:sz w:val="20"/>
        </w:rPr>
        <w:t> </w:t>
      </w:r>
      <w:r>
        <w:rPr>
          <w:sz w:val="20"/>
        </w:rPr>
        <w:t>de</w:t>
      </w:r>
      <w:r>
        <w:rPr>
          <w:spacing w:val="-2"/>
          <w:sz w:val="20"/>
        </w:rPr>
        <w:t> </w:t>
      </w:r>
      <w:r>
        <w:rPr>
          <w:sz w:val="20"/>
        </w:rPr>
        <w:t>capacidade</w:t>
      </w:r>
      <w:r>
        <w:rPr>
          <w:spacing w:val="-2"/>
          <w:sz w:val="20"/>
        </w:rPr>
        <w:t> </w:t>
      </w:r>
      <w:r>
        <w:rPr>
          <w:sz w:val="20"/>
        </w:rPr>
        <w:t>técnica</w:t>
      </w:r>
      <w:r>
        <w:rPr>
          <w:spacing w:val="-2"/>
          <w:sz w:val="20"/>
        </w:rPr>
        <w:t> </w:t>
      </w:r>
      <w:r>
        <w:rPr>
          <w:sz w:val="20"/>
        </w:rPr>
        <w:t>emitidos</w:t>
      </w:r>
      <w:r>
        <w:rPr>
          <w:spacing w:val="-2"/>
          <w:sz w:val="20"/>
        </w:rPr>
        <w:t> </w:t>
      </w:r>
      <w:r>
        <w:rPr>
          <w:sz w:val="20"/>
        </w:rPr>
        <w:t>por</w:t>
      </w:r>
      <w:r>
        <w:rPr>
          <w:spacing w:val="-2"/>
          <w:sz w:val="20"/>
        </w:rPr>
        <w:t> </w:t>
      </w:r>
      <w:r>
        <w:rPr>
          <w:sz w:val="20"/>
        </w:rPr>
        <w:t>pessoa</w:t>
      </w:r>
      <w:r>
        <w:rPr>
          <w:spacing w:val="-2"/>
          <w:sz w:val="20"/>
        </w:rPr>
        <w:t> </w:t>
      </w:r>
      <w:r>
        <w:rPr>
          <w:sz w:val="20"/>
        </w:rPr>
        <w:t>jurídica</w:t>
      </w:r>
      <w:r>
        <w:rPr>
          <w:spacing w:val="-2"/>
          <w:sz w:val="20"/>
        </w:rPr>
        <w:t> </w:t>
      </w:r>
      <w:r>
        <w:rPr>
          <w:sz w:val="20"/>
        </w:rPr>
        <w:t>de</w:t>
      </w:r>
      <w:r>
        <w:rPr>
          <w:spacing w:val="-2"/>
          <w:sz w:val="20"/>
        </w:rPr>
        <w:t> </w:t>
      </w:r>
      <w:r>
        <w:rPr>
          <w:sz w:val="20"/>
        </w:rPr>
        <w:t>direito</w:t>
      </w:r>
      <w:r>
        <w:rPr>
          <w:spacing w:val="-2"/>
          <w:sz w:val="20"/>
        </w:rPr>
        <w:t> </w:t>
      </w:r>
      <w:r>
        <w:rPr>
          <w:sz w:val="20"/>
        </w:rPr>
        <w:t>público</w:t>
      </w:r>
      <w:r>
        <w:rPr>
          <w:spacing w:val="-2"/>
          <w:sz w:val="20"/>
        </w:rPr>
        <w:t> </w:t>
      </w:r>
      <w:r>
        <w:rPr>
          <w:sz w:val="20"/>
        </w:rPr>
        <w:t>ou</w:t>
      </w:r>
      <w:r>
        <w:rPr>
          <w:spacing w:val="-2"/>
          <w:sz w:val="20"/>
        </w:rPr>
        <w:t> </w:t>
      </w:r>
      <w:r>
        <w:rPr>
          <w:sz w:val="20"/>
        </w:rPr>
        <w:t>privado,</w:t>
      </w:r>
      <w:r>
        <w:rPr>
          <w:spacing w:val="-2"/>
          <w:sz w:val="20"/>
        </w:rPr>
        <w:t> </w:t>
      </w:r>
      <w:r>
        <w:rPr>
          <w:sz w:val="20"/>
        </w:rPr>
        <w:t>que</w:t>
      </w:r>
      <w:r>
        <w:rPr>
          <w:spacing w:val="-2"/>
          <w:sz w:val="20"/>
        </w:rPr>
        <w:t> </w:t>
      </w:r>
      <w:r>
        <w:rPr>
          <w:sz w:val="20"/>
        </w:rPr>
        <w:t>tenha</w:t>
      </w:r>
      <w:r>
        <w:rPr>
          <w:spacing w:val="-2"/>
          <w:sz w:val="20"/>
        </w:rPr>
        <w:t> </w:t>
      </w:r>
      <w:r>
        <w:rPr>
          <w:sz w:val="20"/>
        </w:rPr>
        <w:t>executado</w:t>
      </w:r>
      <w:r>
        <w:rPr>
          <w:spacing w:val="-2"/>
          <w:sz w:val="20"/>
        </w:rPr>
        <w:t> </w:t>
      </w:r>
      <w:r>
        <w:rPr>
          <w:sz w:val="20"/>
        </w:rPr>
        <w:t>fornecimentos</w:t>
      </w:r>
      <w:r>
        <w:rPr>
          <w:spacing w:val="-2"/>
          <w:sz w:val="20"/>
        </w:rPr>
        <w:t> </w:t>
      </w:r>
      <w:r>
        <w:rPr>
          <w:sz w:val="20"/>
        </w:rPr>
        <w:t>compatíveis</w:t>
      </w:r>
      <w:r>
        <w:rPr>
          <w:spacing w:val="-2"/>
          <w:sz w:val="20"/>
        </w:rPr>
        <w:t> </w:t>
      </w:r>
      <w:r>
        <w:rPr>
          <w:sz w:val="20"/>
        </w:rPr>
        <w:t>em características, quantidades e prazos com o pleiteado nesse certame, nos termos do art. 67 da lei 14.133/2021.</w:t>
      </w:r>
    </w:p>
    <w:p>
      <w:pPr>
        <w:pStyle w:val="ListParagraph"/>
        <w:numPr>
          <w:ilvl w:val="0"/>
          <w:numId w:val="70"/>
        </w:numPr>
        <w:tabs>
          <w:tab w:pos="337" w:val="left" w:leader="none"/>
        </w:tabs>
        <w:spacing w:line="280" w:lineRule="auto" w:before="195"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70"/>
        </w:numPr>
        <w:tabs>
          <w:tab w:pos="473" w:val="left" w:leader="none"/>
        </w:tabs>
        <w:spacing w:line="240" w:lineRule="auto" w:before="2"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70"/>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70"/>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70"/>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2"/>
      </w:pPr>
    </w:p>
    <w:p>
      <w:pPr>
        <w:pStyle w:val="ListParagraph"/>
        <w:numPr>
          <w:ilvl w:val="1"/>
          <w:numId w:val="69"/>
        </w:numPr>
        <w:tabs>
          <w:tab w:pos="408" w:val="left" w:leader="none"/>
        </w:tabs>
        <w:spacing w:line="240" w:lineRule="auto" w:before="0"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9"/>
        </w:numPr>
        <w:tabs>
          <w:tab w:pos="419" w:val="left" w:leader="none"/>
        </w:tabs>
        <w:spacing w:line="240" w:lineRule="auto" w:before="55"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9"/>
        </w:numPr>
        <w:tabs>
          <w:tab w:pos="419" w:val="left" w:leader="none"/>
        </w:tabs>
        <w:spacing w:line="240" w:lineRule="auto" w:before="55"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10"/>
      </w:pPr>
    </w:p>
    <w:p>
      <w:pPr>
        <w:pStyle w:val="Heading1"/>
        <w:ind w:left="0" w:right="103"/>
        <w:jc w:val="center"/>
      </w:pPr>
      <w:r>
        <w:rPr/>
        <mc:AlternateContent>
          <mc:Choice Requires="wps">
            <w:drawing>
              <wp:anchor distT="0" distB="0" distL="0" distR="0" allowOverlap="1" layoutInCell="1" locked="0" behindDoc="0" simplePos="0" relativeHeight="15736320">
                <wp:simplePos x="0" y="0"/>
                <wp:positionH relativeFrom="page">
                  <wp:posOffset>200024</wp:posOffset>
                </wp:positionH>
                <wp:positionV relativeFrom="paragraph">
                  <wp:posOffset>995317</wp:posOffset>
                </wp:positionV>
                <wp:extent cx="19050" cy="87630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19050" cy="876300"/>
                        </a:xfrm>
                        <a:custGeom>
                          <a:avLst/>
                          <a:gdLst/>
                          <a:ahLst/>
                          <a:cxnLst/>
                          <a:rect l="l" t="t" r="r" b="b"/>
                          <a:pathLst>
                            <a:path w="19050" h="876300">
                              <a:moveTo>
                                <a:pt x="19049" y="876299"/>
                              </a:moveTo>
                              <a:lnTo>
                                <a:pt x="0" y="876299"/>
                              </a:lnTo>
                              <a:lnTo>
                                <a:pt x="0" y="0"/>
                              </a:lnTo>
                              <a:lnTo>
                                <a:pt x="19049" y="0"/>
                              </a:lnTo>
                              <a:lnTo>
                                <a:pt x="19049" y="8762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5.749999pt;margin-top:78.371437pt;width:1.5pt;height:68.999995pt;mso-position-horizontal-relative:page;mso-position-vertical-relative:paragraph;z-index:15736320" id="docshape22"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APRESENTAÇÃO</w:t>
      </w:r>
      <w:r>
        <w:rPr>
          <w:spacing w:val="-6"/>
          <w:u w:val="single"/>
        </w:rPr>
        <w:t> </w:t>
      </w:r>
      <w:r>
        <w:rPr>
          <w:u w:val="single"/>
        </w:rPr>
        <w:t>DA</w:t>
      </w:r>
      <w:r>
        <w:rPr>
          <w:spacing w:val="-12"/>
          <w:u w:val="single"/>
        </w:rPr>
        <w:t> </w:t>
      </w:r>
      <w:r>
        <w:rPr>
          <w:spacing w:val="-2"/>
          <w:u w:val="single"/>
        </w:rPr>
        <w:t>PROPOSTA</w:t>
      </w:r>
    </w:p>
    <w:p>
      <w:pPr>
        <w:pStyle w:val="BodyText"/>
        <w:spacing w:before="22"/>
        <w:rPr>
          <w:b/>
        </w:rPr>
      </w:pPr>
    </w:p>
    <w:tbl>
      <w:tblPr>
        <w:tblW w:w="0" w:type="auto"/>
        <w:jc w:val="left"/>
        <w:tblInd w:w="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77"/>
        <w:gridCol w:w="6112"/>
      </w:tblGrid>
      <w:tr>
        <w:trPr>
          <w:trHeight w:val="1019" w:hRule="atLeast"/>
        </w:trPr>
        <w:tc>
          <w:tcPr>
            <w:tcW w:w="5577" w:type="dxa"/>
          </w:tcPr>
          <w:p>
            <w:pPr>
              <w:pStyle w:val="TableParagraph"/>
              <w:spacing w:before="163"/>
              <w:ind w:left="320"/>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line="280" w:lineRule="auto" w:before="40"/>
              <w:ind w:left="1685" w:right="1416" w:firstLine="653"/>
              <w:rPr>
                <w:b/>
                <w:sz w:val="20"/>
              </w:rPr>
            </w:pPr>
            <w:r>
              <w:rPr>
                <w:b/>
                <w:sz w:val="20"/>
              </w:rPr>
              <w:t>A</w:t>
            </w:r>
            <w:r>
              <w:rPr>
                <w:b/>
                <w:smallCaps/>
                <w:sz w:val="20"/>
              </w:rPr>
              <w:t>ne</w:t>
            </w:r>
            <w:r>
              <w:rPr>
                <w:b/>
                <w:smallCaps w:val="0"/>
                <w:sz w:val="20"/>
              </w:rPr>
              <w:t>x</w:t>
            </w:r>
            <w:r>
              <w:rPr>
                <w:b/>
                <w:smallCaps/>
                <w:sz w:val="20"/>
              </w:rPr>
              <w:t>o</w:t>
            </w:r>
            <w:r>
              <w:rPr>
                <w:b/>
                <w:smallCaps w:val="0"/>
                <w:sz w:val="20"/>
              </w:rPr>
              <w:t> V </w:t>
            </w:r>
            <w:r>
              <w:rPr>
                <w:b/>
                <w:smallCaps w:val="0"/>
                <w:spacing w:val="-4"/>
                <w:sz w:val="20"/>
              </w:rPr>
              <w:t>PROPOSTA</w:t>
            </w:r>
            <w:r>
              <w:rPr>
                <w:b/>
                <w:smallCaps w:val="0"/>
                <w:spacing w:val="-12"/>
                <w:sz w:val="20"/>
              </w:rPr>
              <w:t> </w:t>
            </w:r>
            <w:r>
              <w:rPr>
                <w:b/>
                <w:smallCaps w:val="0"/>
                <w:spacing w:val="-4"/>
                <w:sz w:val="20"/>
              </w:rPr>
              <w:t>DETALHE</w:t>
            </w:r>
          </w:p>
        </w:tc>
        <w:tc>
          <w:tcPr>
            <w:tcW w:w="6112" w:type="dxa"/>
            <w:tcBorders>
              <w:top w:val="single" w:sz="12" w:space="0" w:color="000000"/>
              <w:bottom w:val="single" w:sz="6" w:space="0" w:color="000000"/>
              <w:right w:val="single" w:sz="12" w:space="0" w:color="000000"/>
            </w:tcBorders>
          </w:tcPr>
          <w:p>
            <w:pPr>
              <w:pStyle w:val="TableParagraph"/>
              <w:spacing w:before="118"/>
              <w:ind w:left="221"/>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229/2025.</w:t>
            </w:r>
          </w:p>
          <w:p>
            <w:pPr>
              <w:pStyle w:val="TableParagraph"/>
              <w:spacing w:line="310" w:lineRule="atLeast" w:before="5"/>
              <w:ind w:left="221" w:right="1846"/>
              <w:rPr>
                <w:b/>
                <w:sz w:val="20"/>
              </w:rPr>
            </w:pPr>
            <w:r>
              <w:rPr>
                <w:b/>
                <w:sz w:val="20"/>
              </w:rPr>
              <w:t>A</w:t>
            </w:r>
            <w:r>
              <w:rPr>
                <w:b/>
                <w:spacing w:val="-13"/>
                <w:sz w:val="20"/>
              </w:rPr>
              <w:t> </w:t>
            </w:r>
            <w:r>
              <w:rPr>
                <w:b/>
                <w:sz w:val="20"/>
              </w:rPr>
              <w:t>realizar-se</w:t>
            </w:r>
            <w:r>
              <w:rPr>
                <w:b/>
                <w:spacing w:val="-12"/>
                <w:sz w:val="20"/>
              </w:rPr>
              <w:t> </w:t>
            </w:r>
            <w:r>
              <w:rPr>
                <w:b/>
                <w:sz w:val="20"/>
              </w:rPr>
              <w:t>em</w:t>
            </w:r>
            <w:r>
              <w:rPr>
                <w:b/>
                <w:spacing w:val="-13"/>
                <w:sz w:val="20"/>
              </w:rPr>
              <w:t> </w:t>
            </w:r>
            <w:r>
              <w:rPr>
                <w:b/>
                <w:sz w:val="20"/>
              </w:rPr>
              <w:t>23/05/2025</w:t>
            </w:r>
            <w:r>
              <w:rPr>
                <w:b/>
                <w:spacing w:val="-12"/>
                <w:sz w:val="20"/>
              </w:rPr>
              <w:t> </w:t>
            </w:r>
            <w:r>
              <w:rPr>
                <w:b/>
                <w:sz w:val="20"/>
              </w:rPr>
              <w:t>às</w:t>
            </w:r>
            <w:r>
              <w:rPr>
                <w:b/>
                <w:spacing w:val="-11"/>
                <w:sz w:val="20"/>
              </w:rPr>
              <w:t> </w:t>
            </w:r>
            <w:r>
              <w:rPr>
                <w:b/>
                <w:sz w:val="20"/>
              </w:rPr>
              <w:t>10horas. Processo n° SEI-260007/001967/2025.</w:t>
            </w:r>
          </w:p>
        </w:tc>
      </w:tr>
      <w:tr>
        <w:trPr>
          <w:trHeight w:val="1364" w:hRule="atLeast"/>
        </w:trPr>
        <w:tc>
          <w:tcPr>
            <w:tcW w:w="5577" w:type="dxa"/>
            <w:tcBorders>
              <w:right w:val="single" w:sz="6" w:space="0" w:color="000000"/>
            </w:tcBorders>
          </w:tcPr>
          <w:p>
            <w:pPr>
              <w:pStyle w:val="TableParagraph"/>
              <w:spacing w:line="280" w:lineRule="auto" w:before="43"/>
              <w:ind w:left="64" w:right="247"/>
              <w:rPr>
                <w:b/>
                <w:sz w:val="20"/>
              </w:rPr>
            </w:pPr>
            <w:r>
              <w:rPr>
                <w:sz w:val="20"/>
              </w:rPr>
              <w:t>A</w:t>
            </w:r>
            <w:r>
              <w:rPr>
                <w:spacing w:val="-1"/>
                <w:sz w:val="20"/>
              </w:rPr>
              <w:t> </w:t>
            </w:r>
            <w:r>
              <w:rPr>
                <w:sz w:val="20"/>
              </w:rPr>
              <w:t>firma ao lado mencionada propõe fornecer à Universidade do Estado do Rio de Janeiro, pelos preços abaixo assinados, obedecendo</w:t>
            </w:r>
            <w:r>
              <w:rPr>
                <w:spacing w:val="-8"/>
                <w:sz w:val="20"/>
              </w:rPr>
              <w:t> </w:t>
            </w:r>
            <w:r>
              <w:rPr>
                <w:sz w:val="20"/>
              </w:rPr>
              <w:t>rigorosamente</w:t>
            </w:r>
            <w:r>
              <w:rPr>
                <w:spacing w:val="-8"/>
                <w:sz w:val="20"/>
              </w:rPr>
              <w:t> </w:t>
            </w:r>
            <w:r>
              <w:rPr>
                <w:sz w:val="20"/>
              </w:rPr>
              <w:t>ao</w:t>
            </w:r>
            <w:r>
              <w:rPr>
                <w:spacing w:val="-8"/>
                <w:sz w:val="20"/>
              </w:rPr>
              <w:t> </w:t>
            </w:r>
            <w:r>
              <w:rPr>
                <w:sz w:val="20"/>
              </w:rPr>
              <w:t>estipulado</w:t>
            </w:r>
            <w:r>
              <w:rPr>
                <w:spacing w:val="-8"/>
                <w:sz w:val="20"/>
              </w:rPr>
              <w:t> </w:t>
            </w:r>
            <w:r>
              <w:rPr>
                <w:sz w:val="20"/>
              </w:rPr>
              <w:t>e</w:t>
            </w:r>
            <w:r>
              <w:rPr>
                <w:spacing w:val="-8"/>
                <w:sz w:val="20"/>
              </w:rPr>
              <w:t> </w:t>
            </w:r>
            <w:r>
              <w:rPr>
                <w:sz w:val="20"/>
              </w:rPr>
              <w:t>constante</w:t>
            </w:r>
            <w:r>
              <w:rPr>
                <w:spacing w:val="-8"/>
                <w:sz w:val="20"/>
              </w:rPr>
              <w:t> </w:t>
            </w:r>
            <w:r>
              <w:rPr>
                <w:sz w:val="20"/>
              </w:rPr>
              <w:t>do</w:t>
            </w:r>
            <w:r>
              <w:rPr>
                <w:spacing w:val="-7"/>
                <w:sz w:val="20"/>
              </w:rPr>
              <w:t> </w:t>
            </w:r>
            <w:r>
              <w:rPr>
                <w:b/>
                <w:sz w:val="20"/>
              </w:rPr>
              <w:t>EDITAL n° 229/2025.</w:t>
            </w:r>
          </w:p>
        </w:tc>
        <w:tc>
          <w:tcPr>
            <w:tcW w:w="6112" w:type="dxa"/>
            <w:tcBorders>
              <w:top w:val="single" w:sz="6" w:space="0" w:color="000000"/>
              <w:left w:val="single" w:sz="6" w:space="0" w:color="000000"/>
              <w:right w:val="single" w:sz="12" w:space="0" w:color="000000"/>
            </w:tcBorders>
          </w:tcPr>
          <w:p>
            <w:pPr>
              <w:pStyle w:val="TableParagraph"/>
              <w:spacing w:line="280" w:lineRule="auto" w:before="58"/>
              <w:ind w:left="210" w:right="4767"/>
              <w:rPr>
                <w:sz w:val="20"/>
              </w:rPr>
            </w:pPr>
            <w:r>
              <w:rPr>
                <w:sz w:val="20"/>
              </w:rPr>
              <w:t>Razão</w:t>
            </w:r>
            <w:r>
              <w:rPr>
                <w:spacing w:val="-13"/>
                <w:sz w:val="20"/>
              </w:rPr>
              <w:t> </w:t>
            </w:r>
            <w:r>
              <w:rPr>
                <w:sz w:val="20"/>
              </w:rPr>
              <w:t>Social: </w:t>
            </w:r>
            <w:r>
              <w:rPr>
                <w:spacing w:val="-2"/>
                <w:sz w:val="20"/>
              </w:rPr>
              <w:t>CNPJ:</w:t>
            </w:r>
          </w:p>
          <w:p>
            <w:pPr>
              <w:pStyle w:val="TableParagraph"/>
              <w:spacing w:before="2"/>
              <w:ind w:left="210"/>
              <w:rPr>
                <w:sz w:val="20"/>
              </w:rPr>
            </w:pPr>
            <w:r>
              <w:rPr>
                <w:sz w:val="20"/>
              </w:rPr>
              <w:t>Inscrição</w:t>
            </w:r>
            <w:r>
              <w:rPr>
                <w:spacing w:val="-1"/>
                <w:sz w:val="20"/>
              </w:rPr>
              <w:t> </w:t>
            </w:r>
            <w:r>
              <w:rPr>
                <w:spacing w:val="-2"/>
                <w:sz w:val="20"/>
              </w:rPr>
              <w:t>Estadual:</w:t>
            </w:r>
          </w:p>
          <w:p>
            <w:pPr>
              <w:pStyle w:val="TableParagraph"/>
              <w:spacing w:line="270" w:lineRule="atLeast"/>
              <w:ind w:left="210" w:right="4767"/>
              <w:rPr>
                <w:sz w:val="20"/>
              </w:rPr>
            </w:pPr>
            <w:r>
              <w:rPr>
                <w:spacing w:val="-2"/>
                <w:sz w:val="20"/>
              </w:rPr>
              <w:t>Endereço: Tel./Fax:</w:t>
            </w:r>
          </w:p>
        </w:tc>
      </w:tr>
    </w:tbl>
    <w:p>
      <w:pPr>
        <w:pStyle w:val="TableParagraph"/>
        <w:spacing w:after="0" w:line="270" w:lineRule="atLeast"/>
        <w:rPr>
          <w:sz w:val="20"/>
        </w:rPr>
        <w:sectPr>
          <w:type w:val="continuous"/>
          <w:pgSz w:w="15840" w:h="24480"/>
          <w:pgMar w:top="160" w:bottom="0" w:left="0" w:right="0"/>
        </w:sectPr>
      </w:pPr>
    </w:p>
    <w:tbl>
      <w:tblPr>
        <w:tblW w:w="0" w:type="auto"/>
        <w:jc w:val="left"/>
        <w:tblInd w:w="3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7"/>
        <w:gridCol w:w="4859"/>
        <w:gridCol w:w="734"/>
        <w:gridCol w:w="1154"/>
        <w:gridCol w:w="1184"/>
        <w:gridCol w:w="869"/>
        <w:gridCol w:w="1154"/>
        <w:gridCol w:w="1012"/>
      </w:tblGrid>
      <w:tr>
        <w:trPr>
          <w:trHeight w:val="269" w:hRule="atLeast"/>
        </w:trPr>
        <w:tc>
          <w:tcPr>
            <w:tcW w:w="5736" w:type="dxa"/>
            <w:gridSpan w:val="2"/>
            <w:tcBorders>
              <w:top w:val="nil"/>
              <w:bottom w:val="double" w:sz="12" w:space="0" w:color="000000"/>
              <w:right w:val="single" w:sz="6" w:space="0" w:color="000000"/>
            </w:tcBorders>
          </w:tcPr>
          <w:p>
            <w:pPr>
              <w:pStyle w:val="TableParagraph"/>
              <w:rPr>
                <w:sz w:val="18"/>
              </w:rPr>
            </w:pPr>
          </w:p>
        </w:tc>
        <w:tc>
          <w:tcPr>
            <w:tcW w:w="6107" w:type="dxa"/>
            <w:gridSpan w:val="6"/>
            <w:tcBorders>
              <w:top w:val="nil"/>
              <w:left w:val="single" w:sz="6" w:space="0" w:color="000000"/>
              <w:bottom w:val="double" w:sz="12" w:space="0" w:color="000000"/>
            </w:tcBorders>
          </w:tcPr>
          <w:p>
            <w:pPr>
              <w:pStyle w:val="TableParagraph"/>
              <w:spacing w:before="8"/>
              <w:ind w:left="211"/>
              <w:rPr>
                <w:sz w:val="20"/>
              </w:rPr>
            </w:pPr>
            <w:r>
              <w:rPr>
                <w:sz w:val="20"/>
              </w:rPr>
              <w:t>E-</w:t>
            </w:r>
            <w:r>
              <w:rPr>
                <w:spacing w:val="-2"/>
                <w:sz w:val="20"/>
              </w:rPr>
              <w:t>mail:</w:t>
            </w:r>
          </w:p>
        </w:tc>
      </w:tr>
      <w:tr>
        <w:trPr>
          <w:trHeight w:val="539" w:hRule="atLeast"/>
        </w:trPr>
        <w:tc>
          <w:tcPr>
            <w:tcW w:w="877" w:type="dxa"/>
            <w:vMerge w:val="restart"/>
            <w:tcBorders>
              <w:top w:val="double" w:sz="12" w:space="0" w:color="000000"/>
              <w:bottom w:val="single" w:sz="6" w:space="0" w:color="000000"/>
              <w:right w:val="single" w:sz="6" w:space="0" w:color="000000"/>
            </w:tcBorders>
          </w:tcPr>
          <w:p>
            <w:pPr>
              <w:pStyle w:val="TableParagraph"/>
              <w:rPr>
                <w:b/>
                <w:sz w:val="16"/>
              </w:rPr>
            </w:pPr>
          </w:p>
          <w:p>
            <w:pPr>
              <w:pStyle w:val="TableParagraph"/>
              <w:spacing w:before="97"/>
              <w:rPr>
                <w:b/>
                <w:sz w:val="16"/>
              </w:rPr>
            </w:pPr>
          </w:p>
          <w:p>
            <w:pPr>
              <w:pStyle w:val="TableParagraph"/>
              <w:ind w:left="127"/>
              <w:rPr>
                <w:b/>
                <w:sz w:val="16"/>
              </w:rPr>
            </w:pPr>
            <w:r>
              <w:rPr>
                <w:b/>
                <w:sz w:val="16"/>
              </w:rPr>
              <w:t>LOTE</w:t>
            </w:r>
            <w:r>
              <w:rPr>
                <w:b/>
                <w:spacing w:val="-1"/>
                <w:sz w:val="16"/>
              </w:rPr>
              <w:t> </w:t>
            </w:r>
            <w:r>
              <w:rPr>
                <w:b/>
                <w:spacing w:val="-5"/>
                <w:sz w:val="16"/>
              </w:rPr>
              <w:t>01</w:t>
            </w:r>
          </w:p>
        </w:tc>
        <w:tc>
          <w:tcPr>
            <w:tcW w:w="4859" w:type="dxa"/>
            <w:vMerge w:val="restart"/>
            <w:tcBorders>
              <w:top w:val="double" w:sz="12"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97"/>
              <w:rPr>
                <w:b/>
                <w:sz w:val="16"/>
              </w:rPr>
            </w:pPr>
          </w:p>
          <w:p>
            <w:pPr>
              <w:pStyle w:val="TableParagraph"/>
              <w:ind w:left="45"/>
              <w:jc w:val="center"/>
              <w:rPr>
                <w:b/>
                <w:sz w:val="16"/>
              </w:rPr>
            </w:pPr>
            <w:r>
              <w:rPr>
                <w:b/>
                <w:spacing w:val="-2"/>
                <w:sz w:val="16"/>
              </w:rPr>
              <w:t>ESPECIFICAÇÃO</w:t>
            </w:r>
          </w:p>
        </w:tc>
        <w:tc>
          <w:tcPr>
            <w:tcW w:w="734" w:type="dxa"/>
            <w:vMerge w:val="restart"/>
            <w:tcBorders>
              <w:top w:val="double" w:sz="12"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97"/>
              <w:rPr>
                <w:b/>
                <w:sz w:val="16"/>
              </w:rPr>
            </w:pPr>
          </w:p>
          <w:p>
            <w:pPr>
              <w:pStyle w:val="TableParagraph"/>
              <w:ind w:left="178"/>
              <w:rPr>
                <w:b/>
                <w:sz w:val="16"/>
              </w:rPr>
            </w:pPr>
            <w:r>
              <w:rPr>
                <w:b/>
                <w:spacing w:val="-4"/>
                <w:sz w:val="16"/>
              </w:rPr>
              <w:t>UNID</w:t>
            </w:r>
          </w:p>
        </w:tc>
        <w:tc>
          <w:tcPr>
            <w:tcW w:w="1154" w:type="dxa"/>
            <w:vMerge w:val="restart"/>
            <w:tcBorders>
              <w:top w:val="double" w:sz="12"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97"/>
              <w:rPr>
                <w:b/>
                <w:sz w:val="16"/>
              </w:rPr>
            </w:pPr>
          </w:p>
          <w:p>
            <w:pPr>
              <w:pStyle w:val="TableParagraph"/>
              <w:ind w:left="421"/>
              <w:rPr>
                <w:b/>
                <w:sz w:val="16"/>
              </w:rPr>
            </w:pPr>
            <w:r>
              <w:rPr>
                <w:b/>
                <w:spacing w:val="-5"/>
                <w:sz w:val="16"/>
              </w:rPr>
              <w:t>QTD</w:t>
            </w:r>
          </w:p>
        </w:tc>
        <w:tc>
          <w:tcPr>
            <w:tcW w:w="2053" w:type="dxa"/>
            <w:gridSpan w:val="2"/>
            <w:tcBorders>
              <w:top w:val="double" w:sz="12" w:space="0" w:color="000000"/>
              <w:left w:val="single" w:sz="6" w:space="0" w:color="000000"/>
              <w:bottom w:val="single" w:sz="6" w:space="0" w:color="000000"/>
              <w:right w:val="single" w:sz="6" w:space="0" w:color="000000"/>
            </w:tcBorders>
          </w:tcPr>
          <w:p>
            <w:pPr>
              <w:pStyle w:val="TableParagraph"/>
              <w:spacing w:before="45"/>
              <w:ind w:left="52"/>
              <w:jc w:val="center"/>
              <w:rPr>
                <w:b/>
                <w:sz w:val="16"/>
              </w:rPr>
            </w:pPr>
            <w:r>
              <w:rPr>
                <w:b/>
                <w:sz w:val="16"/>
              </w:rPr>
              <w:t>PREÇO</w:t>
            </w:r>
            <w:r>
              <w:rPr>
                <w:b/>
                <w:spacing w:val="-1"/>
                <w:sz w:val="16"/>
              </w:rPr>
              <w:t> </w:t>
            </w:r>
            <w:r>
              <w:rPr>
                <w:b/>
                <w:spacing w:val="-5"/>
                <w:sz w:val="16"/>
              </w:rPr>
              <w:t>COM</w:t>
            </w:r>
          </w:p>
          <w:p>
            <w:pPr>
              <w:pStyle w:val="TableParagraph"/>
              <w:spacing w:before="86"/>
              <w:ind w:left="52" w:right="14"/>
              <w:jc w:val="center"/>
              <w:rPr>
                <w:b/>
                <w:sz w:val="16"/>
              </w:rPr>
            </w:pPr>
            <w:r>
              <w:rPr>
                <w:b/>
                <w:sz w:val="16"/>
              </w:rPr>
              <w:t>ICMS</w:t>
            </w:r>
            <w:r>
              <w:rPr>
                <w:b/>
                <w:spacing w:val="-1"/>
                <w:sz w:val="16"/>
              </w:rPr>
              <w:t> </w:t>
            </w:r>
            <w:r>
              <w:rPr>
                <w:b/>
                <w:spacing w:val="-4"/>
                <w:sz w:val="16"/>
              </w:rPr>
              <w:t>(R$)</w:t>
            </w:r>
          </w:p>
        </w:tc>
        <w:tc>
          <w:tcPr>
            <w:tcW w:w="2166" w:type="dxa"/>
            <w:gridSpan w:val="2"/>
            <w:tcBorders>
              <w:top w:val="double" w:sz="12" w:space="0" w:color="000000"/>
              <w:left w:val="single" w:sz="6" w:space="0" w:color="000000"/>
              <w:bottom w:val="single" w:sz="6" w:space="0" w:color="000000"/>
            </w:tcBorders>
          </w:tcPr>
          <w:p>
            <w:pPr>
              <w:pStyle w:val="TableParagraph"/>
              <w:spacing w:before="45"/>
              <w:ind w:left="626"/>
              <w:rPr>
                <w:b/>
                <w:sz w:val="16"/>
              </w:rPr>
            </w:pPr>
            <w:r>
              <w:rPr>
                <w:b/>
                <w:sz w:val="16"/>
              </w:rPr>
              <w:t>PREÇO</w:t>
            </w:r>
            <w:r>
              <w:rPr>
                <w:b/>
                <w:spacing w:val="-1"/>
                <w:sz w:val="16"/>
              </w:rPr>
              <w:t> </w:t>
            </w:r>
            <w:r>
              <w:rPr>
                <w:b/>
                <w:spacing w:val="-5"/>
                <w:sz w:val="16"/>
              </w:rPr>
              <w:t>SEM</w:t>
            </w:r>
          </w:p>
          <w:p>
            <w:pPr>
              <w:pStyle w:val="TableParagraph"/>
              <w:spacing w:before="86"/>
              <w:ind w:left="713"/>
              <w:rPr>
                <w:b/>
                <w:sz w:val="16"/>
              </w:rPr>
            </w:pPr>
            <w:r>
              <w:rPr>
                <w:b/>
                <w:sz w:val="16"/>
              </w:rPr>
              <w:t>ICMS</w:t>
            </w:r>
            <w:r>
              <w:rPr>
                <w:b/>
                <w:spacing w:val="-1"/>
                <w:sz w:val="16"/>
              </w:rPr>
              <w:t> </w:t>
            </w:r>
            <w:r>
              <w:rPr>
                <w:b/>
                <w:spacing w:val="-4"/>
                <w:sz w:val="16"/>
              </w:rPr>
              <w:t>(R$)</w:t>
            </w:r>
          </w:p>
        </w:tc>
      </w:tr>
      <w:tr>
        <w:trPr>
          <w:trHeight w:val="539" w:hRule="atLeast"/>
        </w:trPr>
        <w:tc>
          <w:tcPr>
            <w:tcW w:w="877" w:type="dxa"/>
            <w:vMerge/>
            <w:tcBorders>
              <w:top w:val="nil"/>
              <w:bottom w:val="single" w:sz="6" w:space="0" w:color="000000"/>
              <w:right w:val="single" w:sz="6" w:space="0" w:color="000000"/>
            </w:tcBorders>
          </w:tcPr>
          <w:p>
            <w:pPr>
              <w:rPr>
                <w:sz w:val="2"/>
                <w:szCs w:val="2"/>
              </w:rPr>
            </w:pPr>
          </w:p>
        </w:tc>
        <w:tc>
          <w:tcPr>
            <w:tcW w:w="4859" w:type="dxa"/>
            <w:vMerge/>
            <w:tcBorders>
              <w:top w:val="nil"/>
              <w:left w:val="single" w:sz="6" w:space="0" w:color="000000"/>
              <w:bottom w:val="single" w:sz="6" w:space="0" w:color="000000"/>
              <w:right w:val="single" w:sz="6" w:space="0" w:color="000000"/>
            </w:tcBorders>
          </w:tcPr>
          <w:p>
            <w:pPr>
              <w:rPr>
                <w:sz w:val="2"/>
                <w:szCs w:val="2"/>
              </w:rPr>
            </w:pPr>
          </w:p>
        </w:tc>
        <w:tc>
          <w:tcPr>
            <w:tcW w:w="734" w:type="dxa"/>
            <w:vMerge/>
            <w:tcBorders>
              <w:top w:val="nil"/>
              <w:left w:val="single" w:sz="6" w:space="0" w:color="000000"/>
              <w:bottom w:val="single" w:sz="6" w:space="0" w:color="000000"/>
              <w:right w:val="single" w:sz="6" w:space="0" w:color="000000"/>
            </w:tcBorders>
          </w:tcPr>
          <w:p>
            <w:pPr>
              <w:rPr>
                <w:sz w:val="2"/>
                <w:szCs w:val="2"/>
              </w:rPr>
            </w:pPr>
          </w:p>
        </w:tc>
        <w:tc>
          <w:tcPr>
            <w:tcW w:w="1154" w:type="dxa"/>
            <w:vMerge/>
            <w:tcBorders>
              <w:top w:val="nil"/>
              <w:left w:val="single" w:sz="6" w:space="0" w:color="000000"/>
              <w:bottom w:val="single" w:sz="6" w:space="0" w:color="000000"/>
              <w:right w:val="single" w:sz="6" w:space="0" w:color="000000"/>
            </w:tcBorders>
          </w:tcPr>
          <w:p>
            <w:pPr>
              <w:rPr>
                <w:sz w:val="2"/>
                <w:szCs w:val="2"/>
              </w:rPr>
            </w:pPr>
          </w:p>
        </w:tc>
        <w:tc>
          <w:tcPr>
            <w:tcW w:w="1184" w:type="dxa"/>
            <w:tcBorders>
              <w:top w:val="single" w:sz="6" w:space="0" w:color="000000"/>
              <w:left w:val="single" w:sz="6" w:space="0" w:color="000000"/>
              <w:bottom w:val="single" w:sz="6" w:space="0" w:color="000000"/>
              <w:right w:val="single" w:sz="6" w:space="0" w:color="000000"/>
            </w:tcBorders>
          </w:tcPr>
          <w:p>
            <w:pPr>
              <w:pStyle w:val="TableParagraph"/>
              <w:spacing w:before="45"/>
              <w:ind w:left="96"/>
              <w:jc w:val="center"/>
              <w:rPr>
                <w:b/>
                <w:sz w:val="16"/>
              </w:rPr>
            </w:pPr>
            <w:r>
              <w:rPr>
                <w:b/>
                <w:spacing w:val="-2"/>
                <w:sz w:val="16"/>
              </w:rPr>
              <w:t>PREÇO</w:t>
            </w:r>
          </w:p>
          <w:p>
            <w:pPr>
              <w:pStyle w:val="TableParagraph"/>
              <w:spacing w:before="86"/>
              <w:ind w:left="96" w:right="14"/>
              <w:jc w:val="center"/>
              <w:rPr>
                <w:b/>
                <w:sz w:val="16"/>
              </w:rPr>
            </w:pPr>
            <w:r>
              <w:rPr>
                <w:b/>
                <w:spacing w:val="-2"/>
                <w:sz w:val="16"/>
              </w:rPr>
              <w:t>UNITÁRIO</w:t>
            </w:r>
          </w:p>
        </w:tc>
        <w:tc>
          <w:tcPr>
            <w:tcW w:w="869" w:type="dxa"/>
            <w:tcBorders>
              <w:top w:val="single" w:sz="6" w:space="0" w:color="000000"/>
              <w:left w:val="single" w:sz="6" w:space="0" w:color="000000"/>
              <w:bottom w:val="single" w:sz="6" w:space="0" w:color="000000"/>
              <w:right w:val="single" w:sz="6" w:space="0" w:color="000000"/>
            </w:tcBorders>
          </w:tcPr>
          <w:p>
            <w:pPr>
              <w:pStyle w:val="TableParagraph"/>
              <w:spacing w:before="180"/>
              <w:ind w:left="203"/>
              <w:rPr>
                <w:b/>
                <w:sz w:val="16"/>
              </w:rPr>
            </w:pPr>
            <w:r>
              <w:rPr>
                <w:b/>
                <w:spacing w:val="-4"/>
                <w:sz w:val="16"/>
              </w:rPr>
              <w:t>TOTAL</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45"/>
              <w:ind w:left="100"/>
              <w:jc w:val="center"/>
              <w:rPr>
                <w:b/>
                <w:sz w:val="16"/>
              </w:rPr>
            </w:pPr>
            <w:r>
              <w:rPr>
                <w:b/>
                <w:spacing w:val="-2"/>
                <w:sz w:val="16"/>
              </w:rPr>
              <w:t>PREÇO</w:t>
            </w:r>
          </w:p>
          <w:p>
            <w:pPr>
              <w:pStyle w:val="TableParagraph"/>
              <w:spacing w:before="86"/>
              <w:ind w:left="100" w:right="14"/>
              <w:jc w:val="center"/>
              <w:rPr>
                <w:b/>
                <w:sz w:val="16"/>
              </w:rPr>
            </w:pPr>
            <w:r>
              <w:rPr>
                <w:b/>
                <w:spacing w:val="-2"/>
                <w:sz w:val="16"/>
              </w:rPr>
              <w:t>UNITÁRIO</w:t>
            </w:r>
          </w:p>
        </w:tc>
        <w:tc>
          <w:tcPr>
            <w:tcW w:w="1012" w:type="dxa"/>
            <w:tcBorders>
              <w:top w:val="single" w:sz="6" w:space="0" w:color="000000"/>
              <w:left w:val="single" w:sz="6" w:space="0" w:color="000000"/>
              <w:bottom w:val="single" w:sz="6" w:space="0" w:color="000000"/>
            </w:tcBorders>
          </w:tcPr>
          <w:p>
            <w:pPr>
              <w:pStyle w:val="TableParagraph"/>
              <w:spacing w:before="180"/>
              <w:ind w:left="273"/>
              <w:rPr>
                <w:b/>
                <w:sz w:val="16"/>
              </w:rPr>
            </w:pPr>
            <w:r>
              <w:rPr>
                <w:b/>
                <w:spacing w:val="-4"/>
                <w:sz w:val="16"/>
              </w:rPr>
              <w:t>TOTAL</w:t>
            </w:r>
          </w:p>
        </w:tc>
      </w:tr>
      <w:tr>
        <w:trPr>
          <w:trHeight w:val="2699" w:hRule="atLeast"/>
        </w:trPr>
        <w:tc>
          <w:tcPr>
            <w:tcW w:w="877" w:type="dxa"/>
            <w:tcBorders>
              <w:top w:val="single" w:sz="6" w:space="0" w:color="000000"/>
              <w:bottom w:val="single" w:sz="6" w:space="0" w:color="000000"/>
              <w:right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ind w:left="30"/>
              <w:jc w:val="center"/>
              <w:rPr>
                <w:sz w:val="18"/>
              </w:rPr>
            </w:pPr>
            <w:r>
              <w:rPr>
                <w:spacing w:val="-5"/>
                <w:sz w:val="18"/>
              </w:rPr>
              <w:t>1.1</w:t>
            </w:r>
          </w:p>
        </w:tc>
        <w:tc>
          <w:tcPr>
            <w:tcW w:w="4859"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27"/>
              <w:ind w:left="90" w:right="56"/>
              <w:jc w:val="both"/>
              <w:rPr>
                <w:sz w:val="18"/>
              </w:rPr>
            </w:pPr>
            <w:r>
              <w:rPr>
                <w:sz w:val="18"/>
              </w:rPr>
              <w:t>Teste automatizado para detecção de bactérias produtoras </w:t>
            </w:r>
            <w:r>
              <w:rPr>
                <w:sz w:val="18"/>
              </w:rPr>
              <w:t>de carbapenemases. Frasco com caldo/meio de cultivo específico para</w:t>
            </w:r>
            <w:r>
              <w:rPr>
                <w:spacing w:val="-3"/>
                <w:sz w:val="18"/>
              </w:rPr>
              <w:t> </w:t>
            </w:r>
            <w:r>
              <w:rPr>
                <w:sz w:val="18"/>
              </w:rPr>
              <w:t>pesquisa</w:t>
            </w:r>
            <w:r>
              <w:rPr>
                <w:spacing w:val="-3"/>
                <w:sz w:val="18"/>
              </w:rPr>
              <w:t> </w:t>
            </w:r>
            <w:r>
              <w:rPr>
                <w:sz w:val="18"/>
              </w:rPr>
              <w:t>de</w:t>
            </w:r>
            <w:r>
              <w:rPr>
                <w:spacing w:val="-3"/>
                <w:sz w:val="18"/>
              </w:rPr>
              <w:t> </w:t>
            </w:r>
            <w:r>
              <w:rPr>
                <w:sz w:val="18"/>
              </w:rPr>
              <w:t>presença</w:t>
            </w:r>
            <w:r>
              <w:rPr>
                <w:spacing w:val="-3"/>
                <w:sz w:val="18"/>
              </w:rPr>
              <w:t> </w:t>
            </w:r>
            <w:r>
              <w:rPr>
                <w:sz w:val="18"/>
              </w:rPr>
              <w:t>ou</w:t>
            </w:r>
            <w:r>
              <w:rPr>
                <w:spacing w:val="-3"/>
                <w:sz w:val="18"/>
              </w:rPr>
              <w:t> </w:t>
            </w:r>
            <w:r>
              <w:rPr>
                <w:sz w:val="18"/>
              </w:rPr>
              <w:t>ausência</w:t>
            </w:r>
            <w:r>
              <w:rPr>
                <w:spacing w:val="-3"/>
                <w:sz w:val="18"/>
              </w:rPr>
              <w:t> </w:t>
            </w:r>
            <w:r>
              <w:rPr>
                <w:sz w:val="18"/>
              </w:rPr>
              <w:t>de</w:t>
            </w:r>
            <w:r>
              <w:rPr>
                <w:spacing w:val="-3"/>
                <w:sz w:val="18"/>
              </w:rPr>
              <w:t> </w:t>
            </w:r>
            <w:r>
              <w:rPr>
                <w:sz w:val="18"/>
              </w:rPr>
              <w:t>bactérias</w:t>
            </w:r>
            <w:r>
              <w:rPr>
                <w:spacing w:val="-3"/>
                <w:sz w:val="18"/>
              </w:rPr>
              <w:t> </w:t>
            </w:r>
            <w:r>
              <w:rPr>
                <w:sz w:val="18"/>
              </w:rPr>
              <w:t>produtoras</w:t>
            </w:r>
            <w:r>
              <w:rPr>
                <w:spacing w:val="-3"/>
                <w:sz w:val="18"/>
              </w:rPr>
              <w:t> </w:t>
            </w:r>
            <w:r>
              <w:rPr>
                <w:sz w:val="18"/>
              </w:rPr>
              <w:t>de carbapenemases. Análise por turbidimetria e detecção por metodologia automatizada com leitura em tempo real. Resultado em até 7 horas.</w:t>
            </w:r>
          </w:p>
          <w:p>
            <w:pPr>
              <w:pStyle w:val="TableParagraph"/>
              <w:rPr>
                <w:b/>
                <w:sz w:val="18"/>
              </w:rPr>
            </w:pPr>
          </w:p>
          <w:p>
            <w:pPr>
              <w:pStyle w:val="TableParagraph"/>
              <w:spacing w:before="131"/>
              <w:rPr>
                <w:b/>
                <w:sz w:val="18"/>
              </w:rPr>
            </w:pPr>
          </w:p>
          <w:p>
            <w:pPr>
              <w:pStyle w:val="TableParagraph"/>
              <w:ind w:left="90" w:right="3607"/>
              <w:rPr>
                <w:sz w:val="18"/>
              </w:rPr>
            </w:pPr>
            <w:r>
              <w:rPr>
                <w:sz w:val="18"/>
              </w:rPr>
              <w:t>Marca </w:t>
            </w:r>
            <w:r>
              <w:rPr>
                <w:spacing w:val="-2"/>
                <w:sz w:val="18"/>
              </w:rPr>
              <w:t>ofertada:</w:t>
            </w:r>
          </w:p>
          <w:p>
            <w:pPr>
              <w:pStyle w:val="TableParagraph"/>
              <w:spacing w:before="63"/>
              <w:ind w:left="90" w:right="3607"/>
              <w:rPr>
                <w:sz w:val="18"/>
              </w:rPr>
            </w:pPr>
            <w:r>
              <w:rPr>
                <w:sz w:val="18"/>
              </w:rPr>
              <w:t>Registro </w:t>
            </w:r>
            <w:r>
              <w:rPr>
                <w:spacing w:val="-5"/>
                <w:sz w:val="18"/>
              </w:rPr>
              <w:t>Nº:</w:t>
            </w:r>
          </w:p>
        </w:tc>
        <w:tc>
          <w:tcPr>
            <w:tcW w:w="734" w:type="dxa"/>
            <w:tcBorders>
              <w:top w:val="single" w:sz="6" w:space="0" w:color="000000"/>
              <w:left w:val="single" w:sz="6" w:space="0" w:color="000000"/>
              <w:bottom w:val="single" w:sz="6" w:space="0" w:color="000000"/>
              <w:right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ind w:left="33"/>
              <w:jc w:val="center"/>
              <w:rPr>
                <w:sz w:val="18"/>
              </w:rPr>
            </w:pPr>
            <w:r>
              <w:rPr>
                <w:spacing w:val="-2"/>
                <w:sz w:val="18"/>
              </w:rPr>
              <w:t>Teste</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ind w:left="100" w:right="35"/>
              <w:jc w:val="center"/>
              <w:rPr>
                <w:sz w:val="18"/>
              </w:rPr>
            </w:pPr>
            <w:r>
              <w:rPr>
                <w:spacing w:val="-2"/>
                <w:sz w:val="18"/>
              </w:rPr>
              <w:t>7.200</w:t>
            </w:r>
          </w:p>
        </w:tc>
        <w:tc>
          <w:tcPr>
            <w:tcW w:w="118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012" w:type="dxa"/>
            <w:tcBorders>
              <w:top w:val="single" w:sz="6" w:space="0" w:color="000000"/>
              <w:left w:val="single" w:sz="6" w:space="0" w:color="000000"/>
              <w:bottom w:val="single" w:sz="6" w:space="0" w:color="000000"/>
            </w:tcBorders>
          </w:tcPr>
          <w:p>
            <w:pPr>
              <w:pStyle w:val="TableParagraph"/>
              <w:rPr>
                <w:sz w:val="18"/>
              </w:rPr>
            </w:pPr>
          </w:p>
        </w:tc>
      </w:tr>
      <w:tr>
        <w:trPr>
          <w:trHeight w:val="2429" w:hRule="atLeast"/>
        </w:trPr>
        <w:tc>
          <w:tcPr>
            <w:tcW w:w="877" w:type="dxa"/>
            <w:tcBorders>
              <w:top w:val="single" w:sz="6" w:space="0" w:color="000000"/>
              <w:bottom w:val="single" w:sz="6" w:space="0" w:color="000000"/>
              <w:right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2"/>
              <w:rPr>
                <w:b/>
                <w:sz w:val="18"/>
              </w:rPr>
            </w:pPr>
          </w:p>
          <w:p>
            <w:pPr>
              <w:pStyle w:val="TableParagraph"/>
              <w:ind w:left="30"/>
              <w:jc w:val="center"/>
              <w:rPr>
                <w:sz w:val="18"/>
              </w:rPr>
            </w:pPr>
            <w:r>
              <w:rPr>
                <w:spacing w:val="-5"/>
                <w:sz w:val="18"/>
              </w:rPr>
              <w:t>1.2</w:t>
            </w:r>
          </w:p>
        </w:tc>
        <w:tc>
          <w:tcPr>
            <w:tcW w:w="4859"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27"/>
              <w:ind w:left="90" w:right="56"/>
              <w:jc w:val="both"/>
              <w:rPr>
                <w:sz w:val="18"/>
              </w:rPr>
            </w:pPr>
            <w:r>
              <w:rPr>
                <w:sz w:val="18"/>
              </w:rPr>
              <w:t>Teste automatizado para detecção de MRSA. Frasco </w:t>
            </w:r>
            <w:r>
              <w:rPr>
                <w:sz w:val="18"/>
              </w:rPr>
              <w:t>com caldo/meio de cultivo específico para pesquisa de presença ou ausência de Staphylococus aureus resistente a meticilina (MRSA). Análise por turbidimetria e detecçãopor metodologia automatizada com leitura em tempo real. Resultados em até 7 </w:t>
            </w:r>
            <w:r>
              <w:rPr>
                <w:spacing w:val="-2"/>
                <w:sz w:val="18"/>
              </w:rPr>
              <w:t>horas.</w:t>
            </w:r>
          </w:p>
          <w:p>
            <w:pPr>
              <w:pStyle w:val="TableParagraph"/>
              <w:spacing w:before="68"/>
              <w:rPr>
                <w:b/>
                <w:sz w:val="18"/>
              </w:rPr>
            </w:pPr>
          </w:p>
          <w:p>
            <w:pPr>
              <w:pStyle w:val="TableParagraph"/>
              <w:ind w:left="90" w:right="3607"/>
              <w:rPr>
                <w:sz w:val="18"/>
              </w:rPr>
            </w:pPr>
            <w:r>
              <w:rPr>
                <w:sz w:val="18"/>
              </w:rPr>
              <w:t>Marca </w:t>
            </w:r>
            <w:r>
              <w:rPr>
                <w:spacing w:val="-2"/>
                <w:sz w:val="18"/>
              </w:rPr>
              <w:t>ofertada:</w:t>
            </w:r>
          </w:p>
          <w:p>
            <w:pPr>
              <w:pStyle w:val="TableParagraph"/>
              <w:spacing w:before="63"/>
              <w:ind w:left="90" w:right="3607"/>
              <w:rPr>
                <w:sz w:val="18"/>
              </w:rPr>
            </w:pPr>
            <w:r>
              <w:rPr>
                <w:sz w:val="18"/>
              </w:rPr>
              <w:t>Registro </w:t>
            </w:r>
            <w:r>
              <w:rPr>
                <w:spacing w:val="-5"/>
                <w:sz w:val="18"/>
              </w:rPr>
              <w:t>Nº:</w:t>
            </w:r>
          </w:p>
        </w:tc>
        <w:tc>
          <w:tcPr>
            <w:tcW w:w="734" w:type="dxa"/>
            <w:tcBorders>
              <w:top w:val="single" w:sz="6" w:space="0" w:color="000000"/>
              <w:left w:val="single" w:sz="6" w:space="0" w:color="000000"/>
              <w:bottom w:val="single" w:sz="6" w:space="0" w:color="000000"/>
              <w:right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2"/>
              <w:rPr>
                <w:b/>
                <w:sz w:val="18"/>
              </w:rPr>
            </w:pPr>
          </w:p>
          <w:p>
            <w:pPr>
              <w:pStyle w:val="TableParagraph"/>
              <w:ind w:left="33"/>
              <w:jc w:val="center"/>
              <w:rPr>
                <w:sz w:val="18"/>
              </w:rPr>
            </w:pPr>
            <w:r>
              <w:rPr>
                <w:spacing w:val="-2"/>
                <w:sz w:val="18"/>
              </w:rPr>
              <w:t>Teste</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2"/>
              <w:rPr>
                <w:b/>
                <w:sz w:val="18"/>
              </w:rPr>
            </w:pPr>
          </w:p>
          <w:p>
            <w:pPr>
              <w:pStyle w:val="TableParagraph"/>
              <w:ind w:left="100" w:right="35"/>
              <w:jc w:val="center"/>
              <w:rPr>
                <w:sz w:val="18"/>
              </w:rPr>
            </w:pPr>
            <w:r>
              <w:rPr>
                <w:spacing w:val="-2"/>
                <w:sz w:val="18"/>
              </w:rPr>
              <w:t>7.200</w:t>
            </w:r>
          </w:p>
        </w:tc>
        <w:tc>
          <w:tcPr>
            <w:tcW w:w="118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012" w:type="dxa"/>
            <w:tcBorders>
              <w:top w:val="single" w:sz="6" w:space="0" w:color="000000"/>
              <w:left w:val="single" w:sz="6" w:space="0" w:color="000000"/>
              <w:bottom w:val="single" w:sz="6" w:space="0" w:color="000000"/>
            </w:tcBorders>
          </w:tcPr>
          <w:p>
            <w:pPr>
              <w:pStyle w:val="TableParagraph"/>
              <w:rPr>
                <w:sz w:val="18"/>
              </w:rPr>
            </w:pPr>
          </w:p>
        </w:tc>
      </w:tr>
      <w:tr>
        <w:trPr>
          <w:trHeight w:val="2429" w:hRule="atLeast"/>
        </w:trPr>
        <w:tc>
          <w:tcPr>
            <w:tcW w:w="877" w:type="dxa"/>
            <w:tcBorders>
              <w:top w:val="single" w:sz="6" w:space="0" w:color="000000"/>
              <w:bottom w:val="single" w:sz="6" w:space="0" w:color="000000"/>
              <w:right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2"/>
              <w:rPr>
                <w:b/>
                <w:sz w:val="18"/>
              </w:rPr>
            </w:pPr>
          </w:p>
          <w:p>
            <w:pPr>
              <w:pStyle w:val="TableParagraph"/>
              <w:ind w:left="30"/>
              <w:jc w:val="center"/>
              <w:rPr>
                <w:sz w:val="18"/>
              </w:rPr>
            </w:pPr>
            <w:r>
              <w:rPr>
                <w:spacing w:val="-5"/>
                <w:sz w:val="18"/>
              </w:rPr>
              <w:t>1.3</w:t>
            </w:r>
          </w:p>
        </w:tc>
        <w:tc>
          <w:tcPr>
            <w:tcW w:w="4859"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27"/>
              <w:ind w:left="90" w:right="56"/>
              <w:jc w:val="both"/>
              <w:rPr>
                <w:sz w:val="18"/>
              </w:rPr>
            </w:pPr>
            <w:r>
              <w:rPr>
                <w:sz w:val="18"/>
              </w:rPr>
              <w:t>Frascos para detecção de bactérias produtoras de </w:t>
            </w:r>
            <w:r>
              <w:rPr>
                <w:sz w:val="18"/>
              </w:rPr>
              <w:t>ESBL/AmpC. Frasco com caldo/meio de cultivo específico para pesquisa de presença ou ausência de bactérias produtoras de ESBL/AmpC. Análise por turbidimetria e detecção por metodologia automatizada com leitura em tempo real. Resultado em até 7 </w:t>
            </w:r>
            <w:r>
              <w:rPr>
                <w:spacing w:val="-2"/>
                <w:sz w:val="18"/>
              </w:rPr>
              <w:t>horas.</w:t>
            </w:r>
          </w:p>
          <w:p>
            <w:pPr>
              <w:pStyle w:val="TableParagraph"/>
              <w:spacing w:before="68"/>
              <w:rPr>
                <w:b/>
                <w:sz w:val="18"/>
              </w:rPr>
            </w:pPr>
          </w:p>
          <w:p>
            <w:pPr>
              <w:pStyle w:val="TableParagraph"/>
              <w:ind w:left="90" w:right="3607"/>
              <w:rPr>
                <w:sz w:val="18"/>
              </w:rPr>
            </w:pPr>
            <w:r>
              <w:rPr>
                <w:sz w:val="18"/>
              </w:rPr>
              <w:t>Marca </w:t>
            </w:r>
            <w:r>
              <w:rPr>
                <w:spacing w:val="-2"/>
                <w:sz w:val="18"/>
              </w:rPr>
              <w:t>ofertada:</w:t>
            </w:r>
          </w:p>
          <w:p>
            <w:pPr>
              <w:pStyle w:val="TableParagraph"/>
              <w:spacing w:before="63"/>
              <w:ind w:left="90" w:right="3607"/>
              <w:rPr>
                <w:sz w:val="18"/>
              </w:rPr>
            </w:pPr>
            <w:r>
              <w:rPr>
                <w:sz w:val="18"/>
              </w:rPr>
              <w:t>Registro </w:t>
            </w:r>
            <w:r>
              <w:rPr>
                <w:spacing w:val="-5"/>
                <w:sz w:val="18"/>
              </w:rPr>
              <w:t>Nº:</w:t>
            </w:r>
          </w:p>
        </w:tc>
        <w:tc>
          <w:tcPr>
            <w:tcW w:w="734" w:type="dxa"/>
            <w:tcBorders>
              <w:top w:val="single" w:sz="6" w:space="0" w:color="000000"/>
              <w:left w:val="single" w:sz="6" w:space="0" w:color="000000"/>
              <w:bottom w:val="single" w:sz="6" w:space="0" w:color="000000"/>
              <w:right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2"/>
              <w:rPr>
                <w:b/>
                <w:sz w:val="18"/>
              </w:rPr>
            </w:pPr>
          </w:p>
          <w:p>
            <w:pPr>
              <w:pStyle w:val="TableParagraph"/>
              <w:ind w:left="33"/>
              <w:jc w:val="center"/>
              <w:rPr>
                <w:sz w:val="18"/>
              </w:rPr>
            </w:pPr>
            <w:r>
              <w:rPr>
                <w:spacing w:val="-2"/>
                <w:sz w:val="18"/>
              </w:rPr>
              <w:t>Teste</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2"/>
              <w:rPr>
                <w:b/>
                <w:sz w:val="18"/>
              </w:rPr>
            </w:pPr>
          </w:p>
          <w:p>
            <w:pPr>
              <w:pStyle w:val="TableParagraph"/>
              <w:ind w:left="100" w:right="35"/>
              <w:jc w:val="center"/>
              <w:rPr>
                <w:sz w:val="18"/>
              </w:rPr>
            </w:pPr>
            <w:r>
              <w:rPr>
                <w:spacing w:val="-2"/>
                <w:sz w:val="18"/>
              </w:rPr>
              <w:t>2.160</w:t>
            </w:r>
          </w:p>
        </w:tc>
        <w:tc>
          <w:tcPr>
            <w:tcW w:w="118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869"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15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012" w:type="dxa"/>
            <w:tcBorders>
              <w:top w:val="single" w:sz="6" w:space="0" w:color="000000"/>
              <w:left w:val="single" w:sz="6" w:space="0" w:color="000000"/>
              <w:bottom w:val="single" w:sz="6" w:space="0" w:color="000000"/>
            </w:tcBorders>
          </w:tcPr>
          <w:p>
            <w:pPr>
              <w:pStyle w:val="TableParagraph"/>
              <w:rPr>
                <w:sz w:val="18"/>
              </w:rPr>
            </w:pPr>
          </w:p>
        </w:tc>
      </w:tr>
      <w:tr>
        <w:trPr>
          <w:trHeight w:val="4589" w:hRule="atLeast"/>
        </w:trPr>
        <w:tc>
          <w:tcPr>
            <w:tcW w:w="5736" w:type="dxa"/>
            <w:gridSpan w:val="2"/>
            <w:tcBorders>
              <w:top w:val="single" w:sz="6" w:space="0" w:color="000000"/>
              <w:right w:val="single" w:sz="6" w:space="0" w:color="000000"/>
            </w:tcBorders>
          </w:tcPr>
          <w:p>
            <w:pPr>
              <w:pStyle w:val="TableParagraph"/>
              <w:spacing w:before="89"/>
              <w:rPr>
                <w:b/>
                <w:sz w:val="18"/>
              </w:rPr>
            </w:pPr>
          </w:p>
          <w:p>
            <w:pPr>
              <w:pStyle w:val="TableParagraph"/>
              <w:spacing w:before="1"/>
              <w:ind w:left="46"/>
              <w:jc w:val="center"/>
              <w:rPr>
                <w:b/>
                <w:sz w:val="18"/>
              </w:rPr>
            </w:pPr>
            <w:r>
              <w:rPr>
                <w:b/>
                <w:spacing w:val="-2"/>
                <w:sz w:val="18"/>
              </w:rPr>
              <w:t>OBSERVAÇÕES</w:t>
            </w:r>
          </w:p>
          <w:p>
            <w:pPr>
              <w:pStyle w:val="TableParagraph"/>
              <w:spacing w:before="126"/>
              <w:rPr>
                <w:b/>
                <w:sz w:val="18"/>
              </w:rPr>
            </w:pPr>
          </w:p>
          <w:p>
            <w:pPr>
              <w:pStyle w:val="TableParagraph"/>
              <w:ind w:left="148"/>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71"/>
              </w:numPr>
              <w:tabs>
                <w:tab w:pos="416" w:val="left" w:leader="none"/>
                <w:tab w:pos="584" w:val="left" w:leader="none"/>
              </w:tabs>
              <w:spacing w:line="312" w:lineRule="auto" w:before="63" w:after="0"/>
              <w:ind w:left="584" w:right="150"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71"/>
              </w:numPr>
              <w:tabs>
                <w:tab w:pos="416" w:val="left" w:leader="none"/>
                <w:tab w:pos="584" w:val="left" w:leader="none"/>
              </w:tabs>
              <w:spacing w:line="312" w:lineRule="auto" w:before="2" w:after="0"/>
              <w:ind w:left="584" w:right="169"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71"/>
              </w:numPr>
              <w:tabs>
                <w:tab w:pos="463" w:val="left" w:leader="none"/>
              </w:tabs>
              <w:spacing w:line="312" w:lineRule="auto" w:before="2" w:after="0"/>
              <w:ind w:left="359" w:right="333"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71"/>
              </w:numPr>
              <w:tabs>
                <w:tab w:pos="417" w:val="left" w:leader="none"/>
              </w:tabs>
              <w:spacing w:line="240" w:lineRule="auto" w:before="2" w:after="0"/>
              <w:ind w:left="417"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9"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9" w:right="385"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107" w:type="dxa"/>
            <w:gridSpan w:val="6"/>
            <w:tcBorders>
              <w:top w:val="single" w:sz="6" w:space="0" w:color="000000"/>
              <w:left w:val="single" w:sz="6" w:space="0" w:color="000000"/>
            </w:tcBorders>
          </w:tcPr>
          <w:p>
            <w:pPr>
              <w:pStyle w:val="TableParagraph"/>
              <w:spacing w:before="134"/>
              <w:rPr>
                <w:b/>
                <w:sz w:val="18"/>
              </w:rPr>
            </w:pPr>
          </w:p>
          <w:p>
            <w:pPr>
              <w:pStyle w:val="TableParagraph"/>
              <w:spacing w:line="312" w:lineRule="auto" w:before="1"/>
              <w:ind w:left="151" w:right="220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rPr>
                <w:b/>
                <w:sz w:val="20"/>
              </w:rPr>
            </w:pPr>
          </w:p>
          <w:p>
            <w:pPr>
              <w:pStyle w:val="TableParagraph"/>
              <w:spacing w:line="30" w:lineRule="exact"/>
              <w:ind w:left="151"/>
              <w:rPr>
                <w:position w:val="0"/>
                <w:sz w:val="2"/>
              </w:rPr>
            </w:pPr>
            <w:r>
              <w:rPr>
                <w:position w:val="0"/>
                <w:sz w:val="2"/>
              </w:rPr>
              <mc:AlternateContent>
                <mc:Choice Requires="wps">
                  <w:drawing>
                    <wp:inline distT="0" distB="0" distL="0" distR="0">
                      <wp:extent cx="3695700" cy="19050"/>
                      <wp:effectExtent l="0" t="0" r="0" b="0"/>
                      <wp:docPr id="27" name="Group 27"/>
                      <wp:cNvGraphicFramePr>
                        <a:graphicFrameLocks/>
                      </wp:cNvGraphicFramePr>
                      <a:graphic>
                        <a:graphicData uri="http://schemas.microsoft.com/office/word/2010/wordprocessingGroup">
                          <wpg:wgp>
                            <wpg:cNvPr id="27" name="Group 27"/>
                            <wpg:cNvGrpSpPr/>
                            <wpg:grpSpPr>
                              <a:xfrm>
                                <a:off x="0" y="0"/>
                                <a:ext cx="3695700" cy="19050"/>
                                <a:chExt cx="3695700" cy="19050"/>
                              </a:xfrm>
                            </wpg:grpSpPr>
                            <wps:wsp>
                              <wps:cNvPr id="28" name="Graphic 28"/>
                              <wps:cNvSpPr/>
                              <wps:spPr>
                                <a:xfrm>
                                  <a:off x="0" y="0"/>
                                  <a:ext cx="3695700" cy="19050"/>
                                </a:xfrm>
                                <a:custGeom>
                                  <a:avLst/>
                                  <a:gdLst/>
                                  <a:ahLst/>
                                  <a:cxnLst/>
                                  <a:rect l="l" t="t" r="r" b="b"/>
                                  <a:pathLst>
                                    <a:path w="3695700" h="19050">
                                      <a:moveTo>
                                        <a:pt x="3695699" y="19049"/>
                                      </a:moveTo>
                                      <a:lnTo>
                                        <a:pt x="0" y="19049"/>
                                      </a:lnTo>
                                      <a:lnTo>
                                        <a:pt x="0" y="0"/>
                                      </a:lnTo>
                                      <a:lnTo>
                                        <a:pt x="3695699" y="0"/>
                                      </a:lnTo>
                                      <a:lnTo>
                                        <a:pt x="36956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91pt;height:1.5pt;mso-position-horizontal-relative:char;mso-position-vertical-relative:line" id="docshapegroup23" coordorigin="0,0" coordsize="5820,30">
                      <v:rect style="position:absolute;left:0;top:0;width:5820;height:30" id="docshape24"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51"/>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6" w:val="left" w:leader="none"/>
                <w:tab w:pos="1666" w:val="left" w:leader="none"/>
              </w:tabs>
              <w:ind w:left="151"/>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171"/>
              <w:rPr>
                <w:sz w:val="2"/>
              </w:rPr>
            </w:pPr>
            <w:r>
              <w:rPr>
                <w:sz w:val="2"/>
              </w:rPr>
              <mc:AlternateContent>
                <mc:Choice Requires="wps">
                  <w:drawing>
                    <wp:inline distT="0" distB="0" distL="0" distR="0">
                      <wp:extent cx="2400300" cy="5080"/>
                      <wp:effectExtent l="9525" t="0" r="0" b="4445"/>
                      <wp:docPr id="29" name="Group 29"/>
                      <wp:cNvGraphicFramePr>
                        <a:graphicFrameLocks/>
                      </wp:cNvGraphicFramePr>
                      <a:graphic>
                        <a:graphicData uri="http://schemas.microsoft.com/office/word/2010/wordprocessingGroup">
                          <wpg:wgp>
                            <wpg:cNvPr id="29" name="Group 29"/>
                            <wpg:cNvGrpSpPr/>
                            <wpg:grpSpPr>
                              <a:xfrm>
                                <a:off x="0" y="0"/>
                                <a:ext cx="2400300" cy="5080"/>
                                <a:chExt cx="2400300" cy="5080"/>
                              </a:xfrm>
                            </wpg:grpSpPr>
                            <wps:wsp>
                              <wps:cNvPr id="30" name="Graphic 30"/>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5"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38"/>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62" w:right="5380" w:hanging="11"/>
              <w:rPr>
                <w:b/>
                <w:sz w:val="18"/>
              </w:rPr>
            </w:pPr>
            <w:r>
              <w:rPr>
                <w:b/>
                <w:spacing w:val="-2"/>
                <w:sz w:val="18"/>
              </w:rPr>
              <w:t>Nome:</w:t>
            </w:r>
          </w:p>
          <w:p>
            <w:pPr>
              <w:pStyle w:val="TableParagraph"/>
              <w:spacing w:before="78"/>
              <w:ind w:left="162" w:right="5380"/>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65"/>
        <w:rPr>
          <w:b/>
        </w:rPr>
      </w:pPr>
    </w:p>
    <w:p>
      <w:pPr>
        <w:spacing w:before="0"/>
        <w:ind w:left="25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INCISO</w:t>
      </w:r>
      <w:r>
        <w:rPr>
          <w:b/>
          <w:spacing w:val="-8"/>
          <w:sz w:val="20"/>
          <w:u w:val="single"/>
        </w:rPr>
        <w:t> </w:t>
      </w:r>
      <w:r>
        <w:rPr>
          <w:b/>
          <w:sz w:val="20"/>
          <w:u w:val="single"/>
        </w:rPr>
        <w:t>VI</w:t>
      </w:r>
      <w:r>
        <w:rPr>
          <w:b/>
          <w:sz w:val="20"/>
        </w:rPr>
        <w:t>,</w:t>
      </w:r>
      <w:r>
        <w:rPr>
          <w:b/>
          <w:spacing w:val="-10"/>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6"/>
          <w:sz w:val="20"/>
          <w:u w:val="single"/>
        </w:rPr>
        <w:t> </w:t>
      </w:r>
      <w:r>
        <w:rPr>
          <w:b/>
          <w:sz w:val="20"/>
          <w:u w:val="single"/>
        </w:rPr>
        <w:t>LICITANTE</w:t>
      </w:r>
      <w:r>
        <w:rPr>
          <w:b/>
          <w:sz w:val="20"/>
        </w:rPr>
        <w:t>,</w:t>
      </w:r>
      <w:r>
        <w:rPr>
          <w:b/>
          <w:spacing w:val="-9"/>
          <w:sz w:val="20"/>
          <w:u w:val="single"/>
        </w:rPr>
        <w:t> </w:t>
      </w:r>
      <w:r>
        <w:rPr>
          <w:b/>
          <w:sz w:val="20"/>
          <w:u w:val="single"/>
        </w:rPr>
        <w:t>DISPENSADO</w:t>
      </w:r>
      <w:r>
        <w:rPr>
          <w:b/>
          <w:spacing w:val="-6"/>
          <w:sz w:val="20"/>
          <w:u w:val="single"/>
        </w:rPr>
        <w:t> </w:t>
      </w:r>
      <w:r>
        <w:rPr>
          <w:b/>
          <w:spacing w:val="-5"/>
          <w:sz w:val="20"/>
          <w:u w:val="single"/>
        </w:rPr>
        <w:t>EM</w:t>
      </w:r>
    </w:p>
    <w:p>
      <w:pPr>
        <w:pStyle w:val="BodyText"/>
        <w:spacing w:before="110"/>
        <w:rPr>
          <w:b/>
        </w:rPr>
      </w:pPr>
    </w:p>
    <w:p>
      <w:pPr>
        <w:pStyle w:val="Heading1"/>
        <w:ind w:left="719"/>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229/2025: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4"/>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57"/>
      </w:pPr>
    </w:p>
    <w:p>
      <w:pPr>
        <w:pStyle w:val="Heading1"/>
        <w:ind w:left="0" w:right="103"/>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MODELO</w:t>
      </w:r>
      <w:r>
        <w:rPr>
          <w:spacing w:val="-4"/>
          <w:u w:val="single"/>
        </w:rPr>
        <w:t> </w:t>
      </w:r>
      <w:r>
        <w:rPr>
          <w:u w:val="single"/>
        </w:rPr>
        <w:t>DE</w:t>
      </w:r>
      <w:r>
        <w:rPr>
          <w:spacing w:val="-3"/>
          <w:u w:val="single"/>
        </w:rPr>
        <w:t> </w:t>
      </w:r>
      <w:r>
        <w:rPr>
          <w:u w:val="single"/>
        </w:rPr>
        <w:t>DECLARAÇÃO</w:t>
      </w:r>
      <w:r>
        <w:rPr>
          <w:spacing w:val="-3"/>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w:t>
      </w:r>
      <w:r>
        <w:rPr>
          <w:spacing w:val="-35"/>
          <w:u w:val="single"/>
        </w:rPr>
        <w:t> </w:t>
      </w:r>
      <w:r>
        <w:rPr>
          <w:u w:val="single"/>
        </w:rPr>
        <w:t>UISITOS</w:t>
      </w:r>
      <w:r>
        <w:rPr>
          <w:spacing w:val="-3"/>
          <w:u w:val="single"/>
        </w:rPr>
        <w:t> </w:t>
      </w:r>
      <w:r>
        <w:rPr>
          <w:u w:val="single"/>
        </w:rPr>
        <w:t>DE</w:t>
      </w:r>
      <w:r>
        <w:rPr>
          <w:spacing w:val="-3"/>
          <w:u w:val="single"/>
        </w:rPr>
        <w:t> </w:t>
      </w:r>
      <w:r>
        <w:rPr>
          <w:spacing w:val="-2"/>
          <w:u w:val="single"/>
        </w:rPr>
        <w:t>HABILITAÇÃO</w:t>
      </w:r>
    </w:p>
    <w:p>
      <w:pPr>
        <w:pStyle w:val="Heading1"/>
        <w:spacing w:after="0"/>
        <w:jc w:val="center"/>
        <w:sectPr>
          <w:type w:val="continuous"/>
          <w:pgSz w:w="15840" w:h="24480"/>
          <w:pgMar w:top="0" w:bottom="280" w:left="0" w:right="0"/>
        </w:sectPr>
      </w:pPr>
    </w:p>
    <w:p>
      <w:pPr>
        <w:pStyle w:val="BodyText"/>
        <w:spacing w:before="0"/>
        <w:rPr>
          <w:b/>
        </w:rPr>
      </w:pPr>
    </w:p>
    <w:p>
      <w:pPr>
        <w:pStyle w:val="BodyText"/>
        <w:spacing w:before="0"/>
        <w:rPr>
          <w:b/>
        </w:rPr>
      </w:pPr>
    </w:p>
    <w:p>
      <w:pPr>
        <w:pStyle w:val="BodyText"/>
        <w:spacing w:before="178"/>
        <w:rPr>
          <w:b/>
        </w:rPr>
      </w:pPr>
    </w:p>
    <w:p>
      <w:pPr>
        <w:pStyle w:val="BodyText"/>
        <w:spacing w:line="391" w:lineRule="auto" w:before="0"/>
        <w:ind w:left="329"/>
      </w:pPr>
      <w:r>
        <w:rPr/>
        <w:t>Local</w:t>
      </w:r>
      <w:r>
        <w:rPr>
          <w:spacing w:val="-13"/>
        </w:rPr>
        <w:t> </w:t>
      </w:r>
      <w:r>
        <w:rPr/>
        <w:t>e</w:t>
      </w:r>
      <w:r>
        <w:rPr>
          <w:spacing w:val="-12"/>
        </w:rPr>
        <w:t> </w:t>
      </w:r>
      <w:r>
        <w:rPr/>
        <w:t>data: </w:t>
      </w:r>
      <w:r>
        <w:rPr>
          <w:spacing w:val="-10"/>
        </w:rPr>
        <w:t>À</w:t>
      </w:r>
    </w:p>
    <w:p>
      <w:pPr>
        <w:spacing w:line="412" w:lineRule="auto" w:before="69"/>
        <w:ind w:left="3923" w:right="1692" w:hanging="3762"/>
        <w:jc w:val="left"/>
        <w:rPr>
          <w:sz w:val="22"/>
        </w:rPr>
      </w:pPr>
      <w:r>
        <w:rPr/>
        <w:br w:type="column"/>
      </w:r>
      <w:r>
        <w:rPr>
          <w:sz w:val="22"/>
          <w:u w:val="single"/>
        </w:rPr>
        <w:t>MODELO</w:t>
      </w:r>
      <w:r>
        <w:rPr>
          <w:spacing w:val="-14"/>
          <w:sz w:val="22"/>
          <w:u w:val="single"/>
        </w:rPr>
        <w:t> </w:t>
      </w:r>
      <w:r>
        <w:rPr>
          <w:sz w:val="22"/>
          <w:u w:val="single"/>
        </w:rPr>
        <w:t>DE</w:t>
      </w:r>
      <w:r>
        <w:rPr>
          <w:spacing w:val="-8"/>
          <w:sz w:val="22"/>
          <w:u w:val="single"/>
        </w:rPr>
        <w:t> </w:t>
      </w:r>
      <w:r>
        <w:rPr>
          <w:sz w:val="22"/>
          <w:u w:val="single"/>
        </w:rPr>
        <w:t>DECLARAÇÃO</w:t>
      </w:r>
      <w:r>
        <w:rPr>
          <w:spacing w:val="-9"/>
          <w:sz w:val="22"/>
          <w:u w:val="single"/>
        </w:rPr>
        <w:t> </w:t>
      </w:r>
      <w:r>
        <w:rPr>
          <w:sz w:val="22"/>
          <w:u w:val="single"/>
        </w:rPr>
        <w:t>DE</w:t>
      </w:r>
      <w:r>
        <w:rPr>
          <w:spacing w:val="-9"/>
          <w:sz w:val="22"/>
          <w:u w:val="single"/>
        </w:rPr>
        <w:t> </w:t>
      </w:r>
      <w:r>
        <w:rPr>
          <w:sz w:val="22"/>
          <w:u w:val="single"/>
        </w:rPr>
        <w:t>CUMPRIMENTO</w:t>
      </w:r>
      <w:r>
        <w:rPr>
          <w:spacing w:val="-9"/>
          <w:sz w:val="22"/>
          <w:u w:val="single"/>
        </w:rPr>
        <w:t> </w:t>
      </w:r>
      <w:r>
        <w:rPr>
          <w:sz w:val="22"/>
          <w:u w:val="single"/>
        </w:rPr>
        <w:t>DOS</w:t>
      </w:r>
      <w:r>
        <w:rPr>
          <w:spacing w:val="-9"/>
          <w:sz w:val="22"/>
          <w:u w:val="single"/>
        </w:rPr>
        <w:t> </w:t>
      </w:r>
      <w:r>
        <w:rPr>
          <w:sz w:val="22"/>
          <w:u w:val="single"/>
        </w:rPr>
        <w:t>REQUISITOS</w:t>
      </w:r>
      <w:r>
        <w:rPr>
          <w:spacing w:val="-9"/>
          <w:sz w:val="22"/>
          <w:u w:val="single"/>
        </w:rPr>
        <w:t> </w:t>
      </w:r>
      <w:r>
        <w:rPr>
          <w:sz w:val="22"/>
          <w:u w:val="single"/>
        </w:rPr>
        <w:t>DE</w:t>
      </w:r>
      <w:r>
        <w:rPr>
          <w:spacing w:val="-9"/>
          <w:sz w:val="22"/>
          <w:u w:val="single"/>
        </w:rPr>
        <w:t> </w:t>
      </w:r>
      <w:r>
        <w:rPr>
          <w:sz w:val="22"/>
          <w:u w:val="single"/>
        </w:rPr>
        <w:t>HABILITAÇÃO</w:t>
      </w:r>
      <w:r>
        <w:rPr>
          <w:spacing w:val="-9"/>
          <w:sz w:val="22"/>
          <w:u w:val="single"/>
        </w:rPr>
        <w:t> </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9"/>
          <w:sz w:val="22"/>
          <w:u w:val="single"/>
        </w:rPr>
        <w:t> </w:t>
      </w:r>
      <w:r>
        <w:rPr>
          <w:sz w:val="22"/>
          <w:u w:val="single"/>
        </w:rPr>
        <w:t>DO</w:t>
      </w:r>
      <w:r>
        <w:rPr>
          <w:spacing w:val="-9"/>
          <w:sz w:val="22"/>
          <w:u w:val="single"/>
        </w:rPr>
        <w:t> </w:t>
      </w:r>
      <w:r>
        <w:rPr>
          <w:sz w:val="22"/>
          <w:u w:val="single"/>
        </w:rPr>
        <w:t>LICITANTE</w:t>
      </w:r>
      <w:r>
        <w:rPr>
          <w:sz w:val="22"/>
        </w:rPr>
        <w:t>, </w:t>
      </w:r>
      <w:r>
        <w:rPr>
          <w:sz w:val="22"/>
          <w:u w:val="single"/>
        </w:rPr>
        <w:t>DISPENSADO EM CASO DE CARIMBO COM CNPJ</w:t>
      </w:r>
      <w:r>
        <w:rPr>
          <w:sz w:val="22"/>
        </w:rPr>
        <w:t>)</w:t>
      </w:r>
    </w:p>
    <w:p>
      <w:pPr>
        <w:spacing w:after="0" w:line="412" w:lineRule="auto"/>
        <w:jc w:val="left"/>
        <w:rPr>
          <w:sz w:val="22"/>
        </w:rPr>
        <w:sectPr>
          <w:pgSz w:w="15840" w:h="24480"/>
          <w:pgMar w:top="40" w:bottom="280" w:left="0" w:right="0"/>
          <w:cols w:num="2" w:equalWidth="0">
            <w:col w:w="1363" w:space="40"/>
            <w:col w:w="14437"/>
          </w:cols>
        </w:sectPr>
      </w:pPr>
    </w:p>
    <w:p>
      <w:pPr>
        <w:pStyle w:val="BodyText"/>
        <w:spacing w:before="0"/>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229/2025:</w:t>
      </w:r>
    </w:p>
    <w:p>
      <w:pPr>
        <w:pStyle w:val="BodyText"/>
        <w:spacing w:before="20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spacing w:before="0"/>
      </w:pPr>
    </w:p>
    <w:p>
      <w:pPr>
        <w:pStyle w:val="BodyText"/>
        <w:spacing w:before="0"/>
      </w:pPr>
    </w:p>
    <w:p>
      <w:pPr>
        <w:pStyle w:val="BodyText"/>
        <w:spacing w:before="0"/>
      </w:pPr>
    </w:p>
    <w:p>
      <w:pPr>
        <w:pStyle w:val="BodyText"/>
        <w:spacing w:before="42"/>
      </w:pPr>
    </w:p>
    <w:p>
      <w:pPr>
        <w:pStyle w:val="BodyText"/>
        <w:spacing w:before="1"/>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pStyle w:val="Heading1"/>
        <w:ind w:left="505"/>
      </w:pPr>
      <w:r>
        <w:rPr>
          <w:u w:val="single"/>
        </w:rPr>
        <w:t>ANEXO</w:t>
      </w:r>
      <w:r>
        <w:rPr>
          <w:spacing w:val="-13"/>
          <w:u w:val="single"/>
        </w:rPr>
        <w:t> </w:t>
      </w:r>
      <w:r>
        <w:rPr>
          <w:u w:val="single"/>
        </w:rPr>
        <w:t>VIII</w:t>
      </w:r>
      <w:r>
        <w:rPr>
          <w:spacing w:val="-12"/>
          <w:u w:val="single"/>
        </w:rPr>
        <w:t> </w:t>
      </w:r>
      <w:r>
        <w:rPr>
          <w:u w:val="single"/>
        </w:rPr>
        <w:t>-</w:t>
      </w:r>
      <w:r>
        <w:rPr>
          <w:spacing w:val="-13"/>
          <w:u w:val="single"/>
        </w:rPr>
        <w:t> </w:t>
      </w:r>
      <w:r>
        <w:rPr>
          <w:u w:val="single"/>
        </w:rPr>
        <w:t>DECLARAÇÃO</w:t>
      </w:r>
      <w:r>
        <w:rPr>
          <w:spacing w:val="-12"/>
          <w:u w:val="single"/>
        </w:rPr>
        <w:t> </w:t>
      </w:r>
      <w:r>
        <w:rPr>
          <w:u w:val="single"/>
        </w:rPr>
        <w:t>PARA</w:t>
      </w:r>
      <w:r>
        <w:rPr>
          <w:spacing w:val="-13"/>
          <w:u w:val="single"/>
        </w:rPr>
        <w:t> </w:t>
      </w:r>
      <w:r>
        <w:rPr>
          <w:u w:val="single"/>
        </w:rPr>
        <w:t>MICROEMPRESA,</w:t>
      </w:r>
      <w:r>
        <w:rPr>
          <w:spacing w:val="-7"/>
          <w:u w:val="single"/>
        </w:rPr>
        <w:t> </w:t>
      </w:r>
      <w:r>
        <w:rPr>
          <w:u w:val="single"/>
        </w:rPr>
        <w:t>EMPRESA</w:t>
      </w:r>
      <w:r>
        <w:rPr>
          <w:spacing w:val="-12"/>
          <w:u w:val="single"/>
        </w:rPr>
        <w:t> </w:t>
      </w:r>
      <w:r>
        <w:rPr>
          <w:u w:val="single"/>
        </w:rPr>
        <w:t>DE</w:t>
      </w:r>
      <w:r>
        <w:rPr>
          <w:spacing w:val="-8"/>
          <w:u w:val="single"/>
        </w:rPr>
        <w:t> </w:t>
      </w:r>
      <w:r>
        <w:rPr>
          <w:u w:val="single"/>
        </w:rPr>
        <w:t>PEQ</w:t>
      </w:r>
      <w:r>
        <w:rPr>
          <w:spacing w:val="-35"/>
          <w:u w:val="single"/>
        </w:rPr>
        <w:t> </w:t>
      </w:r>
      <w:r>
        <w:rPr>
          <w:u w:val="single"/>
        </w:rPr>
        <w:t>UENO</w:t>
      </w:r>
      <w:r>
        <w:rPr>
          <w:spacing w:val="-7"/>
          <w:u w:val="single"/>
        </w:rPr>
        <w:t> </w:t>
      </w:r>
      <w:r>
        <w:rPr>
          <w:u w:val="single"/>
        </w:rPr>
        <w:t>PORTE,</w:t>
      </w:r>
      <w:r>
        <w:rPr>
          <w:spacing w:val="-2"/>
          <w:u w:val="single"/>
        </w:rPr>
        <w:t> </w:t>
      </w:r>
      <w:r>
        <w:rPr>
          <w:u w:val="single"/>
        </w:rPr>
        <w:t>EMPRESÁRIO</w:t>
      </w:r>
      <w:r>
        <w:rPr>
          <w:spacing w:val="-8"/>
          <w:u w:val="single"/>
        </w:rPr>
        <w:t> </w:t>
      </w:r>
      <w:r>
        <w:rPr>
          <w:u w:val="single"/>
        </w:rPr>
        <w:t>INDIVIDUAL</w:t>
      </w:r>
      <w:r>
        <w:rPr>
          <w:spacing w:val="-12"/>
          <w:u w:val="single"/>
        </w:rPr>
        <w:t> </w:t>
      </w:r>
      <w:r>
        <w:rPr>
          <w:u w:val="single"/>
        </w:rPr>
        <w:t>E</w:t>
      </w:r>
      <w:r>
        <w:rPr>
          <w:spacing w:val="-8"/>
          <w:u w:val="single"/>
        </w:rPr>
        <w:t> </w:t>
      </w:r>
      <w:r>
        <w:rPr>
          <w:u w:val="single"/>
        </w:rPr>
        <w:t>COOPERATIVAS</w:t>
      </w:r>
      <w:r>
        <w:rPr>
          <w:spacing w:val="-7"/>
          <w:u w:val="single"/>
        </w:rPr>
        <w:t> </w:t>
      </w:r>
      <w:r>
        <w:rPr>
          <w:u w:val="single"/>
        </w:rPr>
        <w:t>ENQ</w:t>
      </w:r>
      <w:r>
        <w:rPr>
          <w:spacing w:val="-35"/>
          <w:u w:val="single"/>
        </w:rPr>
        <w:t> </w:t>
      </w:r>
      <w:r>
        <w:rPr>
          <w:u w:val="single"/>
        </w:rPr>
        <w:t>UADRADAS</w:t>
      </w:r>
      <w:r>
        <w:rPr>
          <w:spacing w:val="-7"/>
          <w:u w:val="single"/>
        </w:rPr>
        <w:t> </w:t>
      </w:r>
      <w:r>
        <w:rPr>
          <w:spacing w:val="-5"/>
          <w:u w:val="single"/>
        </w:rPr>
        <w:t>NO</w:t>
      </w:r>
    </w:p>
    <w:p>
      <w:pPr>
        <w:pStyle w:val="BodyText"/>
        <w:spacing w:before="76"/>
        <w:rPr>
          <w:b/>
        </w:rPr>
      </w:pPr>
    </w:p>
    <w:p>
      <w:pPr>
        <w:spacing w:before="0"/>
        <w:ind w:left="0" w:right="103" w:firstLine="0"/>
        <w:jc w:val="center"/>
        <w:rPr>
          <w:b/>
          <w:sz w:val="22"/>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2"/>
          <w:u w:val="single"/>
        </w:rPr>
        <w:t>2007</w:t>
      </w:r>
    </w:p>
    <w:p>
      <w:pPr>
        <w:pStyle w:val="BodyText"/>
        <w:spacing w:before="34"/>
        <w:rPr>
          <w:b/>
          <w:sz w:val="22"/>
        </w:rPr>
      </w:pPr>
    </w:p>
    <w:p>
      <w:pPr>
        <w:spacing w:before="0"/>
        <w:ind w:left="0" w:right="163" w:firstLine="0"/>
        <w:jc w:val="center"/>
        <w:rPr>
          <w:b/>
          <w:sz w:val="22"/>
        </w:rPr>
      </w:pPr>
      <w:r>
        <w:rPr>
          <w:spacing w:val="-57"/>
          <w:sz w:val="22"/>
          <w:u w:val="single"/>
        </w:rPr>
        <w:t> </w:t>
      </w:r>
      <w:r>
        <w:rPr>
          <w:b/>
          <w:sz w:val="22"/>
        </w:rPr>
        <w:t>(</w:t>
      </w:r>
      <w:r>
        <w:rPr>
          <w:b/>
          <w:sz w:val="22"/>
          <w:u w:val="single"/>
        </w:rPr>
        <w:t>EM</w:t>
      </w:r>
      <w:r>
        <w:rPr>
          <w:b/>
          <w:spacing w:val="-9"/>
          <w:sz w:val="22"/>
          <w:u w:val="single"/>
        </w:rPr>
        <w:t> </w:t>
      </w:r>
      <w:r>
        <w:rPr>
          <w:b/>
          <w:sz w:val="22"/>
          <w:u w:val="single"/>
        </w:rPr>
        <w:t>PAPEL</w:t>
      </w:r>
      <w:r>
        <w:rPr>
          <w:b/>
          <w:spacing w:val="-17"/>
          <w:sz w:val="22"/>
          <w:u w:val="single"/>
        </w:rPr>
        <w:t> </w:t>
      </w:r>
      <w:r>
        <w:rPr>
          <w:b/>
          <w:sz w:val="22"/>
          <w:u w:val="single"/>
        </w:rPr>
        <w:t>TIMBRADO</w:t>
      </w:r>
      <w:r>
        <w:rPr>
          <w:b/>
          <w:spacing w:val="-4"/>
          <w:sz w:val="22"/>
          <w:u w:val="single"/>
        </w:rPr>
        <w:t> </w:t>
      </w:r>
      <w:r>
        <w:rPr>
          <w:b/>
          <w:sz w:val="22"/>
          <w:u w:val="single"/>
        </w:rPr>
        <w:t>DO</w:t>
      </w:r>
      <w:r>
        <w:rPr>
          <w:b/>
          <w:spacing w:val="-4"/>
          <w:sz w:val="22"/>
          <w:u w:val="single"/>
        </w:rPr>
        <w:t> </w:t>
      </w:r>
      <w:r>
        <w:rPr>
          <w:b/>
          <w:sz w:val="22"/>
          <w:u w:val="single"/>
        </w:rPr>
        <w:t>LICITANTE,</w:t>
      </w:r>
      <w:r>
        <w:rPr>
          <w:b/>
          <w:spacing w:val="-4"/>
          <w:sz w:val="22"/>
          <w:u w:val="single"/>
        </w:rPr>
        <w:t> </w:t>
      </w:r>
      <w:r>
        <w:rPr>
          <w:b/>
          <w:sz w:val="22"/>
          <w:u w:val="single"/>
        </w:rPr>
        <w:t>DISPENSADO</w:t>
      </w:r>
      <w:r>
        <w:rPr>
          <w:b/>
          <w:spacing w:val="-5"/>
          <w:sz w:val="22"/>
          <w:u w:val="single"/>
        </w:rPr>
        <w:t> </w:t>
      </w:r>
      <w:r>
        <w:rPr>
          <w:b/>
          <w:sz w:val="22"/>
          <w:u w:val="single"/>
        </w:rPr>
        <w:t>EM</w:t>
      </w:r>
      <w:r>
        <w:rPr>
          <w:b/>
          <w:spacing w:val="-4"/>
          <w:sz w:val="22"/>
          <w:u w:val="single"/>
        </w:rPr>
        <w:t> </w:t>
      </w:r>
      <w:r>
        <w:rPr>
          <w:b/>
          <w:sz w:val="22"/>
          <w:u w:val="single"/>
        </w:rPr>
        <w:t>CASO</w:t>
      </w:r>
      <w:r>
        <w:rPr>
          <w:b/>
          <w:spacing w:val="-4"/>
          <w:sz w:val="22"/>
          <w:u w:val="single"/>
        </w:rPr>
        <w:t> </w:t>
      </w:r>
      <w:r>
        <w:rPr>
          <w:b/>
          <w:sz w:val="22"/>
          <w:u w:val="single"/>
        </w:rPr>
        <w:t>DE</w:t>
      </w:r>
      <w:r>
        <w:rPr>
          <w:b/>
          <w:spacing w:val="-4"/>
          <w:sz w:val="22"/>
          <w:u w:val="single"/>
        </w:rPr>
        <w:t> </w:t>
      </w:r>
      <w:r>
        <w:rPr>
          <w:b/>
          <w:sz w:val="22"/>
          <w:u w:val="single"/>
        </w:rPr>
        <w:t>CARIMBO</w:t>
      </w:r>
      <w:r>
        <w:rPr>
          <w:b/>
          <w:spacing w:val="-4"/>
          <w:sz w:val="22"/>
          <w:u w:val="single"/>
        </w:rPr>
        <w:t> </w:t>
      </w:r>
      <w:r>
        <w:rPr>
          <w:b/>
          <w:sz w:val="22"/>
          <w:u w:val="single"/>
        </w:rPr>
        <w:t>COM</w:t>
      </w:r>
      <w:r>
        <w:rPr>
          <w:b/>
          <w:spacing w:val="-4"/>
          <w:sz w:val="22"/>
          <w:u w:val="single"/>
        </w:rPr>
        <w:t> </w:t>
      </w:r>
      <w:r>
        <w:rPr>
          <w:b/>
          <w:spacing w:val="-2"/>
          <w:sz w:val="22"/>
          <w:u w:val="single"/>
        </w:rPr>
        <w:t>CNPJ</w:t>
      </w:r>
      <w:r>
        <w:rPr>
          <w:b/>
          <w:spacing w:val="-2"/>
          <w:sz w:val="22"/>
        </w:rPr>
        <w:t>)</w:t>
      </w:r>
    </w:p>
    <w:p>
      <w:pPr>
        <w:pStyle w:val="BodyText"/>
        <w:spacing w:before="246"/>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229/2025: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7"/>
      </w:pPr>
    </w:p>
    <w:p>
      <w:pPr>
        <w:spacing w:before="0"/>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12"/>
          <w:sz w:val="20"/>
          <w:u w:val="single"/>
        </w:rPr>
        <w:t> </w:t>
      </w:r>
      <w:r>
        <w:rPr>
          <w:b/>
          <w:sz w:val="20"/>
          <w:u w:val="single"/>
        </w:rPr>
        <w:t>DE</w:t>
      </w:r>
      <w:r>
        <w:rPr>
          <w:b/>
          <w:spacing w:val="-13"/>
          <w:sz w:val="20"/>
          <w:u w:val="single"/>
        </w:rPr>
        <w:t> </w:t>
      </w:r>
      <w:r>
        <w:rPr>
          <w:b/>
          <w:sz w:val="20"/>
          <w:u w:val="single"/>
        </w:rPr>
        <w:t>ELABORAÇ</w:t>
      </w:r>
      <w:r>
        <w:rPr>
          <w:b/>
          <w:spacing w:val="-20"/>
          <w:sz w:val="20"/>
          <w:u w:val="single"/>
        </w:rPr>
        <w:t> </w:t>
      </w:r>
      <w:r>
        <w:rPr>
          <w:b/>
          <w:sz w:val="20"/>
          <w:u w:val="single"/>
        </w:rPr>
        <w:t>ÃO</w:t>
      </w:r>
      <w:r>
        <w:rPr>
          <w:b/>
          <w:spacing w:val="-12"/>
          <w:sz w:val="20"/>
          <w:u w:val="single"/>
        </w:rPr>
        <w:t> </w:t>
      </w:r>
      <w:r>
        <w:rPr>
          <w:b/>
          <w:sz w:val="20"/>
          <w:u w:val="single"/>
        </w:rPr>
        <w:t>INDEPENDENTE</w:t>
      </w:r>
      <w:r>
        <w:rPr>
          <w:b/>
          <w:spacing w:val="-13"/>
          <w:sz w:val="20"/>
          <w:u w:val="single"/>
        </w:rPr>
        <w:t> </w:t>
      </w:r>
      <w:r>
        <w:rPr>
          <w:b/>
          <w:sz w:val="20"/>
          <w:u w:val="single"/>
        </w:rPr>
        <w:t>DE</w:t>
      </w:r>
      <w:r>
        <w:rPr>
          <w:b/>
          <w:spacing w:val="-12"/>
          <w:sz w:val="20"/>
          <w:u w:val="single"/>
        </w:rPr>
        <w:t> </w:t>
      </w:r>
      <w:r>
        <w:rPr>
          <w:b/>
          <w:sz w:val="20"/>
          <w:u w:val="single"/>
        </w:rPr>
        <w:t>PROPOSTA</w:t>
      </w:r>
      <w:r>
        <w:rPr>
          <w:b/>
          <w:spacing w:val="-13"/>
          <w:sz w:val="20"/>
          <w:u w:val="single"/>
        </w:rPr>
        <w:t> </w:t>
      </w:r>
      <w:r>
        <w:rPr>
          <w:b/>
          <w:sz w:val="20"/>
          <w:u w:val="single"/>
        </w:rPr>
        <w:t>PARA</w:t>
      </w:r>
      <w:r>
        <w:rPr>
          <w:b/>
          <w:spacing w:val="-7"/>
          <w:sz w:val="20"/>
          <w:u w:val="single"/>
        </w:rPr>
        <w:t> </w:t>
      </w:r>
      <w:r>
        <w:rPr>
          <w:b/>
          <w:sz w:val="20"/>
          <w:u w:val="single"/>
        </w:rPr>
        <w:t>ATENDIMENTO</w:t>
      </w:r>
      <w:r>
        <w:rPr>
          <w:b/>
          <w:spacing w:val="-13"/>
          <w:sz w:val="20"/>
          <w:u w:val="single"/>
        </w:rPr>
        <w:t> </w:t>
      </w:r>
      <w:r>
        <w:rPr>
          <w:b/>
          <w:sz w:val="20"/>
          <w:u w:val="single"/>
        </w:rPr>
        <w:t>AO</w:t>
      </w:r>
      <w:r>
        <w:rPr>
          <w:b/>
          <w:spacing w:val="-9"/>
          <w:sz w:val="20"/>
          <w:u w:val="single"/>
        </w:rPr>
        <w:t> </w:t>
      </w:r>
      <w:r>
        <w:rPr>
          <w:b/>
          <w:sz w:val="20"/>
          <w:u w:val="single"/>
        </w:rPr>
        <w:t>DECRETO</w:t>
      </w:r>
      <w:r>
        <w:rPr>
          <w:b/>
          <w:spacing w:val="-8"/>
          <w:sz w:val="20"/>
          <w:u w:val="single"/>
        </w:rPr>
        <w:t> </w:t>
      </w:r>
      <w:r>
        <w:rPr>
          <w:b/>
          <w:sz w:val="20"/>
          <w:u w:val="single"/>
        </w:rPr>
        <w:t>ESTADUAL</w:t>
      </w:r>
      <w:r>
        <w:rPr>
          <w:b/>
          <w:spacing w:val="-13"/>
          <w:sz w:val="20"/>
          <w:u w:val="single"/>
        </w:rPr>
        <w:t> </w:t>
      </w:r>
      <w:r>
        <w:rPr>
          <w:b/>
          <w:sz w:val="20"/>
          <w:u w:val="single"/>
        </w:rPr>
        <w:t>Nº</w:t>
      </w:r>
      <w:r>
        <w:rPr>
          <w:b/>
          <w:spacing w:val="-9"/>
          <w:sz w:val="20"/>
          <w:u w:val="single"/>
        </w:rPr>
        <w:t> </w:t>
      </w:r>
      <w:r>
        <w:rPr>
          <w:b/>
          <w:sz w:val="20"/>
          <w:u w:val="single"/>
        </w:rPr>
        <w:t>43.150,</w:t>
      </w:r>
      <w:r>
        <w:rPr>
          <w:b/>
          <w:spacing w:val="-9"/>
          <w:sz w:val="20"/>
          <w:u w:val="single"/>
        </w:rPr>
        <w:t> </w:t>
      </w:r>
      <w:r>
        <w:rPr>
          <w:b/>
          <w:sz w:val="20"/>
          <w:u w:val="single"/>
        </w:rPr>
        <w:t>DE</w:t>
      </w:r>
      <w:r>
        <w:rPr>
          <w:b/>
          <w:spacing w:val="-8"/>
          <w:sz w:val="20"/>
          <w:u w:val="single"/>
        </w:rPr>
        <w:t> </w:t>
      </w:r>
      <w:r>
        <w:rPr>
          <w:b/>
          <w:spacing w:val="-2"/>
          <w:sz w:val="20"/>
          <w:u w:val="single"/>
        </w:rPr>
        <w:t>24/08/11</w:t>
      </w:r>
    </w:p>
    <w:p>
      <w:pPr>
        <w:pStyle w:val="BodyText"/>
        <w:spacing w:before="185"/>
        <w:rPr>
          <w:b/>
        </w:rPr>
      </w:pPr>
    </w:p>
    <w:p>
      <w:pPr>
        <w:pStyle w:val="BodyText"/>
        <w:spacing w:before="1"/>
        <w:ind w:right="163"/>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49"/>
      </w:pPr>
    </w:p>
    <w:p>
      <w:pPr>
        <w:pStyle w:val="BodyText"/>
        <w:spacing w:before="1"/>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229/2025:</w:t>
      </w:r>
    </w:p>
    <w:p>
      <w:pPr>
        <w:pStyle w:val="BodyText"/>
        <w:spacing w:before="0"/>
        <w:rPr>
          <w:b/>
        </w:rPr>
      </w:pPr>
    </w:p>
    <w:p>
      <w:pPr>
        <w:pStyle w:val="BodyText"/>
        <w:spacing w:before="6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72"/>
        </w:numPr>
        <w:tabs>
          <w:tab w:pos="654" w:val="left" w:leader="none"/>
          <w:tab w:pos="824" w:val="left" w:leader="none"/>
        </w:tabs>
        <w:spacing w:line="360" w:lineRule="auto" w:before="0" w:after="0"/>
        <w:ind w:left="824" w:right="141" w:hanging="359"/>
        <w:jc w:val="left"/>
        <w:rPr>
          <w:sz w:val="20"/>
        </w:rPr>
      </w:pPr>
      <w:r>
        <w:rPr>
          <w:sz w:val="20"/>
        </w:rPr>
        <w:t>A</w:t>
      </w:r>
      <w:r>
        <w:rPr>
          <w:spacing w:val="-13"/>
          <w:sz w:val="20"/>
        </w:rPr>
        <w:t> </w:t>
      </w:r>
      <w:r>
        <w:rPr>
          <w:sz w:val="20"/>
        </w:rPr>
        <w:t>proposta</w:t>
      </w:r>
      <w:r>
        <w:rPr>
          <w:spacing w:val="-1"/>
          <w:sz w:val="20"/>
        </w:rPr>
        <w:t> </w:t>
      </w:r>
      <w:r>
        <w:rPr>
          <w:sz w:val="20"/>
        </w:rPr>
        <w:t>anexa</w:t>
      </w:r>
      <w:r>
        <w:rPr>
          <w:spacing w:val="-2"/>
          <w:sz w:val="20"/>
        </w:rPr>
        <w:t> </w:t>
      </w:r>
      <w:r>
        <w:rPr>
          <w:sz w:val="20"/>
        </w:rPr>
        <w:t>foi</w:t>
      </w:r>
      <w:r>
        <w:rPr>
          <w:spacing w:val="-2"/>
          <w:sz w:val="20"/>
        </w:rPr>
        <w:t> </w:t>
      </w:r>
      <w:r>
        <w:rPr>
          <w:sz w:val="20"/>
        </w:rPr>
        <w:t>elaborada</w:t>
      </w:r>
      <w:r>
        <w:rPr>
          <w:spacing w:val="-2"/>
          <w:sz w:val="20"/>
        </w:rPr>
        <w:t> </w:t>
      </w:r>
      <w:r>
        <w:rPr>
          <w:sz w:val="20"/>
        </w:rPr>
        <w:t>de</w:t>
      </w:r>
      <w:r>
        <w:rPr>
          <w:spacing w:val="-2"/>
          <w:sz w:val="20"/>
        </w:rPr>
        <w:t> </w:t>
      </w:r>
      <w:r>
        <w:rPr>
          <w:sz w:val="20"/>
        </w:rPr>
        <w:t>maneira</w:t>
      </w:r>
      <w:r>
        <w:rPr>
          <w:spacing w:val="-2"/>
          <w:sz w:val="20"/>
        </w:rPr>
        <w:t> </w:t>
      </w:r>
      <w:r>
        <w:rPr>
          <w:sz w:val="20"/>
        </w:rPr>
        <w:t>independente,</w:t>
      </w:r>
      <w:r>
        <w:rPr>
          <w:spacing w:val="-2"/>
          <w:sz w:val="20"/>
        </w:rPr>
        <w:t> </w:t>
      </w:r>
      <w:r>
        <w:rPr>
          <w:sz w:val="20"/>
        </w:rPr>
        <w:t>e</w:t>
      </w:r>
      <w:r>
        <w:rPr>
          <w:spacing w:val="-2"/>
          <w:sz w:val="20"/>
        </w:rPr>
        <w:t> </w:t>
      </w:r>
      <w:r>
        <w:rPr>
          <w:sz w:val="20"/>
        </w:rPr>
        <w:t>que</w:t>
      </w:r>
      <w:r>
        <w:rPr>
          <w:spacing w:val="-2"/>
          <w:sz w:val="20"/>
        </w:rPr>
        <w:t> </w:t>
      </w:r>
      <w:r>
        <w:rPr>
          <w:sz w:val="20"/>
        </w:rPr>
        <w:t>o</w:t>
      </w:r>
      <w:r>
        <w:rPr>
          <w:spacing w:val="-2"/>
          <w:sz w:val="20"/>
        </w:rPr>
        <w:t> </w:t>
      </w:r>
      <w:r>
        <w:rPr>
          <w:sz w:val="20"/>
        </w:rPr>
        <w:t>conteúdo</w:t>
      </w:r>
      <w:r>
        <w:rPr>
          <w:spacing w:val="-2"/>
          <w:sz w:val="20"/>
        </w:rPr>
        <w:t> </w:t>
      </w:r>
      <w:r>
        <w:rPr>
          <w:sz w:val="20"/>
        </w:rPr>
        <w:t>da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no</w:t>
      </w:r>
      <w:r>
        <w:rPr>
          <w:spacing w:val="-2"/>
          <w:sz w:val="20"/>
        </w:rPr>
        <w:t> </w:t>
      </w:r>
      <w:r>
        <w:rPr>
          <w:sz w:val="20"/>
        </w:rPr>
        <w:t>todo</w:t>
      </w:r>
      <w:r>
        <w:rPr>
          <w:spacing w:val="-2"/>
          <w:sz w:val="20"/>
        </w:rPr>
        <w:t> </w:t>
      </w:r>
      <w:r>
        <w:rPr>
          <w:sz w:val="20"/>
        </w:rPr>
        <w:t>ou</w:t>
      </w:r>
      <w:r>
        <w:rPr>
          <w:spacing w:val="-2"/>
          <w:sz w:val="20"/>
        </w:rPr>
        <w:t> </w:t>
      </w:r>
      <w:r>
        <w:rPr>
          <w:sz w:val="20"/>
        </w:rPr>
        <w:t>em</w:t>
      </w:r>
      <w:r>
        <w:rPr>
          <w:spacing w:val="-2"/>
          <w:sz w:val="20"/>
        </w:rPr>
        <w:t> </w:t>
      </w:r>
      <w:r>
        <w:rPr>
          <w:sz w:val="20"/>
        </w:rPr>
        <w:t>parte,</w:t>
      </w:r>
      <w:r>
        <w:rPr>
          <w:spacing w:val="-2"/>
          <w:sz w:val="20"/>
        </w:rPr>
        <w:t> </w:t>
      </w:r>
      <w:r>
        <w:rPr>
          <w:sz w:val="20"/>
        </w:rPr>
        <w:t>direta</w:t>
      </w:r>
      <w:r>
        <w:rPr>
          <w:spacing w:val="-2"/>
          <w:sz w:val="20"/>
        </w:rPr>
        <w:t> </w:t>
      </w:r>
      <w:r>
        <w:rPr>
          <w:sz w:val="20"/>
        </w:rPr>
        <w:t>ou</w:t>
      </w:r>
      <w:r>
        <w:rPr>
          <w:spacing w:val="-2"/>
          <w:sz w:val="20"/>
        </w:rPr>
        <w:t> </w:t>
      </w:r>
      <w:r>
        <w:rPr>
          <w:sz w:val="20"/>
        </w:rPr>
        <w:t>indiretamente,</w:t>
      </w:r>
      <w:r>
        <w:rPr>
          <w:spacing w:val="-2"/>
          <w:sz w:val="20"/>
        </w:rPr>
        <w:t> </w:t>
      </w:r>
      <w:r>
        <w:rPr>
          <w:sz w:val="20"/>
        </w:rPr>
        <w:t>informado</w:t>
      </w:r>
      <w:r>
        <w:rPr>
          <w:spacing w:val="-2"/>
          <w:sz w:val="20"/>
        </w:rPr>
        <w:t> </w:t>
      </w:r>
      <w:r>
        <w:rPr>
          <w:sz w:val="20"/>
        </w:rPr>
        <w:t>a,</w:t>
      </w:r>
      <w:r>
        <w:rPr>
          <w:spacing w:val="-2"/>
          <w:sz w:val="20"/>
        </w:rPr>
        <w:t> </w:t>
      </w:r>
      <w:r>
        <w:rPr>
          <w:sz w:val="20"/>
        </w:rPr>
        <w:t>discutido</w:t>
      </w:r>
      <w:r>
        <w:rPr>
          <w:spacing w:val="-2"/>
          <w:sz w:val="20"/>
        </w:rPr>
        <w:t> </w:t>
      </w:r>
      <w:r>
        <w:rPr>
          <w:sz w:val="20"/>
        </w:rPr>
        <w:t>com</w:t>
      </w:r>
      <w:r>
        <w:rPr>
          <w:spacing w:val="-2"/>
          <w:sz w:val="20"/>
        </w:rPr>
        <w:t> </w:t>
      </w:r>
      <w:r>
        <w:rPr>
          <w:sz w:val="20"/>
        </w:rPr>
        <w:t>ou</w:t>
      </w:r>
      <w:r>
        <w:rPr>
          <w:spacing w:val="-2"/>
          <w:sz w:val="20"/>
        </w:rPr>
        <w:t> </w:t>
      </w:r>
      <w:r>
        <w:rPr>
          <w:sz w:val="20"/>
        </w:rPr>
        <w:t>recebido de qualquer outro participante potencial ou de fato do Processo nº.</w:t>
      </w:r>
      <w:r>
        <w:rPr>
          <w:b/>
          <w:sz w:val="20"/>
        </w:rPr>
        <w:t>SEI-260007/001967/2025</w:t>
      </w:r>
      <w:r>
        <w:rPr>
          <w:sz w:val="20"/>
        </w:rPr>
        <w:t>, por qualquer meio ou por qualquer pessoa;</w:t>
      </w:r>
    </w:p>
    <w:p>
      <w:pPr>
        <w:pStyle w:val="ListParagraph"/>
        <w:numPr>
          <w:ilvl w:val="0"/>
          <w:numId w:val="72"/>
        </w:numPr>
        <w:tabs>
          <w:tab w:pos="653" w:val="left" w:leader="none"/>
          <w:tab w:pos="824" w:val="left" w:leader="none"/>
        </w:tabs>
        <w:spacing w:line="360" w:lineRule="auto" w:before="195" w:after="0"/>
        <w:ind w:left="824" w:right="130" w:hanging="360"/>
        <w:jc w:val="left"/>
        <w:rPr>
          <w:sz w:val="20"/>
        </w:rPr>
      </w:pPr>
      <w:r>
        <w:rPr>
          <w:sz w:val="20"/>
        </w:rPr>
        <w:t>A</w:t>
      </w:r>
      <w:r>
        <w:rPr>
          <w:spacing w:val="-13"/>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1"/>
          <w:sz w:val="20"/>
        </w:rPr>
        <w:t> </w:t>
      </w:r>
      <w:r>
        <w:rPr>
          <w:b/>
          <w:sz w:val="20"/>
        </w:rPr>
        <w:t>SEI-260007/001967/2025</w:t>
      </w:r>
      <w:r>
        <w:rPr>
          <w:sz w:val="20"/>
        </w:rPr>
        <w:t>,</w:t>
      </w:r>
      <w:r>
        <w:rPr>
          <w:spacing w:val="-2"/>
          <w:sz w:val="20"/>
        </w:rPr>
        <w:t> </w:t>
      </w:r>
      <w:r>
        <w:rPr>
          <w:sz w:val="20"/>
        </w:rPr>
        <w:t>por qualquer meio ou por qualquer pessoa;</w:t>
      </w:r>
    </w:p>
    <w:p>
      <w:pPr>
        <w:pStyle w:val="ListParagraph"/>
        <w:spacing w:after="0" w:line="360" w:lineRule="auto"/>
        <w:jc w:val="left"/>
        <w:rPr>
          <w:sz w:val="20"/>
        </w:rPr>
        <w:sectPr>
          <w:type w:val="continuous"/>
          <w:pgSz w:w="15840" w:h="24480"/>
          <w:pgMar w:top="160" w:bottom="0" w:left="0" w:right="0"/>
        </w:sectPr>
      </w:pPr>
    </w:p>
    <w:p>
      <w:pPr>
        <w:pStyle w:val="ListParagraph"/>
        <w:numPr>
          <w:ilvl w:val="0"/>
          <w:numId w:val="72"/>
        </w:numPr>
        <w:tabs>
          <w:tab w:pos="665" w:val="left" w:leader="none"/>
          <w:tab w:pos="824" w:val="left" w:leader="none"/>
        </w:tabs>
        <w:spacing w:line="297" w:lineRule="auto" w:before="23" w:after="0"/>
        <w:ind w:left="824" w:right="705" w:hanging="359"/>
        <w:jc w:val="left"/>
        <w:rPr>
          <w:sz w:val="20"/>
        </w:rPr>
      </w:pPr>
      <w:r>
        <w:rPr>
          <w:sz w:val="20"/>
        </w:rPr>
        <w:t>Que</w:t>
      </w:r>
      <w:r>
        <w:rPr>
          <w:spacing w:val="-2"/>
          <w:sz w:val="20"/>
        </w:rPr>
        <w:t> </w:t>
      </w:r>
      <w:r>
        <w:rPr>
          <w:sz w:val="20"/>
        </w:rPr>
        <w:t>não</w:t>
      </w:r>
      <w:r>
        <w:rPr>
          <w:spacing w:val="-2"/>
          <w:sz w:val="20"/>
        </w:rPr>
        <w:t> </w:t>
      </w:r>
      <w:r>
        <w:rPr>
          <w:sz w:val="20"/>
        </w:rPr>
        <w:t>tentou,</w:t>
      </w:r>
      <w:r>
        <w:rPr>
          <w:spacing w:val="-2"/>
          <w:sz w:val="20"/>
        </w:rPr>
        <w:t> </w:t>
      </w:r>
      <w:r>
        <w:rPr>
          <w:sz w:val="20"/>
        </w:rPr>
        <w:t>por</w:t>
      </w:r>
      <w:r>
        <w:rPr>
          <w:spacing w:val="-2"/>
          <w:sz w:val="20"/>
        </w:rPr>
        <w:t> </w:t>
      </w:r>
      <w:r>
        <w:rPr>
          <w:sz w:val="20"/>
        </w:rPr>
        <w:t>qualquer</w:t>
      </w:r>
      <w:r>
        <w:rPr>
          <w:spacing w:val="-2"/>
          <w:sz w:val="20"/>
        </w:rPr>
        <w:t> </w:t>
      </w:r>
      <w:r>
        <w:rPr>
          <w:sz w:val="20"/>
        </w:rPr>
        <w:t>meio</w:t>
      </w:r>
      <w:r>
        <w:rPr>
          <w:spacing w:val="-2"/>
          <w:sz w:val="20"/>
        </w:rPr>
        <w:t> </w:t>
      </w:r>
      <w:r>
        <w:rPr>
          <w:sz w:val="20"/>
        </w:rPr>
        <w:t>ou</w:t>
      </w:r>
      <w:r>
        <w:rPr>
          <w:spacing w:val="-2"/>
          <w:sz w:val="20"/>
        </w:rPr>
        <w:t> </w:t>
      </w:r>
      <w:r>
        <w:rPr>
          <w:sz w:val="20"/>
        </w:rPr>
        <w:t>por</w:t>
      </w:r>
      <w:r>
        <w:rPr>
          <w:spacing w:val="-2"/>
          <w:sz w:val="20"/>
        </w:rPr>
        <w:t> </w:t>
      </w:r>
      <w:r>
        <w:rPr>
          <w:sz w:val="20"/>
        </w:rPr>
        <w:t>qualquer</w:t>
      </w:r>
      <w:r>
        <w:rPr>
          <w:spacing w:val="-2"/>
          <w:sz w:val="20"/>
        </w:rPr>
        <w:t> </w:t>
      </w:r>
      <w:r>
        <w:rPr>
          <w:sz w:val="20"/>
        </w:rPr>
        <w:t>pessoa,</w:t>
      </w:r>
      <w:r>
        <w:rPr>
          <w:spacing w:val="-2"/>
          <w:sz w:val="20"/>
        </w:rPr>
        <w:t> </w:t>
      </w:r>
      <w:r>
        <w:rPr>
          <w:sz w:val="20"/>
        </w:rPr>
        <w:t>influir</w:t>
      </w:r>
      <w:r>
        <w:rPr>
          <w:spacing w:val="-2"/>
          <w:sz w:val="20"/>
        </w:rPr>
        <w:t> </w:t>
      </w:r>
      <w:r>
        <w:rPr>
          <w:sz w:val="20"/>
        </w:rPr>
        <w:t>na</w:t>
      </w:r>
      <w:r>
        <w:rPr>
          <w:spacing w:val="-2"/>
          <w:sz w:val="20"/>
        </w:rPr>
        <w:t> </w:t>
      </w:r>
      <w:r>
        <w:rPr>
          <w:sz w:val="20"/>
        </w:rPr>
        <w:t>decisão</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1"/>
          <w:sz w:val="20"/>
        </w:rPr>
        <w:t> </w:t>
      </w:r>
      <w:r>
        <w:rPr>
          <w:b/>
          <w:sz w:val="20"/>
        </w:rPr>
        <w:t>SEI-260007/001967/2025,</w:t>
      </w:r>
      <w:r>
        <w:rPr>
          <w:b/>
          <w:spacing w:val="-1"/>
          <w:sz w:val="20"/>
        </w:rPr>
        <w:t> </w:t>
      </w:r>
      <w:r>
        <w:rPr>
          <w:sz w:val="20"/>
        </w:rPr>
        <w:t>quanto</w:t>
      </w:r>
      <w:r>
        <w:rPr>
          <w:spacing w:val="-2"/>
          <w:sz w:val="20"/>
        </w:rPr>
        <w:t> </w:t>
      </w:r>
      <w:r>
        <w:rPr>
          <w:sz w:val="20"/>
        </w:rPr>
        <w:t>a participar ou não da referida licitação;</w:t>
      </w:r>
    </w:p>
    <w:p>
      <w:pPr>
        <w:pStyle w:val="ListParagraph"/>
        <w:numPr>
          <w:ilvl w:val="0"/>
          <w:numId w:val="72"/>
        </w:numPr>
        <w:tabs>
          <w:tab w:pos="666" w:val="left" w:leader="none"/>
        </w:tabs>
        <w:spacing w:line="240" w:lineRule="auto" w:before="195"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será,</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comunicado</w:t>
      </w:r>
      <w:r>
        <w:rPr>
          <w:spacing w:val="-1"/>
          <w:sz w:val="20"/>
        </w:rPr>
        <w:t> </w:t>
      </w:r>
      <w:r>
        <w:rPr>
          <w:sz w:val="20"/>
        </w:rPr>
        <w:t>ou</w:t>
      </w:r>
      <w:r>
        <w:rPr>
          <w:spacing w:val="-1"/>
          <w:sz w:val="20"/>
        </w:rPr>
        <w:t> </w:t>
      </w:r>
      <w:r>
        <w:rPr>
          <w:sz w:val="20"/>
        </w:rPr>
        <w:t>discutido</w:t>
      </w:r>
      <w:r>
        <w:rPr>
          <w:spacing w:val="-1"/>
          <w:sz w:val="20"/>
        </w:rPr>
        <w:t> </w:t>
      </w:r>
      <w:r>
        <w:rPr>
          <w:sz w:val="20"/>
        </w:rPr>
        <w:t>com</w:t>
      </w:r>
      <w:r>
        <w:rPr>
          <w:spacing w:val="-1"/>
          <w:sz w:val="20"/>
        </w:rPr>
        <w:t> </w:t>
      </w:r>
      <w:r>
        <w:rPr>
          <w:sz w:val="20"/>
        </w:rPr>
        <w:t>qualquer</w:t>
      </w:r>
      <w:r>
        <w:rPr>
          <w:spacing w:val="-1"/>
          <w:sz w:val="20"/>
        </w:rPr>
        <w:t> </w:t>
      </w:r>
      <w:r>
        <w:rPr>
          <w:sz w:val="20"/>
        </w:rPr>
        <w:t>outro</w:t>
      </w:r>
      <w:r>
        <w:rPr>
          <w:spacing w:val="-1"/>
          <w:sz w:val="20"/>
        </w:rPr>
        <w:t> </w:t>
      </w:r>
      <w:r>
        <w:rPr>
          <w:sz w:val="20"/>
        </w:rPr>
        <w:t>participante</w:t>
      </w:r>
      <w:r>
        <w:rPr>
          <w:spacing w:val="-1"/>
          <w:sz w:val="20"/>
        </w:rPr>
        <w:t> </w:t>
      </w:r>
      <w:r>
        <w:rPr>
          <w:sz w:val="20"/>
        </w:rPr>
        <w:t>potencial</w:t>
      </w:r>
      <w:r>
        <w:rPr>
          <w:spacing w:val="-1"/>
          <w:sz w:val="20"/>
        </w:rPr>
        <w:t> </w:t>
      </w:r>
      <w:r>
        <w:rPr>
          <w:sz w:val="20"/>
        </w:rPr>
        <w:t>ou</w:t>
      </w:r>
      <w:r>
        <w:rPr>
          <w:spacing w:val="-1"/>
          <w:sz w:val="20"/>
        </w:rPr>
        <w:t> </w:t>
      </w:r>
      <w:r>
        <w:rPr>
          <w:sz w:val="20"/>
        </w:rPr>
        <w:t>de</w:t>
      </w:r>
      <w:r>
        <w:rPr>
          <w:spacing w:val="-1"/>
          <w:sz w:val="20"/>
        </w:rPr>
        <w:t> </w:t>
      </w:r>
      <w:r>
        <w:rPr>
          <w:sz w:val="20"/>
        </w:rPr>
        <w:t>fato</w:t>
      </w:r>
      <w:r>
        <w:rPr>
          <w:spacing w:val="-1"/>
          <w:sz w:val="20"/>
        </w:rPr>
        <w:t> </w:t>
      </w:r>
      <w:r>
        <w:rPr>
          <w:sz w:val="20"/>
        </w:rPr>
        <w:t>do</w:t>
      </w:r>
      <w:r>
        <w:rPr>
          <w:spacing w:val="-1"/>
          <w:sz w:val="20"/>
        </w:rPr>
        <w:t> </w:t>
      </w:r>
      <w:r>
        <w:rPr>
          <w:sz w:val="20"/>
        </w:rPr>
        <w:t>Processo</w:t>
      </w:r>
      <w:r>
        <w:rPr>
          <w:spacing w:val="-1"/>
          <w:sz w:val="20"/>
        </w:rPr>
        <w:t> </w:t>
      </w:r>
      <w:r>
        <w:rPr>
          <w:spacing w:val="-5"/>
          <w:sz w:val="20"/>
        </w:rPr>
        <w:t>nº.</w:t>
      </w:r>
    </w:p>
    <w:p>
      <w:pPr>
        <w:spacing w:before="55"/>
        <w:ind w:left="824" w:right="0" w:firstLine="0"/>
        <w:jc w:val="left"/>
        <w:rPr>
          <w:sz w:val="20"/>
        </w:rPr>
      </w:pPr>
      <w:r>
        <w:rPr>
          <w:b/>
          <w:sz w:val="20"/>
        </w:rPr>
        <w:t>SEI-260007/001967/2025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BodyText"/>
        <w:spacing w:before="4"/>
      </w:pPr>
    </w:p>
    <w:p>
      <w:pPr>
        <w:pStyle w:val="ListParagraph"/>
        <w:numPr>
          <w:ilvl w:val="0"/>
          <w:numId w:val="72"/>
        </w:numPr>
        <w:tabs>
          <w:tab w:pos="666" w:val="left" w:leader="none"/>
        </w:tabs>
        <w:spacing w:line="240" w:lineRule="auto" w:before="1"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BodyText"/>
        <w:spacing w:before="20"/>
      </w:pPr>
    </w:p>
    <w:p>
      <w:pPr>
        <w:pStyle w:val="ListParagraph"/>
        <w:numPr>
          <w:ilvl w:val="0"/>
          <w:numId w:val="72"/>
        </w:numPr>
        <w:tabs>
          <w:tab w:pos="664" w:val="left" w:leader="none"/>
        </w:tabs>
        <w:spacing w:line="240" w:lineRule="auto" w:before="0"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0"/>
      </w:pPr>
    </w:p>
    <w:p>
      <w:pPr>
        <w:pStyle w:val="BodyText"/>
        <w:spacing w:before="135"/>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47"/>
      </w:pPr>
    </w:p>
    <w:p>
      <w:pPr>
        <w:spacing w:before="0"/>
        <w:ind w:left="0" w:right="133" w:firstLine="0"/>
        <w:jc w:val="center"/>
        <w:rPr>
          <w:b/>
          <w:sz w:val="20"/>
        </w:rPr>
      </w:pPr>
      <w:r>
        <w:rPr>
          <w:b/>
          <w:sz w:val="20"/>
          <w:u w:val="single"/>
        </w:rPr>
        <w:t>ANEXO</w:t>
      </w:r>
      <w:r>
        <w:rPr>
          <w:b/>
          <w:spacing w:val="-13"/>
          <w:sz w:val="20"/>
          <w:u w:val="single"/>
        </w:rPr>
        <w:t> </w:t>
      </w:r>
      <w:r>
        <w:rPr>
          <w:b/>
          <w:sz w:val="20"/>
          <w:u w:val="single"/>
        </w:rPr>
        <w:t>X</w:t>
      </w:r>
      <w:r>
        <w:rPr>
          <w:b/>
          <w:spacing w:val="-5"/>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5"/>
          <w:sz w:val="20"/>
          <w:u w:val="single"/>
        </w:rPr>
        <w:t> </w:t>
      </w:r>
      <w:r>
        <w:rPr>
          <w:b/>
          <w:sz w:val="20"/>
          <w:u w:val="single"/>
        </w:rPr>
        <w:t>INEXISTÊNCIA</w:t>
      </w:r>
      <w:r>
        <w:rPr>
          <w:b/>
          <w:spacing w:val="-12"/>
          <w:sz w:val="20"/>
          <w:u w:val="single"/>
        </w:rPr>
        <w:t> </w:t>
      </w:r>
      <w:r>
        <w:rPr>
          <w:b/>
          <w:sz w:val="20"/>
          <w:u w:val="single"/>
        </w:rPr>
        <w:t>DE</w:t>
      </w:r>
      <w:r>
        <w:rPr>
          <w:b/>
          <w:spacing w:val="-5"/>
          <w:sz w:val="20"/>
          <w:u w:val="single"/>
        </w:rPr>
        <w:t> </w:t>
      </w:r>
      <w:r>
        <w:rPr>
          <w:b/>
          <w:spacing w:val="-2"/>
          <w:sz w:val="20"/>
          <w:u w:val="single"/>
        </w:rPr>
        <w:t>PENALIDADE</w:t>
      </w:r>
    </w:p>
    <w:p>
      <w:pPr>
        <w:pStyle w:val="BodyText"/>
        <w:spacing w:before="143"/>
        <w:rPr>
          <w:b/>
          <w:sz w:val="22"/>
        </w:rPr>
      </w:pPr>
    </w:p>
    <w:p>
      <w:pPr>
        <w:spacing w:before="1"/>
        <w:ind w:left="0" w:right="163" w:firstLine="0"/>
        <w:jc w:val="center"/>
        <w:rPr>
          <w:sz w:val="22"/>
        </w:rPr>
      </w:pPr>
      <w:r>
        <w:rPr>
          <w:sz w:val="22"/>
        </w:rPr>
        <mc:AlternateContent>
          <mc:Choice Requires="wps">
            <w:drawing>
              <wp:anchor distT="0" distB="0" distL="0" distR="0" allowOverlap="1" layoutInCell="1" locked="0" behindDoc="0" simplePos="0" relativeHeight="15737856">
                <wp:simplePos x="0" y="0"/>
                <wp:positionH relativeFrom="page">
                  <wp:posOffset>7830106</wp:posOffset>
                </wp:positionH>
                <wp:positionV relativeFrom="paragraph">
                  <wp:posOffset>140429</wp:posOffset>
                </wp:positionV>
                <wp:extent cx="9525"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9525" cy="9525"/>
                        </a:xfrm>
                        <a:custGeom>
                          <a:avLst/>
                          <a:gdLst/>
                          <a:ahLst/>
                          <a:cxnLst/>
                          <a:rect l="l" t="t" r="r" b="b"/>
                          <a:pathLst>
                            <a:path w="9525" h="9525">
                              <a:moveTo>
                                <a:pt x="9116" y="9524"/>
                              </a:moveTo>
                              <a:lnTo>
                                <a:pt x="0" y="9524"/>
                              </a:lnTo>
                              <a:lnTo>
                                <a:pt x="0" y="0"/>
                              </a:lnTo>
                              <a:lnTo>
                                <a:pt x="9116" y="0"/>
                              </a:lnTo>
                              <a:lnTo>
                                <a:pt x="9116"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543823pt;margin-top:11.057443pt;width:.717863pt;height:.75pt;mso-position-horizontal-relative:page;mso-position-vertical-relative:paragraph;z-index:15737856" id="docshape26" filled="true" fillcolor="#000000" stroked="false">
                <v:fill type="solid"/>
                <w10:wrap type="none"/>
              </v:rect>
            </w:pict>
          </mc:Fallback>
        </mc:AlternateContent>
      </w: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2"/>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229/2025: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3"/>
      </w:pPr>
    </w:p>
    <w:p>
      <w:pPr>
        <w:pStyle w:val="BodyText"/>
        <w:spacing w:before="1"/>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7"/>
      </w:pPr>
    </w:p>
    <w:p>
      <w:pPr>
        <w:spacing w:before="0"/>
        <w:ind w:left="0" w:right="148" w:firstLine="0"/>
        <w:jc w:val="center"/>
        <w:rPr>
          <w:b/>
          <w:sz w:val="20"/>
        </w:rPr>
      </w:pPr>
      <w:r>
        <w:rPr>
          <w:b/>
          <w:sz w:val="20"/>
          <w:u w:val="single"/>
        </w:rPr>
        <w:t>ANEXO</w:t>
      </w:r>
      <w:r>
        <w:rPr>
          <w:b/>
          <w:spacing w:val="-6"/>
          <w:sz w:val="20"/>
          <w:u w:val="single"/>
        </w:rPr>
        <w:t> </w:t>
      </w:r>
      <w:r>
        <w:rPr>
          <w:b/>
          <w:sz w:val="20"/>
          <w:u w:val="single"/>
        </w:rPr>
        <w:t>XI</w:t>
      </w:r>
      <w:r>
        <w:rPr>
          <w:b/>
          <w:spacing w:val="-3"/>
          <w:sz w:val="20"/>
          <w:u w:val="single"/>
        </w:rPr>
        <w:t> </w:t>
      </w:r>
      <w:r>
        <w:rPr>
          <w:b/>
          <w:sz w:val="20"/>
          <w:u w:val="single"/>
        </w:rPr>
        <w:t>-</w:t>
      </w:r>
      <w:r>
        <w:rPr>
          <w:b/>
          <w:spacing w:val="-2"/>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REPRESENTANTE</w:t>
      </w:r>
      <w:r>
        <w:rPr>
          <w:b/>
          <w:spacing w:val="-3"/>
          <w:sz w:val="20"/>
          <w:u w:val="single"/>
        </w:rPr>
        <w:t> </w:t>
      </w:r>
      <w:r>
        <w:rPr>
          <w:b/>
          <w:sz w:val="20"/>
          <w:u w:val="single"/>
        </w:rPr>
        <w:t>LEGAL</w:t>
      </w:r>
      <w:r>
        <w:rPr>
          <w:b/>
          <w:spacing w:val="-12"/>
          <w:sz w:val="20"/>
          <w:u w:val="single"/>
        </w:rPr>
        <w:t> </w:t>
      </w:r>
      <w:r>
        <w:rPr>
          <w:b/>
          <w:sz w:val="20"/>
          <w:u w:val="single"/>
        </w:rPr>
        <w:t>E</w:t>
      </w:r>
      <w:r>
        <w:rPr>
          <w:b/>
          <w:spacing w:val="-3"/>
          <w:sz w:val="20"/>
          <w:u w:val="single"/>
        </w:rPr>
        <w:t> </w:t>
      </w:r>
      <w:r>
        <w:rPr>
          <w:b/>
          <w:sz w:val="20"/>
          <w:u w:val="single"/>
        </w:rPr>
        <w:t>DADOS</w:t>
      </w:r>
      <w:r>
        <w:rPr>
          <w:b/>
          <w:spacing w:val="-2"/>
          <w:sz w:val="20"/>
          <w:u w:val="single"/>
        </w:rPr>
        <w:t> BANCÁRIOS</w:t>
      </w:r>
    </w:p>
    <w:p>
      <w:pPr>
        <w:pStyle w:val="BodyText"/>
        <w:spacing w:before="143"/>
        <w:rPr>
          <w:b/>
          <w:sz w:val="22"/>
        </w:rPr>
      </w:pPr>
    </w:p>
    <w:p>
      <w:pPr>
        <w:spacing w:before="0"/>
        <w:ind w:left="0" w:right="163" w:firstLine="0"/>
        <w:jc w:val="center"/>
        <w:rPr>
          <w:sz w:val="22"/>
        </w:rPr>
      </w:pPr>
      <w:r>
        <w:rPr>
          <w:sz w:val="22"/>
        </w:rPr>
        <mc:AlternateContent>
          <mc:Choice Requires="wps">
            <w:drawing>
              <wp:anchor distT="0" distB="0" distL="0" distR="0" allowOverlap="1" layoutInCell="1" locked="0" behindDoc="0" simplePos="0" relativeHeight="15738368">
                <wp:simplePos x="0" y="0"/>
                <wp:positionH relativeFrom="page">
                  <wp:posOffset>7831101</wp:posOffset>
                </wp:positionH>
                <wp:positionV relativeFrom="paragraph">
                  <wp:posOffset>140287</wp:posOffset>
                </wp:positionV>
                <wp:extent cx="8255"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8255" cy="9525"/>
                        </a:xfrm>
                        <a:custGeom>
                          <a:avLst/>
                          <a:gdLst/>
                          <a:ahLst/>
                          <a:cxnLst/>
                          <a:rect l="l" t="t" r="r" b="b"/>
                          <a:pathLst>
                            <a:path w="8255" h="9525">
                              <a:moveTo>
                                <a:pt x="8121" y="9524"/>
                              </a:moveTo>
                              <a:lnTo>
                                <a:pt x="0" y="9524"/>
                              </a:lnTo>
                              <a:lnTo>
                                <a:pt x="0" y="0"/>
                              </a:lnTo>
                              <a:lnTo>
                                <a:pt x="8121" y="0"/>
                              </a:lnTo>
                              <a:lnTo>
                                <a:pt x="812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622192pt;margin-top:11.046263pt;width:.639455pt;height:.75pt;mso-position-horizontal-relative:page;mso-position-vertical-relative:paragraph;z-index:15738368" id="docshape27" filled="true" fillcolor="#000000" stroked="false">
                <v:fill type="solid"/>
                <w10:wrap type="none"/>
              </v:rect>
            </w:pict>
          </mc:Fallback>
        </mc:AlternateContent>
      </w: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3"/>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229/2025:</w:t>
      </w:r>
    </w:p>
    <w:p>
      <w:pPr>
        <w:pStyle w:val="BodyText"/>
        <w:spacing w:before="0"/>
        <w:rPr>
          <w:b/>
        </w:rPr>
      </w:pPr>
    </w:p>
    <w:p>
      <w:pPr>
        <w:pStyle w:val="BodyText"/>
        <w:spacing w:before="60"/>
        <w:rPr>
          <w:b/>
        </w:rPr>
      </w:pPr>
    </w:p>
    <w:p>
      <w:pPr>
        <w:pStyle w:val="BodyText"/>
        <w:spacing w:line="312" w:lineRule="auto" w:before="0"/>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spacing w:before="0"/>
      </w:pPr>
    </w:p>
    <w:p>
      <w:pPr>
        <w:pStyle w:val="BodyText"/>
        <w:spacing w:before="0"/>
      </w:pPr>
    </w:p>
    <w:p>
      <w:pPr>
        <w:pStyle w:val="BodyText"/>
        <w:spacing w:before="182"/>
      </w:pPr>
    </w:p>
    <w:p>
      <w:pPr>
        <w:pStyle w:val="Heading2"/>
        <w:ind w:left="329"/>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before="145"/>
        <w:ind w:left="329"/>
      </w:pPr>
      <w:r>
        <w:rPr/>
        <w:t>Endereço</w:t>
      </w:r>
      <w:r>
        <w:rPr>
          <w:spacing w:val="-7"/>
        </w:rPr>
        <w:t> </w:t>
      </w:r>
      <w:r>
        <w:rPr/>
        <w:t>(Av.,</w:t>
      </w:r>
      <w:r>
        <w:rPr>
          <w:spacing w:val="-5"/>
        </w:rPr>
        <w:t> </w:t>
      </w:r>
      <w:r>
        <w:rPr/>
        <w:t>Rua,</w:t>
      </w:r>
      <w:r>
        <w:rPr>
          <w:spacing w:val="-5"/>
        </w:rPr>
        <w:t> </w:t>
      </w:r>
      <w:r>
        <w:rPr/>
        <w:t>Bairro,</w:t>
      </w:r>
      <w:r>
        <w:rPr>
          <w:spacing w:val="-5"/>
        </w:rPr>
        <w:t> </w:t>
      </w:r>
      <w:r>
        <w:rPr/>
        <w:t>Cidade,</w:t>
      </w:r>
      <w:r>
        <w:rPr>
          <w:spacing w:val="-5"/>
        </w:rPr>
        <w:t> </w:t>
      </w:r>
      <w:r>
        <w:rPr/>
        <w:t>Estado,</w:t>
      </w:r>
      <w:r>
        <w:rPr>
          <w:spacing w:val="-5"/>
        </w:rPr>
        <w:t> </w:t>
      </w:r>
      <w:r>
        <w:rPr/>
        <w:t>CEP):</w:t>
      </w:r>
      <w:r>
        <w:rPr>
          <w:spacing w:val="-4"/>
        </w:rPr>
        <w:t> </w:t>
      </w:r>
      <w:r>
        <w:rPr/>
        <w:t>.</w:t>
      </w:r>
      <w:r>
        <w:rPr>
          <w:spacing w:val="-8"/>
        </w:rPr>
        <w:t> </w:t>
      </w:r>
      <w:r>
        <w:rPr/>
        <w:t>Telefone,</w:t>
      </w:r>
      <w:r>
        <w:rPr>
          <w:spacing w:val="-5"/>
        </w:rPr>
        <w:t> </w:t>
      </w:r>
      <w:r>
        <w:rPr/>
        <w:t>Fax,</w:t>
      </w:r>
      <w:r>
        <w:rPr>
          <w:spacing w:val="-5"/>
        </w:rPr>
        <w:t> </w:t>
      </w:r>
      <w:r>
        <w:rPr/>
        <w:t>E-mail:</w:t>
      </w:r>
      <w:r>
        <w:rPr>
          <w:spacing w:val="-4"/>
        </w:rPr>
        <w:t> </w:t>
      </w:r>
      <w:r>
        <w:rPr>
          <w:spacing w:val="-10"/>
        </w:rPr>
        <w:t>.</w:t>
      </w:r>
    </w:p>
    <w:p>
      <w:pPr>
        <w:pStyle w:val="BodyText"/>
        <w:spacing w:after="0"/>
        <w:sectPr>
          <w:pgSz w:w="15840" w:h="24480"/>
          <w:pgMar w:top="0" w:bottom="0" w:left="0" w:right="0"/>
        </w:sectPr>
      </w:pPr>
    </w:p>
    <w:p>
      <w:pPr>
        <w:pStyle w:val="BodyText"/>
        <w:spacing w:before="23"/>
        <w:ind w:left="329"/>
      </w:pPr>
      <w:r>
        <w:rPr/>
        <w:t>Banco:</w:t>
      </w:r>
      <w:r>
        <w:rPr>
          <w:spacing w:val="-1"/>
        </w:rPr>
        <w:t> </w:t>
      </w:r>
      <w:r>
        <w:rPr/>
        <w:t>.</w:t>
      </w:r>
      <w:r>
        <w:rPr>
          <w:spacing w:val="-1"/>
        </w:rPr>
        <w:t> </w:t>
      </w:r>
      <w:r>
        <w:rPr/>
        <w:t>Código:</w:t>
      </w:r>
      <w:r>
        <w:rPr>
          <w:spacing w:val="-1"/>
        </w:rPr>
        <w:t> </w:t>
      </w:r>
      <w:r>
        <w:rPr>
          <w:spacing w:val="-10"/>
        </w:rPr>
        <w:t>.</w:t>
      </w:r>
    </w:p>
    <w:p>
      <w:pPr>
        <w:pStyle w:val="BodyText"/>
        <w:spacing w:before="145"/>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7"/>
      </w:pPr>
    </w:p>
    <w:p>
      <w:pPr>
        <w:pStyle w:val="Heading1"/>
        <w:spacing w:before="1"/>
        <w:ind w:left="0"/>
        <w:jc w:val="center"/>
      </w:pPr>
      <w:r>
        <w:rPr>
          <w:u w:val="single"/>
        </w:rPr>
        <w:t>ANEXO</w:t>
      </w:r>
      <w:r>
        <w:rPr>
          <w:spacing w:val="-7"/>
          <w:u w:val="single"/>
        </w:rPr>
        <w:t> </w:t>
      </w:r>
      <w:r>
        <w:rPr>
          <w:u w:val="single"/>
        </w:rPr>
        <w:t>XII</w:t>
      </w:r>
      <w:r>
        <w:rPr>
          <w:spacing w:val="-4"/>
          <w:u w:val="single"/>
        </w:rPr>
        <w:t> </w:t>
      </w:r>
      <w:r>
        <w:rPr>
          <w:u w:val="single"/>
        </w:rPr>
        <w:t>-</w:t>
      </w:r>
      <w:r>
        <w:rPr>
          <w:spacing w:val="-3"/>
          <w:u w:val="single"/>
        </w:rPr>
        <w:t> </w:t>
      </w:r>
      <w:r>
        <w:rPr>
          <w:u w:val="single"/>
        </w:rPr>
        <w:t>MINUTA</w:t>
      </w:r>
      <w:r>
        <w:rPr>
          <w:spacing w:val="-12"/>
          <w:u w:val="single"/>
        </w:rPr>
        <w:t> </w:t>
      </w:r>
      <w:r>
        <w:rPr>
          <w:u w:val="single"/>
        </w:rPr>
        <w:t>DE</w:t>
      </w:r>
      <w:r>
        <w:rPr>
          <w:spacing w:val="-4"/>
          <w:u w:val="single"/>
        </w:rPr>
        <w:t> </w:t>
      </w:r>
      <w:r>
        <w:rPr>
          <w:spacing w:val="-2"/>
          <w:u w:val="single"/>
        </w:rPr>
        <w:t>COMODATO</w:t>
      </w:r>
    </w:p>
    <w:p>
      <w:pPr>
        <w:pStyle w:val="BodyText"/>
        <w:spacing w:before="0"/>
        <w:rPr>
          <w:b/>
        </w:rPr>
      </w:pPr>
    </w:p>
    <w:p>
      <w:pPr>
        <w:pStyle w:val="BodyText"/>
        <w:spacing w:before="119"/>
        <w:rPr>
          <w:b/>
        </w:rPr>
      </w:pPr>
    </w:p>
    <w:p>
      <w:pPr>
        <w:tabs>
          <w:tab w:pos="6637" w:val="left" w:leader="dot"/>
        </w:tabs>
        <w:spacing w:before="1"/>
        <w:ind w:left="119" w:right="0" w:firstLine="0"/>
        <w:jc w:val="both"/>
        <w:rPr>
          <w:b/>
          <w:sz w:val="20"/>
        </w:rPr>
      </w:pPr>
      <w:r>
        <w:rPr>
          <w:b/>
          <w:sz w:val="20"/>
        </w:rPr>
        <w:t>CONTRATO</w:t>
      </w:r>
      <w:r>
        <w:rPr>
          <w:b/>
          <w:spacing w:val="-7"/>
          <w:sz w:val="20"/>
        </w:rPr>
        <w:t> </w:t>
      </w:r>
      <w:r>
        <w:rPr>
          <w:b/>
          <w:sz w:val="20"/>
        </w:rPr>
        <w:t>DE</w:t>
      </w:r>
      <w:r>
        <w:rPr>
          <w:b/>
          <w:spacing w:val="-5"/>
          <w:sz w:val="20"/>
        </w:rPr>
        <w:t> </w:t>
      </w:r>
      <w:r>
        <w:rPr>
          <w:b/>
          <w:sz w:val="20"/>
        </w:rPr>
        <w:t>COMODATO</w:t>
      </w:r>
      <w:r>
        <w:rPr>
          <w:b/>
          <w:spacing w:val="-7"/>
          <w:sz w:val="20"/>
        </w:rPr>
        <w:t> </w:t>
      </w:r>
      <w:r>
        <w:rPr>
          <w:b/>
          <w:sz w:val="20"/>
        </w:rPr>
        <w:t>VINCULADO</w:t>
      </w:r>
      <w:r>
        <w:rPr>
          <w:b/>
          <w:spacing w:val="-13"/>
          <w:sz w:val="20"/>
        </w:rPr>
        <w:t> </w:t>
      </w:r>
      <w:r>
        <w:rPr>
          <w:b/>
          <w:sz w:val="20"/>
        </w:rPr>
        <w:t>AO</w:t>
      </w:r>
      <w:r>
        <w:rPr>
          <w:b/>
          <w:spacing w:val="-5"/>
          <w:sz w:val="20"/>
        </w:rPr>
        <w:t> </w:t>
      </w:r>
      <w:r>
        <w:rPr>
          <w:b/>
          <w:sz w:val="20"/>
        </w:rPr>
        <w:t>CONTRATO</w:t>
      </w:r>
      <w:r>
        <w:rPr>
          <w:b/>
          <w:spacing w:val="-4"/>
          <w:sz w:val="20"/>
        </w:rPr>
        <w:t> </w:t>
      </w:r>
      <w:r>
        <w:rPr>
          <w:b/>
          <w:spacing w:val="-5"/>
          <w:sz w:val="20"/>
        </w:rPr>
        <w:t>Nº</w:t>
      </w:r>
      <w:r>
        <w:rPr>
          <w:sz w:val="20"/>
        </w:rPr>
        <w:tab/>
      </w:r>
      <w:r>
        <w:rPr>
          <w:b/>
          <w:sz w:val="20"/>
        </w:rPr>
        <w:t>/2025/HUPE</w:t>
      </w:r>
      <w:r>
        <w:rPr>
          <w:b/>
          <w:spacing w:val="2"/>
          <w:sz w:val="20"/>
        </w:rPr>
        <w:t> </w:t>
      </w:r>
      <w:r>
        <w:rPr>
          <w:b/>
          <w:sz w:val="20"/>
        </w:rPr>
        <w:t>QUE</w:t>
      </w:r>
      <w:r>
        <w:rPr>
          <w:b/>
          <w:spacing w:val="3"/>
          <w:sz w:val="20"/>
        </w:rPr>
        <w:t> </w:t>
      </w:r>
      <w:r>
        <w:rPr>
          <w:b/>
          <w:sz w:val="20"/>
        </w:rPr>
        <w:t>ENTRE</w:t>
      </w:r>
      <w:r>
        <w:rPr>
          <w:b/>
          <w:spacing w:val="3"/>
          <w:sz w:val="20"/>
        </w:rPr>
        <w:t> </w:t>
      </w:r>
      <w:r>
        <w:rPr>
          <w:b/>
          <w:sz w:val="20"/>
        </w:rPr>
        <w:t>SI</w:t>
      </w:r>
      <w:r>
        <w:rPr>
          <w:b/>
          <w:spacing w:val="3"/>
          <w:sz w:val="20"/>
        </w:rPr>
        <w:t> </w:t>
      </w:r>
      <w:r>
        <w:rPr>
          <w:b/>
          <w:sz w:val="20"/>
        </w:rPr>
        <w:t>FAZEM</w:t>
      </w:r>
      <w:r>
        <w:rPr>
          <w:b/>
          <w:spacing w:val="-8"/>
          <w:sz w:val="20"/>
        </w:rPr>
        <w:t> </w:t>
      </w:r>
      <w:r>
        <w:rPr>
          <w:b/>
          <w:sz w:val="20"/>
        </w:rPr>
        <w:t>A</w:t>
      </w:r>
      <w:r>
        <w:rPr>
          <w:b/>
          <w:spacing w:val="-8"/>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2"/>
          <w:sz w:val="20"/>
        </w:rPr>
        <w:t> </w:t>
      </w:r>
      <w:r>
        <w:rPr>
          <w:b/>
          <w:sz w:val="20"/>
        </w:rPr>
        <w:t>RIO</w:t>
      </w:r>
      <w:r>
        <w:rPr>
          <w:b/>
          <w:spacing w:val="3"/>
          <w:sz w:val="20"/>
        </w:rPr>
        <w:t> </w:t>
      </w:r>
      <w:r>
        <w:rPr>
          <w:b/>
          <w:sz w:val="20"/>
        </w:rPr>
        <w:t>DE</w:t>
      </w:r>
      <w:r>
        <w:rPr>
          <w:b/>
          <w:spacing w:val="3"/>
          <w:sz w:val="20"/>
        </w:rPr>
        <w:t> </w:t>
      </w:r>
      <w:r>
        <w:rPr>
          <w:b/>
          <w:sz w:val="20"/>
        </w:rPr>
        <w:t>JANEIRO</w:t>
      </w:r>
      <w:r>
        <w:rPr>
          <w:b/>
          <w:spacing w:val="3"/>
          <w:sz w:val="20"/>
        </w:rPr>
        <w:t> </w:t>
      </w:r>
      <w:r>
        <w:rPr>
          <w:b/>
          <w:sz w:val="20"/>
        </w:rPr>
        <w:t>-</w:t>
      </w:r>
      <w:r>
        <w:rPr>
          <w:b/>
          <w:spacing w:val="3"/>
          <w:sz w:val="20"/>
        </w:rPr>
        <w:t> </w:t>
      </w:r>
      <w:r>
        <w:rPr>
          <w:b/>
          <w:spacing w:val="-4"/>
          <w:sz w:val="20"/>
        </w:rPr>
        <w:t>UERJ</w:t>
      </w:r>
    </w:p>
    <w:p>
      <w:pPr>
        <w:pStyle w:val="Heading1"/>
        <w:tabs>
          <w:tab w:pos="4391" w:val="left" w:leader="none"/>
        </w:tabs>
        <w:spacing w:before="40"/>
        <w:jc w:val="both"/>
      </w:pPr>
      <w:r>
        <w:rPr/>
        <w:t>E</w:t>
      </w:r>
      <w:r>
        <w:rPr>
          <w:spacing w:val="-13"/>
        </w:rPr>
        <w:t> </w:t>
      </w:r>
      <w:r>
        <w:rPr/>
        <w:t>A</w:t>
      </w:r>
      <w:r>
        <w:rPr>
          <w:spacing w:val="-12"/>
        </w:rPr>
        <w:t> </w:t>
      </w:r>
      <w:r>
        <w:rPr/>
        <w:t>EMPRESA</w:t>
      </w:r>
      <w:r>
        <w:rPr>
          <w:spacing w:val="-12"/>
        </w:rPr>
        <w:t> </w:t>
      </w:r>
      <w:r>
        <w:rPr>
          <w:b w:val="0"/>
          <w:u w:val="single"/>
        </w:rPr>
        <w:tab/>
      </w:r>
      <w:r>
        <w:rPr>
          <w:spacing w:val="-10"/>
        </w:rPr>
        <w:t>.</w:t>
      </w:r>
    </w:p>
    <w:p>
      <w:pPr>
        <w:pStyle w:val="BodyText"/>
        <w:spacing w:before="0"/>
        <w:rPr>
          <w:b/>
        </w:rPr>
      </w:pPr>
    </w:p>
    <w:p>
      <w:pPr>
        <w:pStyle w:val="BodyText"/>
        <w:spacing w:before="119"/>
        <w:rPr>
          <w:b/>
        </w:rPr>
      </w:pPr>
    </w:p>
    <w:p>
      <w:pPr>
        <w:pStyle w:val="BodyText"/>
        <w:tabs>
          <w:tab w:pos="2559" w:val="left" w:leader="none"/>
          <w:tab w:pos="5519" w:val="left" w:leader="none"/>
          <w:tab w:pos="6641" w:val="left" w:leader="none"/>
          <w:tab w:pos="8249" w:val="left" w:leader="none"/>
          <w:tab w:pos="10848" w:val="left" w:leader="none"/>
          <w:tab w:pos="12537" w:val="left" w:leader="none"/>
          <w:tab w:pos="14248" w:val="left" w:leader="none"/>
          <w:tab w:pos="15447" w:val="left" w:leader="none"/>
        </w:tabs>
        <w:spacing w:line="280" w:lineRule="auto" w:before="1"/>
        <w:ind w:left="119" w:right="117"/>
        <w:jc w:val="both"/>
      </w:pPr>
      <w:r>
        <w:rPr>
          <w:b/>
        </w:rPr>
        <w:t>A</w:t>
      </w:r>
      <w:r>
        <w:rPr>
          <w:b/>
          <w:spacing w:val="-5"/>
        </w:rPr>
        <w:t> </w:t>
      </w:r>
      <w:r>
        <w:rPr>
          <w:b/>
        </w:rPr>
        <w:t>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r>
      <w:r>
        <w:rPr/>
        <w:t>, portador da carteira de identidade n.º </w:t>
      </w:r>
      <w:r>
        <w:rPr>
          <w:u w:val="single"/>
        </w:rPr>
        <w:tab/>
      </w:r>
      <w:r>
        <w:rPr>
          <w:spacing w:val="-7"/>
        </w:rPr>
        <w:t> </w:t>
      </w:r>
      <w:r>
        <w:rPr/>
        <w:t>CRM/RJ, CPF n.º </w:t>
      </w:r>
      <w:r>
        <w:rPr>
          <w:u w:val="single"/>
        </w:rPr>
        <w:tab/>
        <w:tab/>
      </w:r>
      <w:r>
        <w:rPr>
          <w:spacing w:val="-13"/>
        </w:rPr>
        <w:t> </w:t>
      </w:r>
      <w:r>
        <w:rPr/>
        <w:t>e</w:t>
      </w:r>
      <w:r>
        <w:rPr>
          <w:spacing w:val="-12"/>
        </w:rPr>
        <w:t> </w:t>
      </w:r>
      <w:r>
        <w:rPr/>
        <w:t>a empresa </w:t>
      </w:r>
      <w:r>
        <w:rPr>
          <w:u w:val="single"/>
        </w:rPr>
        <w:tab/>
      </w:r>
      <w:r>
        <w:rPr/>
        <w:t>, sediada à </w:t>
      </w:r>
      <w:r>
        <w:rPr>
          <w:u w:val="single"/>
        </w:rPr>
        <w:tab/>
      </w:r>
      <w:r>
        <w:rPr/>
        <w:t>, inscrita no Cadastro Nacional de Pessoas Jurídicas do Ministério da Fazenda sob o nº </w:t>
      </w:r>
      <w:r>
        <w:rPr>
          <w:u w:val="single"/>
        </w:rPr>
        <w:tab/>
        <w:tab/>
      </w:r>
      <w:r>
        <w:rPr/>
        <w:t>, daqui por diante denominada </w:t>
      </w:r>
      <w:r>
        <w:rPr>
          <w:b/>
        </w:rPr>
        <w:t>COMODANTE</w:t>
      </w:r>
      <w:r>
        <w:rPr/>
        <w:t>, representada neste ato pelo </w:t>
      </w:r>
      <w:r>
        <w:rPr>
          <w:u w:val="single"/>
        </w:rPr>
        <w:tab/>
        <w:tab/>
      </w:r>
      <w:r>
        <w:rPr/>
        <w:t>, portador da carteira de Identidade nº </w:t>
      </w:r>
      <w:r>
        <w:rPr>
          <w:u w:val="single"/>
        </w:rPr>
        <w:tab/>
      </w:r>
      <w:r>
        <w:rPr/>
        <w:t>,</w:t>
      </w:r>
      <w:r>
        <w:rPr>
          <w:spacing w:val="-2"/>
        </w:rPr>
        <w:t> </w:t>
      </w:r>
      <w:r>
        <w:rPr/>
        <w:t>resolvem</w:t>
      </w:r>
      <w:r>
        <w:rPr>
          <w:spacing w:val="-2"/>
        </w:rPr>
        <w:t> </w:t>
      </w:r>
      <w:r>
        <w:rPr/>
        <w:t>assinar</w:t>
      </w:r>
      <w:r>
        <w:rPr>
          <w:spacing w:val="-2"/>
        </w:rPr>
        <w:t> </w:t>
      </w:r>
      <w:r>
        <w:rPr/>
        <w:t>o</w:t>
      </w:r>
      <w:r>
        <w:rPr>
          <w:spacing w:val="-2"/>
        </w:rPr>
        <w:t> </w:t>
      </w:r>
      <w:r>
        <w:rPr/>
        <w:t>presente</w:t>
      </w:r>
      <w:r>
        <w:rPr>
          <w:spacing w:val="-2"/>
        </w:rPr>
        <w:t> </w:t>
      </w:r>
      <w:r>
        <w:rPr/>
        <w:t>instrumento</w:t>
      </w:r>
      <w:r>
        <w:rPr>
          <w:spacing w:val="-2"/>
        </w:rPr>
        <w:t> </w:t>
      </w:r>
      <w:r>
        <w:rPr>
          <w:b/>
        </w:rPr>
        <w:t>CONTRATO</w:t>
      </w:r>
      <w:r>
        <w:rPr>
          <w:b/>
          <w:spacing w:val="-2"/>
        </w:rPr>
        <w:t> </w:t>
      </w:r>
      <w:r>
        <w:rPr>
          <w:b/>
        </w:rPr>
        <w:t>DE COMODATO</w:t>
      </w:r>
      <w:r>
        <w:rPr/>
        <w:t>, com fundamento no </w:t>
      </w:r>
      <w:r>
        <w:rPr>
          <w:b/>
        </w:rPr>
        <w:t>Processo Administrativo nº SEI-260007/001967/2025</w:t>
      </w:r>
      <w:r>
        <w:rPr/>
        <w:t>, que se regerá pelas disposições da Lei nº 14.133, de 1º de abril de 2021, e pelos normativos</w:t>
      </w:r>
      <w:r>
        <w:rPr>
          <w:spacing w:val="40"/>
        </w:rPr>
        <w:t> </w:t>
      </w:r>
      <w:r>
        <w:rPr/>
        <w:t>estaduais aplicáveis, todos disponíveis no endereço eletrônico redelog.rj.gov.br/redelog/legislação-licitacoes/, decorrente Edital de licitação por </w:t>
      </w:r>
      <w:r>
        <w:rPr>
          <w:b/>
        </w:rPr>
        <w:t>Pregão Eletrônico nº 229/2025, </w:t>
      </w:r>
      <w:r>
        <w:rPr/>
        <w:t>mediante as cláusulas e condições a seguir enunciadas.</w:t>
      </w:r>
    </w:p>
    <w:p>
      <w:pPr>
        <w:pStyle w:val="BodyText"/>
        <w:spacing w:before="46"/>
      </w:pPr>
    </w:p>
    <w:p>
      <w:pPr>
        <w:pStyle w:val="Heading1"/>
      </w:pPr>
      <w:r>
        <w:rPr>
          <w:u w:val="single"/>
        </w:rPr>
        <w:t>CLÁUSULA</w:t>
      </w:r>
      <w:r>
        <w:rPr>
          <w:spacing w:val="-12"/>
          <w:u w:val="single"/>
        </w:rPr>
        <w:t> </w:t>
      </w:r>
      <w:r>
        <w:rPr>
          <w:u w:val="single"/>
        </w:rPr>
        <w:t>PRIMEIRA:</w:t>
      </w:r>
      <w:r>
        <w:rPr/>
        <w:t> DO</w:t>
      </w:r>
      <w:r>
        <w:rPr>
          <w:spacing w:val="-1"/>
        </w:rPr>
        <w:t> </w:t>
      </w:r>
      <w:r>
        <w:rPr>
          <w:spacing w:val="-2"/>
        </w:rPr>
        <w:t>OBJETO</w:t>
      </w:r>
    </w:p>
    <w:p>
      <w:pPr>
        <w:pStyle w:val="BodyText"/>
        <w:spacing w:before="80"/>
        <w:rPr>
          <w:b/>
        </w:rPr>
      </w:pPr>
    </w:p>
    <w:p>
      <w:pPr>
        <w:pStyle w:val="BodyText"/>
        <w:spacing w:line="280" w:lineRule="auto" w:before="0"/>
        <w:ind w:left="119"/>
      </w:pPr>
      <w:r>
        <w:rPr/>
        <w:t>O</w:t>
      </w:r>
      <w:r>
        <w:rPr>
          <w:spacing w:val="9"/>
        </w:rPr>
        <w:t> </w:t>
      </w:r>
      <w:r>
        <w:rPr/>
        <w:t>objeto</w:t>
      </w:r>
      <w:r>
        <w:rPr>
          <w:spacing w:val="9"/>
        </w:rPr>
        <w:t> </w:t>
      </w:r>
      <w:r>
        <w:rPr/>
        <w:t>do</w:t>
      </w:r>
      <w:r>
        <w:rPr>
          <w:spacing w:val="9"/>
        </w:rPr>
        <w:t> </w:t>
      </w:r>
      <w:r>
        <w:rPr/>
        <w:t>presente</w:t>
      </w:r>
      <w:r>
        <w:rPr>
          <w:spacing w:val="9"/>
        </w:rPr>
        <w:t> </w:t>
      </w:r>
      <w:r>
        <w:rPr/>
        <w:t>contrato</w:t>
      </w:r>
      <w:r>
        <w:rPr>
          <w:spacing w:val="9"/>
        </w:rPr>
        <w:t> </w:t>
      </w:r>
      <w:r>
        <w:rPr/>
        <w:t>é</w:t>
      </w:r>
      <w:r>
        <w:rPr>
          <w:spacing w:val="9"/>
        </w:rPr>
        <w:t> </w:t>
      </w:r>
      <w:r>
        <w:rPr/>
        <w:t>o</w:t>
      </w:r>
      <w:r>
        <w:rPr>
          <w:spacing w:val="9"/>
        </w:rPr>
        <w:t> </w:t>
      </w:r>
      <w:r>
        <w:rPr/>
        <w:t>uso</w:t>
      </w:r>
      <w:r>
        <w:rPr>
          <w:spacing w:val="9"/>
        </w:rPr>
        <w:t> </w:t>
      </w:r>
      <w:r>
        <w:rPr/>
        <w:t>pela</w:t>
      </w:r>
      <w:r>
        <w:rPr>
          <w:spacing w:val="9"/>
        </w:rPr>
        <w:t> </w:t>
      </w:r>
      <w:r>
        <w:rPr>
          <w:b/>
        </w:rPr>
        <w:t>COMODATÁRIA</w:t>
      </w:r>
      <w:r>
        <w:rPr/>
        <w:t>,</w:t>
      </w:r>
      <w:r>
        <w:rPr>
          <w:spacing w:val="9"/>
        </w:rPr>
        <w:t> </w:t>
      </w:r>
      <w:r>
        <w:rPr/>
        <w:t>a</w:t>
      </w:r>
      <w:r>
        <w:rPr>
          <w:spacing w:val="9"/>
        </w:rPr>
        <w:t> </w:t>
      </w:r>
      <w:r>
        <w:rPr/>
        <w:t>título</w:t>
      </w:r>
      <w:r>
        <w:rPr>
          <w:spacing w:val="9"/>
        </w:rPr>
        <w:t> </w:t>
      </w:r>
      <w:r>
        <w:rPr/>
        <w:t>gratuito</w:t>
      </w:r>
      <w:r>
        <w:rPr>
          <w:spacing w:val="9"/>
        </w:rPr>
        <w:t> </w:t>
      </w:r>
      <w:r>
        <w:rPr/>
        <w:t>e</w:t>
      </w:r>
      <w:r>
        <w:rPr>
          <w:spacing w:val="9"/>
        </w:rPr>
        <w:t> </w:t>
      </w:r>
      <w:r>
        <w:rPr/>
        <w:t>com</w:t>
      </w:r>
      <w:r>
        <w:rPr>
          <w:spacing w:val="9"/>
        </w:rPr>
        <w:t> </w:t>
      </w:r>
      <w:r>
        <w:rPr/>
        <w:t>exclusividade,</w:t>
      </w:r>
      <w:r>
        <w:rPr>
          <w:spacing w:val="9"/>
        </w:rPr>
        <w:t> </w:t>
      </w:r>
      <w:r>
        <w:rPr/>
        <w:t>dos</w:t>
      </w:r>
      <w:r>
        <w:rPr>
          <w:spacing w:val="9"/>
        </w:rPr>
        <w:t> </w:t>
      </w:r>
      <w:r>
        <w:rPr/>
        <w:t>bens</w:t>
      </w:r>
      <w:r>
        <w:rPr>
          <w:spacing w:val="9"/>
        </w:rPr>
        <w:t> </w:t>
      </w:r>
      <w:r>
        <w:rPr/>
        <w:t>descritos</w:t>
      </w:r>
      <w:r>
        <w:rPr>
          <w:spacing w:val="9"/>
        </w:rPr>
        <w:t> </w:t>
      </w:r>
      <w:r>
        <w:rPr/>
        <w:t>no</w:t>
      </w:r>
      <w:r>
        <w:rPr>
          <w:spacing w:val="-2"/>
        </w:rPr>
        <w:t> </w:t>
      </w:r>
      <w:r>
        <w:rPr/>
        <w:t>Anexo</w:t>
      </w:r>
      <w:r>
        <w:rPr>
          <w:spacing w:val="9"/>
        </w:rPr>
        <w:t> </w:t>
      </w:r>
      <w:r>
        <w:rPr/>
        <w:t>I</w:t>
      </w:r>
      <w:r>
        <w:rPr>
          <w:spacing w:val="9"/>
        </w:rPr>
        <w:t> </w:t>
      </w:r>
      <w:r>
        <w:rPr/>
        <w:t>do</w:t>
      </w:r>
      <w:r>
        <w:rPr>
          <w:spacing w:val="9"/>
        </w:rPr>
        <w:t> </w:t>
      </w:r>
      <w:r>
        <w:rPr/>
        <w:t>Edital</w:t>
      </w:r>
      <w:r>
        <w:rPr>
          <w:spacing w:val="9"/>
        </w:rPr>
        <w:t> </w:t>
      </w:r>
      <w:r>
        <w:rPr/>
        <w:t>de</w:t>
      </w:r>
      <w:r>
        <w:rPr>
          <w:spacing w:val="9"/>
        </w:rPr>
        <w:t> </w:t>
      </w:r>
      <w:r>
        <w:rPr>
          <w:b/>
        </w:rPr>
        <w:t>Pregão</w:t>
      </w:r>
      <w:r>
        <w:rPr>
          <w:b/>
          <w:spacing w:val="9"/>
        </w:rPr>
        <w:t> </w:t>
      </w:r>
      <w:r>
        <w:rPr>
          <w:b/>
        </w:rPr>
        <w:t>Eletrônico</w:t>
      </w:r>
      <w:r>
        <w:rPr>
          <w:b/>
          <w:spacing w:val="9"/>
        </w:rPr>
        <w:t> </w:t>
      </w:r>
      <w:r>
        <w:rPr>
          <w:b/>
        </w:rPr>
        <w:t>nº</w:t>
      </w:r>
      <w:r>
        <w:rPr>
          <w:b/>
          <w:spacing w:val="9"/>
        </w:rPr>
        <w:t> </w:t>
      </w:r>
      <w:r>
        <w:rPr>
          <w:b/>
        </w:rPr>
        <w:t>229/2025</w:t>
      </w:r>
      <w:r>
        <w:rPr/>
        <w:t>,</w:t>
      </w:r>
      <w:r>
        <w:rPr>
          <w:spacing w:val="9"/>
        </w:rPr>
        <w:t> </w:t>
      </w:r>
      <w:r>
        <w:rPr/>
        <w:t>que</w:t>
      </w:r>
      <w:r>
        <w:rPr>
          <w:spacing w:val="9"/>
        </w:rPr>
        <w:t> </w:t>
      </w:r>
      <w:r>
        <w:rPr/>
        <w:t>faz</w:t>
      </w:r>
      <w:r>
        <w:rPr>
          <w:spacing w:val="9"/>
        </w:rPr>
        <w:t> </w:t>
      </w:r>
      <w:r>
        <w:rPr/>
        <w:t>parte integrante do presente instrumento, dos quais o </w:t>
      </w:r>
      <w:r>
        <w:rPr>
          <w:b/>
        </w:rPr>
        <w:t>COMODANTE </w:t>
      </w:r>
      <w:r>
        <w:rPr/>
        <w:t>é o legítimo proprietário.</w:t>
      </w:r>
    </w:p>
    <w:p>
      <w:pPr>
        <w:pStyle w:val="BodyText"/>
        <w:spacing w:before="42"/>
      </w:pPr>
    </w:p>
    <w:p>
      <w:pPr>
        <w:pStyle w:val="Heading1"/>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spacing w:val="-5"/>
        </w:rPr>
        <w:t>BEM</w:t>
      </w:r>
    </w:p>
    <w:p>
      <w:pPr>
        <w:pStyle w:val="BodyText"/>
        <w:spacing w:before="80"/>
        <w:rPr>
          <w:b/>
        </w:rPr>
      </w:pPr>
    </w:p>
    <w:p>
      <w:pPr>
        <w:pStyle w:val="BodyText"/>
        <w:spacing w:line="280" w:lineRule="auto" w:before="0"/>
        <w:ind w:left="119"/>
      </w:pPr>
      <w:r>
        <w:rPr/>
        <w:t>O bem objeto deste comodato destinar-se-á, exclusivamente, ao Hospital Universitário Pedro Ernesto – HUPE, ficando vedada a sua utilização 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42"/>
      </w:pPr>
    </w:p>
    <w:p>
      <w:pPr>
        <w:spacing w:before="0"/>
        <w:ind w:left="119" w:right="0" w:firstLine="0"/>
        <w:jc w:val="left"/>
        <w:rPr>
          <w:b/>
          <w:sz w:val="20"/>
        </w:rPr>
      </w:pPr>
      <w:r>
        <w:rPr>
          <w:b/>
          <w:color w:val="2A4669"/>
          <w:sz w:val="20"/>
          <w:u w:val="single" w:color="4E81BD"/>
        </w:rPr>
        <w:t>CLÁUSULA</w:t>
      </w:r>
      <w:r>
        <w:rPr>
          <w:b/>
          <w:color w:val="2A4669"/>
          <w:spacing w:val="-15"/>
          <w:sz w:val="20"/>
          <w:u w:val="single" w:color="4E81BD"/>
        </w:rPr>
        <w:t> </w:t>
      </w:r>
      <w:r>
        <w:rPr>
          <w:b/>
          <w:color w:val="2A4669"/>
          <w:sz w:val="20"/>
          <w:u w:val="single" w:color="4E81BD"/>
        </w:rPr>
        <w:t>TERCEIRA:</w:t>
      </w:r>
      <w:r>
        <w:rPr>
          <w:b/>
          <w:color w:val="2A4669"/>
          <w:sz w:val="20"/>
        </w:rPr>
        <w:t> DO </w:t>
      </w:r>
      <w:r>
        <w:rPr>
          <w:b/>
          <w:color w:val="2A4669"/>
          <w:spacing w:val="-2"/>
          <w:sz w:val="20"/>
        </w:rPr>
        <w:t>PRAZO</w:t>
      </w:r>
    </w:p>
    <w:p>
      <w:pPr>
        <w:pStyle w:val="BodyText"/>
        <w:spacing w:before="80"/>
        <w:rPr>
          <w:b/>
        </w:rPr>
      </w:pPr>
    </w:p>
    <w:p>
      <w:pPr>
        <w:pStyle w:val="BodyText"/>
        <w:spacing w:before="0"/>
        <w:ind w:left="11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tabs>
          <w:tab w:pos="8738" w:val="left" w:leader="dot"/>
        </w:tabs>
        <w:spacing w:before="40"/>
        <w:ind w:left="119" w:right="0" w:firstLine="0"/>
        <w:jc w:val="left"/>
        <w:rPr>
          <w:sz w:val="20"/>
        </w:rPr>
      </w:pPr>
      <w:r>
        <w:rPr>
          <w:b/>
          <w:sz w:val="20"/>
        </w:rPr>
        <w:t>PARÁGRAFO</w:t>
      </w:r>
      <w:r>
        <w:rPr>
          <w:b/>
          <w:spacing w:val="7"/>
          <w:sz w:val="20"/>
        </w:rPr>
        <w:t> </w:t>
      </w:r>
      <w:r>
        <w:rPr>
          <w:b/>
          <w:sz w:val="20"/>
        </w:rPr>
        <w:t>ÚNICO</w:t>
      </w:r>
      <w:r>
        <w:rPr>
          <w:b/>
          <w:spacing w:val="7"/>
          <w:sz w:val="20"/>
        </w:rPr>
        <w:t> </w:t>
      </w:r>
      <w:r>
        <w:rPr>
          <w:sz w:val="20"/>
        </w:rPr>
        <w:t>-</w:t>
      </w:r>
      <w:r>
        <w:rPr>
          <w:spacing w:val="7"/>
          <w:sz w:val="20"/>
        </w:rPr>
        <w:t> </w:t>
      </w:r>
      <w:r>
        <w:rPr>
          <w:sz w:val="20"/>
        </w:rPr>
        <w:t>O</w:t>
      </w:r>
      <w:r>
        <w:rPr>
          <w:spacing w:val="7"/>
          <w:sz w:val="20"/>
        </w:rPr>
        <w:t> </w:t>
      </w:r>
      <w:r>
        <w:rPr>
          <w:sz w:val="20"/>
        </w:rPr>
        <w:t>prazo</w:t>
      </w:r>
      <w:r>
        <w:rPr>
          <w:spacing w:val="7"/>
          <w:sz w:val="20"/>
        </w:rPr>
        <w:t> </w:t>
      </w:r>
      <w:r>
        <w:rPr>
          <w:sz w:val="20"/>
        </w:rPr>
        <w:t>de</w:t>
      </w:r>
      <w:r>
        <w:rPr>
          <w:spacing w:val="7"/>
          <w:sz w:val="20"/>
        </w:rPr>
        <w:t> </w:t>
      </w:r>
      <w:r>
        <w:rPr>
          <w:sz w:val="20"/>
        </w:rPr>
        <w:t>vigência</w:t>
      </w:r>
      <w:r>
        <w:rPr>
          <w:spacing w:val="7"/>
          <w:sz w:val="20"/>
        </w:rPr>
        <w:t> </w:t>
      </w:r>
      <w:r>
        <w:rPr>
          <w:sz w:val="20"/>
        </w:rPr>
        <w:t>do</w:t>
      </w:r>
      <w:r>
        <w:rPr>
          <w:spacing w:val="7"/>
          <w:sz w:val="20"/>
        </w:rPr>
        <w:t> </w:t>
      </w:r>
      <w:r>
        <w:rPr>
          <w:sz w:val="20"/>
        </w:rPr>
        <w:t>Comodato</w:t>
      </w:r>
      <w:r>
        <w:rPr>
          <w:spacing w:val="14"/>
          <w:sz w:val="20"/>
        </w:rPr>
        <w:t> </w:t>
      </w:r>
      <w:r>
        <w:rPr>
          <w:sz w:val="20"/>
        </w:rPr>
        <w:t>está</w:t>
      </w:r>
      <w:r>
        <w:rPr>
          <w:spacing w:val="20"/>
          <w:sz w:val="20"/>
        </w:rPr>
        <w:t> </w:t>
      </w:r>
      <w:r>
        <w:rPr>
          <w:sz w:val="20"/>
        </w:rPr>
        <w:t>vinculado</w:t>
      </w:r>
      <w:r>
        <w:rPr>
          <w:spacing w:val="7"/>
          <w:sz w:val="20"/>
        </w:rPr>
        <w:t> </w:t>
      </w:r>
      <w:r>
        <w:rPr>
          <w:sz w:val="20"/>
        </w:rPr>
        <w:t>ao</w:t>
      </w:r>
      <w:r>
        <w:rPr>
          <w:spacing w:val="7"/>
          <w:sz w:val="20"/>
        </w:rPr>
        <w:t> </w:t>
      </w:r>
      <w:r>
        <w:rPr>
          <w:b/>
          <w:sz w:val="20"/>
        </w:rPr>
        <w:t>CONTRATO</w:t>
      </w:r>
      <w:r>
        <w:rPr>
          <w:b/>
          <w:spacing w:val="8"/>
          <w:sz w:val="20"/>
        </w:rPr>
        <w:t> </w:t>
      </w:r>
      <w:r>
        <w:rPr>
          <w:b/>
          <w:spacing w:val="-5"/>
          <w:sz w:val="20"/>
        </w:rPr>
        <w:t>Nº</w:t>
      </w:r>
      <w:r>
        <w:rPr>
          <w:sz w:val="20"/>
        </w:rPr>
        <w:tab/>
      </w:r>
      <w:r>
        <w:rPr>
          <w:b/>
          <w:sz w:val="20"/>
        </w:rPr>
        <w:t>/2025/HUPE</w:t>
      </w:r>
      <w:r>
        <w:rPr>
          <w:b/>
          <w:spacing w:val="6"/>
          <w:sz w:val="20"/>
        </w:rPr>
        <w:t> </w:t>
      </w:r>
      <w:r>
        <w:rPr>
          <w:sz w:val="20"/>
        </w:rPr>
        <w:t>que</w:t>
      </w:r>
      <w:r>
        <w:rPr>
          <w:spacing w:val="8"/>
          <w:sz w:val="20"/>
        </w:rPr>
        <w:t> </w:t>
      </w:r>
      <w:r>
        <w:rPr>
          <w:sz w:val="20"/>
        </w:rPr>
        <w:t>será</w:t>
      </w:r>
      <w:r>
        <w:rPr>
          <w:spacing w:val="8"/>
          <w:sz w:val="20"/>
        </w:rPr>
        <w:t> </w:t>
      </w:r>
      <w:r>
        <w:rPr>
          <w:sz w:val="20"/>
        </w:rPr>
        <w:t>prorrogado</w:t>
      </w:r>
      <w:r>
        <w:rPr>
          <w:spacing w:val="8"/>
          <w:sz w:val="20"/>
        </w:rPr>
        <w:t> </w:t>
      </w:r>
      <w:r>
        <w:rPr>
          <w:sz w:val="20"/>
        </w:rPr>
        <w:t>automaticamente,</w:t>
      </w:r>
      <w:r>
        <w:rPr>
          <w:spacing w:val="8"/>
          <w:sz w:val="20"/>
        </w:rPr>
        <w:t> </w:t>
      </w:r>
      <w:r>
        <w:rPr>
          <w:sz w:val="20"/>
        </w:rPr>
        <w:t>até</w:t>
      </w:r>
      <w:r>
        <w:rPr>
          <w:spacing w:val="8"/>
          <w:sz w:val="20"/>
        </w:rPr>
        <w:t> </w:t>
      </w:r>
      <w:r>
        <w:rPr>
          <w:sz w:val="20"/>
        </w:rPr>
        <w:t>o</w:t>
      </w:r>
      <w:r>
        <w:rPr>
          <w:spacing w:val="8"/>
          <w:sz w:val="20"/>
        </w:rPr>
        <w:t> </w:t>
      </w:r>
      <w:r>
        <w:rPr>
          <w:sz w:val="20"/>
        </w:rPr>
        <w:t>máximo</w:t>
      </w:r>
      <w:r>
        <w:rPr>
          <w:spacing w:val="8"/>
          <w:sz w:val="20"/>
        </w:rPr>
        <w:t> </w:t>
      </w:r>
      <w:r>
        <w:rPr>
          <w:sz w:val="20"/>
        </w:rPr>
        <w:t>de</w:t>
      </w:r>
      <w:r>
        <w:rPr>
          <w:spacing w:val="8"/>
          <w:sz w:val="20"/>
        </w:rPr>
        <w:t> </w:t>
      </w:r>
      <w:r>
        <w:rPr>
          <w:sz w:val="20"/>
        </w:rPr>
        <w:t>05</w:t>
      </w:r>
      <w:r>
        <w:rPr>
          <w:spacing w:val="8"/>
          <w:sz w:val="20"/>
        </w:rPr>
        <w:t> </w:t>
      </w:r>
      <w:r>
        <w:rPr>
          <w:sz w:val="20"/>
        </w:rPr>
        <w:t>(cinco)</w:t>
      </w:r>
      <w:r>
        <w:rPr>
          <w:spacing w:val="8"/>
          <w:sz w:val="20"/>
        </w:rPr>
        <w:t> </w:t>
      </w:r>
      <w:r>
        <w:rPr>
          <w:spacing w:val="-2"/>
          <w:sz w:val="20"/>
        </w:rPr>
        <w:t>anos,</w:t>
      </w:r>
    </w:p>
    <w:p>
      <w:pPr>
        <w:pStyle w:val="BodyText"/>
        <w:ind w:left="119"/>
      </w:pPr>
      <w:r>
        <w:rPr/>
        <w:t>na</w:t>
      </w:r>
      <w:r>
        <w:rPr>
          <w:spacing w:val="-1"/>
        </w:rPr>
        <w:t> </w:t>
      </w: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9">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spacing w:val="-2"/>
            <w:u w:val="single" w:color="000080"/>
          </w:rPr>
          <w:t>14.133/2021</w:t>
        </w:r>
      </w:hyperlink>
      <w:r>
        <w:rPr>
          <w:spacing w:val="-2"/>
        </w:rPr>
        <w:t>.</w:t>
      </w:r>
    </w:p>
    <w:p>
      <w:pPr>
        <w:pStyle w:val="BodyText"/>
        <w:spacing w:before="80"/>
      </w:pPr>
    </w:p>
    <w:p>
      <w:pPr>
        <w:pStyle w:val="Heading1"/>
      </w:pPr>
      <w:r>
        <w:rPr>
          <w:spacing w:val="-2"/>
          <w:u w:val="single"/>
        </w:rPr>
        <w:t>CLÁUSULA</w:t>
      </w:r>
      <w:r>
        <w:rPr>
          <w:spacing w:val="-14"/>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2"/>
        </w:rPr>
        <w:t>DO</w:t>
      </w:r>
      <w:r>
        <w:rPr/>
        <w:t> </w:t>
      </w:r>
      <w:r>
        <w:rPr>
          <w:spacing w:val="-5"/>
        </w:rPr>
        <w:t>BEM</w:t>
      </w:r>
    </w:p>
    <w:p>
      <w:pPr>
        <w:pStyle w:val="BodyText"/>
        <w:spacing w:before="80"/>
        <w:rPr>
          <w:b/>
        </w:rPr>
      </w:pPr>
    </w:p>
    <w:p>
      <w:pPr>
        <w:pStyle w:val="BodyText"/>
        <w:spacing w:before="0"/>
        <w:ind w:left="119"/>
      </w:pPr>
      <w:r>
        <w:rPr/>
        <w:t>A</w:t>
      </w:r>
      <w:r>
        <w:rPr>
          <w:spacing w:val="-13"/>
        </w:rPr>
        <w:t> </w:t>
      </w:r>
      <w:r>
        <w:rPr/>
        <w:t>partir</w:t>
      </w:r>
      <w:r>
        <w:rPr>
          <w:spacing w:val="-1"/>
        </w:rPr>
        <w:t> </w:t>
      </w:r>
      <w:r>
        <w:rPr/>
        <w:t>do</w:t>
      </w:r>
      <w:r>
        <w:rPr>
          <w:spacing w:val="-2"/>
        </w:rPr>
        <w:t> </w:t>
      </w:r>
      <w:r>
        <w:rPr/>
        <w:t>efetivo</w:t>
      </w:r>
      <w:r>
        <w:rPr>
          <w:spacing w:val="-2"/>
        </w:rPr>
        <w:t> </w:t>
      </w:r>
      <w:r>
        <w:rPr/>
        <w:t>recebimento</w:t>
      </w:r>
      <w:r>
        <w:rPr>
          <w:spacing w:val="-1"/>
        </w:rPr>
        <w:t> </w:t>
      </w:r>
      <w:r>
        <w:rPr/>
        <w:t>do</w:t>
      </w:r>
      <w:r>
        <w:rPr>
          <w:spacing w:val="-2"/>
        </w:rPr>
        <w:t> </w:t>
      </w:r>
      <w:r>
        <w:rPr/>
        <w:t>bem</w:t>
      </w:r>
      <w:r>
        <w:rPr>
          <w:spacing w:val="-1"/>
        </w:rPr>
        <w:t> </w:t>
      </w:r>
      <w:r>
        <w:rPr/>
        <w:t>objeto</w:t>
      </w:r>
      <w:r>
        <w:rPr>
          <w:spacing w:val="-2"/>
        </w:rPr>
        <w:t> </w:t>
      </w:r>
      <w:r>
        <w:rPr/>
        <w:t>deste</w:t>
      </w:r>
      <w:r>
        <w:rPr>
          <w:spacing w:val="-1"/>
        </w:rPr>
        <w:t> </w:t>
      </w:r>
      <w:r>
        <w:rPr/>
        <w:t>contrato,</w:t>
      </w:r>
      <w:r>
        <w:rPr>
          <w:spacing w:val="-2"/>
        </w:rPr>
        <w:t> </w:t>
      </w:r>
      <w:r>
        <w:rPr/>
        <w:t>cabe</w:t>
      </w:r>
      <w:r>
        <w:rPr>
          <w:spacing w:val="-1"/>
        </w:rPr>
        <w:t> </w:t>
      </w:r>
      <w:r>
        <w:rPr/>
        <w:t>a</w:t>
      </w:r>
      <w:r>
        <w:rPr>
          <w:spacing w:val="-1"/>
        </w:rPr>
        <w:t> </w:t>
      </w:r>
      <w:r>
        <w:rPr>
          <w:b/>
        </w:rPr>
        <w:t>COMODATÁRIA </w:t>
      </w:r>
      <w:r>
        <w:rPr/>
        <w:t>zelar</w:t>
      </w:r>
      <w:r>
        <w:rPr>
          <w:spacing w:val="-2"/>
        </w:rPr>
        <w:t> </w:t>
      </w:r>
      <w:r>
        <w:rPr/>
        <w:t>pela</w:t>
      </w:r>
      <w:r>
        <w:rPr>
          <w:spacing w:val="-1"/>
        </w:rPr>
        <w:t> </w:t>
      </w:r>
      <w:r>
        <w:rPr/>
        <w:t>sua</w:t>
      </w:r>
      <w:r>
        <w:rPr>
          <w:spacing w:val="-2"/>
        </w:rPr>
        <w:t> </w:t>
      </w:r>
      <w:r>
        <w:rPr/>
        <w:t>guarda</w:t>
      </w:r>
      <w:r>
        <w:rPr>
          <w:spacing w:val="-2"/>
        </w:rPr>
        <w:t> </w:t>
      </w:r>
      <w:r>
        <w:rPr/>
        <w:t>e</w:t>
      </w:r>
      <w:r>
        <w:rPr>
          <w:spacing w:val="-1"/>
        </w:rPr>
        <w:t> </w:t>
      </w:r>
      <w:r>
        <w:rPr/>
        <w:t>conservação,</w:t>
      </w:r>
      <w:r>
        <w:rPr>
          <w:spacing w:val="-2"/>
        </w:rPr>
        <w:t> </w:t>
      </w:r>
      <w:r>
        <w:rPr/>
        <w:t>trazendo-o</w:t>
      </w:r>
      <w:r>
        <w:rPr>
          <w:spacing w:val="-1"/>
        </w:rPr>
        <w:t> </w:t>
      </w:r>
      <w:r>
        <w:rPr/>
        <w:t>limpo</w:t>
      </w:r>
      <w:r>
        <w:rPr>
          <w:spacing w:val="-2"/>
        </w:rPr>
        <w:t> </w:t>
      </w:r>
      <w:r>
        <w:rPr/>
        <w:t>e</w:t>
      </w:r>
      <w:r>
        <w:rPr>
          <w:spacing w:val="-1"/>
        </w:rPr>
        <w:t> </w:t>
      </w:r>
      <w:r>
        <w:rPr/>
        <w:t>em</w:t>
      </w:r>
      <w:r>
        <w:rPr>
          <w:spacing w:val="-2"/>
        </w:rPr>
        <w:t> </w:t>
      </w:r>
      <w:r>
        <w:rPr/>
        <w:t>bom</w:t>
      </w:r>
      <w:r>
        <w:rPr>
          <w:spacing w:val="-1"/>
        </w:rPr>
        <w:t> </w:t>
      </w:r>
      <w:r>
        <w:rPr/>
        <w:t>estado,</w:t>
      </w:r>
      <w:r>
        <w:rPr>
          <w:spacing w:val="-2"/>
        </w:rPr>
        <w:t> </w:t>
      </w:r>
      <w:r>
        <w:rPr/>
        <w:t>às</w:t>
      </w:r>
      <w:r>
        <w:rPr>
          <w:spacing w:val="-1"/>
        </w:rPr>
        <w:t> </w:t>
      </w:r>
      <w:r>
        <w:rPr/>
        <w:t>suas</w:t>
      </w:r>
      <w:r>
        <w:rPr>
          <w:spacing w:val="-2"/>
        </w:rPr>
        <w:t> </w:t>
      </w:r>
      <w:r>
        <w:rPr/>
        <w:t>exclusivas</w:t>
      </w:r>
      <w:r>
        <w:rPr>
          <w:spacing w:val="-1"/>
        </w:rPr>
        <w:t> </w:t>
      </w:r>
      <w:r>
        <w:rPr>
          <w:spacing w:val="-2"/>
        </w:rPr>
        <w:t>expensas.</w:t>
      </w:r>
    </w:p>
    <w:p>
      <w:pPr>
        <w:pStyle w:val="BodyText"/>
        <w:spacing w:before="80"/>
      </w:pPr>
    </w:p>
    <w:p>
      <w:pPr>
        <w:spacing w:before="0"/>
        <w:ind w:left="119" w:right="0" w:firstLine="0"/>
        <w:jc w:val="both"/>
        <w:rPr>
          <w:b/>
          <w:sz w:val="20"/>
        </w:rPr>
      </w:pPr>
      <w:r>
        <w:rPr>
          <w:b/>
          <w:color w:val="2A4669"/>
          <w:sz w:val="20"/>
          <w:u w:val="single" w:color="4E81BD"/>
        </w:rPr>
        <w:t>CLÁUSULA</w:t>
      </w:r>
      <w:r>
        <w:rPr>
          <w:b/>
          <w:color w:val="2A4669"/>
          <w:spacing w:val="-13"/>
          <w:sz w:val="20"/>
          <w:u w:val="single" w:color="4E81BD"/>
        </w:rPr>
        <w:t> </w:t>
      </w:r>
      <w:r>
        <w:rPr>
          <w:b/>
          <w:color w:val="2A4669"/>
          <w:sz w:val="20"/>
          <w:u w:val="single" w:color="4E81BD"/>
        </w:rPr>
        <w:t>QUINTA:</w:t>
      </w:r>
      <w:r>
        <w:rPr>
          <w:b/>
          <w:color w:val="2A4669"/>
          <w:spacing w:val="-5"/>
          <w:sz w:val="20"/>
        </w:rPr>
        <w:t> </w:t>
      </w:r>
      <w:r>
        <w:rPr>
          <w:b/>
          <w:color w:val="2A4669"/>
          <w:sz w:val="20"/>
        </w:rPr>
        <w:t>DOS</w:t>
      </w:r>
      <w:r>
        <w:rPr>
          <w:b/>
          <w:color w:val="2A4669"/>
          <w:spacing w:val="-4"/>
          <w:sz w:val="20"/>
        </w:rPr>
        <w:t> </w:t>
      </w:r>
      <w:r>
        <w:rPr>
          <w:b/>
          <w:color w:val="2A4669"/>
          <w:sz w:val="20"/>
        </w:rPr>
        <w:t>ENCARGOS</w:t>
      </w:r>
      <w:r>
        <w:rPr>
          <w:b/>
          <w:color w:val="2A4669"/>
          <w:spacing w:val="-4"/>
          <w:sz w:val="20"/>
        </w:rPr>
        <w:t> </w:t>
      </w:r>
      <w:r>
        <w:rPr>
          <w:b/>
          <w:color w:val="2A4669"/>
          <w:sz w:val="20"/>
        </w:rPr>
        <w:t>E</w:t>
      </w:r>
      <w:r>
        <w:rPr>
          <w:b/>
          <w:color w:val="2A4669"/>
          <w:spacing w:val="-4"/>
          <w:sz w:val="20"/>
        </w:rPr>
        <w:t> </w:t>
      </w:r>
      <w:r>
        <w:rPr>
          <w:b/>
          <w:color w:val="2A4669"/>
          <w:spacing w:val="-2"/>
          <w:sz w:val="20"/>
        </w:rPr>
        <w:t>DESPESAS</w:t>
      </w:r>
    </w:p>
    <w:p>
      <w:pPr>
        <w:pStyle w:val="BodyText"/>
        <w:spacing w:before="80"/>
        <w:rPr>
          <w:b/>
        </w:rPr>
      </w:pPr>
    </w:p>
    <w:p>
      <w:pPr>
        <w:pStyle w:val="BodyText"/>
        <w:spacing w:line="280" w:lineRule="auto" w:before="0"/>
        <w:ind w:left="119" w:right="118"/>
        <w:jc w:val="both"/>
      </w:pPr>
      <w:r>
        <w:rPr/>
        <w:t>A</w:t>
      </w:r>
      <w:r>
        <w:rPr>
          <w:spacing w:val="-4"/>
        </w:rPr>
        <w:t> </w:t>
      </w:r>
      <w:r>
        <w:rPr>
          <w:b/>
        </w:rPr>
        <w:t>COMODANTE </w:t>
      </w:r>
      <w:r>
        <w:rPr/>
        <w:t>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fornecedor 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before="3"/>
        <w:ind w:left="119" w:right="117"/>
        <w:jc w:val="both"/>
      </w:pPr>
      <w:r>
        <w:rPr>
          <w:b/>
        </w:rPr>
        <w:t>PARÁGRAFO ÚNICO </w:t>
      </w:r>
      <w:r>
        <w:rPr/>
        <w:t>– Os gastos extraordinários, que excedam os da conservação normal do bem, serão providos pelo </w:t>
      </w:r>
      <w:r>
        <w:rPr>
          <w:b/>
        </w:rPr>
        <w:t>COMODANTE</w:t>
      </w:r>
      <w:r>
        <w:rPr/>
        <w:t>, devendo a </w:t>
      </w:r>
      <w:r>
        <w:rPr>
          <w:b/>
        </w:rPr>
        <w:t>COMODATÁRIA</w:t>
      </w:r>
      <w:r>
        <w:rPr>
          <w:b/>
          <w:spacing w:val="-8"/>
        </w:rPr>
        <w:t>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w:t>
      </w:r>
      <w:r>
        <w:rPr/>
        <w:t>reembolso das despesas efetivamente comprovadas.</w:t>
      </w:r>
    </w:p>
    <w:p>
      <w:pPr>
        <w:pStyle w:val="BodyText"/>
        <w:spacing w:before="43"/>
      </w:pPr>
    </w:p>
    <w:p>
      <w:pPr>
        <w:pStyle w:val="Heading1"/>
        <w:jc w:val="both"/>
      </w:pPr>
      <w:r>
        <w:rPr>
          <w:u w:val="single"/>
        </w:rPr>
        <w:t>CLÁUSULA</w:t>
      </w:r>
      <w:r>
        <w:rPr>
          <w:spacing w:val="-13"/>
          <w:u w:val="single"/>
        </w:rPr>
        <w:t> </w:t>
      </w:r>
      <w:r>
        <w:rPr>
          <w:u w:val="single"/>
        </w:rPr>
        <w:t>SEXTA:</w:t>
      </w:r>
      <w:r>
        <w:rPr>
          <w:spacing w:val="-8"/>
        </w:rPr>
        <w:t> </w:t>
      </w:r>
      <w:r>
        <w:rPr/>
        <w:t>DA</w:t>
      </w:r>
      <w:r>
        <w:rPr>
          <w:spacing w:val="-12"/>
        </w:rPr>
        <w:t> </w:t>
      </w:r>
      <w:r>
        <w:rPr/>
        <w:t>RESPONSABILIDADE</w:t>
      </w:r>
      <w:r>
        <w:rPr>
          <w:spacing w:val="-4"/>
        </w:rPr>
        <w:t> </w:t>
      </w:r>
      <w:r>
        <w:rPr/>
        <w:t>PERANTE</w:t>
      </w:r>
      <w:r>
        <w:rPr>
          <w:spacing w:val="-7"/>
        </w:rPr>
        <w:t> </w:t>
      </w:r>
      <w:r>
        <w:rPr>
          <w:spacing w:val="-2"/>
        </w:rPr>
        <w:t>TERCEIROS</w:t>
      </w:r>
    </w:p>
    <w:p>
      <w:pPr>
        <w:pStyle w:val="BodyText"/>
        <w:spacing w:before="80"/>
        <w:rPr>
          <w:b/>
        </w:rPr>
      </w:pPr>
    </w:p>
    <w:p>
      <w:pPr>
        <w:pStyle w:val="BodyText"/>
        <w:spacing w:line="280" w:lineRule="auto" w:before="0"/>
        <w:ind w:left="119" w:right="118"/>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42"/>
      </w:pPr>
    </w:p>
    <w:p>
      <w:pPr>
        <w:pStyle w:val="Heading1"/>
        <w:spacing w:before="1"/>
      </w:pPr>
      <w:r>
        <w:rPr>
          <w:u w:val="single"/>
        </w:rPr>
        <w:t>CLÁUSULA</w:t>
      </w:r>
      <w:r>
        <w:rPr>
          <w:spacing w:val="-13"/>
          <w:u w:val="single"/>
        </w:rPr>
        <w:t> </w:t>
      </w:r>
      <w:r>
        <w:rPr>
          <w:u w:val="single"/>
        </w:rPr>
        <w:t>SÉTIMA:</w:t>
      </w:r>
      <w:r>
        <w:rPr>
          <w:spacing w:val="-1"/>
        </w:rPr>
        <w:t> </w:t>
      </w:r>
      <w:r>
        <w:rPr/>
        <w:t>DA</w:t>
      </w:r>
      <w:r>
        <w:rPr>
          <w:spacing w:val="-13"/>
        </w:rPr>
        <w:t> </w:t>
      </w:r>
      <w:r>
        <w:rPr/>
        <w:t>DEVOLUÇÃO</w:t>
      </w:r>
      <w:r>
        <w:rPr>
          <w:spacing w:val="-2"/>
        </w:rPr>
        <w:t> </w:t>
      </w:r>
      <w:r>
        <w:rPr/>
        <w:t>DO</w:t>
      </w:r>
      <w:r>
        <w:rPr>
          <w:spacing w:val="-1"/>
        </w:rPr>
        <w:t> </w:t>
      </w:r>
      <w:r>
        <w:rPr>
          <w:spacing w:val="-5"/>
        </w:rPr>
        <w:t>BEM</w:t>
      </w:r>
    </w:p>
    <w:p>
      <w:pPr>
        <w:pStyle w:val="BodyText"/>
        <w:spacing w:before="79"/>
        <w:rPr>
          <w:b/>
        </w:rPr>
      </w:pPr>
    </w:p>
    <w:p>
      <w:pPr>
        <w:pStyle w:val="BodyText"/>
        <w:spacing w:line="280" w:lineRule="auto" w:before="1"/>
        <w:ind w:left="119"/>
      </w:pPr>
      <w:r>
        <w:rPr/>
        <w:t>Findo o prazo contratual, a </w:t>
      </w:r>
      <w:r>
        <w:rPr>
          <w:b/>
        </w:rPr>
        <w:t>COMODATÁRIA</w:t>
      </w:r>
      <w:r>
        <w:rPr>
          <w:b/>
          <w:spacing w:val="-10"/>
        </w:rPr>
        <w:t> </w:t>
      </w:r>
      <w:r>
        <w:rPr/>
        <w:t>se obriga a restituir o bem, considerado normal o desgaste do uso regular do bem e aquele resultante do decurso do tempo, sendo-lhe assegurado </w:t>
      </w:r>
      <w:r>
        <w:rPr/>
        <w:t>o direito ao reembolso das eventuais despesas extraordinárias, na forma do disposto no parágrafo único, da cláusula quinta.</w:t>
      </w:r>
    </w:p>
    <w:p>
      <w:pPr>
        <w:pStyle w:val="BodyText"/>
        <w:spacing w:before="41"/>
      </w:pPr>
    </w:p>
    <w:p>
      <w:pPr>
        <w:pStyle w:val="Heading1"/>
      </w:pPr>
      <w:r>
        <w:rPr>
          <w:spacing w:val="-2"/>
          <w:u w:val="single"/>
        </w:rPr>
        <w:t>CLÁUSULA</w:t>
      </w:r>
      <w:r>
        <w:rPr>
          <w:spacing w:val="-12"/>
          <w:u w:val="single"/>
        </w:rPr>
        <w:t> </w:t>
      </w:r>
      <w:r>
        <w:rPr>
          <w:spacing w:val="-2"/>
          <w:u w:val="single"/>
        </w:rPr>
        <w:t>OITAVA:</w:t>
      </w:r>
      <w:r>
        <w:rPr>
          <w:spacing w:val="-10"/>
        </w:rPr>
        <w:t> </w:t>
      </w:r>
      <w:r>
        <w:rPr>
          <w:spacing w:val="-2"/>
        </w:rPr>
        <w:t>DOS</w:t>
      </w:r>
      <w:r>
        <w:rPr>
          <w:spacing w:val="-7"/>
        </w:rPr>
        <w:t> </w:t>
      </w:r>
      <w:r>
        <w:rPr>
          <w:spacing w:val="-2"/>
        </w:rPr>
        <w:t>CASOS</w:t>
      </w:r>
      <w:r>
        <w:rPr>
          <w:spacing w:val="-6"/>
        </w:rPr>
        <w:t> </w:t>
      </w:r>
      <w:r>
        <w:rPr>
          <w:spacing w:val="-2"/>
        </w:rPr>
        <w:t>OMISSOS</w:t>
      </w:r>
    </w:p>
    <w:p>
      <w:pPr>
        <w:pStyle w:val="BodyText"/>
        <w:spacing w:before="80"/>
        <w:rPr>
          <w:b/>
        </w:rPr>
      </w:pPr>
    </w:p>
    <w:p>
      <w:pPr>
        <w:pStyle w:val="BodyText"/>
        <w:spacing w:line="280" w:lineRule="auto" w:before="0"/>
        <w:ind w:left="119"/>
      </w:pPr>
      <w:r>
        <w:rPr/>
        <w:t>Os casos omissos e quaisquer ajustes que se façam necessários em decorrência do presente contrato serão resolvidos de comum acordo pelas partes e à luz da legislação aplicável, lavrando-se, </w:t>
      </w:r>
      <w:r>
        <w:rPr/>
        <w:t>se necessário, termo aditivo ao contrato.</w:t>
      </w:r>
    </w:p>
    <w:p>
      <w:pPr>
        <w:pStyle w:val="BodyText"/>
        <w:spacing w:before="42"/>
      </w:pPr>
    </w:p>
    <w:p>
      <w:pPr>
        <w:pStyle w:val="Heading1"/>
      </w:pPr>
      <w:r>
        <w:rPr>
          <w:u w:val="single"/>
        </w:rPr>
        <w:t>CLÁUSULA</w:t>
      </w:r>
      <w:r>
        <w:rPr>
          <w:spacing w:val="-12"/>
          <w:u w:val="single"/>
        </w:rPr>
        <w:t> </w:t>
      </w:r>
      <w:r>
        <w:rPr>
          <w:u w:val="single"/>
        </w:rPr>
        <w:t>NONA:</w:t>
      </w:r>
      <w:r>
        <w:rPr>
          <w:spacing w:val="5"/>
        </w:rPr>
        <w:t> </w:t>
      </w:r>
      <w:r>
        <w:rPr/>
        <w:t>DO</w:t>
      </w:r>
      <w:r>
        <w:rPr>
          <w:spacing w:val="-1"/>
        </w:rPr>
        <w:t> </w:t>
      </w:r>
      <w:r>
        <w:rPr>
          <w:spacing w:val="-4"/>
        </w:rPr>
        <w:t>FORO</w:t>
      </w:r>
    </w:p>
    <w:p>
      <w:pPr>
        <w:pStyle w:val="BodyText"/>
        <w:spacing w:before="80"/>
        <w:rPr>
          <w:b/>
        </w:rPr>
      </w:pPr>
    </w:p>
    <w:p>
      <w:pPr>
        <w:pStyle w:val="BodyText"/>
        <w:spacing w:line="280" w:lineRule="auto" w:before="0"/>
        <w:ind w:left="119"/>
      </w:pPr>
      <w:r>
        <w:rPr/>
        <w:t>As partes contratantes elegem o Foro da Comarca da Capital do Estado do Rio de Janeiro para dirimir qualquer questão obrigacional oriunda do presente contrato, renunciando expressamente as partes a qualquer outro, por mais especial ou privilegiado que seja.</w:t>
      </w:r>
    </w:p>
    <w:p>
      <w:pPr>
        <w:pStyle w:val="BodyText"/>
        <w:spacing w:before="42"/>
      </w:pPr>
    </w:p>
    <w:p>
      <w:pPr>
        <w:pStyle w:val="BodyText"/>
        <w:spacing w:before="0"/>
        <w:ind w:left="11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t>contrato,</w:t>
      </w:r>
      <w:r>
        <w:rPr>
          <w:spacing w:val="-1"/>
        </w:rPr>
        <w:t> </w:t>
      </w:r>
      <w:r>
        <w:rPr/>
        <w:t>de</w:t>
      </w:r>
      <w:r>
        <w:rPr>
          <w:spacing w:val="-1"/>
        </w:rPr>
        <w:t> </w:t>
      </w:r>
      <w:r>
        <w:rPr/>
        <w:t>igual</w:t>
      </w:r>
      <w:r>
        <w:rPr>
          <w:spacing w:val="-1"/>
        </w:rPr>
        <w:t> </w:t>
      </w:r>
      <w:r>
        <w:rPr/>
        <w:t>teor</w:t>
      </w:r>
      <w:r>
        <w:rPr>
          <w:spacing w:val="-1"/>
        </w:rPr>
        <w:t> </w:t>
      </w:r>
      <w:r>
        <w:rPr/>
        <w:t>e</w:t>
      </w:r>
      <w:r>
        <w:rPr>
          <w:spacing w:val="-1"/>
        </w:rPr>
        <w:t> </w:t>
      </w:r>
      <w:r>
        <w:rPr>
          <w:spacing w:val="-2"/>
        </w:rPr>
        <w:t>forma.</w:t>
      </w:r>
    </w:p>
    <w:p>
      <w:pPr>
        <w:pStyle w:val="BodyText"/>
        <w:spacing w:after="0"/>
        <w:sectPr>
          <w:pgSz w:w="15840" w:h="24480"/>
          <w:pgMar w:top="0" w:bottom="0" w:left="0" w:right="0"/>
        </w:sectPr>
      </w:pPr>
    </w:p>
    <w:p>
      <w:pPr>
        <w:pStyle w:val="BodyText"/>
        <w:tabs>
          <w:tab w:pos="2295" w:val="left" w:leader="none"/>
          <w:tab w:pos="4683" w:val="left" w:leader="none"/>
        </w:tabs>
        <w:spacing w:before="73"/>
        <w:jc w:val="center"/>
      </w:pPr>
      <w:r>
        <w:rPr/>
        <w:t>Rio de Janeiro, em </w:t>
      </w:r>
      <w:r>
        <w:rPr>
          <w:u w:val="single"/>
        </w:rPr>
        <w:tab/>
      </w:r>
      <w:r>
        <w:rPr/>
        <w:t>de </w:t>
      </w:r>
      <w:r>
        <w:rPr>
          <w:u w:val="single"/>
        </w:rPr>
        <w:tab/>
      </w:r>
      <w:r>
        <w:rPr/>
        <w:t>de</w:t>
      </w:r>
      <w:r>
        <w:rPr>
          <w:spacing w:val="-3"/>
        </w:rPr>
        <w:t> </w:t>
      </w:r>
      <w:r>
        <w:rPr>
          <w:spacing w:val="-2"/>
        </w:rPr>
        <w:t>2025.</w:t>
      </w:r>
    </w:p>
    <w:p>
      <w:pPr>
        <w:pStyle w:val="BodyText"/>
        <w:spacing w:before="0"/>
      </w:pPr>
    </w:p>
    <w:p>
      <w:pPr>
        <w:pStyle w:val="BodyText"/>
        <w:spacing w:before="0"/>
      </w:pPr>
    </w:p>
    <w:p>
      <w:pPr>
        <w:pStyle w:val="BodyText"/>
        <w:spacing w:before="160"/>
      </w:pPr>
    </w:p>
    <w:p>
      <w:pPr>
        <w:pStyle w:val="Heading1"/>
        <w:spacing w:line="280" w:lineRule="auto"/>
        <w:ind w:left="5089" w:right="5087"/>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DIRETOR GERAL DO HUPE</w:t>
      </w:r>
    </w:p>
    <w:p>
      <w:pPr>
        <w:pStyle w:val="BodyText"/>
        <w:spacing w:before="0"/>
        <w:rPr>
          <w:b/>
        </w:rPr>
      </w:pPr>
    </w:p>
    <w:p>
      <w:pPr>
        <w:pStyle w:val="BodyText"/>
        <w:spacing w:before="82"/>
        <w:rPr>
          <w:b/>
        </w:rPr>
      </w:pPr>
    </w:p>
    <w:p>
      <w:pPr>
        <w:spacing w:before="0"/>
        <w:ind w:left="0" w:right="0" w:firstLine="0"/>
        <w:jc w:val="center"/>
        <w:rPr>
          <w:b/>
          <w:sz w:val="20"/>
        </w:rPr>
      </w:pPr>
      <w:r>
        <w:rPr>
          <w:b/>
          <w:spacing w:val="-2"/>
          <w:sz w:val="20"/>
        </w:rPr>
        <w:t>COMODANTE</w:t>
      </w:r>
    </w:p>
    <w:p>
      <w:pPr>
        <w:pStyle w:val="BodyText"/>
        <w:spacing w:before="0"/>
        <w:rPr>
          <w:b/>
        </w:rPr>
      </w:pPr>
    </w:p>
    <w:p>
      <w:pPr>
        <w:pStyle w:val="BodyText"/>
        <w:spacing w:before="0"/>
        <w:rPr>
          <w:b/>
        </w:rPr>
      </w:pPr>
    </w:p>
    <w:p>
      <w:pPr>
        <w:pStyle w:val="BodyText"/>
        <w:spacing w:before="160"/>
        <w:rPr>
          <w:b/>
        </w:rPr>
      </w:pPr>
    </w:p>
    <w:p>
      <w:pPr>
        <w:pStyle w:val="BodyText"/>
        <w:spacing w:line="280" w:lineRule="auto" w:before="0"/>
        <w:ind w:left="119" w:right="14127"/>
      </w:pPr>
      <w:r>
        <w:rPr>
          <w:spacing w:val="-2"/>
        </w:rPr>
        <w:t>TESTEMUNHA </w:t>
      </w:r>
      <w:r>
        <w:rPr/>
        <w:t>RG Nº.:</w:t>
      </w:r>
    </w:p>
    <w:p>
      <w:pPr>
        <w:pStyle w:val="BodyText"/>
        <w:spacing w:before="0"/>
      </w:pPr>
    </w:p>
    <w:p>
      <w:pPr>
        <w:pStyle w:val="BodyText"/>
        <w:spacing w:before="0"/>
      </w:pPr>
    </w:p>
    <w:p>
      <w:pPr>
        <w:pStyle w:val="BodyText"/>
        <w:spacing w:before="122"/>
      </w:pPr>
    </w:p>
    <w:p>
      <w:pPr>
        <w:pStyle w:val="BodyText"/>
        <w:spacing w:line="280" w:lineRule="auto" w:before="0"/>
        <w:ind w:left="119" w:right="14127"/>
      </w:pPr>
      <w:r>
        <w:rPr/>
        <mc:AlternateContent>
          <mc:Choice Requires="wps">
            <w:drawing>
              <wp:anchor distT="0" distB="0" distL="0" distR="0" allowOverlap="1" layoutInCell="1" locked="0" behindDoc="1" simplePos="0" relativeHeight="487598080">
                <wp:simplePos x="0" y="0"/>
                <wp:positionH relativeFrom="page">
                  <wp:posOffset>95237</wp:posOffset>
                </wp:positionH>
                <wp:positionV relativeFrom="paragraph">
                  <wp:posOffset>375872</wp:posOffset>
                </wp:positionV>
                <wp:extent cx="9867900" cy="28575"/>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9.596222pt;width:777pt;height:2.25pt;mso-position-horizontal-relative:page;mso-position-vertical-relative:paragraph;z-index:-15718400;mso-wrap-distance-left:0;mso-wrap-distance-right:0" id="docshape28" coordorigin="150,592" coordsize="15540,45" path="m15690,622l150,622,150,637,15690,637,15690,622xm15690,592l150,592,150,607,15690,607,15690,592xe" filled="true" fillcolor="#333333" stroked="false">
                <v:path arrowok="t"/>
                <v:fill type="solid"/>
                <w10:wrap type="topAndBottom"/>
              </v:shape>
            </w:pict>
          </mc:Fallback>
        </mc:AlternateContent>
      </w:r>
      <w:r>
        <w:rPr>
          <w:spacing w:val="-2"/>
        </w:rPr>
        <w:t>TESTEMUNHA </w:t>
      </w:r>
      <w:r>
        <w:rPr/>
        <w:t>RG Nº.:</w: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260007/001967/2025</w:t>
      </w:r>
      <w:r>
        <w:rPr>
          <w:rFonts w:ascii="Calibri" w:hAnsi="Calibri"/>
          <w:sz w:val="18"/>
        </w:rPr>
        <w:tab/>
        <w:t>SEI nº </w:t>
      </w:r>
      <w:r>
        <w:rPr>
          <w:rFonts w:ascii="Calibri" w:hAnsi="Calibri"/>
          <w:spacing w:val="-2"/>
          <w:sz w:val="18"/>
        </w:rPr>
        <w:t>99569849</w:t>
      </w:r>
    </w:p>
    <w:sectPr>
      <w:pgSz w:w="15840" w:h="24480"/>
      <w:pgMar w:top="76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1">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70">
    <w:multiLevelType w:val="hybridMultilevel"/>
    <w:lvl w:ilvl="0">
      <w:start w:val="0"/>
      <w:numFmt w:val="bullet"/>
      <w:lvlText w:val="-"/>
      <w:lvlJc w:val="left"/>
      <w:pPr>
        <w:ind w:left="585"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3" w:hanging="105"/>
      </w:pPr>
      <w:rPr>
        <w:rFonts w:hint="default"/>
        <w:lang w:val="pt-PT" w:eastAsia="en-US" w:bidi="ar-SA"/>
      </w:rPr>
    </w:lvl>
    <w:lvl w:ilvl="2">
      <w:start w:val="0"/>
      <w:numFmt w:val="bullet"/>
      <w:lvlText w:val="•"/>
      <w:lvlJc w:val="left"/>
      <w:pPr>
        <w:ind w:left="1606" w:hanging="105"/>
      </w:pPr>
      <w:rPr>
        <w:rFonts w:hint="default"/>
        <w:lang w:val="pt-PT" w:eastAsia="en-US" w:bidi="ar-SA"/>
      </w:rPr>
    </w:lvl>
    <w:lvl w:ilvl="3">
      <w:start w:val="0"/>
      <w:numFmt w:val="bullet"/>
      <w:lvlText w:val="•"/>
      <w:lvlJc w:val="left"/>
      <w:pPr>
        <w:ind w:left="2120" w:hanging="105"/>
      </w:pPr>
      <w:rPr>
        <w:rFonts w:hint="default"/>
        <w:lang w:val="pt-PT" w:eastAsia="en-US" w:bidi="ar-SA"/>
      </w:rPr>
    </w:lvl>
    <w:lvl w:ilvl="4">
      <w:start w:val="0"/>
      <w:numFmt w:val="bullet"/>
      <w:lvlText w:val="•"/>
      <w:lvlJc w:val="left"/>
      <w:pPr>
        <w:ind w:left="2633" w:hanging="105"/>
      </w:pPr>
      <w:rPr>
        <w:rFonts w:hint="default"/>
        <w:lang w:val="pt-PT" w:eastAsia="en-US" w:bidi="ar-SA"/>
      </w:rPr>
    </w:lvl>
    <w:lvl w:ilvl="5">
      <w:start w:val="0"/>
      <w:numFmt w:val="bullet"/>
      <w:lvlText w:val="•"/>
      <w:lvlJc w:val="left"/>
      <w:pPr>
        <w:ind w:left="3146" w:hanging="105"/>
      </w:pPr>
      <w:rPr>
        <w:rFonts w:hint="default"/>
        <w:lang w:val="pt-PT" w:eastAsia="en-US" w:bidi="ar-SA"/>
      </w:rPr>
    </w:lvl>
    <w:lvl w:ilvl="6">
      <w:start w:val="0"/>
      <w:numFmt w:val="bullet"/>
      <w:lvlText w:val="•"/>
      <w:lvlJc w:val="left"/>
      <w:pPr>
        <w:ind w:left="3660" w:hanging="105"/>
      </w:pPr>
      <w:rPr>
        <w:rFonts w:hint="default"/>
        <w:lang w:val="pt-PT" w:eastAsia="en-US" w:bidi="ar-SA"/>
      </w:rPr>
    </w:lvl>
    <w:lvl w:ilvl="7">
      <w:start w:val="0"/>
      <w:numFmt w:val="bullet"/>
      <w:lvlText w:val="•"/>
      <w:lvlJc w:val="left"/>
      <w:pPr>
        <w:ind w:left="4173" w:hanging="105"/>
      </w:pPr>
      <w:rPr>
        <w:rFonts w:hint="default"/>
        <w:lang w:val="pt-PT" w:eastAsia="en-US" w:bidi="ar-SA"/>
      </w:rPr>
    </w:lvl>
    <w:lvl w:ilvl="8">
      <w:start w:val="0"/>
      <w:numFmt w:val="bullet"/>
      <w:lvlText w:val="•"/>
      <w:lvlJc w:val="left"/>
      <w:pPr>
        <w:ind w:left="4686" w:hanging="105"/>
      </w:pPr>
      <w:rPr>
        <w:rFonts w:hint="default"/>
        <w:lang w:val="pt-PT" w:eastAsia="en-US" w:bidi="ar-SA"/>
      </w:rPr>
    </w:lvl>
  </w:abstractNum>
  <w:abstractNum w:abstractNumId="69">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68">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67">
    <w:multiLevelType w:val="hybridMultilevel"/>
    <w:lvl w:ilvl="0">
      <w:start w:val="2"/>
      <w:numFmt w:val="decimal"/>
      <w:lvlText w:val="%1"/>
      <w:lvlJc w:val="left"/>
      <w:pPr>
        <w:ind w:left="120" w:hanging="512"/>
        <w:jc w:val="left"/>
      </w:pPr>
      <w:rPr>
        <w:rFonts w:hint="default"/>
        <w:lang w:val="pt-PT" w:eastAsia="en-US" w:bidi="ar-SA"/>
      </w:rPr>
    </w:lvl>
    <w:lvl w:ilvl="1">
      <w:start w:val="4"/>
      <w:numFmt w:val="decimal"/>
      <w:lvlText w:val="%1.%2"/>
      <w:lvlJc w:val="left"/>
      <w:pPr>
        <w:ind w:left="120" w:hanging="512"/>
        <w:jc w:val="left"/>
      </w:pPr>
      <w:rPr>
        <w:rFonts w:hint="default"/>
        <w:lang w:val="pt-PT" w:eastAsia="en-US" w:bidi="ar-SA"/>
      </w:rPr>
    </w:lvl>
    <w:lvl w:ilvl="2">
      <w:start w:val="1"/>
      <w:numFmt w:val="decimal"/>
      <w:lvlText w:val="%1.%2.%3."/>
      <w:lvlJc w:val="left"/>
      <w:pPr>
        <w:ind w:left="120" w:hanging="5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12"/>
      </w:pPr>
      <w:rPr>
        <w:rFonts w:hint="default"/>
        <w:lang w:val="pt-PT" w:eastAsia="en-US" w:bidi="ar-SA"/>
      </w:rPr>
    </w:lvl>
    <w:lvl w:ilvl="4">
      <w:start w:val="0"/>
      <w:numFmt w:val="bullet"/>
      <w:lvlText w:val="•"/>
      <w:lvlJc w:val="left"/>
      <w:pPr>
        <w:ind w:left="6408" w:hanging="512"/>
      </w:pPr>
      <w:rPr>
        <w:rFonts w:hint="default"/>
        <w:lang w:val="pt-PT" w:eastAsia="en-US" w:bidi="ar-SA"/>
      </w:rPr>
    </w:lvl>
    <w:lvl w:ilvl="5">
      <w:start w:val="0"/>
      <w:numFmt w:val="bullet"/>
      <w:lvlText w:val="•"/>
      <w:lvlJc w:val="left"/>
      <w:pPr>
        <w:ind w:left="7980" w:hanging="512"/>
      </w:pPr>
      <w:rPr>
        <w:rFonts w:hint="default"/>
        <w:lang w:val="pt-PT" w:eastAsia="en-US" w:bidi="ar-SA"/>
      </w:rPr>
    </w:lvl>
    <w:lvl w:ilvl="6">
      <w:start w:val="0"/>
      <w:numFmt w:val="bullet"/>
      <w:lvlText w:val="•"/>
      <w:lvlJc w:val="left"/>
      <w:pPr>
        <w:ind w:left="9552" w:hanging="512"/>
      </w:pPr>
      <w:rPr>
        <w:rFonts w:hint="default"/>
        <w:lang w:val="pt-PT" w:eastAsia="en-US" w:bidi="ar-SA"/>
      </w:rPr>
    </w:lvl>
    <w:lvl w:ilvl="7">
      <w:start w:val="0"/>
      <w:numFmt w:val="bullet"/>
      <w:lvlText w:val="•"/>
      <w:lvlJc w:val="left"/>
      <w:pPr>
        <w:ind w:left="11124" w:hanging="512"/>
      </w:pPr>
      <w:rPr>
        <w:rFonts w:hint="default"/>
        <w:lang w:val="pt-PT" w:eastAsia="en-US" w:bidi="ar-SA"/>
      </w:rPr>
    </w:lvl>
    <w:lvl w:ilvl="8">
      <w:start w:val="0"/>
      <w:numFmt w:val="bullet"/>
      <w:lvlText w:val="•"/>
      <w:lvlJc w:val="left"/>
      <w:pPr>
        <w:ind w:left="12696" w:hanging="512"/>
      </w:pPr>
      <w:rPr>
        <w:rFonts w:hint="default"/>
        <w:lang w:val="pt-PT" w:eastAsia="en-US" w:bidi="ar-SA"/>
      </w:rPr>
    </w:lvl>
  </w:abstractNum>
  <w:abstractNum w:abstractNumId="66">
    <w:multiLevelType w:val="hybridMultilevel"/>
    <w:lvl w:ilvl="0">
      <w:start w:val="6"/>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94"/>
        <w:sz w:val="20"/>
        <w:szCs w:val="20"/>
        <w:lang w:val="pt-PT" w:eastAsia="en-US" w:bidi="ar-SA"/>
      </w:rPr>
    </w:lvl>
    <w:lvl w:ilvl="2">
      <w:start w:val="1"/>
      <w:numFmt w:val="decimal"/>
      <w:lvlText w:val="%1.%2.%3."/>
      <w:lvlJc w:val="left"/>
      <w:pPr>
        <w:ind w:left="708" w:hanging="5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00" w:hanging="589"/>
      </w:pPr>
      <w:rPr>
        <w:rFonts w:hint="default"/>
        <w:lang w:val="pt-PT" w:eastAsia="en-US" w:bidi="ar-SA"/>
      </w:rPr>
    </w:lvl>
    <w:lvl w:ilvl="4">
      <w:start w:val="0"/>
      <w:numFmt w:val="bullet"/>
      <w:lvlText w:val="•"/>
      <w:lvlJc w:val="left"/>
      <w:pPr>
        <w:ind w:left="2862" w:hanging="589"/>
      </w:pPr>
      <w:rPr>
        <w:rFonts w:hint="default"/>
        <w:lang w:val="pt-PT" w:eastAsia="en-US" w:bidi="ar-SA"/>
      </w:rPr>
    </w:lvl>
    <w:lvl w:ilvl="5">
      <w:start w:val="0"/>
      <w:numFmt w:val="bullet"/>
      <w:lvlText w:val="•"/>
      <w:lvlJc w:val="left"/>
      <w:pPr>
        <w:ind w:left="5025" w:hanging="589"/>
      </w:pPr>
      <w:rPr>
        <w:rFonts w:hint="default"/>
        <w:lang w:val="pt-PT" w:eastAsia="en-US" w:bidi="ar-SA"/>
      </w:rPr>
    </w:lvl>
    <w:lvl w:ilvl="6">
      <w:start w:val="0"/>
      <w:numFmt w:val="bullet"/>
      <w:lvlText w:val="•"/>
      <w:lvlJc w:val="left"/>
      <w:pPr>
        <w:ind w:left="7188" w:hanging="589"/>
      </w:pPr>
      <w:rPr>
        <w:rFonts w:hint="default"/>
        <w:lang w:val="pt-PT" w:eastAsia="en-US" w:bidi="ar-SA"/>
      </w:rPr>
    </w:lvl>
    <w:lvl w:ilvl="7">
      <w:start w:val="0"/>
      <w:numFmt w:val="bullet"/>
      <w:lvlText w:val="•"/>
      <w:lvlJc w:val="left"/>
      <w:pPr>
        <w:ind w:left="9351" w:hanging="589"/>
      </w:pPr>
      <w:rPr>
        <w:rFonts w:hint="default"/>
        <w:lang w:val="pt-PT" w:eastAsia="en-US" w:bidi="ar-SA"/>
      </w:rPr>
    </w:lvl>
    <w:lvl w:ilvl="8">
      <w:start w:val="0"/>
      <w:numFmt w:val="bullet"/>
      <w:lvlText w:val="•"/>
      <w:lvlJc w:val="left"/>
      <w:pPr>
        <w:ind w:left="11514" w:hanging="589"/>
      </w:pPr>
      <w:rPr>
        <w:rFonts w:hint="default"/>
        <w:lang w:val="pt-PT" w:eastAsia="en-US" w:bidi="ar-SA"/>
      </w:rPr>
    </w:lvl>
  </w:abstractNum>
  <w:abstractNum w:abstractNumId="65">
    <w:multiLevelType w:val="hybridMultilevel"/>
    <w:lvl w:ilvl="0">
      <w:start w:val="6"/>
      <w:numFmt w:val="decimal"/>
      <w:lvlText w:val="%1"/>
      <w:lvlJc w:val="left"/>
      <w:pPr>
        <w:ind w:left="469" w:hanging="350"/>
        <w:jc w:val="left"/>
      </w:pPr>
      <w:rPr>
        <w:rFonts w:hint="default"/>
        <w:lang w:val="pt-PT" w:eastAsia="en-US" w:bidi="ar-SA"/>
      </w:rPr>
    </w:lvl>
    <w:lvl w:ilvl="1">
      <w:start w:val="2"/>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7" w:hanging="501"/>
      </w:pPr>
      <w:rPr>
        <w:rFonts w:hint="default"/>
        <w:lang w:val="pt-PT" w:eastAsia="en-US" w:bidi="ar-SA"/>
      </w:rPr>
    </w:lvl>
    <w:lvl w:ilvl="4">
      <w:start w:val="0"/>
      <w:numFmt w:val="bullet"/>
      <w:lvlText w:val="•"/>
      <w:lvlJc w:val="left"/>
      <w:pPr>
        <w:ind w:left="5586" w:hanging="501"/>
      </w:pPr>
      <w:rPr>
        <w:rFonts w:hint="default"/>
        <w:lang w:val="pt-PT" w:eastAsia="en-US" w:bidi="ar-SA"/>
      </w:rPr>
    </w:lvl>
    <w:lvl w:ilvl="5">
      <w:start w:val="0"/>
      <w:numFmt w:val="bullet"/>
      <w:lvlText w:val="•"/>
      <w:lvlJc w:val="left"/>
      <w:pPr>
        <w:ind w:left="7295" w:hanging="501"/>
      </w:pPr>
      <w:rPr>
        <w:rFonts w:hint="default"/>
        <w:lang w:val="pt-PT" w:eastAsia="en-US" w:bidi="ar-SA"/>
      </w:rPr>
    </w:lvl>
    <w:lvl w:ilvl="6">
      <w:start w:val="0"/>
      <w:numFmt w:val="bullet"/>
      <w:lvlText w:val="•"/>
      <w:lvlJc w:val="left"/>
      <w:pPr>
        <w:ind w:left="9004" w:hanging="501"/>
      </w:pPr>
      <w:rPr>
        <w:rFonts w:hint="default"/>
        <w:lang w:val="pt-PT" w:eastAsia="en-US" w:bidi="ar-SA"/>
      </w:rPr>
    </w:lvl>
    <w:lvl w:ilvl="7">
      <w:start w:val="0"/>
      <w:numFmt w:val="bullet"/>
      <w:lvlText w:val="•"/>
      <w:lvlJc w:val="left"/>
      <w:pPr>
        <w:ind w:left="10713" w:hanging="501"/>
      </w:pPr>
      <w:rPr>
        <w:rFonts w:hint="default"/>
        <w:lang w:val="pt-PT" w:eastAsia="en-US" w:bidi="ar-SA"/>
      </w:rPr>
    </w:lvl>
    <w:lvl w:ilvl="8">
      <w:start w:val="0"/>
      <w:numFmt w:val="bullet"/>
      <w:lvlText w:val="•"/>
      <w:lvlJc w:val="left"/>
      <w:pPr>
        <w:ind w:left="12422" w:hanging="501"/>
      </w:pPr>
      <w:rPr>
        <w:rFonts w:hint="default"/>
        <w:lang w:val="pt-PT" w:eastAsia="en-US" w:bidi="ar-SA"/>
      </w:rPr>
    </w:lvl>
  </w:abstractNum>
  <w:abstractNum w:abstractNumId="64">
    <w:multiLevelType w:val="hybridMultilevel"/>
    <w:lvl w:ilvl="0">
      <w:start w:val="6"/>
      <w:numFmt w:val="decimal"/>
      <w:lvlText w:val="%1"/>
      <w:lvlJc w:val="left"/>
      <w:pPr>
        <w:ind w:left="769" w:hanging="650"/>
        <w:jc w:val="left"/>
      </w:pPr>
      <w:rPr>
        <w:rFonts w:hint="default"/>
        <w:lang w:val="pt-PT" w:eastAsia="en-US" w:bidi="ar-SA"/>
      </w:rPr>
    </w:lvl>
    <w:lvl w:ilvl="1">
      <w:start w:val="1"/>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5"/>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63">
    <w:multiLevelType w:val="hybridMultilevel"/>
    <w:lvl w:ilvl="0">
      <w:start w:val="6"/>
      <w:numFmt w:val="decimal"/>
      <w:lvlText w:val="%1"/>
      <w:lvlJc w:val="left"/>
      <w:pPr>
        <w:ind w:left="120" w:hanging="507"/>
        <w:jc w:val="left"/>
      </w:pPr>
      <w:rPr>
        <w:rFonts w:hint="default"/>
        <w:lang w:val="pt-PT" w:eastAsia="en-US" w:bidi="ar-SA"/>
      </w:rPr>
    </w:lvl>
    <w:lvl w:ilvl="1">
      <w:start w:val="1"/>
      <w:numFmt w:val="decimal"/>
      <w:lvlText w:val="%1.%2"/>
      <w:lvlJc w:val="left"/>
      <w:pPr>
        <w:ind w:left="120" w:hanging="507"/>
        <w:jc w:val="left"/>
      </w:pPr>
      <w:rPr>
        <w:rFonts w:hint="default"/>
        <w:lang w:val="pt-PT" w:eastAsia="en-US" w:bidi="ar-SA"/>
      </w:rPr>
    </w:lvl>
    <w:lvl w:ilvl="2">
      <w:start w:val="1"/>
      <w:numFmt w:val="decimal"/>
      <w:lvlText w:val="%1.%2.%3."/>
      <w:lvlJc w:val="left"/>
      <w:pPr>
        <w:ind w:left="120" w:hanging="50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8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408" w:hanging="687"/>
      </w:pPr>
      <w:rPr>
        <w:rFonts w:hint="default"/>
        <w:lang w:val="pt-PT" w:eastAsia="en-US" w:bidi="ar-SA"/>
      </w:rPr>
    </w:lvl>
    <w:lvl w:ilvl="5">
      <w:start w:val="0"/>
      <w:numFmt w:val="bullet"/>
      <w:lvlText w:val="•"/>
      <w:lvlJc w:val="left"/>
      <w:pPr>
        <w:ind w:left="7980" w:hanging="687"/>
      </w:pPr>
      <w:rPr>
        <w:rFonts w:hint="default"/>
        <w:lang w:val="pt-PT" w:eastAsia="en-US" w:bidi="ar-SA"/>
      </w:rPr>
    </w:lvl>
    <w:lvl w:ilvl="6">
      <w:start w:val="0"/>
      <w:numFmt w:val="bullet"/>
      <w:lvlText w:val="•"/>
      <w:lvlJc w:val="left"/>
      <w:pPr>
        <w:ind w:left="9552" w:hanging="687"/>
      </w:pPr>
      <w:rPr>
        <w:rFonts w:hint="default"/>
        <w:lang w:val="pt-PT" w:eastAsia="en-US" w:bidi="ar-SA"/>
      </w:rPr>
    </w:lvl>
    <w:lvl w:ilvl="7">
      <w:start w:val="0"/>
      <w:numFmt w:val="bullet"/>
      <w:lvlText w:val="•"/>
      <w:lvlJc w:val="left"/>
      <w:pPr>
        <w:ind w:left="11124" w:hanging="687"/>
      </w:pPr>
      <w:rPr>
        <w:rFonts w:hint="default"/>
        <w:lang w:val="pt-PT" w:eastAsia="en-US" w:bidi="ar-SA"/>
      </w:rPr>
    </w:lvl>
    <w:lvl w:ilvl="8">
      <w:start w:val="0"/>
      <w:numFmt w:val="bullet"/>
      <w:lvlText w:val="•"/>
      <w:lvlJc w:val="left"/>
      <w:pPr>
        <w:ind w:left="12696" w:hanging="687"/>
      </w:pPr>
      <w:rPr>
        <w:rFonts w:hint="default"/>
        <w:lang w:val="pt-PT" w:eastAsia="en-US" w:bidi="ar-SA"/>
      </w:rPr>
    </w:lvl>
  </w:abstractNum>
  <w:abstractNum w:abstractNumId="62">
    <w:multiLevelType w:val="hybridMultilevel"/>
    <w:lvl w:ilvl="0">
      <w:start w:val="6"/>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0"/>
      <w:numFmt w:val="bullet"/>
      <w:lvlText w:val="•"/>
      <w:lvlJc w:val="left"/>
      <w:pPr>
        <w:ind w:left="4002" w:hanging="500"/>
      </w:pPr>
      <w:rPr>
        <w:rFonts w:hint="default"/>
        <w:lang w:val="pt-PT" w:eastAsia="en-US" w:bidi="ar-SA"/>
      </w:rPr>
    </w:lvl>
    <w:lvl w:ilvl="4">
      <w:start w:val="0"/>
      <w:numFmt w:val="bullet"/>
      <w:lvlText w:val="•"/>
      <w:lvlJc w:val="left"/>
      <w:pPr>
        <w:ind w:left="5693" w:hanging="500"/>
      </w:pPr>
      <w:rPr>
        <w:rFonts w:hint="default"/>
        <w:lang w:val="pt-PT" w:eastAsia="en-US" w:bidi="ar-SA"/>
      </w:rPr>
    </w:lvl>
    <w:lvl w:ilvl="5">
      <w:start w:val="0"/>
      <w:numFmt w:val="bullet"/>
      <w:lvlText w:val="•"/>
      <w:lvlJc w:val="left"/>
      <w:pPr>
        <w:ind w:left="7384" w:hanging="500"/>
      </w:pPr>
      <w:rPr>
        <w:rFonts w:hint="default"/>
        <w:lang w:val="pt-PT" w:eastAsia="en-US" w:bidi="ar-SA"/>
      </w:rPr>
    </w:lvl>
    <w:lvl w:ilvl="6">
      <w:start w:val="0"/>
      <w:numFmt w:val="bullet"/>
      <w:lvlText w:val="•"/>
      <w:lvlJc w:val="left"/>
      <w:pPr>
        <w:ind w:left="9075" w:hanging="500"/>
      </w:pPr>
      <w:rPr>
        <w:rFonts w:hint="default"/>
        <w:lang w:val="pt-PT" w:eastAsia="en-US" w:bidi="ar-SA"/>
      </w:rPr>
    </w:lvl>
    <w:lvl w:ilvl="7">
      <w:start w:val="0"/>
      <w:numFmt w:val="bullet"/>
      <w:lvlText w:val="•"/>
      <w:lvlJc w:val="left"/>
      <w:pPr>
        <w:ind w:left="10766" w:hanging="500"/>
      </w:pPr>
      <w:rPr>
        <w:rFonts w:hint="default"/>
        <w:lang w:val="pt-PT" w:eastAsia="en-US" w:bidi="ar-SA"/>
      </w:rPr>
    </w:lvl>
    <w:lvl w:ilvl="8">
      <w:start w:val="0"/>
      <w:numFmt w:val="bullet"/>
      <w:lvlText w:val="•"/>
      <w:lvlJc w:val="left"/>
      <w:pPr>
        <w:ind w:left="12457" w:hanging="500"/>
      </w:pPr>
      <w:rPr>
        <w:rFonts w:hint="default"/>
        <w:lang w:val="pt-PT" w:eastAsia="en-US" w:bidi="ar-SA"/>
      </w:rPr>
    </w:lvl>
  </w:abstractNum>
  <w:abstractNum w:abstractNumId="61">
    <w:multiLevelType w:val="hybridMultilevel"/>
    <w:lvl w:ilvl="0">
      <w:start w:val="5"/>
      <w:numFmt w:val="decimal"/>
      <w:lvlText w:val="%1"/>
      <w:lvlJc w:val="left"/>
      <w:pPr>
        <w:ind w:left="269" w:hanging="15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5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1991" w:hanging="353"/>
      </w:pPr>
      <w:rPr>
        <w:rFonts w:hint="default"/>
        <w:lang w:val="pt-PT" w:eastAsia="en-US" w:bidi="ar-SA"/>
      </w:rPr>
    </w:lvl>
    <w:lvl w:ilvl="3">
      <w:start w:val="0"/>
      <w:numFmt w:val="bullet"/>
      <w:lvlText w:val="•"/>
      <w:lvlJc w:val="left"/>
      <w:pPr>
        <w:ind w:left="3722" w:hanging="353"/>
      </w:pPr>
      <w:rPr>
        <w:rFonts w:hint="default"/>
        <w:lang w:val="pt-PT" w:eastAsia="en-US" w:bidi="ar-SA"/>
      </w:rPr>
    </w:lvl>
    <w:lvl w:ilvl="4">
      <w:start w:val="0"/>
      <w:numFmt w:val="bullet"/>
      <w:lvlText w:val="•"/>
      <w:lvlJc w:val="left"/>
      <w:pPr>
        <w:ind w:left="5453" w:hanging="353"/>
      </w:pPr>
      <w:rPr>
        <w:rFonts w:hint="default"/>
        <w:lang w:val="pt-PT" w:eastAsia="en-US" w:bidi="ar-SA"/>
      </w:rPr>
    </w:lvl>
    <w:lvl w:ilvl="5">
      <w:start w:val="0"/>
      <w:numFmt w:val="bullet"/>
      <w:lvlText w:val="•"/>
      <w:lvlJc w:val="left"/>
      <w:pPr>
        <w:ind w:left="7184" w:hanging="353"/>
      </w:pPr>
      <w:rPr>
        <w:rFonts w:hint="default"/>
        <w:lang w:val="pt-PT" w:eastAsia="en-US" w:bidi="ar-SA"/>
      </w:rPr>
    </w:lvl>
    <w:lvl w:ilvl="6">
      <w:start w:val="0"/>
      <w:numFmt w:val="bullet"/>
      <w:lvlText w:val="•"/>
      <w:lvlJc w:val="left"/>
      <w:pPr>
        <w:ind w:left="8915" w:hanging="353"/>
      </w:pPr>
      <w:rPr>
        <w:rFonts w:hint="default"/>
        <w:lang w:val="pt-PT" w:eastAsia="en-US" w:bidi="ar-SA"/>
      </w:rPr>
    </w:lvl>
    <w:lvl w:ilvl="7">
      <w:start w:val="0"/>
      <w:numFmt w:val="bullet"/>
      <w:lvlText w:val="•"/>
      <w:lvlJc w:val="left"/>
      <w:pPr>
        <w:ind w:left="10646" w:hanging="353"/>
      </w:pPr>
      <w:rPr>
        <w:rFonts w:hint="default"/>
        <w:lang w:val="pt-PT" w:eastAsia="en-US" w:bidi="ar-SA"/>
      </w:rPr>
    </w:lvl>
    <w:lvl w:ilvl="8">
      <w:start w:val="0"/>
      <w:numFmt w:val="bullet"/>
      <w:lvlText w:val="•"/>
      <w:lvlJc w:val="left"/>
      <w:pPr>
        <w:ind w:left="12377" w:hanging="353"/>
      </w:pPr>
      <w:rPr>
        <w:rFonts w:hint="default"/>
        <w:lang w:val="pt-PT" w:eastAsia="en-US" w:bidi="ar-SA"/>
      </w:rPr>
    </w:lvl>
  </w:abstractNum>
  <w:abstractNum w:abstractNumId="60">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9">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58">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7">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6">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5">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4">
    <w:multiLevelType w:val="hybridMultilevel"/>
    <w:lvl w:ilvl="0">
      <w:start w:val="14"/>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89"/>
      </w:pPr>
      <w:rPr>
        <w:rFonts w:hint="default"/>
        <w:lang w:val="pt-PT" w:eastAsia="en-US" w:bidi="ar-SA"/>
      </w:rPr>
    </w:lvl>
    <w:lvl w:ilvl="3">
      <w:start w:val="0"/>
      <w:numFmt w:val="bullet"/>
      <w:lvlText w:val="•"/>
      <w:lvlJc w:val="left"/>
      <w:pPr>
        <w:ind w:left="4836" w:hanging="389"/>
      </w:pPr>
      <w:rPr>
        <w:rFonts w:hint="default"/>
        <w:lang w:val="pt-PT" w:eastAsia="en-US" w:bidi="ar-SA"/>
      </w:rPr>
    </w:lvl>
    <w:lvl w:ilvl="4">
      <w:start w:val="0"/>
      <w:numFmt w:val="bullet"/>
      <w:lvlText w:val="•"/>
      <w:lvlJc w:val="left"/>
      <w:pPr>
        <w:ind w:left="6408" w:hanging="389"/>
      </w:pPr>
      <w:rPr>
        <w:rFonts w:hint="default"/>
        <w:lang w:val="pt-PT" w:eastAsia="en-US" w:bidi="ar-SA"/>
      </w:rPr>
    </w:lvl>
    <w:lvl w:ilvl="5">
      <w:start w:val="0"/>
      <w:numFmt w:val="bullet"/>
      <w:lvlText w:val="•"/>
      <w:lvlJc w:val="left"/>
      <w:pPr>
        <w:ind w:left="7980" w:hanging="389"/>
      </w:pPr>
      <w:rPr>
        <w:rFonts w:hint="default"/>
        <w:lang w:val="pt-PT" w:eastAsia="en-US" w:bidi="ar-SA"/>
      </w:rPr>
    </w:lvl>
    <w:lvl w:ilvl="6">
      <w:start w:val="0"/>
      <w:numFmt w:val="bullet"/>
      <w:lvlText w:val="•"/>
      <w:lvlJc w:val="left"/>
      <w:pPr>
        <w:ind w:left="9552" w:hanging="389"/>
      </w:pPr>
      <w:rPr>
        <w:rFonts w:hint="default"/>
        <w:lang w:val="pt-PT" w:eastAsia="en-US" w:bidi="ar-SA"/>
      </w:rPr>
    </w:lvl>
    <w:lvl w:ilvl="7">
      <w:start w:val="0"/>
      <w:numFmt w:val="bullet"/>
      <w:lvlText w:val="•"/>
      <w:lvlJc w:val="left"/>
      <w:pPr>
        <w:ind w:left="11124" w:hanging="389"/>
      </w:pPr>
      <w:rPr>
        <w:rFonts w:hint="default"/>
        <w:lang w:val="pt-PT" w:eastAsia="en-US" w:bidi="ar-SA"/>
      </w:rPr>
    </w:lvl>
    <w:lvl w:ilvl="8">
      <w:start w:val="0"/>
      <w:numFmt w:val="bullet"/>
      <w:lvlText w:val="•"/>
      <w:lvlJc w:val="left"/>
      <w:pPr>
        <w:ind w:left="12696" w:hanging="389"/>
      </w:pPr>
      <w:rPr>
        <w:rFonts w:hint="default"/>
        <w:lang w:val="pt-PT" w:eastAsia="en-US" w:bidi="ar-SA"/>
      </w:rPr>
    </w:lvl>
  </w:abstractNum>
  <w:abstractNum w:abstractNumId="53">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2">
    <w:multiLevelType w:val="hybridMultilevel"/>
    <w:lvl w:ilvl="0">
      <w:start w:val="12"/>
      <w:numFmt w:val="decimal"/>
      <w:lvlText w:val="%1"/>
      <w:lvlJc w:val="left"/>
      <w:pPr>
        <w:ind w:left="569" w:hanging="450"/>
        <w:jc w:val="left"/>
      </w:pPr>
      <w:rPr>
        <w:rFonts w:hint="default"/>
        <w:lang w:val="pt-PT" w:eastAsia="en-US" w:bidi="ar-SA"/>
      </w:rPr>
    </w:lvl>
    <w:lvl w:ilvl="1">
      <w:start w:val="6"/>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5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0">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9">
    <w:multiLevelType w:val="hybridMultilevel"/>
    <w:lvl w:ilvl="0">
      <w:start w:val="12"/>
      <w:numFmt w:val="decimal"/>
      <w:lvlText w:val="%1"/>
      <w:lvlJc w:val="left"/>
      <w:pPr>
        <w:ind w:left="120" w:hanging="404"/>
        <w:jc w:val="left"/>
      </w:pPr>
      <w:rPr>
        <w:rFonts w:hint="default"/>
        <w:lang w:val="pt-PT" w:eastAsia="en-US" w:bidi="ar-SA"/>
      </w:rPr>
    </w:lvl>
    <w:lvl w:ilvl="1">
      <w:start w:val="1"/>
      <w:numFmt w:val="decimal"/>
      <w:lvlText w:val="%1.%2"/>
      <w:lvlJc w:val="left"/>
      <w:pPr>
        <w:ind w:left="12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44"/>
      </w:pPr>
      <w:rPr>
        <w:rFonts w:hint="default"/>
        <w:lang w:val="pt-PT" w:eastAsia="en-US" w:bidi="ar-SA"/>
      </w:rPr>
    </w:lvl>
    <w:lvl w:ilvl="4">
      <w:start w:val="0"/>
      <w:numFmt w:val="bullet"/>
      <w:lvlText w:val="•"/>
      <w:lvlJc w:val="left"/>
      <w:pPr>
        <w:ind w:left="5720" w:hanging="544"/>
      </w:pPr>
      <w:rPr>
        <w:rFonts w:hint="default"/>
        <w:lang w:val="pt-PT" w:eastAsia="en-US" w:bidi="ar-SA"/>
      </w:rPr>
    </w:lvl>
    <w:lvl w:ilvl="5">
      <w:start w:val="0"/>
      <w:numFmt w:val="bullet"/>
      <w:lvlText w:val="•"/>
      <w:lvlJc w:val="left"/>
      <w:pPr>
        <w:ind w:left="7406" w:hanging="544"/>
      </w:pPr>
      <w:rPr>
        <w:rFonts w:hint="default"/>
        <w:lang w:val="pt-PT" w:eastAsia="en-US" w:bidi="ar-SA"/>
      </w:rPr>
    </w:lvl>
    <w:lvl w:ilvl="6">
      <w:start w:val="0"/>
      <w:numFmt w:val="bullet"/>
      <w:lvlText w:val="•"/>
      <w:lvlJc w:val="left"/>
      <w:pPr>
        <w:ind w:left="9093" w:hanging="544"/>
      </w:pPr>
      <w:rPr>
        <w:rFonts w:hint="default"/>
        <w:lang w:val="pt-PT" w:eastAsia="en-US" w:bidi="ar-SA"/>
      </w:rPr>
    </w:lvl>
    <w:lvl w:ilvl="7">
      <w:start w:val="0"/>
      <w:numFmt w:val="bullet"/>
      <w:lvlText w:val="•"/>
      <w:lvlJc w:val="left"/>
      <w:pPr>
        <w:ind w:left="10780" w:hanging="544"/>
      </w:pPr>
      <w:rPr>
        <w:rFonts w:hint="default"/>
        <w:lang w:val="pt-PT" w:eastAsia="en-US" w:bidi="ar-SA"/>
      </w:rPr>
    </w:lvl>
    <w:lvl w:ilvl="8">
      <w:start w:val="0"/>
      <w:numFmt w:val="bullet"/>
      <w:lvlText w:val="•"/>
      <w:lvlJc w:val="left"/>
      <w:pPr>
        <w:ind w:left="12466" w:hanging="544"/>
      </w:pPr>
      <w:rPr>
        <w:rFonts w:hint="default"/>
        <w:lang w:val="pt-PT" w:eastAsia="en-US" w:bidi="ar-SA"/>
      </w:rPr>
    </w:lvl>
  </w:abstractNum>
  <w:abstractNum w:abstractNumId="4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4">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3">
    <w:multiLevelType w:val="hybridMultilevel"/>
    <w:lvl w:ilvl="0">
      <w:start w:val="1"/>
      <w:numFmt w:val="upperRoman"/>
      <w:lvlText w:val="%1"/>
      <w:lvlJc w:val="left"/>
      <w:pPr>
        <w:ind w:left="236" w:hanging="1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17"/>
      </w:pPr>
      <w:rPr>
        <w:rFonts w:hint="default"/>
        <w:lang w:val="pt-PT" w:eastAsia="en-US" w:bidi="ar-SA"/>
      </w:rPr>
    </w:lvl>
    <w:lvl w:ilvl="2">
      <w:start w:val="0"/>
      <w:numFmt w:val="bullet"/>
      <w:lvlText w:val="•"/>
      <w:lvlJc w:val="left"/>
      <w:pPr>
        <w:ind w:left="3360" w:hanging="117"/>
      </w:pPr>
      <w:rPr>
        <w:rFonts w:hint="default"/>
        <w:lang w:val="pt-PT" w:eastAsia="en-US" w:bidi="ar-SA"/>
      </w:rPr>
    </w:lvl>
    <w:lvl w:ilvl="3">
      <w:start w:val="0"/>
      <w:numFmt w:val="bullet"/>
      <w:lvlText w:val="•"/>
      <w:lvlJc w:val="left"/>
      <w:pPr>
        <w:ind w:left="4920" w:hanging="117"/>
      </w:pPr>
      <w:rPr>
        <w:rFonts w:hint="default"/>
        <w:lang w:val="pt-PT" w:eastAsia="en-US" w:bidi="ar-SA"/>
      </w:rPr>
    </w:lvl>
    <w:lvl w:ilvl="4">
      <w:start w:val="0"/>
      <w:numFmt w:val="bullet"/>
      <w:lvlText w:val="•"/>
      <w:lvlJc w:val="left"/>
      <w:pPr>
        <w:ind w:left="6480" w:hanging="117"/>
      </w:pPr>
      <w:rPr>
        <w:rFonts w:hint="default"/>
        <w:lang w:val="pt-PT" w:eastAsia="en-US" w:bidi="ar-SA"/>
      </w:rPr>
    </w:lvl>
    <w:lvl w:ilvl="5">
      <w:start w:val="0"/>
      <w:numFmt w:val="bullet"/>
      <w:lvlText w:val="•"/>
      <w:lvlJc w:val="left"/>
      <w:pPr>
        <w:ind w:left="8040" w:hanging="117"/>
      </w:pPr>
      <w:rPr>
        <w:rFonts w:hint="default"/>
        <w:lang w:val="pt-PT" w:eastAsia="en-US" w:bidi="ar-SA"/>
      </w:rPr>
    </w:lvl>
    <w:lvl w:ilvl="6">
      <w:start w:val="0"/>
      <w:numFmt w:val="bullet"/>
      <w:lvlText w:val="•"/>
      <w:lvlJc w:val="left"/>
      <w:pPr>
        <w:ind w:left="9600" w:hanging="117"/>
      </w:pPr>
      <w:rPr>
        <w:rFonts w:hint="default"/>
        <w:lang w:val="pt-PT" w:eastAsia="en-US" w:bidi="ar-SA"/>
      </w:rPr>
    </w:lvl>
    <w:lvl w:ilvl="7">
      <w:start w:val="0"/>
      <w:numFmt w:val="bullet"/>
      <w:lvlText w:val="•"/>
      <w:lvlJc w:val="left"/>
      <w:pPr>
        <w:ind w:left="11160" w:hanging="117"/>
      </w:pPr>
      <w:rPr>
        <w:rFonts w:hint="default"/>
        <w:lang w:val="pt-PT" w:eastAsia="en-US" w:bidi="ar-SA"/>
      </w:rPr>
    </w:lvl>
    <w:lvl w:ilvl="8">
      <w:start w:val="0"/>
      <w:numFmt w:val="bullet"/>
      <w:lvlText w:val="•"/>
      <w:lvlJc w:val="left"/>
      <w:pPr>
        <w:ind w:left="12720" w:hanging="117"/>
      </w:pPr>
      <w:rPr>
        <w:rFonts w:hint="default"/>
        <w:lang w:val="pt-PT" w:eastAsia="en-US" w:bidi="ar-SA"/>
      </w:rPr>
    </w:lvl>
  </w:abstractNum>
  <w:abstractNum w:abstractNumId="42">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6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60" w:hanging="564"/>
      </w:pPr>
      <w:rPr>
        <w:rFonts w:hint="default"/>
        <w:lang w:val="pt-PT" w:eastAsia="en-US" w:bidi="ar-SA"/>
      </w:rPr>
    </w:lvl>
    <w:lvl w:ilvl="4">
      <w:start w:val="0"/>
      <w:numFmt w:val="bullet"/>
      <w:lvlText w:val="•"/>
      <w:lvlJc w:val="left"/>
      <w:pPr>
        <w:ind w:left="2914" w:hanging="564"/>
      </w:pPr>
      <w:rPr>
        <w:rFonts w:hint="default"/>
        <w:lang w:val="pt-PT" w:eastAsia="en-US" w:bidi="ar-SA"/>
      </w:rPr>
    </w:lvl>
    <w:lvl w:ilvl="5">
      <w:start w:val="0"/>
      <w:numFmt w:val="bullet"/>
      <w:lvlText w:val="•"/>
      <w:lvlJc w:val="left"/>
      <w:pPr>
        <w:ind w:left="5068" w:hanging="564"/>
      </w:pPr>
      <w:rPr>
        <w:rFonts w:hint="default"/>
        <w:lang w:val="pt-PT" w:eastAsia="en-US" w:bidi="ar-SA"/>
      </w:rPr>
    </w:lvl>
    <w:lvl w:ilvl="6">
      <w:start w:val="0"/>
      <w:numFmt w:val="bullet"/>
      <w:lvlText w:val="•"/>
      <w:lvlJc w:val="left"/>
      <w:pPr>
        <w:ind w:left="7222" w:hanging="564"/>
      </w:pPr>
      <w:rPr>
        <w:rFonts w:hint="default"/>
        <w:lang w:val="pt-PT" w:eastAsia="en-US" w:bidi="ar-SA"/>
      </w:rPr>
    </w:lvl>
    <w:lvl w:ilvl="7">
      <w:start w:val="0"/>
      <w:numFmt w:val="bullet"/>
      <w:lvlText w:val="•"/>
      <w:lvlJc w:val="left"/>
      <w:pPr>
        <w:ind w:left="9377" w:hanging="564"/>
      </w:pPr>
      <w:rPr>
        <w:rFonts w:hint="default"/>
        <w:lang w:val="pt-PT" w:eastAsia="en-US" w:bidi="ar-SA"/>
      </w:rPr>
    </w:lvl>
    <w:lvl w:ilvl="8">
      <w:start w:val="0"/>
      <w:numFmt w:val="bullet"/>
      <w:lvlText w:val="•"/>
      <w:lvlJc w:val="left"/>
      <w:pPr>
        <w:ind w:left="11531" w:hanging="564"/>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9">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8">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6">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5" w:hanging="450"/>
      </w:pPr>
      <w:rPr>
        <w:rFonts w:hint="default"/>
        <w:lang w:val="pt-PT" w:eastAsia="en-US" w:bidi="ar-SA"/>
      </w:rPr>
    </w:lvl>
    <w:lvl w:ilvl="4">
      <w:start w:val="0"/>
      <w:numFmt w:val="bullet"/>
      <w:lvlText w:val="•"/>
      <w:lvlJc w:val="left"/>
      <w:pPr>
        <w:ind w:left="4470" w:hanging="450"/>
      </w:pPr>
      <w:rPr>
        <w:rFonts w:hint="default"/>
        <w:lang w:val="pt-PT" w:eastAsia="en-US" w:bidi="ar-SA"/>
      </w:rPr>
    </w:lvl>
    <w:lvl w:ilvl="5">
      <w:start w:val="0"/>
      <w:numFmt w:val="bullet"/>
      <w:lvlText w:val="•"/>
      <w:lvlJc w:val="left"/>
      <w:pPr>
        <w:ind w:left="6365" w:hanging="450"/>
      </w:pPr>
      <w:rPr>
        <w:rFonts w:hint="default"/>
        <w:lang w:val="pt-PT" w:eastAsia="en-US" w:bidi="ar-SA"/>
      </w:rPr>
    </w:lvl>
    <w:lvl w:ilvl="6">
      <w:start w:val="0"/>
      <w:numFmt w:val="bullet"/>
      <w:lvlText w:val="•"/>
      <w:lvlJc w:val="left"/>
      <w:pPr>
        <w:ind w:left="8260" w:hanging="450"/>
      </w:pPr>
      <w:rPr>
        <w:rFonts w:hint="default"/>
        <w:lang w:val="pt-PT" w:eastAsia="en-US" w:bidi="ar-SA"/>
      </w:rPr>
    </w:lvl>
    <w:lvl w:ilvl="7">
      <w:start w:val="0"/>
      <w:numFmt w:val="bullet"/>
      <w:lvlText w:val="•"/>
      <w:lvlJc w:val="left"/>
      <w:pPr>
        <w:ind w:left="10155" w:hanging="450"/>
      </w:pPr>
      <w:rPr>
        <w:rFonts w:hint="default"/>
        <w:lang w:val="pt-PT" w:eastAsia="en-US" w:bidi="ar-SA"/>
      </w:rPr>
    </w:lvl>
    <w:lvl w:ilvl="8">
      <w:start w:val="0"/>
      <w:numFmt w:val="bullet"/>
      <w:lvlText w:val="•"/>
      <w:lvlJc w:val="left"/>
      <w:pPr>
        <w:ind w:left="12050" w:hanging="450"/>
      </w:pPr>
      <w:rPr>
        <w:rFonts w:hint="default"/>
        <w:lang w:val="pt-PT" w:eastAsia="en-US" w:bidi="ar-SA"/>
      </w:rPr>
    </w:lvl>
  </w:abstractNum>
  <w:abstractNum w:abstractNumId="35">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3">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3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1">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30">
    <w:multiLevelType w:val="hybridMultilevel"/>
    <w:lvl w:ilvl="0">
      <w:start w:val="1"/>
      <w:numFmt w:val="decimal"/>
      <w:lvlText w:val="%1"/>
      <w:lvlJc w:val="left"/>
      <w:pPr>
        <w:ind w:left="450" w:hanging="330"/>
        <w:jc w:val="left"/>
      </w:pPr>
      <w:rPr>
        <w:rFonts w:hint="default"/>
        <w:lang w:val="pt-PT" w:eastAsia="en-US" w:bidi="ar-SA"/>
      </w:rPr>
    </w:lvl>
    <w:lvl w:ilvl="1">
      <w:start w:val="1"/>
      <w:numFmt w:val="decimal"/>
      <w:lvlText w:val="%1.%2"/>
      <w:lvlJc w:val="left"/>
      <w:pPr>
        <w:ind w:left="450" w:hanging="33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9">
    <w:multiLevelType w:val="hybridMultilevel"/>
    <w:lvl w:ilvl="0">
      <w:start w:val="9"/>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380" w:hanging="615"/>
      </w:pPr>
      <w:rPr>
        <w:rFonts w:hint="default"/>
        <w:lang w:val="pt-PT" w:eastAsia="en-US" w:bidi="ar-SA"/>
      </w:rPr>
    </w:lvl>
    <w:lvl w:ilvl="5">
      <w:start w:val="0"/>
      <w:numFmt w:val="bullet"/>
      <w:lvlText w:val="•"/>
      <w:lvlJc w:val="left"/>
      <w:pPr>
        <w:ind w:left="6290" w:hanging="615"/>
      </w:pPr>
      <w:rPr>
        <w:rFonts w:hint="default"/>
        <w:lang w:val="pt-PT" w:eastAsia="en-US" w:bidi="ar-SA"/>
      </w:rPr>
    </w:lvl>
    <w:lvl w:ilvl="6">
      <w:start w:val="0"/>
      <w:numFmt w:val="bullet"/>
      <w:lvlText w:val="•"/>
      <w:lvlJc w:val="left"/>
      <w:pPr>
        <w:ind w:left="8200" w:hanging="615"/>
      </w:pPr>
      <w:rPr>
        <w:rFonts w:hint="default"/>
        <w:lang w:val="pt-PT" w:eastAsia="en-US" w:bidi="ar-SA"/>
      </w:rPr>
    </w:lvl>
    <w:lvl w:ilvl="7">
      <w:start w:val="0"/>
      <w:numFmt w:val="bullet"/>
      <w:lvlText w:val="•"/>
      <w:lvlJc w:val="left"/>
      <w:pPr>
        <w:ind w:left="10110" w:hanging="615"/>
      </w:pPr>
      <w:rPr>
        <w:rFonts w:hint="default"/>
        <w:lang w:val="pt-PT" w:eastAsia="en-US" w:bidi="ar-SA"/>
      </w:rPr>
    </w:lvl>
    <w:lvl w:ilvl="8">
      <w:start w:val="0"/>
      <w:numFmt w:val="bullet"/>
      <w:lvlText w:val="•"/>
      <w:lvlJc w:val="left"/>
      <w:pPr>
        <w:ind w:left="12020" w:hanging="615"/>
      </w:pPr>
      <w:rPr>
        <w:rFonts w:hint="default"/>
        <w:lang w:val="pt-PT" w:eastAsia="en-US" w:bidi="ar-SA"/>
      </w:rPr>
    </w:lvl>
  </w:abstractNum>
  <w:abstractNum w:abstractNumId="28">
    <w:multiLevelType w:val="hybridMultilevel"/>
    <w:lvl w:ilvl="0">
      <w:start w:val="19"/>
      <w:numFmt w:val="decimal"/>
      <w:lvlText w:val="%1."/>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57" w:hanging="450"/>
      </w:pPr>
      <w:rPr>
        <w:rFonts w:hint="default"/>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7">
    <w:multiLevelType w:val="hybridMultilevel"/>
    <w:lvl w:ilvl="0">
      <w:start w:val="18"/>
      <w:numFmt w:val="decimal"/>
      <w:lvlText w:val="%1"/>
      <w:lvlJc w:val="left"/>
      <w:pPr>
        <w:ind w:left="120" w:hanging="611"/>
        <w:jc w:val="left"/>
      </w:pPr>
      <w:rPr>
        <w:rFonts w:hint="default"/>
        <w:lang w:val="pt-PT" w:eastAsia="en-US" w:bidi="ar-SA"/>
      </w:rPr>
    </w:lvl>
    <w:lvl w:ilvl="1">
      <w:start w:val="2"/>
      <w:numFmt w:val="decimal"/>
      <w:lvlText w:val="%1.%2"/>
      <w:lvlJc w:val="left"/>
      <w:pPr>
        <w:ind w:left="120" w:hanging="611"/>
        <w:jc w:val="left"/>
      </w:pPr>
      <w:rPr>
        <w:rFonts w:hint="default"/>
        <w:lang w:val="pt-PT" w:eastAsia="en-US" w:bidi="ar-SA"/>
      </w:rPr>
    </w:lvl>
    <w:lvl w:ilvl="2">
      <w:start w:val="2"/>
      <w:numFmt w:val="decimal"/>
      <w:lvlText w:val="%1.%2.%3."/>
      <w:lvlJc w:val="left"/>
      <w:pPr>
        <w:ind w:left="120" w:hanging="6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611"/>
      </w:pPr>
      <w:rPr>
        <w:rFonts w:hint="default"/>
        <w:lang w:val="pt-PT" w:eastAsia="en-US" w:bidi="ar-SA"/>
      </w:rPr>
    </w:lvl>
    <w:lvl w:ilvl="4">
      <w:start w:val="0"/>
      <w:numFmt w:val="bullet"/>
      <w:lvlText w:val="•"/>
      <w:lvlJc w:val="left"/>
      <w:pPr>
        <w:ind w:left="6408" w:hanging="611"/>
      </w:pPr>
      <w:rPr>
        <w:rFonts w:hint="default"/>
        <w:lang w:val="pt-PT" w:eastAsia="en-US" w:bidi="ar-SA"/>
      </w:rPr>
    </w:lvl>
    <w:lvl w:ilvl="5">
      <w:start w:val="0"/>
      <w:numFmt w:val="bullet"/>
      <w:lvlText w:val="•"/>
      <w:lvlJc w:val="left"/>
      <w:pPr>
        <w:ind w:left="7980" w:hanging="611"/>
      </w:pPr>
      <w:rPr>
        <w:rFonts w:hint="default"/>
        <w:lang w:val="pt-PT" w:eastAsia="en-US" w:bidi="ar-SA"/>
      </w:rPr>
    </w:lvl>
    <w:lvl w:ilvl="6">
      <w:start w:val="0"/>
      <w:numFmt w:val="bullet"/>
      <w:lvlText w:val="•"/>
      <w:lvlJc w:val="left"/>
      <w:pPr>
        <w:ind w:left="9552" w:hanging="611"/>
      </w:pPr>
      <w:rPr>
        <w:rFonts w:hint="default"/>
        <w:lang w:val="pt-PT" w:eastAsia="en-US" w:bidi="ar-SA"/>
      </w:rPr>
    </w:lvl>
    <w:lvl w:ilvl="7">
      <w:start w:val="0"/>
      <w:numFmt w:val="bullet"/>
      <w:lvlText w:val="•"/>
      <w:lvlJc w:val="left"/>
      <w:pPr>
        <w:ind w:left="11124" w:hanging="611"/>
      </w:pPr>
      <w:rPr>
        <w:rFonts w:hint="default"/>
        <w:lang w:val="pt-PT" w:eastAsia="en-US" w:bidi="ar-SA"/>
      </w:rPr>
    </w:lvl>
    <w:lvl w:ilvl="8">
      <w:start w:val="0"/>
      <w:numFmt w:val="bullet"/>
      <w:lvlText w:val="•"/>
      <w:lvlJc w:val="left"/>
      <w:pPr>
        <w:ind w:left="12696" w:hanging="611"/>
      </w:pPr>
      <w:rPr>
        <w:rFonts w:hint="default"/>
        <w:lang w:val="pt-PT" w:eastAsia="en-US" w:bidi="ar-SA"/>
      </w:rPr>
    </w:lvl>
  </w:abstractNum>
  <w:abstractNum w:abstractNumId="26">
    <w:multiLevelType w:val="hybridMultilevel"/>
    <w:lvl w:ilvl="0">
      <w:start w:val="18"/>
      <w:numFmt w:val="decimal"/>
      <w:lvlText w:val="%1."/>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454"/>
        <w:jc w:val="left"/>
      </w:pPr>
      <w:rPr>
        <w:rFonts w:hint="default"/>
        <w:spacing w:val="0"/>
        <w:w w:val="10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454"/>
      </w:pPr>
      <w:rPr>
        <w:rFonts w:hint="default"/>
        <w:lang w:val="pt-PT" w:eastAsia="en-US" w:bidi="ar-SA"/>
      </w:rPr>
    </w:lvl>
    <w:lvl w:ilvl="5">
      <w:start w:val="0"/>
      <w:numFmt w:val="bullet"/>
      <w:lvlText w:val="•"/>
      <w:lvlJc w:val="left"/>
      <w:pPr>
        <w:ind w:left="3240" w:hanging="454"/>
      </w:pPr>
      <w:rPr>
        <w:rFonts w:hint="default"/>
        <w:lang w:val="pt-PT" w:eastAsia="en-US" w:bidi="ar-SA"/>
      </w:rPr>
    </w:lvl>
    <w:lvl w:ilvl="6">
      <w:start w:val="0"/>
      <w:numFmt w:val="bullet"/>
      <w:lvlText w:val="•"/>
      <w:lvlJc w:val="left"/>
      <w:pPr>
        <w:ind w:left="5760" w:hanging="454"/>
      </w:pPr>
      <w:rPr>
        <w:rFonts w:hint="default"/>
        <w:lang w:val="pt-PT" w:eastAsia="en-US" w:bidi="ar-SA"/>
      </w:rPr>
    </w:lvl>
    <w:lvl w:ilvl="7">
      <w:start w:val="0"/>
      <w:numFmt w:val="bullet"/>
      <w:lvlText w:val="•"/>
      <w:lvlJc w:val="left"/>
      <w:pPr>
        <w:ind w:left="8280" w:hanging="454"/>
      </w:pPr>
      <w:rPr>
        <w:rFonts w:hint="default"/>
        <w:lang w:val="pt-PT" w:eastAsia="en-US" w:bidi="ar-SA"/>
      </w:rPr>
    </w:lvl>
    <w:lvl w:ilvl="8">
      <w:start w:val="0"/>
      <w:numFmt w:val="bullet"/>
      <w:lvlText w:val="•"/>
      <w:lvlJc w:val="left"/>
      <w:pPr>
        <w:ind w:left="10800" w:hanging="454"/>
      </w:pPr>
      <w:rPr>
        <w:rFonts w:hint="default"/>
        <w:lang w:val="pt-PT" w:eastAsia="en-US" w:bidi="ar-SA"/>
      </w:rPr>
    </w:lvl>
  </w:abstractNum>
  <w:abstractNum w:abstractNumId="25">
    <w:multiLevelType w:val="hybridMultilevel"/>
    <w:lvl w:ilvl="0">
      <w:start w:val="17"/>
      <w:numFmt w:val="decimal"/>
      <w:lvlText w:val="%1"/>
      <w:lvlJc w:val="left"/>
      <w:pPr>
        <w:ind w:left="719" w:hanging="600"/>
        <w:jc w:val="left"/>
      </w:pPr>
      <w:rPr>
        <w:rFonts w:hint="default"/>
        <w:lang w:val="pt-PT" w:eastAsia="en-US" w:bidi="ar-SA"/>
      </w:rPr>
    </w:lvl>
    <w:lvl w:ilvl="1">
      <w:start w:val="1"/>
      <w:numFmt w:val="decimal"/>
      <w:lvlText w:val="%1.%2"/>
      <w:lvlJc w:val="left"/>
      <w:pPr>
        <w:ind w:left="719" w:hanging="600"/>
        <w:jc w:val="left"/>
      </w:pPr>
      <w:rPr>
        <w:rFonts w:hint="default"/>
        <w:lang w:val="pt-PT" w:eastAsia="en-US" w:bidi="ar-SA"/>
      </w:rPr>
    </w:lvl>
    <w:lvl w:ilvl="2">
      <w:start w:val="1"/>
      <w:numFmt w:val="decimal"/>
      <w:lvlText w:val="%1.%2.%3."/>
      <w:lvlJc w:val="left"/>
      <w:pPr>
        <w:ind w:left="719"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56" w:hanging="600"/>
      </w:pPr>
      <w:rPr>
        <w:rFonts w:hint="default"/>
        <w:lang w:val="pt-PT" w:eastAsia="en-US" w:bidi="ar-SA"/>
      </w:rPr>
    </w:lvl>
    <w:lvl w:ilvl="4">
      <w:start w:val="0"/>
      <w:numFmt w:val="bullet"/>
      <w:lvlText w:val="•"/>
      <w:lvlJc w:val="left"/>
      <w:pPr>
        <w:ind w:left="6768" w:hanging="600"/>
      </w:pPr>
      <w:rPr>
        <w:rFonts w:hint="default"/>
        <w:lang w:val="pt-PT" w:eastAsia="en-US" w:bidi="ar-SA"/>
      </w:rPr>
    </w:lvl>
    <w:lvl w:ilvl="5">
      <w:start w:val="0"/>
      <w:numFmt w:val="bullet"/>
      <w:lvlText w:val="•"/>
      <w:lvlJc w:val="left"/>
      <w:pPr>
        <w:ind w:left="8280" w:hanging="600"/>
      </w:pPr>
      <w:rPr>
        <w:rFonts w:hint="default"/>
        <w:lang w:val="pt-PT" w:eastAsia="en-US" w:bidi="ar-SA"/>
      </w:rPr>
    </w:lvl>
    <w:lvl w:ilvl="6">
      <w:start w:val="0"/>
      <w:numFmt w:val="bullet"/>
      <w:lvlText w:val="•"/>
      <w:lvlJc w:val="left"/>
      <w:pPr>
        <w:ind w:left="9792" w:hanging="600"/>
      </w:pPr>
      <w:rPr>
        <w:rFonts w:hint="default"/>
        <w:lang w:val="pt-PT" w:eastAsia="en-US" w:bidi="ar-SA"/>
      </w:rPr>
    </w:lvl>
    <w:lvl w:ilvl="7">
      <w:start w:val="0"/>
      <w:numFmt w:val="bullet"/>
      <w:lvlText w:val="•"/>
      <w:lvlJc w:val="left"/>
      <w:pPr>
        <w:ind w:left="11304" w:hanging="600"/>
      </w:pPr>
      <w:rPr>
        <w:rFonts w:hint="default"/>
        <w:lang w:val="pt-PT" w:eastAsia="en-US" w:bidi="ar-SA"/>
      </w:rPr>
    </w:lvl>
    <w:lvl w:ilvl="8">
      <w:start w:val="0"/>
      <w:numFmt w:val="bullet"/>
      <w:lvlText w:val="•"/>
      <w:lvlJc w:val="left"/>
      <w:pPr>
        <w:ind w:left="12816" w:hanging="600"/>
      </w:pPr>
      <w:rPr>
        <w:rFonts w:hint="default"/>
        <w:lang w:val="pt-PT" w:eastAsia="en-US" w:bidi="ar-SA"/>
      </w:rPr>
    </w:lvl>
  </w:abstractNum>
  <w:abstractNum w:abstractNumId="24">
    <w:multiLevelType w:val="hybridMultilevel"/>
    <w:lvl w:ilvl="0">
      <w:start w:val="6"/>
      <w:numFmt w:val="decimal"/>
      <w:lvlText w:val="%1"/>
      <w:lvlJc w:val="left"/>
      <w:pPr>
        <w:ind w:left="469" w:hanging="350"/>
        <w:jc w:val="left"/>
      </w:pPr>
      <w:rPr>
        <w:rFonts w:hint="default"/>
        <w:lang w:val="pt-PT" w:eastAsia="en-US" w:bidi="ar-SA"/>
      </w:rPr>
    </w:lvl>
    <w:lvl w:ilvl="1">
      <w:start w:val="2"/>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7" w:hanging="501"/>
      </w:pPr>
      <w:rPr>
        <w:rFonts w:hint="default"/>
        <w:lang w:val="pt-PT" w:eastAsia="en-US" w:bidi="ar-SA"/>
      </w:rPr>
    </w:lvl>
    <w:lvl w:ilvl="4">
      <w:start w:val="0"/>
      <w:numFmt w:val="bullet"/>
      <w:lvlText w:val="•"/>
      <w:lvlJc w:val="left"/>
      <w:pPr>
        <w:ind w:left="5586" w:hanging="501"/>
      </w:pPr>
      <w:rPr>
        <w:rFonts w:hint="default"/>
        <w:lang w:val="pt-PT" w:eastAsia="en-US" w:bidi="ar-SA"/>
      </w:rPr>
    </w:lvl>
    <w:lvl w:ilvl="5">
      <w:start w:val="0"/>
      <w:numFmt w:val="bullet"/>
      <w:lvlText w:val="•"/>
      <w:lvlJc w:val="left"/>
      <w:pPr>
        <w:ind w:left="7295" w:hanging="501"/>
      </w:pPr>
      <w:rPr>
        <w:rFonts w:hint="default"/>
        <w:lang w:val="pt-PT" w:eastAsia="en-US" w:bidi="ar-SA"/>
      </w:rPr>
    </w:lvl>
    <w:lvl w:ilvl="6">
      <w:start w:val="0"/>
      <w:numFmt w:val="bullet"/>
      <w:lvlText w:val="•"/>
      <w:lvlJc w:val="left"/>
      <w:pPr>
        <w:ind w:left="9004" w:hanging="501"/>
      </w:pPr>
      <w:rPr>
        <w:rFonts w:hint="default"/>
        <w:lang w:val="pt-PT" w:eastAsia="en-US" w:bidi="ar-SA"/>
      </w:rPr>
    </w:lvl>
    <w:lvl w:ilvl="7">
      <w:start w:val="0"/>
      <w:numFmt w:val="bullet"/>
      <w:lvlText w:val="•"/>
      <w:lvlJc w:val="left"/>
      <w:pPr>
        <w:ind w:left="10713" w:hanging="501"/>
      </w:pPr>
      <w:rPr>
        <w:rFonts w:hint="default"/>
        <w:lang w:val="pt-PT" w:eastAsia="en-US" w:bidi="ar-SA"/>
      </w:rPr>
    </w:lvl>
    <w:lvl w:ilvl="8">
      <w:start w:val="0"/>
      <w:numFmt w:val="bullet"/>
      <w:lvlText w:val="•"/>
      <w:lvlJc w:val="left"/>
      <w:pPr>
        <w:ind w:left="12422" w:hanging="501"/>
      </w:pPr>
      <w:rPr>
        <w:rFonts w:hint="default"/>
        <w:lang w:val="pt-PT" w:eastAsia="en-US" w:bidi="ar-SA"/>
      </w:rPr>
    </w:lvl>
  </w:abstractNum>
  <w:abstractNum w:abstractNumId="23">
    <w:multiLevelType w:val="hybridMultilevel"/>
    <w:lvl w:ilvl="0">
      <w:start w:val="4"/>
      <w:numFmt w:val="decimal"/>
      <w:lvlText w:val="%1"/>
      <w:lvlJc w:val="left"/>
      <w:pPr>
        <w:ind w:left="120" w:hanging="507"/>
        <w:jc w:val="left"/>
      </w:pPr>
      <w:rPr>
        <w:rFonts w:hint="default"/>
        <w:lang w:val="pt-PT" w:eastAsia="en-US" w:bidi="ar-SA"/>
      </w:rPr>
    </w:lvl>
    <w:lvl w:ilvl="1">
      <w:start w:val="2"/>
      <w:numFmt w:val="decimal"/>
      <w:lvlText w:val="%1.%2"/>
      <w:lvlJc w:val="left"/>
      <w:pPr>
        <w:ind w:left="120" w:hanging="507"/>
        <w:jc w:val="left"/>
      </w:pPr>
      <w:rPr>
        <w:rFonts w:hint="default"/>
        <w:lang w:val="pt-PT" w:eastAsia="en-US" w:bidi="ar-SA"/>
      </w:rPr>
    </w:lvl>
    <w:lvl w:ilvl="2">
      <w:start w:val="1"/>
      <w:numFmt w:val="decimal"/>
      <w:lvlText w:val="%1.%2.%3."/>
      <w:lvlJc w:val="left"/>
      <w:pPr>
        <w:ind w:left="120" w:hanging="50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8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408" w:hanging="687"/>
      </w:pPr>
      <w:rPr>
        <w:rFonts w:hint="default"/>
        <w:lang w:val="pt-PT" w:eastAsia="en-US" w:bidi="ar-SA"/>
      </w:rPr>
    </w:lvl>
    <w:lvl w:ilvl="5">
      <w:start w:val="0"/>
      <w:numFmt w:val="bullet"/>
      <w:lvlText w:val="•"/>
      <w:lvlJc w:val="left"/>
      <w:pPr>
        <w:ind w:left="7980" w:hanging="687"/>
      </w:pPr>
      <w:rPr>
        <w:rFonts w:hint="default"/>
        <w:lang w:val="pt-PT" w:eastAsia="en-US" w:bidi="ar-SA"/>
      </w:rPr>
    </w:lvl>
    <w:lvl w:ilvl="6">
      <w:start w:val="0"/>
      <w:numFmt w:val="bullet"/>
      <w:lvlText w:val="•"/>
      <w:lvlJc w:val="left"/>
      <w:pPr>
        <w:ind w:left="9552" w:hanging="687"/>
      </w:pPr>
      <w:rPr>
        <w:rFonts w:hint="default"/>
        <w:lang w:val="pt-PT" w:eastAsia="en-US" w:bidi="ar-SA"/>
      </w:rPr>
    </w:lvl>
    <w:lvl w:ilvl="7">
      <w:start w:val="0"/>
      <w:numFmt w:val="bullet"/>
      <w:lvlText w:val="•"/>
      <w:lvlJc w:val="left"/>
      <w:pPr>
        <w:ind w:left="11124" w:hanging="687"/>
      </w:pPr>
      <w:rPr>
        <w:rFonts w:hint="default"/>
        <w:lang w:val="pt-PT" w:eastAsia="en-US" w:bidi="ar-SA"/>
      </w:rPr>
    </w:lvl>
    <w:lvl w:ilvl="8">
      <w:start w:val="0"/>
      <w:numFmt w:val="bullet"/>
      <w:lvlText w:val="•"/>
      <w:lvlJc w:val="left"/>
      <w:pPr>
        <w:ind w:left="12696" w:hanging="687"/>
      </w:pPr>
      <w:rPr>
        <w:rFonts w:hint="default"/>
        <w:lang w:val="pt-PT" w:eastAsia="en-US" w:bidi="ar-SA"/>
      </w:rPr>
    </w:lvl>
  </w:abstractNum>
  <w:abstractNum w:abstractNumId="22">
    <w:multiLevelType w:val="hybridMultilevel"/>
    <w:lvl w:ilvl="0">
      <w:start w:val="6"/>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0"/>
      <w:numFmt w:val="bullet"/>
      <w:lvlText w:val="•"/>
      <w:lvlJc w:val="left"/>
      <w:pPr>
        <w:ind w:left="4002" w:hanging="500"/>
      </w:pPr>
      <w:rPr>
        <w:rFonts w:hint="default"/>
        <w:lang w:val="pt-PT" w:eastAsia="en-US" w:bidi="ar-SA"/>
      </w:rPr>
    </w:lvl>
    <w:lvl w:ilvl="4">
      <w:start w:val="0"/>
      <w:numFmt w:val="bullet"/>
      <w:lvlText w:val="•"/>
      <w:lvlJc w:val="left"/>
      <w:pPr>
        <w:ind w:left="5693" w:hanging="500"/>
      </w:pPr>
      <w:rPr>
        <w:rFonts w:hint="default"/>
        <w:lang w:val="pt-PT" w:eastAsia="en-US" w:bidi="ar-SA"/>
      </w:rPr>
    </w:lvl>
    <w:lvl w:ilvl="5">
      <w:start w:val="0"/>
      <w:numFmt w:val="bullet"/>
      <w:lvlText w:val="•"/>
      <w:lvlJc w:val="left"/>
      <w:pPr>
        <w:ind w:left="7384" w:hanging="500"/>
      </w:pPr>
      <w:rPr>
        <w:rFonts w:hint="default"/>
        <w:lang w:val="pt-PT" w:eastAsia="en-US" w:bidi="ar-SA"/>
      </w:rPr>
    </w:lvl>
    <w:lvl w:ilvl="6">
      <w:start w:val="0"/>
      <w:numFmt w:val="bullet"/>
      <w:lvlText w:val="•"/>
      <w:lvlJc w:val="left"/>
      <w:pPr>
        <w:ind w:left="9075" w:hanging="500"/>
      </w:pPr>
      <w:rPr>
        <w:rFonts w:hint="default"/>
        <w:lang w:val="pt-PT" w:eastAsia="en-US" w:bidi="ar-SA"/>
      </w:rPr>
    </w:lvl>
    <w:lvl w:ilvl="7">
      <w:start w:val="0"/>
      <w:numFmt w:val="bullet"/>
      <w:lvlText w:val="•"/>
      <w:lvlJc w:val="left"/>
      <w:pPr>
        <w:ind w:left="10766" w:hanging="500"/>
      </w:pPr>
      <w:rPr>
        <w:rFonts w:hint="default"/>
        <w:lang w:val="pt-PT" w:eastAsia="en-US" w:bidi="ar-SA"/>
      </w:rPr>
    </w:lvl>
    <w:lvl w:ilvl="8">
      <w:start w:val="0"/>
      <w:numFmt w:val="bullet"/>
      <w:lvlText w:val="•"/>
      <w:lvlJc w:val="left"/>
      <w:pPr>
        <w:ind w:left="12457" w:hanging="500"/>
      </w:pPr>
      <w:rPr>
        <w:rFonts w:hint="default"/>
        <w:lang w:val="pt-PT" w:eastAsia="en-US" w:bidi="ar-SA"/>
      </w:rPr>
    </w:lvl>
  </w:abstractNum>
  <w:abstractNum w:abstractNumId="21">
    <w:multiLevelType w:val="hybridMultilevel"/>
    <w:lvl w:ilvl="0">
      <w:start w:val="4"/>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569" w:hanging="450"/>
        <w:jc w:val="left"/>
      </w:pPr>
      <w:rPr>
        <w:rFonts w:hint="default"/>
        <w:spacing w:val="0"/>
        <w:w w:val="100"/>
        <w:lang w:val="pt-PT" w:eastAsia="en-US" w:bidi="ar-SA"/>
      </w:rPr>
    </w:lvl>
    <w:lvl w:ilvl="2">
      <w:start w:val="1"/>
      <w:numFmt w:val="decimal"/>
      <w:lvlText w:val="%1.%2.%3."/>
      <w:lvlJc w:val="left"/>
      <w:pPr>
        <w:ind w:left="61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50"/>
      </w:pPr>
      <w:rPr>
        <w:rFonts w:hint="default"/>
        <w:lang w:val="pt-PT" w:eastAsia="en-US" w:bidi="ar-SA"/>
      </w:rPr>
    </w:lvl>
    <w:lvl w:ilvl="4">
      <w:start w:val="0"/>
      <w:numFmt w:val="bullet"/>
      <w:lvlText w:val="•"/>
      <w:lvlJc w:val="left"/>
      <w:pPr>
        <w:ind w:left="580" w:hanging="450"/>
      </w:pPr>
      <w:rPr>
        <w:rFonts w:hint="default"/>
        <w:lang w:val="pt-PT" w:eastAsia="en-US" w:bidi="ar-SA"/>
      </w:rPr>
    </w:lvl>
    <w:lvl w:ilvl="5">
      <w:start w:val="0"/>
      <w:numFmt w:val="bullet"/>
      <w:lvlText w:val="•"/>
      <w:lvlJc w:val="left"/>
      <w:pPr>
        <w:ind w:left="620" w:hanging="450"/>
      </w:pPr>
      <w:rPr>
        <w:rFonts w:hint="default"/>
        <w:lang w:val="pt-PT" w:eastAsia="en-US" w:bidi="ar-SA"/>
      </w:rPr>
    </w:lvl>
    <w:lvl w:ilvl="6">
      <w:start w:val="0"/>
      <w:numFmt w:val="bullet"/>
      <w:lvlText w:val="•"/>
      <w:lvlJc w:val="left"/>
      <w:pPr>
        <w:ind w:left="700" w:hanging="450"/>
      </w:pPr>
      <w:rPr>
        <w:rFonts w:hint="default"/>
        <w:lang w:val="pt-PT" w:eastAsia="en-US" w:bidi="ar-SA"/>
      </w:rPr>
    </w:lvl>
    <w:lvl w:ilvl="7">
      <w:start w:val="0"/>
      <w:numFmt w:val="bullet"/>
      <w:lvlText w:val="•"/>
      <w:lvlJc w:val="left"/>
      <w:pPr>
        <w:ind w:left="720" w:hanging="450"/>
      </w:pPr>
      <w:rPr>
        <w:rFonts w:hint="default"/>
        <w:lang w:val="pt-PT" w:eastAsia="en-US" w:bidi="ar-SA"/>
      </w:rPr>
    </w:lvl>
    <w:lvl w:ilvl="8">
      <w:start w:val="0"/>
      <w:numFmt w:val="bullet"/>
      <w:lvlText w:val="•"/>
      <w:lvlJc w:val="left"/>
      <w:pPr>
        <w:ind w:left="1564" w:hanging="450"/>
      </w:pPr>
      <w:rPr>
        <w:rFonts w:hint="default"/>
        <w:lang w:val="pt-PT" w:eastAsia="en-US" w:bidi="ar-SA"/>
      </w:rPr>
    </w:lvl>
  </w:abstractNum>
  <w:abstractNum w:abstractNumId="20">
    <w:multiLevelType w:val="hybridMultilevel"/>
    <w:lvl w:ilvl="0">
      <w:start w:val="3"/>
      <w:numFmt w:val="decimal"/>
      <w:lvlText w:val="%1"/>
      <w:lvlJc w:val="left"/>
      <w:pPr>
        <w:ind w:left="269" w:hanging="15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19">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spacing w:val="0"/>
        <w:w w:val="100"/>
        <w:lang w:val="pt-PT" w:eastAsia="en-US" w:bidi="ar-SA"/>
      </w:rPr>
    </w:lvl>
    <w:lvl w:ilvl="3">
      <w:start w:val="0"/>
      <w:numFmt w:val="bullet"/>
      <w:lvlText w:val="•"/>
      <w:lvlJc w:val="left"/>
      <w:pPr>
        <w:ind w:left="2382" w:hanging="350"/>
      </w:pPr>
      <w:rPr>
        <w:rFonts w:hint="default"/>
        <w:lang w:val="pt-PT" w:eastAsia="en-US" w:bidi="ar-SA"/>
      </w:rPr>
    </w:lvl>
    <w:lvl w:ilvl="4">
      <w:start w:val="0"/>
      <w:numFmt w:val="bullet"/>
      <w:lvlText w:val="•"/>
      <w:lvlJc w:val="left"/>
      <w:pPr>
        <w:ind w:left="4305" w:hanging="350"/>
      </w:pPr>
      <w:rPr>
        <w:rFonts w:hint="default"/>
        <w:lang w:val="pt-PT" w:eastAsia="en-US" w:bidi="ar-SA"/>
      </w:rPr>
    </w:lvl>
    <w:lvl w:ilvl="5">
      <w:start w:val="0"/>
      <w:numFmt w:val="bullet"/>
      <w:lvlText w:val="•"/>
      <w:lvlJc w:val="left"/>
      <w:pPr>
        <w:ind w:left="6227" w:hanging="350"/>
      </w:pPr>
      <w:rPr>
        <w:rFonts w:hint="default"/>
        <w:lang w:val="pt-PT" w:eastAsia="en-US" w:bidi="ar-SA"/>
      </w:rPr>
    </w:lvl>
    <w:lvl w:ilvl="6">
      <w:start w:val="0"/>
      <w:numFmt w:val="bullet"/>
      <w:lvlText w:val="•"/>
      <w:lvlJc w:val="left"/>
      <w:pPr>
        <w:ind w:left="8150" w:hanging="350"/>
      </w:pPr>
      <w:rPr>
        <w:rFonts w:hint="default"/>
        <w:lang w:val="pt-PT" w:eastAsia="en-US" w:bidi="ar-SA"/>
      </w:rPr>
    </w:lvl>
    <w:lvl w:ilvl="7">
      <w:start w:val="0"/>
      <w:numFmt w:val="bullet"/>
      <w:lvlText w:val="•"/>
      <w:lvlJc w:val="left"/>
      <w:pPr>
        <w:ind w:left="10072" w:hanging="350"/>
      </w:pPr>
      <w:rPr>
        <w:rFonts w:hint="default"/>
        <w:lang w:val="pt-PT" w:eastAsia="en-US" w:bidi="ar-SA"/>
      </w:rPr>
    </w:lvl>
    <w:lvl w:ilvl="8">
      <w:start w:val="0"/>
      <w:numFmt w:val="bullet"/>
      <w:lvlText w:val="•"/>
      <w:lvlJc w:val="left"/>
      <w:pPr>
        <w:ind w:left="11995" w:hanging="350"/>
      </w:pPr>
      <w:rPr>
        <w:rFonts w:hint="default"/>
        <w:lang w:val="pt-PT" w:eastAsia="en-US" w:bidi="ar-SA"/>
      </w:rPr>
    </w:lvl>
  </w:abstractNum>
  <w:abstractNum w:abstractNumId="18">
    <w:multiLevelType w:val="hybridMultilevel"/>
    <w:lvl w:ilvl="0">
      <w:start w:val="17"/>
      <w:numFmt w:val="decimal"/>
      <w:lvlText w:val="%1"/>
      <w:lvlJc w:val="left"/>
      <w:pPr>
        <w:ind w:left="751" w:hanging="632"/>
        <w:jc w:val="left"/>
      </w:pPr>
      <w:rPr>
        <w:rFonts w:hint="default"/>
        <w:lang w:val="pt-PT" w:eastAsia="en-US" w:bidi="ar-SA"/>
      </w:rPr>
    </w:lvl>
    <w:lvl w:ilvl="1">
      <w:start w:val="11"/>
      <w:numFmt w:val="decimal"/>
      <w:lvlText w:val="%1.%2"/>
      <w:lvlJc w:val="left"/>
      <w:pPr>
        <w:ind w:left="751" w:hanging="632"/>
        <w:jc w:val="left"/>
      </w:pPr>
      <w:rPr>
        <w:rFonts w:hint="default"/>
        <w:lang w:val="pt-PT" w:eastAsia="en-US" w:bidi="ar-SA"/>
      </w:rPr>
    </w:lvl>
    <w:lvl w:ilvl="2">
      <w:start w:val="7"/>
      <w:numFmt w:val="decimal"/>
      <w:lvlText w:val="%1.%2.%3"/>
      <w:lvlJc w:val="left"/>
      <w:pPr>
        <w:ind w:left="75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284" w:hanging="632"/>
      </w:pPr>
      <w:rPr>
        <w:rFonts w:hint="default"/>
        <w:lang w:val="pt-PT" w:eastAsia="en-US" w:bidi="ar-SA"/>
      </w:rPr>
    </w:lvl>
    <w:lvl w:ilvl="4">
      <w:start w:val="0"/>
      <w:numFmt w:val="bullet"/>
      <w:lvlText w:val="•"/>
      <w:lvlJc w:val="left"/>
      <w:pPr>
        <w:ind w:left="6792" w:hanging="632"/>
      </w:pPr>
      <w:rPr>
        <w:rFonts w:hint="default"/>
        <w:lang w:val="pt-PT" w:eastAsia="en-US" w:bidi="ar-SA"/>
      </w:rPr>
    </w:lvl>
    <w:lvl w:ilvl="5">
      <w:start w:val="0"/>
      <w:numFmt w:val="bullet"/>
      <w:lvlText w:val="•"/>
      <w:lvlJc w:val="left"/>
      <w:pPr>
        <w:ind w:left="8300" w:hanging="632"/>
      </w:pPr>
      <w:rPr>
        <w:rFonts w:hint="default"/>
        <w:lang w:val="pt-PT" w:eastAsia="en-US" w:bidi="ar-SA"/>
      </w:rPr>
    </w:lvl>
    <w:lvl w:ilvl="6">
      <w:start w:val="0"/>
      <w:numFmt w:val="bullet"/>
      <w:lvlText w:val="•"/>
      <w:lvlJc w:val="left"/>
      <w:pPr>
        <w:ind w:left="9808" w:hanging="632"/>
      </w:pPr>
      <w:rPr>
        <w:rFonts w:hint="default"/>
        <w:lang w:val="pt-PT" w:eastAsia="en-US" w:bidi="ar-SA"/>
      </w:rPr>
    </w:lvl>
    <w:lvl w:ilvl="7">
      <w:start w:val="0"/>
      <w:numFmt w:val="bullet"/>
      <w:lvlText w:val="•"/>
      <w:lvlJc w:val="left"/>
      <w:pPr>
        <w:ind w:left="11316" w:hanging="632"/>
      </w:pPr>
      <w:rPr>
        <w:rFonts w:hint="default"/>
        <w:lang w:val="pt-PT" w:eastAsia="en-US" w:bidi="ar-SA"/>
      </w:rPr>
    </w:lvl>
    <w:lvl w:ilvl="8">
      <w:start w:val="0"/>
      <w:numFmt w:val="bullet"/>
      <w:lvlText w:val="•"/>
      <w:lvlJc w:val="left"/>
      <w:pPr>
        <w:ind w:left="12824" w:hanging="632"/>
      </w:pPr>
      <w:rPr>
        <w:rFonts w:hint="default"/>
        <w:lang w:val="pt-PT" w:eastAsia="en-US" w:bidi="ar-SA"/>
      </w:rPr>
    </w:lvl>
  </w:abstractNum>
  <w:abstractNum w:abstractNumId="1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16">
    <w:multiLevelType w:val="hybridMultilevel"/>
    <w:lvl w:ilvl="0">
      <w:start w:val="12"/>
      <w:numFmt w:val="decimal"/>
      <w:lvlText w:val="%1"/>
      <w:lvlJc w:val="left"/>
      <w:pPr>
        <w:ind w:left="670" w:hanging="551"/>
        <w:jc w:val="left"/>
      </w:pPr>
      <w:rPr>
        <w:rFonts w:hint="default"/>
        <w:lang w:val="pt-PT" w:eastAsia="en-US" w:bidi="ar-SA"/>
      </w:rPr>
    </w:lvl>
    <w:lvl w:ilvl="1">
      <w:start w:val="7"/>
      <w:numFmt w:val="decimal"/>
      <w:lvlText w:val="%1.%2"/>
      <w:lvlJc w:val="left"/>
      <w:pPr>
        <w:ind w:left="670" w:hanging="551"/>
        <w:jc w:val="left"/>
      </w:pPr>
      <w:rPr>
        <w:rFonts w:hint="default"/>
        <w:lang w:val="pt-PT" w:eastAsia="en-US" w:bidi="ar-SA"/>
      </w:rPr>
    </w:lvl>
    <w:lvl w:ilvl="2">
      <w:start w:val="1"/>
      <w:numFmt w:val="decimal"/>
      <w:lvlText w:val="%1.%2.%3"/>
      <w:lvlJc w:val="left"/>
      <w:pPr>
        <w:ind w:left="67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28" w:hanging="551"/>
      </w:pPr>
      <w:rPr>
        <w:rFonts w:hint="default"/>
        <w:lang w:val="pt-PT" w:eastAsia="en-US" w:bidi="ar-SA"/>
      </w:rPr>
    </w:lvl>
    <w:lvl w:ilvl="4">
      <w:start w:val="0"/>
      <w:numFmt w:val="bullet"/>
      <w:lvlText w:val="•"/>
      <w:lvlJc w:val="left"/>
      <w:pPr>
        <w:ind w:left="6744" w:hanging="551"/>
      </w:pPr>
      <w:rPr>
        <w:rFonts w:hint="default"/>
        <w:lang w:val="pt-PT" w:eastAsia="en-US" w:bidi="ar-SA"/>
      </w:rPr>
    </w:lvl>
    <w:lvl w:ilvl="5">
      <w:start w:val="0"/>
      <w:numFmt w:val="bullet"/>
      <w:lvlText w:val="•"/>
      <w:lvlJc w:val="left"/>
      <w:pPr>
        <w:ind w:left="8260" w:hanging="551"/>
      </w:pPr>
      <w:rPr>
        <w:rFonts w:hint="default"/>
        <w:lang w:val="pt-PT" w:eastAsia="en-US" w:bidi="ar-SA"/>
      </w:rPr>
    </w:lvl>
    <w:lvl w:ilvl="6">
      <w:start w:val="0"/>
      <w:numFmt w:val="bullet"/>
      <w:lvlText w:val="•"/>
      <w:lvlJc w:val="left"/>
      <w:pPr>
        <w:ind w:left="9776" w:hanging="551"/>
      </w:pPr>
      <w:rPr>
        <w:rFonts w:hint="default"/>
        <w:lang w:val="pt-PT" w:eastAsia="en-US" w:bidi="ar-SA"/>
      </w:rPr>
    </w:lvl>
    <w:lvl w:ilvl="7">
      <w:start w:val="0"/>
      <w:numFmt w:val="bullet"/>
      <w:lvlText w:val="•"/>
      <w:lvlJc w:val="left"/>
      <w:pPr>
        <w:ind w:left="11292" w:hanging="551"/>
      </w:pPr>
      <w:rPr>
        <w:rFonts w:hint="default"/>
        <w:lang w:val="pt-PT" w:eastAsia="en-US" w:bidi="ar-SA"/>
      </w:rPr>
    </w:lvl>
    <w:lvl w:ilvl="8">
      <w:start w:val="0"/>
      <w:numFmt w:val="bullet"/>
      <w:lvlText w:val="•"/>
      <w:lvlJc w:val="left"/>
      <w:pPr>
        <w:ind w:left="12808" w:hanging="551"/>
      </w:pPr>
      <w:rPr>
        <w:rFonts w:hint="default"/>
        <w:lang w:val="pt-PT" w:eastAsia="en-US" w:bidi="ar-SA"/>
      </w:rPr>
    </w:lvl>
  </w:abstractNum>
  <w:abstractNum w:abstractNumId="15">
    <w:multiLevelType w:val="hybridMultilevel"/>
    <w:lvl w:ilvl="0">
      <w:start w:val="12"/>
      <w:numFmt w:val="decimal"/>
      <w:lvlText w:val="%1"/>
      <w:lvlJc w:val="left"/>
      <w:pPr>
        <w:ind w:left="120" w:hanging="560"/>
        <w:jc w:val="left"/>
      </w:pPr>
      <w:rPr>
        <w:rFonts w:hint="default"/>
        <w:lang w:val="pt-PT" w:eastAsia="en-US" w:bidi="ar-SA"/>
      </w:rPr>
    </w:lvl>
    <w:lvl w:ilvl="1">
      <w:start w:val="5"/>
      <w:numFmt w:val="decimal"/>
      <w:lvlText w:val="%1.%2"/>
      <w:lvlJc w:val="left"/>
      <w:pPr>
        <w:ind w:left="120" w:hanging="560"/>
        <w:jc w:val="left"/>
      </w:pPr>
      <w:rPr>
        <w:rFonts w:hint="default"/>
        <w:lang w:val="pt-PT" w:eastAsia="en-US" w:bidi="ar-SA"/>
      </w:rPr>
    </w:lvl>
    <w:lvl w:ilvl="2">
      <w:start w:val="1"/>
      <w:numFmt w:val="decimal"/>
      <w:lvlText w:val="%1.%2.%3"/>
      <w:lvlJc w:val="left"/>
      <w:pPr>
        <w:ind w:left="120" w:hanging="56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60"/>
      </w:pPr>
      <w:rPr>
        <w:rFonts w:hint="default"/>
        <w:lang w:val="pt-PT" w:eastAsia="en-US" w:bidi="ar-SA"/>
      </w:rPr>
    </w:lvl>
    <w:lvl w:ilvl="4">
      <w:start w:val="0"/>
      <w:numFmt w:val="bullet"/>
      <w:lvlText w:val="•"/>
      <w:lvlJc w:val="left"/>
      <w:pPr>
        <w:ind w:left="6408" w:hanging="560"/>
      </w:pPr>
      <w:rPr>
        <w:rFonts w:hint="default"/>
        <w:lang w:val="pt-PT" w:eastAsia="en-US" w:bidi="ar-SA"/>
      </w:rPr>
    </w:lvl>
    <w:lvl w:ilvl="5">
      <w:start w:val="0"/>
      <w:numFmt w:val="bullet"/>
      <w:lvlText w:val="•"/>
      <w:lvlJc w:val="left"/>
      <w:pPr>
        <w:ind w:left="7980" w:hanging="560"/>
      </w:pPr>
      <w:rPr>
        <w:rFonts w:hint="default"/>
        <w:lang w:val="pt-PT" w:eastAsia="en-US" w:bidi="ar-SA"/>
      </w:rPr>
    </w:lvl>
    <w:lvl w:ilvl="6">
      <w:start w:val="0"/>
      <w:numFmt w:val="bullet"/>
      <w:lvlText w:val="•"/>
      <w:lvlJc w:val="left"/>
      <w:pPr>
        <w:ind w:left="9552" w:hanging="560"/>
      </w:pPr>
      <w:rPr>
        <w:rFonts w:hint="default"/>
        <w:lang w:val="pt-PT" w:eastAsia="en-US" w:bidi="ar-SA"/>
      </w:rPr>
    </w:lvl>
    <w:lvl w:ilvl="7">
      <w:start w:val="0"/>
      <w:numFmt w:val="bullet"/>
      <w:lvlText w:val="•"/>
      <w:lvlJc w:val="left"/>
      <w:pPr>
        <w:ind w:left="11124" w:hanging="560"/>
      </w:pPr>
      <w:rPr>
        <w:rFonts w:hint="default"/>
        <w:lang w:val="pt-PT" w:eastAsia="en-US" w:bidi="ar-SA"/>
      </w:rPr>
    </w:lvl>
    <w:lvl w:ilvl="8">
      <w:start w:val="0"/>
      <w:numFmt w:val="bullet"/>
      <w:lvlText w:val="•"/>
      <w:lvlJc w:val="left"/>
      <w:pPr>
        <w:ind w:left="12696" w:hanging="560"/>
      </w:pPr>
      <w:rPr>
        <w:rFonts w:hint="default"/>
        <w:lang w:val="pt-PT" w:eastAsia="en-US" w:bidi="ar-SA"/>
      </w:rPr>
    </w:lvl>
  </w:abstractNum>
  <w:abstractNum w:abstractNumId="14">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13">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12">
    <w:multiLevelType w:val="hybridMultilevel"/>
    <w:lvl w:ilvl="0">
      <w:start w:val="11"/>
      <w:numFmt w:val="decimal"/>
      <w:lvlText w:val="%1"/>
      <w:lvlJc w:val="left"/>
      <w:pPr>
        <w:ind w:left="120" w:hanging="651"/>
        <w:jc w:val="left"/>
      </w:pPr>
      <w:rPr>
        <w:rFonts w:hint="default"/>
        <w:lang w:val="pt-PT" w:eastAsia="en-US" w:bidi="ar-SA"/>
      </w:rPr>
    </w:lvl>
    <w:lvl w:ilvl="1">
      <w:start w:val="17"/>
      <w:numFmt w:val="decimal"/>
      <w:lvlText w:val="%1.%2"/>
      <w:lvlJc w:val="left"/>
      <w:pPr>
        <w:ind w:left="120" w:hanging="651"/>
        <w:jc w:val="left"/>
      </w:pPr>
      <w:rPr>
        <w:rFonts w:hint="default"/>
        <w:lang w:val="pt-PT" w:eastAsia="en-US" w:bidi="ar-SA"/>
      </w:rPr>
    </w:lvl>
    <w:lvl w:ilvl="2">
      <w:start w:val="1"/>
      <w:numFmt w:val="decimal"/>
      <w:lvlText w:val="%1.%2.%3"/>
      <w:lvlJc w:val="left"/>
      <w:pPr>
        <w:ind w:left="120" w:hanging="651"/>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4836" w:hanging="651"/>
      </w:pPr>
      <w:rPr>
        <w:rFonts w:hint="default"/>
        <w:lang w:val="pt-PT" w:eastAsia="en-US" w:bidi="ar-SA"/>
      </w:rPr>
    </w:lvl>
    <w:lvl w:ilvl="4">
      <w:start w:val="0"/>
      <w:numFmt w:val="bullet"/>
      <w:lvlText w:val="•"/>
      <w:lvlJc w:val="left"/>
      <w:pPr>
        <w:ind w:left="6408" w:hanging="651"/>
      </w:pPr>
      <w:rPr>
        <w:rFonts w:hint="default"/>
        <w:lang w:val="pt-PT" w:eastAsia="en-US" w:bidi="ar-SA"/>
      </w:rPr>
    </w:lvl>
    <w:lvl w:ilvl="5">
      <w:start w:val="0"/>
      <w:numFmt w:val="bullet"/>
      <w:lvlText w:val="•"/>
      <w:lvlJc w:val="left"/>
      <w:pPr>
        <w:ind w:left="7980" w:hanging="651"/>
      </w:pPr>
      <w:rPr>
        <w:rFonts w:hint="default"/>
        <w:lang w:val="pt-PT" w:eastAsia="en-US" w:bidi="ar-SA"/>
      </w:rPr>
    </w:lvl>
    <w:lvl w:ilvl="6">
      <w:start w:val="0"/>
      <w:numFmt w:val="bullet"/>
      <w:lvlText w:val="•"/>
      <w:lvlJc w:val="left"/>
      <w:pPr>
        <w:ind w:left="9552" w:hanging="651"/>
      </w:pPr>
      <w:rPr>
        <w:rFonts w:hint="default"/>
        <w:lang w:val="pt-PT" w:eastAsia="en-US" w:bidi="ar-SA"/>
      </w:rPr>
    </w:lvl>
    <w:lvl w:ilvl="7">
      <w:start w:val="0"/>
      <w:numFmt w:val="bullet"/>
      <w:lvlText w:val="•"/>
      <w:lvlJc w:val="left"/>
      <w:pPr>
        <w:ind w:left="11124" w:hanging="651"/>
      </w:pPr>
      <w:rPr>
        <w:rFonts w:hint="default"/>
        <w:lang w:val="pt-PT" w:eastAsia="en-US" w:bidi="ar-SA"/>
      </w:rPr>
    </w:lvl>
    <w:lvl w:ilvl="8">
      <w:start w:val="0"/>
      <w:numFmt w:val="bullet"/>
      <w:lvlText w:val="•"/>
      <w:lvlJc w:val="left"/>
      <w:pPr>
        <w:ind w:left="12696" w:hanging="651"/>
      </w:pPr>
      <w:rPr>
        <w:rFonts w:hint="default"/>
        <w:lang w:val="pt-PT" w:eastAsia="en-US" w:bidi="ar-SA"/>
      </w:rPr>
    </w:lvl>
  </w:abstractNum>
  <w:abstractNum w:abstractNumId="11">
    <w:multiLevelType w:val="hybridMultilevel"/>
    <w:lvl w:ilvl="0">
      <w:start w:val="11"/>
      <w:numFmt w:val="decimal"/>
      <w:lvlText w:val="%1"/>
      <w:lvlJc w:val="left"/>
      <w:pPr>
        <w:ind w:left="662" w:hanging="543"/>
        <w:jc w:val="left"/>
      </w:pPr>
      <w:rPr>
        <w:rFonts w:hint="default"/>
        <w:lang w:val="pt-PT" w:eastAsia="en-US" w:bidi="ar-SA"/>
      </w:rPr>
    </w:lvl>
    <w:lvl w:ilvl="1">
      <w:start w:val="8"/>
      <w:numFmt w:val="decimal"/>
      <w:lvlText w:val="%1.%2"/>
      <w:lvlJc w:val="left"/>
      <w:pPr>
        <w:ind w:left="662" w:hanging="543"/>
        <w:jc w:val="left"/>
      </w:pPr>
      <w:rPr>
        <w:rFonts w:hint="default"/>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214" w:hanging="543"/>
      </w:pPr>
      <w:rPr>
        <w:rFonts w:hint="default"/>
        <w:lang w:val="pt-PT" w:eastAsia="en-US" w:bidi="ar-SA"/>
      </w:rPr>
    </w:lvl>
    <w:lvl w:ilvl="4">
      <w:start w:val="0"/>
      <w:numFmt w:val="bullet"/>
      <w:lvlText w:val="•"/>
      <w:lvlJc w:val="left"/>
      <w:pPr>
        <w:ind w:left="6732" w:hanging="543"/>
      </w:pPr>
      <w:rPr>
        <w:rFonts w:hint="default"/>
        <w:lang w:val="pt-PT" w:eastAsia="en-US" w:bidi="ar-SA"/>
      </w:rPr>
    </w:lvl>
    <w:lvl w:ilvl="5">
      <w:start w:val="0"/>
      <w:numFmt w:val="bullet"/>
      <w:lvlText w:val="•"/>
      <w:lvlJc w:val="left"/>
      <w:pPr>
        <w:ind w:left="8250" w:hanging="543"/>
      </w:pPr>
      <w:rPr>
        <w:rFonts w:hint="default"/>
        <w:lang w:val="pt-PT" w:eastAsia="en-US" w:bidi="ar-SA"/>
      </w:rPr>
    </w:lvl>
    <w:lvl w:ilvl="6">
      <w:start w:val="0"/>
      <w:numFmt w:val="bullet"/>
      <w:lvlText w:val="•"/>
      <w:lvlJc w:val="left"/>
      <w:pPr>
        <w:ind w:left="9768" w:hanging="543"/>
      </w:pPr>
      <w:rPr>
        <w:rFonts w:hint="default"/>
        <w:lang w:val="pt-PT" w:eastAsia="en-US" w:bidi="ar-SA"/>
      </w:rPr>
    </w:lvl>
    <w:lvl w:ilvl="7">
      <w:start w:val="0"/>
      <w:numFmt w:val="bullet"/>
      <w:lvlText w:val="•"/>
      <w:lvlJc w:val="left"/>
      <w:pPr>
        <w:ind w:left="11286" w:hanging="543"/>
      </w:pPr>
      <w:rPr>
        <w:rFonts w:hint="default"/>
        <w:lang w:val="pt-PT" w:eastAsia="en-US" w:bidi="ar-SA"/>
      </w:rPr>
    </w:lvl>
    <w:lvl w:ilvl="8">
      <w:start w:val="0"/>
      <w:numFmt w:val="bullet"/>
      <w:lvlText w:val="•"/>
      <w:lvlJc w:val="left"/>
      <w:pPr>
        <w:ind w:left="12804" w:hanging="543"/>
      </w:pPr>
      <w:rPr>
        <w:rFonts w:hint="default"/>
        <w:lang w:val="pt-PT" w:eastAsia="en-US" w:bidi="ar-SA"/>
      </w:rPr>
    </w:lvl>
  </w:abstractNum>
  <w:abstractNum w:abstractNumId="10">
    <w:multiLevelType w:val="hybridMultilevel"/>
    <w:lvl w:ilvl="0">
      <w:start w:val="11"/>
      <w:numFmt w:val="decimal"/>
      <w:lvlText w:val="%1"/>
      <w:lvlJc w:val="left"/>
      <w:pPr>
        <w:ind w:left="662" w:hanging="543"/>
        <w:jc w:val="left"/>
      </w:pPr>
      <w:rPr>
        <w:rFonts w:hint="default"/>
        <w:lang w:val="pt-PT" w:eastAsia="en-US" w:bidi="ar-SA"/>
      </w:rPr>
    </w:lvl>
    <w:lvl w:ilvl="1">
      <w:start w:val="4"/>
      <w:numFmt w:val="decimal"/>
      <w:lvlText w:val="%1.%2"/>
      <w:lvlJc w:val="left"/>
      <w:pPr>
        <w:ind w:left="662" w:hanging="543"/>
        <w:jc w:val="left"/>
      </w:pPr>
      <w:rPr>
        <w:rFonts w:hint="default"/>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214" w:hanging="543"/>
      </w:pPr>
      <w:rPr>
        <w:rFonts w:hint="default"/>
        <w:lang w:val="pt-PT" w:eastAsia="en-US" w:bidi="ar-SA"/>
      </w:rPr>
    </w:lvl>
    <w:lvl w:ilvl="4">
      <w:start w:val="0"/>
      <w:numFmt w:val="bullet"/>
      <w:lvlText w:val="•"/>
      <w:lvlJc w:val="left"/>
      <w:pPr>
        <w:ind w:left="6732" w:hanging="543"/>
      </w:pPr>
      <w:rPr>
        <w:rFonts w:hint="default"/>
        <w:lang w:val="pt-PT" w:eastAsia="en-US" w:bidi="ar-SA"/>
      </w:rPr>
    </w:lvl>
    <w:lvl w:ilvl="5">
      <w:start w:val="0"/>
      <w:numFmt w:val="bullet"/>
      <w:lvlText w:val="•"/>
      <w:lvlJc w:val="left"/>
      <w:pPr>
        <w:ind w:left="8250" w:hanging="543"/>
      </w:pPr>
      <w:rPr>
        <w:rFonts w:hint="default"/>
        <w:lang w:val="pt-PT" w:eastAsia="en-US" w:bidi="ar-SA"/>
      </w:rPr>
    </w:lvl>
    <w:lvl w:ilvl="6">
      <w:start w:val="0"/>
      <w:numFmt w:val="bullet"/>
      <w:lvlText w:val="•"/>
      <w:lvlJc w:val="left"/>
      <w:pPr>
        <w:ind w:left="9768" w:hanging="543"/>
      </w:pPr>
      <w:rPr>
        <w:rFonts w:hint="default"/>
        <w:lang w:val="pt-PT" w:eastAsia="en-US" w:bidi="ar-SA"/>
      </w:rPr>
    </w:lvl>
    <w:lvl w:ilvl="7">
      <w:start w:val="0"/>
      <w:numFmt w:val="bullet"/>
      <w:lvlText w:val="•"/>
      <w:lvlJc w:val="left"/>
      <w:pPr>
        <w:ind w:left="11286" w:hanging="543"/>
      </w:pPr>
      <w:rPr>
        <w:rFonts w:hint="default"/>
        <w:lang w:val="pt-PT" w:eastAsia="en-US" w:bidi="ar-SA"/>
      </w:rPr>
    </w:lvl>
    <w:lvl w:ilvl="8">
      <w:start w:val="0"/>
      <w:numFmt w:val="bullet"/>
      <w:lvlText w:val="•"/>
      <w:lvlJc w:val="left"/>
      <w:pPr>
        <w:ind w:left="12804" w:hanging="543"/>
      </w:pPr>
      <w:rPr>
        <w:rFonts w:hint="default"/>
        <w:lang w:val="pt-PT" w:eastAsia="en-US" w:bidi="ar-SA"/>
      </w:rPr>
    </w:lvl>
  </w:abstractNum>
  <w:abstractNum w:abstractNumId="9">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8">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6">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289"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044" w:hanging="170"/>
      </w:pPr>
      <w:rPr>
        <w:rFonts w:hint="default"/>
        <w:lang w:val="pt-PT" w:eastAsia="en-US" w:bidi="ar-SA"/>
      </w:rPr>
    </w:lvl>
    <w:lvl w:ilvl="3">
      <w:start w:val="0"/>
      <w:numFmt w:val="bullet"/>
      <w:lvlText w:val="•"/>
      <w:lvlJc w:val="left"/>
      <w:pPr>
        <w:ind w:left="3768" w:hanging="170"/>
      </w:pPr>
      <w:rPr>
        <w:rFonts w:hint="default"/>
        <w:lang w:val="pt-PT" w:eastAsia="en-US" w:bidi="ar-SA"/>
      </w:rPr>
    </w:lvl>
    <w:lvl w:ilvl="4">
      <w:start w:val="0"/>
      <w:numFmt w:val="bullet"/>
      <w:lvlText w:val="•"/>
      <w:lvlJc w:val="left"/>
      <w:pPr>
        <w:ind w:left="5493" w:hanging="170"/>
      </w:pPr>
      <w:rPr>
        <w:rFonts w:hint="default"/>
        <w:lang w:val="pt-PT" w:eastAsia="en-US" w:bidi="ar-SA"/>
      </w:rPr>
    </w:lvl>
    <w:lvl w:ilvl="5">
      <w:start w:val="0"/>
      <w:numFmt w:val="bullet"/>
      <w:lvlText w:val="•"/>
      <w:lvlJc w:val="left"/>
      <w:pPr>
        <w:ind w:left="7217" w:hanging="170"/>
      </w:pPr>
      <w:rPr>
        <w:rFonts w:hint="default"/>
        <w:lang w:val="pt-PT" w:eastAsia="en-US" w:bidi="ar-SA"/>
      </w:rPr>
    </w:lvl>
    <w:lvl w:ilvl="6">
      <w:start w:val="0"/>
      <w:numFmt w:val="bullet"/>
      <w:lvlText w:val="•"/>
      <w:lvlJc w:val="left"/>
      <w:pPr>
        <w:ind w:left="8942" w:hanging="170"/>
      </w:pPr>
      <w:rPr>
        <w:rFonts w:hint="default"/>
        <w:lang w:val="pt-PT" w:eastAsia="en-US" w:bidi="ar-SA"/>
      </w:rPr>
    </w:lvl>
    <w:lvl w:ilvl="7">
      <w:start w:val="0"/>
      <w:numFmt w:val="bullet"/>
      <w:lvlText w:val="•"/>
      <w:lvlJc w:val="left"/>
      <w:pPr>
        <w:ind w:left="10666" w:hanging="170"/>
      </w:pPr>
      <w:rPr>
        <w:rFonts w:hint="default"/>
        <w:lang w:val="pt-PT" w:eastAsia="en-US" w:bidi="ar-SA"/>
      </w:rPr>
    </w:lvl>
    <w:lvl w:ilvl="8">
      <w:start w:val="0"/>
      <w:numFmt w:val="bullet"/>
      <w:lvlText w:val="•"/>
      <w:lvlJc w:val="left"/>
      <w:pPr>
        <w:ind w:left="12391" w:hanging="170"/>
      </w:pPr>
      <w:rPr>
        <w:rFonts w:hint="default"/>
        <w:lang w:val="pt-PT" w:eastAsia="en-US" w:bidi="ar-SA"/>
      </w:rPr>
    </w:lvl>
  </w:abstractNum>
  <w:abstractNum w:abstractNumId="5">
    <w:multiLevelType w:val="hybridMultilevel"/>
    <w:lvl w:ilvl="0">
      <w:start w:val="9"/>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20" w:hanging="600"/>
      </w:pPr>
      <w:rPr>
        <w:rFonts w:hint="default"/>
        <w:lang w:val="pt-PT" w:eastAsia="en-US" w:bidi="ar-SA"/>
      </w:rPr>
    </w:lvl>
    <w:lvl w:ilvl="5">
      <w:start w:val="0"/>
      <w:numFmt w:val="bullet"/>
      <w:lvlText w:val="•"/>
      <w:lvlJc w:val="left"/>
      <w:pPr>
        <w:ind w:left="3323" w:hanging="600"/>
      </w:pPr>
      <w:rPr>
        <w:rFonts w:hint="default"/>
        <w:lang w:val="pt-PT" w:eastAsia="en-US" w:bidi="ar-SA"/>
      </w:rPr>
    </w:lvl>
    <w:lvl w:ilvl="6">
      <w:start w:val="0"/>
      <w:numFmt w:val="bullet"/>
      <w:lvlText w:val="•"/>
      <w:lvlJc w:val="left"/>
      <w:pPr>
        <w:ind w:left="5826" w:hanging="600"/>
      </w:pPr>
      <w:rPr>
        <w:rFonts w:hint="default"/>
        <w:lang w:val="pt-PT" w:eastAsia="en-US" w:bidi="ar-SA"/>
      </w:rPr>
    </w:lvl>
    <w:lvl w:ilvl="7">
      <w:start w:val="0"/>
      <w:numFmt w:val="bullet"/>
      <w:lvlText w:val="•"/>
      <w:lvlJc w:val="left"/>
      <w:pPr>
        <w:ind w:left="8330" w:hanging="600"/>
      </w:pPr>
      <w:rPr>
        <w:rFonts w:hint="default"/>
        <w:lang w:val="pt-PT" w:eastAsia="en-US" w:bidi="ar-SA"/>
      </w:rPr>
    </w:lvl>
    <w:lvl w:ilvl="8">
      <w:start w:val="0"/>
      <w:numFmt w:val="bullet"/>
      <w:lvlText w:val="•"/>
      <w:lvlJc w:val="left"/>
      <w:pPr>
        <w:ind w:left="10833" w:hanging="600"/>
      </w:pPr>
      <w:rPr>
        <w:rFonts w:hint="default"/>
        <w:lang w:val="pt-PT" w:eastAsia="en-US" w:bidi="ar-SA"/>
      </w:rPr>
    </w:lvl>
  </w:abstractNum>
  <w:abstractNum w:abstractNumId="4">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570" w:hanging="450"/>
        <w:jc w:val="left"/>
      </w:pPr>
      <w:rPr>
        <w:rFonts w:hint="default"/>
        <w:spacing w:val="0"/>
        <w:w w:val="100"/>
        <w:lang w:val="pt-PT" w:eastAsia="en-US" w:bidi="ar-SA"/>
      </w:rPr>
    </w:lvl>
    <w:lvl w:ilvl="2">
      <w:start w:val="1"/>
      <w:numFmt w:val="decimal"/>
      <w:lvlText w:val="%1.%2.%3."/>
      <w:lvlJc w:val="left"/>
      <w:pPr>
        <w:ind w:left="801" w:hanging="682"/>
        <w:jc w:val="left"/>
      </w:pPr>
      <w:rPr>
        <w:rFonts w:hint="default"/>
        <w:spacing w:val="-8"/>
        <w:w w:val="100"/>
        <w:lang w:val="pt-PT" w:eastAsia="en-US" w:bidi="ar-SA"/>
      </w:rPr>
    </w:lvl>
    <w:lvl w:ilvl="3">
      <w:start w:val="1"/>
      <w:numFmt w:val="decimal"/>
      <w:lvlText w:val="%1.%2.%3.%4."/>
      <w:lvlJc w:val="left"/>
      <w:pPr>
        <w:ind w:left="851"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620" w:hanging="682"/>
      </w:pPr>
      <w:rPr>
        <w:rFonts w:hint="default"/>
        <w:lang w:val="pt-PT" w:eastAsia="en-US" w:bidi="ar-SA"/>
      </w:rPr>
    </w:lvl>
    <w:lvl w:ilvl="5">
      <w:start w:val="0"/>
      <w:numFmt w:val="bullet"/>
      <w:lvlText w:val="•"/>
      <w:lvlJc w:val="left"/>
      <w:pPr>
        <w:ind w:left="720" w:hanging="682"/>
      </w:pPr>
      <w:rPr>
        <w:rFonts w:hint="default"/>
        <w:lang w:val="pt-PT" w:eastAsia="en-US" w:bidi="ar-SA"/>
      </w:rPr>
    </w:lvl>
    <w:lvl w:ilvl="6">
      <w:start w:val="0"/>
      <w:numFmt w:val="bullet"/>
      <w:lvlText w:val="•"/>
      <w:lvlJc w:val="left"/>
      <w:pPr>
        <w:ind w:left="760" w:hanging="682"/>
      </w:pPr>
      <w:rPr>
        <w:rFonts w:hint="default"/>
        <w:lang w:val="pt-PT" w:eastAsia="en-US" w:bidi="ar-SA"/>
      </w:rPr>
    </w:lvl>
    <w:lvl w:ilvl="7">
      <w:start w:val="0"/>
      <w:numFmt w:val="bullet"/>
      <w:lvlText w:val="•"/>
      <w:lvlJc w:val="left"/>
      <w:pPr>
        <w:ind w:left="80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468"/>
      <w:outlineLvl w:val="2"/>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ortalsei.rj.gov.br/documentos/legislacao/decretos/Decreto_SEI_consolidado.pdf" TargetMode="External"/><Relationship Id="rId28" Type="http://schemas.openxmlformats.org/officeDocument/2006/relationships/hyperlink" Target="https://www.rj.gov.br/proderj/node/111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5/35" TargetMode="External"/><Relationship Id="rId33" Type="http://schemas.openxmlformats.org/officeDocument/2006/relationships/image" Target="media/image4.jpeg"/><Relationship Id="rId34" Type="http://schemas.openxmlformats.org/officeDocument/2006/relationships/hyperlink" Target="mailto:claudio.maia@hupe.uerj.br" TargetMode="External"/><Relationship Id="rId35" Type="http://schemas.openxmlformats.org/officeDocument/2006/relationships/hyperlink" Target="mailto:robson.leao@hupe.uerj.br" TargetMode="External"/><Relationship Id="rId36" Type="http://schemas.openxmlformats.org/officeDocument/2006/relationships/hyperlink" Target="mailto:andre.cavalcanti@hupe.uerj.br" TargetMode="External"/><Relationship Id="rId37" Type="http://schemas.openxmlformats.org/officeDocument/2006/relationships/hyperlink" Target="http://www.planalto.gov.br/ccivil_03/_ato2019-2022/2021/lei/L14133.htm#art137" TargetMode="External"/><Relationship Id="rId38"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art116" TargetMode="External"/><Relationship Id="rId40" Type="http://schemas.openxmlformats.org/officeDocument/2006/relationships/hyperlink" Target="http://www.planalto.gov.br/ccivil_03/_ato2019-2022/2021/lei/L14133.htm#art124" TargetMode="External"/><Relationship Id="rId41" Type="http://schemas.openxmlformats.org/officeDocument/2006/relationships/hyperlink" Target="http://www.planalto.gov.br/ccivil_03/_ato2019-2022/2021/lei/L14133.htm#art96" TargetMode="External"/><Relationship Id="rId42" Type="http://schemas.openxmlformats.org/officeDocument/2006/relationships/hyperlink" Target="https://www.planalto.gov.br/ccivil_03/leis/2002/l10406compilada.htm#art827"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SEI-260007/001967/2025</dc:title>
  <dcterms:created xsi:type="dcterms:W3CDTF">2025-05-08T14:57:58Z</dcterms:created>
  <dcterms:modified xsi:type="dcterms:W3CDTF">2025-05-08T14:57:58Z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2025-05-08T00:00:00Z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2025-05-08T00:00:00Z</vt:filetime>
  </property>
  <property fmtid="{D5CDD505-2E9C-101B-9397-08002B2CF9AE}" pid="5" name="Producer">
    <vt:lpwstr>Skia/PDF m135</vt:lpwstr>
  </property>
</Properties>
</file>