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2"/>
        <w:rPr>
          <w:sz w:val="20"/>
        </w:rPr>
      </w:pPr>
      <w:r>
        <w:rPr>
          <w:sz w:val="20"/>
        </w:rPr>
        <w:drawing>
          <wp:inline distT="0" distB="0" distL="0" distR="0">
            <wp:extent cx="638992"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8992" cy="804671"/>
                    </a:xfrm>
                    <a:prstGeom prst="rect">
                      <a:avLst/>
                    </a:prstGeom>
                  </pic:spPr>
                </pic:pic>
              </a:graphicData>
            </a:graphic>
          </wp:inline>
        </w:drawing>
      </w:r>
      <w:r>
        <w:rPr>
          <w:sz w:val="20"/>
        </w:rPr>
      </w:r>
    </w:p>
    <w:p>
      <w:pPr>
        <w:pStyle w:val="BodyText"/>
        <w:spacing w:before="2"/>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3"/>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260007/003249/2025</w:t>
      </w:r>
    </w:p>
    <w:p>
      <w:pPr>
        <w:spacing w:line="398" w:lineRule="auto" w:before="93"/>
        <w:ind w:left="316" w:right="5515" w:firstLine="146"/>
        <w:jc w:val="left"/>
        <w:rPr>
          <w:sz w:val="16"/>
        </w:rPr>
      </w:pPr>
      <w:r>
        <w:rPr/>
        <w:br w:type="column"/>
      </w:r>
      <w:r>
        <w:rPr>
          <w:sz w:val="16"/>
        </w:rPr>
        <w:t>Governo do Estado do Rio de Janeiro</w:t>
      </w:r>
      <w:r>
        <w:rPr>
          <w:spacing w:val="40"/>
          <w:sz w:val="16"/>
        </w:rPr>
        <w:t> </w:t>
      </w:r>
      <w:r>
        <w:rPr>
          <w:sz w:val="16"/>
        </w:rPr>
        <w:t>Universidade</w:t>
      </w:r>
      <w:r>
        <w:rPr>
          <w:spacing w:val="-8"/>
          <w:sz w:val="16"/>
        </w:rPr>
        <w:t> </w:t>
      </w:r>
      <w:r>
        <w:rPr>
          <w:sz w:val="16"/>
        </w:rPr>
        <w:t>do</w:t>
      </w:r>
      <w:r>
        <w:rPr>
          <w:spacing w:val="-8"/>
          <w:sz w:val="16"/>
        </w:rPr>
        <w:t> </w:t>
      </w:r>
      <w:r>
        <w:rPr>
          <w:sz w:val="16"/>
        </w:rPr>
        <w:t>Estado</w:t>
      </w:r>
      <w:r>
        <w:rPr>
          <w:spacing w:val="-8"/>
          <w:sz w:val="16"/>
        </w:rPr>
        <w:t> </w:t>
      </w:r>
      <w:r>
        <w:rPr>
          <w:sz w:val="16"/>
        </w:rPr>
        <w:t>do</w:t>
      </w:r>
      <w:r>
        <w:rPr>
          <w:spacing w:val="-8"/>
          <w:sz w:val="16"/>
        </w:rPr>
        <w:t> </w:t>
      </w:r>
      <w:r>
        <w:rPr>
          <w:sz w:val="16"/>
        </w:rPr>
        <w:t>Rio</w:t>
      </w:r>
      <w:r>
        <w:rPr>
          <w:spacing w:val="-8"/>
          <w:sz w:val="16"/>
        </w:rPr>
        <w:t> </w:t>
      </w:r>
      <w:r>
        <w:rPr>
          <w:sz w:val="16"/>
        </w:rPr>
        <w:t>de</w:t>
      </w:r>
      <w:r>
        <w:rPr>
          <w:spacing w:val="-8"/>
          <w:sz w:val="16"/>
        </w:rPr>
        <w:t> </w:t>
      </w:r>
      <w:r>
        <w:rPr>
          <w:sz w:val="16"/>
        </w:rPr>
        <w:t>Janeiro</w:t>
      </w:r>
    </w:p>
    <w:p>
      <w:pPr>
        <w:spacing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jc w:val="left"/>
        <w:rPr>
          <w:sz w:val="16"/>
        </w:rPr>
        <w:sectPr>
          <w:type w:val="continuous"/>
          <w:pgSz w:w="15840" w:h="24480"/>
          <w:pgMar w:top="720" w:bottom="280" w:left="360" w:right="360"/>
          <w:cols w:num="2" w:equalWidth="0">
            <w:col w:w="3669" w:space="2241"/>
            <w:col w:w="9210"/>
          </w:cols>
        </w:sectPr>
      </w:pPr>
    </w:p>
    <w:p>
      <w:pPr>
        <w:pStyle w:val="BodyText"/>
        <w:spacing w:before="0"/>
        <w:ind w:left="0"/>
        <w:rPr>
          <w:sz w:val="23"/>
        </w:rPr>
      </w:pPr>
    </w:p>
    <w:p>
      <w:pPr>
        <w:pStyle w:val="BodyText"/>
        <w:spacing w:before="194"/>
        <w:ind w:left="0"/>
        <w:rPr>
          <w:sz w:val="23"/>
        </w:rPr>
      </w:pPr>
    </w:p>
    <w:p>
      <w:pPr>
        <w:spacing w:before="0"/>
        <w:ind w:left="14" w:right="0" w:firstLine="0"/>
        <w:jc w:val="center"/>
        <w:rPr>
          <w:b/>
          <w:sz w:val="23"/>
        </w:rPr>
      </w:pPr>
      <w:r>
        <w:rPr>
          <w:b/>
          <w:sz w:val="23"/>
        </w:rPr>
        <w:t>PREGÃO ELETRÔNICO Nº </w:t>
      </w:r>
      <w:r>
        <w:rPr>
          <w:b/>
          <w:spacing w:val="-2"/>
          <w:sz w:val="23"/>
        </w:rPr>
        <w:t>269/2025</w:t>
      </w:r>
    </w:p>
    <w:p>
      <w:pPr>
        <w:pStyle w:val="BodyText"/>
        <w:spacing w:before="192"/>
        <w:ind w:left="0"/>
        <w:rPr>
          <w:b/>
          <w:sz w:val="23"/>
        </w:rPr>
      </w:pPr>
    </w:p>
    <w:p>
      <w:pPr>
        <w:pStyle w:val="Heading3"/>
        <w:spacing w:line="500" w:lineRule="atLeast"/>
        <w:ind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5"/>
        <w:ind w:left="409" w:right="0" w:firstLine="0"/>
        <w:jc w:val="left"/>
        <w:rPr>
          <w:sz w:val="17"/>
        </w:rPr>
      </w:pPr>
      <w:r>
        <w:rPr>
          <w:b/>
          <w:spacing w:val="-2"/>
          <w:w w:val="105"/>
          <w:sz w:val="17"/>
        </w:rPr>
        <w:t>AQUISIÇÃO</w:t>
      </w:r>
      <w:r>
        <w:rPr>
          <w:b/>
          <w:spacing w:val="1"/>
          <w:w w:val="105"/>
          <w:sz w:val="17"/>
        </w:rPr>
        <w:t> </w:t>
      </w:r>
      <w:r>
        <w:rPr>
          <w:b/>
          <w:spacing w:val="-2"/>
          <w:w w:val="105"/>
          <w:sz w:val="17"/>
        </w:rPr>
        <w:t>DE</w:t>
      </w:r>
      <w:r>
        <w:rPr>
          <w:b/>
          <w:spacing w:val="2"/>
          <w:w w:val="105"/>
          <w:sz w:val="17"/>
        </w:rPr>
        <w:t> </w:t>
      </w:r>
      <w:r>
        <w:rPr>
          <w:b/>
          <w:spacing w:val="-2"/>
          <w:w w:val="105"/>
          <w:sz w:val="17"/>
        </w:rPr>
        <w:t>MEDICAMENTO</w:t>
      </w:r>
      <w:r>
        <w:rPr>
          <w:b/>
          <w:spacing w:val="1"/>
          <w:w w:val="105"/>
          <w:sz w:val="17"/>
        </w:rPr>
        <w:t> </w:t>
      </w:r>
      <w:r>
        <w:rPr>
          <w:b/>
          <w:spacing w:val="-2"/>
          <w:w w:val="105"/>
          <w:sz w:val="17"/>
        </w:rPr>
        <w:t>(ACETATO</w:t>
      </w:r>
      <w:r>
        <w:rPr>
          <w:b/>
          <w:spacing w:val="2"/>
          <w:w w:val="105"/>
          <w:sz w:val="17"/>
        </w:rPr>
        <w:t> </w:t>
      </w:r>
      <w:r>
        <w:rPr>
          <w:b/>
          <w:spacing w:val="-2"/>
          <w:w w:val="105"/>
          <w:sz w:val="17"/>
        </w:rPr>
        <w:t>DE</w:t>
      </w:r>
      <w:r>
        <w:rPr>
          <w:b/>
          <w:spacing w:val="2"/>
          <w:w w:val="105"/>
          <w:sz w:val="17"/>
        </w:rPr>
        <w:t> </w:t>
      </w:r>
      <w:r>
        <w:rPr>
          <w:b/>
          <w:spacing w:val="-2"/>
          <w:w w:val="105"/>
          <w:sz w:val="17"/>
        </w:rPr>
        <w:t>LEUPRORRELINA)</w:t>
      </w:r>
      <w:r>
        <w:rPr>
          <w:b/>
          <w:spacing w:val="1"/>
          <w:w w:val="105"/>
          <w:sz w:val="17"/>
        </w:rPr>
        <w:t> </w:t>
      </w:r>
      <w:r>
        <w:rPr>
          <w:b/>
          <w:spacing w:val="-2"/>
          <w:w w:val="105"/>
          <w:sz w:val="17"/>
        </w:rPr>
        <w:t>PARA</w:t>
      </w:r>
      <w:r>
        <w:rPr>
          <w:b/>
          <w:spacing w:val="-8"/>
          <w:w w:val="105"/>
          <w:sz w:val="17"/>
        </w:rPr>
        <w:t> </w:t>
      </w:r>
      <w:r>
        <w:rPr>
          <w:b/>
          <w:spacing w:val="-2"/>
          <w:w w:val="105"/>
          <w:sz w:val="17"/>
        </w:rPr>
        <w:t>O</w:t>
      </w:r>
      <w:r>
        <w:rPr>
          <w:b/>
          <w:spacing w:val="2"/>
          <w:w w:val="105"/>
          <w:sz w:val="17"/>
        </w:rPr>
        <w:t> </w:t>
      </w:r>
      <w:r>
        <w:rPr>
          <w:b/>
          <w:spacing w:val="-2"/>
          <w:w w:val="105"/>
          <w:sz w:val="17"/>
        </w:rPr>
        <w:t>HOSPITAL</w:t>
      </w:r>
      <w:r>
        <w:rPr>
          <w:b/>
          <w:spacing w:val="-8"/>
          <w:w w:val="105"/>
          <w:sz w:val="17"/>
        </w:rPr>
        <w:t> </w:t>
      </w:r>
      <w:r>
        <w:rPr>
          <w:b/>
          <w:spacing w:val="-2"/>
          <w:w w:val="105"/>
          <w:sz w:val="17"/>
        </w:rPr>
        <w:t>UNIVERSITÁRIO</w:t>
      </w:r>
      <w:r>
        <w:rPr>
          <w:b/>
          <w:spacing w:val="2"/>
          <w:w w:val="105"/>
          <w:sz w:val="17"/>
        </w:rPr>
        <w:t> </w:t>
      </w:r>
      <w:r>
        <w:rPr>
          <w:b/>
          <w:spacing w:val="-2"/>
          <w:w w:val="105"/>
          <w:sz w:val="17"/>
        </w:rPr>
        <w:t>PEDRO</w:t>
      </w:r>
      <w:r>
        <w:rPr>
          <w:b/>
          <w:spacing w:val="1"/>
          <w:w w:val="105"/>
          <w:sz w:val="17"/>
        </w:rPr>
        <w:t> </w:t>
      </w:r>
      <w:r>
        <w:rPr>
          <w:b/>
          <w:spacing w:val="-2"/>
          <w:w w:val="105"/>
          <w:sz w:val="17"/>
        </w:rPr>
        <w:t>ERNESTO</w:t>
      </w:r>
      <w:r>
        <w:rPr>
          <w:spacing w:val="-2"/>
          <w:w w:val="105"/>
          <w:sz w:val="17"/>
        </w:rPr>
        <w:t>,</w:t>
      </w:r>
      <w:r>
        <w:rPr>
          <w:spacing w:val="2"/>
          <w:w w:val="105"/>
          <w:sz w:val="17"/>
        </w:rPr>
        <w:t> </w:t>
      </w:r>
      <w:r>
        <w:rPr>
          <w:spacing w:val="-2"/>
          <w:w w:val="105"/>
          <w:sz w:val="17"/>
        </w:rPr>
        <w:t>na</w:t>
      </w:r>
      <w:r>
        <w:rPr>
          <w:spacing w:val="1"/>
          <w:w w:val="105"/>
          <w:sz w:val="17"/>
        </w:rPr>
        <w:t> </w:t>
      </w:r>
      <w:r>
        <w:rPr>
          <w:spacing w:val="-2"/>
          <w:w w:val="105"/>
          <w:sz w:val="17"/>
        </w:rPr>
        <w:t>forma</w:t>
      </w:r>
      <w:r>
        <w:rPr>
          <w:spacing w:val="2"/>
          <w:w w:val="105"/>
          <w:sz w:val="17"/>
        </w:rPr>
        <w:t> </w:t>
      </w:r>
      <w:r>
        <w:rPr>
          <w:spacing w:val="-2"/>
          <w:w w:val="105"/>
          <w:sz w:val="17"/>
        </w:rPr>
        <w:t>estabelecida</w:t>
      </w:r>
      <w:r>
        <w:rPr>
          <w:spacing w:val="2"/>
          <w:w w:val="105"/>
          <w:sz w:val="17"/>
        </w:rPr>
        <w:t> </w:t>
      </w:r>
      <w:r>
        <w:rPr>
          <w:spacing w:val="-2"/>
          <w:w w:val="105"/>
          <w:sz w:val="17"/>
        </w:rPr>
        <w:t>neste</w:t>
      </w:r>
      <w:r>
        <w:rPr>
          <w:spacing w:val="1"/>
          <w:w w:val="105"/>
          <w:sz w:val="17"/>
        </w:rPr>
        <w:t> </w:t>
      </w:r>
      <w:r>
        <w:rPr>
          <w:spacing w:val="-2"/>
          <w:w w:val="105"/>
          <w:sz w:val="17"/>
        </w:rPr>
        <w:t>Edital</w:t>
      </w:r>
      <w:r>
        <w:rPr>
          <w:spacing w:val="2"/>
          <w:w w:val="105"/>
          <w:sz w:val="17"/>
        </w:rPr>
        <w:t> </w:t>
      </w:r>
      <w:r>
        <w:rPr>
          <w:spacing w:val="-2"/>
          <w:w w:val="105"/>
          <w:sz w:val="17"/>
        </w:rPr>
        <w:t>e</w:t>
      </w:r>
      <w:r>
        <w:rPr>
          <w:spacing w:val="2"/>
          <w:w w:val="105"/>
          <w:sz w:val="17"/>
        </w:rPr>
        <w:t> </w:t>
      </w:r>
      <w:r>
        <w:rPr>
          <w:spacing w:val="-2"/>
          <w:w w:val="105"/>
          <w:sz w:val="17"/>
        </w:rPr>
        <w:t>seus</w:t>
      </w:r>
      <w:r>
        <w:rPr>
          <w:spacing w:val="1"/>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4.986.893,24</w:t>
      </w:r>
      <w:r>
        <w:rPr>
          <w:b/>
          <w:spacing w:val="-11"/>
          <w:w w:val="105"/>
          <w:sz w:val="17"/>
        </w:rPr>
        <w:t> </w:t>
      </w:r>
      <w:r>
        <w:rPr>
          <w:b/>
          <w:w w:val="105"/>
          <w:sz w:val="17"/>
        </w:rPr>
        <w:t>(quatro</w:t>
      </w:r>
      <w:r>
        <w:rPr>
          <w:b/>
          <w:spacing w:val="-11"/>
          <w:w w:val="105"/>
          <w:sz w:val="17"/>
        </w:rPr>
        <w:t> </w:t>
      </w:r>
      <w:r>
        <w:rPr>
          <w:b/>
          <w:w w:val="105"/>
          <w:sz w:val="17"/>
        </w:rPr>
        <w:t>milhões</w:t>
      </w:r>
      <w:r>
        <w:rPr>
          <w:b/>
          <w:spacing w:val="-8"/>
          <w:w w:val="105"/>
          <w:sz w:val="17"/>
        </w:rPr>
        <w:t> </w:t>
      </w:r>
      <w:r>
        <w:rPr>
          <w:b/>
          <w:w w:val="105"/>
          <w:sz w:val="17"/>
        </w:rPr>
        <w:t>e</w:t>
      </w:r>
      <w:r>
        <w:rPr>
          <w:b/>
          <w:spacing w:val="-8"/>
          <w:w w:val="105"/>
          <w:sz w:val="17"/>
        </w:rPr>
        <w:t> </w:t>
      </w:r>
      <w:r>
        <w:rPr>
          <w:b/>
          <w:w w:val="105"/>
          <w:sz w:val="17"/>
        </w:rPr>
        <w:t>novecentos</w:t>
      </w:r>
      <w:r>
        <w:rPr>
          <w:b/>
          <w:spacing w:val="-7"/>
          <w:w w:val="105"/>
          <w:sz w:val="17"/>
        </w:rPr>
        <w:t> </w:t>
      </w:r>
      <w:r>
        <w:rPr>
          <w:b/>
          <w:w w:val="105"/>
          <w:sz w:val="17"/>
        </w:rPr>
        <w:t>e</w:t>
      </w:r>
      <w:r>
        <w:rPr>
          <w:b/>
          <w:spacing w:val="-8"/>
          <w:w w:val="105"/>
          <w:sz w:val="17"/>
        </w:rPr>
        <w:t> </w:t>
      </w:r>
      <w:r>
        <w:rPr>
          <w:b/>
          <w:w w:val="105"/>
          <w:sz w:val="17"/>
        </w:rPr>
        <w:t>oitenta</w:t>
      </w:r>
      <w:r>
        <w:rPr>
          <w:b/>
          <w:spacing w:val="-7"/>
          <w:w w:val="105"/>
          <w:sz w:val="17"/>
        </w:rPr>
        <w:t> </w:t>
      </w:r>
      <w:r>
        <w:rPr>
          <w:b/>
          <w:w w:val="105"/>
          <w:sz w:val="17"/>
        </w:rPr>
        <w:t>e</w:t>
      </w:r>
      <w:r>
        <w:rPr>
          <w:b/>
          <w:spacing w:val="-8"/>
          <w:w w:val="105"/>
          <w:sz w:val="17"/>
        </w:rPr>
        <w:t> </w:t>
      </w:r>
      <w:r>
        <w:rPr>
          <w:b/>
          <w:w w:val="105"/>
          <w:sz w:val="17"/>
        </w:rPr>
        <w:t>seis</w:t>
      </w:r>
      <w:r>
        <w:rPr>
          <w:b/>
          <w:spacing w:val="-8"/>
          <w:w w:val="105"/>
          <w:sz w:val="17"/>
        </w:rPr>
        <w:t> </w:t>
      </w:r>
      <w:r>
        <w:rPr>
          <w:b/>
          <w:w w:val="105"/>
          <w:sz w:val="17"/>
        </w:rPr>
        <w:t>mil</w:t>
      </w:r>
      <w:r>
        <w:rPr>
          <w:b/>
          <w:spacing w:val="-7"/>
          <w:w w:val="105"/>
          <w:sz w:val="17"/>
        </w:rPr>
        <w:t> </w:t>
      </w:r>
      <w:r>
        <w:rPr>
          <w:b/>
          <w:w w:val="105"/>
          <w:sz w:val="17"/>
        </w:rPr>
        <w:t>e</w:t>
      </w:r>
      <w:r>
        <w:rPr>
          <w:b/>
          <w:spacing w:val="-8"/>
          <w:w w:val="105"/>
          <w:sz w:val="17"/>
        </w:rPr>
        <w:t> </w:t>
      </w:r>
      <w:r>
        <w:rPr>
          <w:b/>
          <w:w w:val="105"/>
          <w:sz w:val="17"/>
        </w:rPr>
        <w:t>oitocentos</w:t>
      </w:r>
      <w:r>
        <w:rPr>
          <w:b/>
          <w:spacing w:val="-7"/>
          <w:w w:val="105"/>
          <w:sz w:val="17"/>
        </w:rPr>
        <w:t> </w:t>
      </w:r>
      <w:r>
        <w:rPr>
          <w:b/>
          <w:w w:val="105"/>
          <w:sz w:val="17"/>
        </w:rPr>
        <w:t>e</w:t>
      </w:r>
      <w:r>
        <w:rPr>
          <w:b/>
          <w:spacing w:val="-8"/>
          <w:w w:val="105"/>
          <w:sz w:val="17"/>
        </w:rPr>
        <w:t> </w:t>
      </w:r>
      <w:r>
        <w:rPr>
          <w:b/>
          <w:w w:val="105"/>
          <w:sz w:val="17"/>
        </w:rPr>
        <w:t>noventa</w:t>
      </w:r>
      <w:r>
        <w:rPr>
          <w:b/>
          <w:spacing w:val="-8"/>
          <w:w w:val="105"/>
          <w:sz w:val="17"/>
        </w:rPr>
        <w:t> </w:t>
      </w:r>
      <w:r>
        <w:rPr>
          <w:b/>
          <w:w w:val="105"/>
          <w:sz w:val="17"/>
        </w:rPr>
        <w:t>e</w:t>
      </w:r>
      <w:r>
        <w:rPr>
          <w:b/>
          <w:spacing w:val="-7"/>
          <w:w w:val="105"/>
          <w:sz w:val="17"/>
        </w:rPr>
        <w:t> </w:t>
      </w:r>
      <w:r>
        <w:rPr>
          <w:b/>
          <w:w w:val="105"/>
          <w:sz w:val="17"/>
        </w:rPr>
        <w:t>três</w:t>
      </w:r>
      <w:r>
        <w:rPr>
          <w:b/>
          <w:spacing w:val="-8"/>
          <w:w w:val="105"/>
          <w:sz w:val="17"/>
        </w:rPr>
        <w:t> </w:t>
      </w:r>
      <w:r>
        <w:rPr>
          <w:b/>
          <w:w w:val="105"/>
          <w:sz w:val="17"/>
        </w:rPr>
        <w:t>reais</w:t>
      </w:r>
      <w:r>
        <w:rPr>
          <w:b/>
          <w:spacing w:val="-8"/>
          <w:w w:val="105"/>
          <w:sz w:val="17"/>
        </w:rPr>
        <w:t> </w:t>
      </w:r>
      <w:r>
        <w:rPr>
          <w:b/>
          <w:w w:val="105"/>
          <w:sz w:val="17"/>
        </w:rPr>
        <w:t>e</w:t>
      </w:r>
      <w:r>
        <w:rPr>
          <w:b/>
          <w:spacing w:val="-7"/>
          <w:w w:val="105"/>
          <w:sz w:val="17"/>
        </w:rPr>
        <w:t> </w:t>
      </w:r>
      <w:r>
        <w:rPr>
          <w:b/>
          <w:w w:val="105"/>
          <w:sz w:val="17"/>
        </w:rPr>
        <w:t>vinte</w:t>
      </w:r>
      <w:r>
        <w:rPr>
          <w:b/>
          <w:spacing w:val="-8"/>
          <w:w w:val="105"/>
          <w:sz w:val="17"/>
        </w:rPr>
        <w:t> </w:t>
      </w:r>
      <w:r>
        <w:rPr>
          <w:b/>
          <w:w w:val="105"/>
          <w:sz w:val="17"/>
        </w:rPr>
        <w:t>e</w:t>
      </w:r>
      <w:r>
        <w:rPr>
          <w:b/>
          <w:spacing w:val="-7"/>
          <w:w w:val="105"/>
          <w:sz w:val="17"/>
        </w:rPr>
        <w:t> </w:t>
      </w:r>
      <w:r>
        <w:rPr>
          <w:b/>
          <w:w w:val="105"/>
          <w:sz w:val="17"/>
        </w:rPr>
        <w:t>quatro</w:t>
      </w:r>
      <w:r>
        <w:rPr>
          <w:b/>
          <w:spacing w:val="-8"/>
          <w:w w:val="105"/>
          <w:sz w:val="17"/>
        </w:rPr>
        <w:t> </w:t>
      </w:r>
      <w:r>
        <w:rPr>
          <w:b/>
          <w:spacing w:val="-2"/>
          <w:w w:val="105"/>
          <w:sz w:val="17"/>
        </w:rPr>
        <w:t>centavos).</w:t>
      </w:r>
    </w:p>
    <w:p>
      <w:pPr>
        <w:pStyle w:val="BodyText"/>
        <w:spacing w:before="0"/>
        <w:ind w:left="0"/>
        <w:rPr>
          <w:b/>
        </w:rPr>
      </w:pPr>
    </w:p>
    <w:p>
      <w:pPr>
        <w:pStyle w:val="BodyText"/>
        <w:spacing w:before="91"/>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50"/>
        <w:ind w:left="409"/>
      </w:pPr>
      <w:r>
        <w:rPr>
          <w:w w:val="105"/>
        </w:rPr>
        <w:t>Dia</w:t>
      </w:r>
      <w:r>
        <w:rPr>
          <w:spacing w:val="-5"/>
          <w:w w:val="105"/>
        </w:rPr>
        <w:t> </w:t>
      </w:r>
      <w:r>
        <w:rPr>
          <w:w w:val="105"/>
        </w:rPr>
        <w:t>13/06/2025</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ind w:left="409"/>
      </w:pPr>
      <w:r>
        <w:rPr>
          <w:w w:val="105"/>
        </w:rPr>
        <w:t>CRITÉRIO</w:t>
      </w:r>
      <w:r>
        <w:rPr>
          <w:spacing w:val="-7"/>
          <w:w w:val="105"/>
        </w:rPr>
        <w:t> </w:t>
      </w:r>
      <w:r>
        <w:rPr>
          <w:w w:val="105"/>
        </w:rPr>
        <w:t>DE</w:t>
      </w:r>
      <w:r>
        <w:rPr>
          <w:spacing w:val="-7"/>
          <w:w w:val="105"/>
        </w:rPr>
        <w:t> </w:t>
      </w:r>
      <w:r>
        <w:rPr>
          <w:spacing w:val="-2"/>
          <w:w w:val="105"/>
        </w:rPr>
        <w:t>JULGAMENTO:</w:t>
      </w:r>
    </w:p>
    <w:p>
      <w:pPr>
        <w:spacing w:before="150"/>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1"/>
        <w:ind w:left="0"/>
        <w:rPr>
          <w:b/>
        </w:rPr>
      </w:pPr>
    </w:p>
    <w:p>
      <w:pPr>
        <w:pStyle w:val="Heading2"/>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rPr>
          <w:b w:val="0"/>
        </w:rPr>
      </w:pPr>
      <w:r>
        <w:rPr>
          <w:spacing w:val="-2"/>
          <w:w w:val="105"/>
        </w:rPr>
        <w:t>Aberto</w:t>
      </w:r>
      <w:r>
        <w:rPr>
          <w:b w:val="0"/>
          <w:spacing w:val="-2"/>
          <w:w w:val="105"/>
        </w:rPr>
        <w:t>.</w:t>
      </w:r>
    </w:p>
    <w:p>
      <w:pPr>
        <w:pStyle w:val="BodyText"/>
        <w:spacing w:before="0"/>
        <w:ind w:left="0"/>
      </w:pPr>
    </w:p>
    <w:p>
      <w:pPr>
        <w:pStyle w:val="BodyText"/>
        <w:spacing w:before="0"/>
        <w:ind w:left="0"/>
      </w:pPr>
    </w:p>
    <w:p>
      <w:pPr>
        <w:pStyle w:val="BodyText"/>
        <w:spacing w:before="0"/>
        <w:ind w:left="0"/>
      </w:pPr>
    </w:p>
    <w:p>
      <w:pPr>
        <w:pStyle w:val="BodyText"/>
        <w:spacing w:before="188"/>
        <w:ind w:left="0"/>
      </w:pPr>
    </w:p>
    <w:p>
      <w:pPr>
        <w:spacing w:line="446" w:lineRule="auto" w:before="0"/>
        <w:ind w:left="5652" w:right="5244" w:firstLine="614"/>
        <w:jc w:val="left"/>
        <w:rPr>
          <w:b/>
          <w:sz w:val="23"/>
        </w:rPr>
      </w:pPr>
      <w:r>
        <w:rPr>
          <w:b/>
          <w:sz w:val="23"/>
        </w:rPr>
        <w:t>EDITAL DE LICITAÇÃO PREGÃO</w:t>
      </w:r>
      <w:r>
        <w:rPr>
          <w:b/>
          <w:spacing w:val="-12"/>
          <w:sz w:val="23"/>
        </w:rPr>
        <w:t> </w:t>
      </w:r>
      <w:r>
        <w:rPr>
          <w:b/>
          <w:sz w:val="23"/>
        </w:rPr>
        <w:t>ELETRÔNICO</w:t>
      </w:r>
      <w:r>
        <w:rPr>
          <w:b/>
          <w:spacing w:val="-12"/>
          <w:sz w:val="23"/>
        </w:rPr>
        <w:t> </w:t>
      </w:r>
      <w:r>
        <w:rPr>
          <w:b/>
          <w:sz w:val="23"/>
        </w:rPr>
        <w:t>Nº</w:t>
      </w:r>
      <w:r>
        <w:rPr>
          <w:b/>
          <w:spacing w:val="-12"/>
          <w:sz w:val="23"/>
        </w:rPr>
        <w:t> </w:t>
      </w:r>
      <w:r>
        <w:rPr>
          <w:b/>
          <w:sz w:val="23"/>
        </w:rPr>
        <w:t>269/2025</w:t>
      </w:r>
    </w:p>
    <w:p>
      <w:pPr>
        <w:pStyle w:val="BodyText"/>
        <w:spacing w:before="0"/>
        <w:ind w:left="0"/>
        <w:rPr>
          <w:b/>
          <w:sz w:val="23"/>
        </w:rPr>
      </w:pPr>
    </w:p>
    <w:p>
      <w:pPr>
        <w:pStyle w:val="BodyText"/>
        <w:spacing w:before="17"/>
        <w:ind w:left="0"/>
        <w:rPr>
          <w:b/>
          <w:sz w:val="23"/>
        </w:rPr>
      </w:pPr>
    </w:p>
    <w:p>
      <w:pPr>
        <w:pStyle w:val="BodyText"/>
        <w:spacing w:line="283" w:lineRule="auto"/>
        <w:ind w:left="502" w:right="578"/>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 realizará licitação, na modalidade </w:t>
      </w:r>
      <w:r>
        <w:rPr>
          <w:b/>
          <w:w w:val="105"/>
        </w:rPr>
        <w:t>PREGÃO</w:t>
      </w:r>
      <w:r>
        <w:rPr>
          <w:w w:val="105"/>
        </w:rPr>
        <w:t>, na forma </w:t>
      </w:r>
      <w:r>
        <w:rPr>
          <w:b/>
          <w:w w:val="105"/>
        </w:rPr>
        <w:t>ELETRÔNICA</w:t>
      </w:r>
      <w:r>
        <w:rPr>
          <w:w w:val="105"/>
        </w:rPr>
        <w:t>, nos termos do processo </w:t>
      </w:r>
      <w:r>
        <w:rPr>
          <w:b/>
          <w:w w:val="105"/>
          <w:sz w:val="19"/>
        </w:rPr>
        <w:t>SEI-260007/003249/2025</w:t>
      </w:r>
      <w:r>
        <w:rPr>
          <w:w w:val="105"/>
        </w:rPr>
        <w:t>, da </w:t>
      </w:r>
      <w:hyperlink r:id="rId6">
        <w:r>
          <w:rPr>
            <w:color w:val="000080"/>
            <w:w w:val="105"/>
            <w:u w:val="single" w:color="000080"/>
          </w:rPr>
          <w:t>Lei nº 14.133, de 1º de abril de 2021</w:t>
        </w:r>
      </w:hyperlink>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9"/>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9"/>
        <w:ind w:left="0"/>
        <w:rPr>
          <w:b/>
        </w:rPr>
      </w:pPr>
    </w:p>
    <w:p>
      <w:pPr>
        <w:pStyle w:val="ListParagraph"/>
        <w:numPr>
          <w:ilvl w:val="1"/>
          <w:numId w:val="1"/>
        </w:numPr>
        <w:tabs>
          <w:tab w:pos="823" w:val="left" w:leader="none"/>
        </w:tabs>
        <w:spacing w:line="240" w:lineRule="auto" w:before="0" w:after="0"/>
        <w:ind w:left="823" w:right="0" w:hanging="321"/>
        <w:jc w:val="left"/>
        <w:rPr>
          <w:sz w:val="17"/>
        </w:rPr>
      </w:pPr>
      <w:r>
        <w:rPr>
          <w:w w:val="105"/>
          <w:sz w:val="17"/>
        </w:rPr>
        <w:t>O</w:t>
      </w:r>
      <w:r>
        <w:rPr>
          <w:spacing w:val="1"/>
          <w:w w:val="105"/>
          <w:sz w:val="17"/>
        </w:rPr>
        <w:t> </w:t>
      </w:r>
      <w:r>
        <w:rPr>
          <w:w w:val="105"/>
          <w:sz w:val="17"/>
        </w:rPr>
        <w:t>objeto</w:t>
      </w:r>
      <w:r>
        <w:rPr>
          <w:spacing w:val="1"/>
          <w:w w:val="105"/>
          <w:sz w:val="17"/>
        </w:rPr>
        <w:t> </w:t>
      </w:r>
      <w:r>
        <w:rPr>
          <w:w w:val="105"/>
          <w:sz w:val="17"/>
        </w:rPr>
        <w:t>da</w:t>
      </w:r>
      <w:r>
        <w:rPr>
          <w:spacing w:val="1"/>
          <w:w w:val="105"/>
          <w:sz w:val="17"/>
        </w:rPr>
        <w:t> </w:t>
      </w:r>
      <w:r>
        <w:rPr>
          <w:w w:val="105"/>
          <w:sz w:val="17"/>
        </w:rPr>
        <w:t>presente</w:t>
      </w:r>
      <w:r>
        <w:rPr>
          <w:spacing w:val="1"/>
          <w:w w:val="105"/>
          <w:sz w:val="17"/>
        </w:rPr>
        <w:t> </w:t>
      </w:r>
      <w:r>
        <w:rPr>
          <w:w w:val="105"/>
          <w:sz w:val="17"/>
        </w:rPr>
        <w:t>licitação</w:t>
      </w:r>
      <w:r>
        <w:rPr>
          <w:spacing w:val="1"/>
          <w:w w:val="105"/>
          <w:sz w:val="17"/>
        </w:rPr>
        <w:t> </w:t>
      </w:r>
      <w:r>
        <w:rPr>
          <w:w w:val="105"/>
          <w:sz w:val="17"/>
        </w:rPr>
        <w:t>é</w:t>
      </w:r>
      <w:r>
        <w:rPr>
          <w:spacing w:val="1"/>
          <w:w w:val="105"/>
          <w:sz w:val="17"/>
        </w:rPr>
        <w:t> </w:t>
      </w:r>
      <w:r>
        <w:rPr>
          <w:w w:val="105"/>
          <w:sz w:val="17"/>
        </w:rPr>
        <w:t>a</w:t>
      </w:r>
      <w:r>
        <w:rPr>
          <w:spacing w:val="1"/>
          <w:w w:val="105"/>
          <w:sz w:val="17"/>
        </w:rPr>
        <w:t> </w:t>
      </w:r>
      <w:r>
        <w:rPr>
          <w:b/>
          <w:w w:val="105"/>
          <w:sz w:val="17"/>
        </w:rPr>
        <w:t>AQUISIÇÃO</w:t>
      </w:r>
      <w:r>
        <w:rPr>
          <w:b/>
          <w:spacing w:val="1"/>
          <w:w w:val="105"/>
          <w:sz w:val="17"/>
        </w:rPr>
        <w:t> </w:t>
      </w:r>
      <w:r>
        <w:rPr>
          <w:b/>
          <w:w w:val="105"/>
          <w:sz w:val="17"/>
        </w:rPr>
        <w:t>DE</w:t>
      </w:r>
      <w:r>
        <w:rPr>
          <w:b/>
          <w:spacing w:val="1"/>
          <w:w w:val="105"/>
          <w:sz w:val="17"/>
        </w:rPr>
        <w:t> </w:t>
      </w:r>
      <w:r>
        <w:rPr>
          <w:b/>
          <w:w w:val="105"/>
          <w:sz w:val="17"/>
        </w:rPr>
        <w:t>MEDICAMENTO</w:t>
      </w:r>
      <w:r>
        <w:rPr>
          <w:b/>
          <w:spacing w:val="1"/>
          <w:w w:val="105"/>
          <w:sz w:val="17"/>
        </w:rPr>
        <w:t> </w:t>
      </w:r>
      <w:r>
        <w:rPr>
          <w:b/>
          <w:w w:val="105"/>
          <w:sz w:val="17"/>
        </w:rPr>
        <w:t>(ACETATO</w:t>
      </w:r>
      <w:r>
        <w:rPr>
          <w:b/>
          <w:spacing w:val="1"/>
          <w:w w:val="105"/>
          <w:sz w:val="17"/>
        </w:rPr>
        <w:t> </w:t>
      </w:r>
      <w:r>
        <w:rPr>
          <w:b/>
          <w:w w:val="105"/>
          <w:sz w:val="17"/>
        </w:rPr>
        <w:t>DE</w:t>
      </w:r>
      <w:r>
        <w:rPr>
          <w:b/>
          <w:spacing w:val="1"/>
          <w:w w:val="105"/>
          <w:sz w:val="17"/>
        </w:rPr>
        <w:t> </w:t>
      </w:r>
      <w:r>
        <w:rPr>
          <w:b/>
          <w:w w:val="105"/>
          <w:sz w:val="17"/>
        </w:rPr>
        <w:t>LEUPRORRELINA)</w:t>
      </w:r>
      <w:r>
        <w:rPr>
          <w:b/>
          <w:spacing w:val="1"/>
          <w:w w:val="105"/>
          <w:sz w:val="17"/>
        </w:rPr>
        <w:t> </w:t>
      </w:r>
      <w:r>
        <w:rPr>
          <w:b/>
          <w:w w:val="105"/>
          <w:sz w:val="17"/>
        </w:rPr>
        <w:t>PARA</w:t>
      </w:r>
      <w:r>
        <w:rPr>
          <w:b/>
          <w:spacing w:val="-7"/>
          <w:w w:val="105"/>
          <w:sz w:val="17"/>
        </w:rPr>
        <w:t> </w:t>
      </w:r>
      <w:r>
        <w:rPr>
          <w:b/>
          <w:w w:val="105"/>
          <w:sz w:val="17"/>
        </w:rPr>
        <w:t>O</w:t>
      </w:r>
      <w:r>
        <w:rPr>
          <w:b/>
          <w:spacing w:val="1"/>
          <w:w w:val="105"/>
          <w:sz w:val="17"/>
        </w:rPr>
        <w:t> </w:t>
      </w:r>
      <w:r>
        <w:rPr>
          <w:b/>
          <w:w w:val="105"/>
          <w:sz w:val="17"/>
        </w:rPr>
        <w:t>HOSPITAL</w:t>
      </w:r>
      <w:r>
        <w:rPr>
          <w:b/>
          <w:spacing w:val="-8"/>
          <w:w w:val="105"/>
          <w:sz w:val="17"/>
        </w:rPr>
        <w:t> </w:t>
      </w:r>
      <w:r>
        <w:rPr>
          <w:b/>
          <w:w w:val="105"/>
          <w:sz w:val="17"/>
        </w:rPr>
        <w:t>UNIVERSITÁRIO</w:t>
      </w:r>
      <w:r>
        <w:rPr>
          <w:b/>
          <w:spacing w:val="1"/>
          <w:w w:val="105"/>
          <w:sz w:val="17"/>
        </w:rPr>
        <w:t> </w:t>
      </w:r>
      <w:r>
        <w:rPr>
          <w:b/>
          <w:w w:val="105"/>
          <w:sz w:val="17"/>
        </w:rPr>
        <w:t>PEDRO</w:t>
      </w:r>
      <w:r>
        <w:rPr>
          <w:b/>
          <w:spacing w:val="1"/>
          <w:w w:val="105"/>
          <w:sz w:val="17"/>
        </w:rPr>
        <w:t> </w:t>
      </w:r>
      <w:r>
        <w:rPr>
          <w:b/>
          <w:w w:val="105"/>
          <w:sz w:val="17"/>
        </w:rPr>
        <w:t>ERNESTO,</w:t>
      </w:r>
      <w:r>
        <w:rPr>
          <w:b/>
          <w:spacing w:val="1"/>
          <w:w w:val="105"/>
          <w:sz w:val="17"/>
        </w:rPr>
        <w:t> </w:t>
      </w:r>
      <w:r>
        <w:rPr>
          <w:spacing w:val="-2"/>
          <w:w w:val="105"/>
          <w:sz w:val="17"/>
        </w:rPr>
        <w:t>conforme</w:t>
      </w:r>
    </w:p>
    <w:p>
      <w:pPr>
        <w:pStyle w:val="BodyText"/>
        <w:spacing w:before="43"/>
        <w:ind w:left="502"/>
      </w:pP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6"/>
          <w:w w:val="105"/>
        </w:rPr>
        <w:t> </w:t>
      </w:r>
      <w:r>
        <w:rPr>
          <w:w w:val="105"/>
        </w:rPr>
        <w:t>seus</w:t>
      </w:r>
      <w:r>
        <w:rPr>
          <w:spacing w:val="-6"/>
          <w:w w:val="105"/>
        </w:rPr>
        <w:t> </w:t>
      </w:r>
      <w:r>
        <w:rPr>
          <w:spacing w:val="-2"/>
          <w:w w:val="105"/>
        </w:rPr>
        <w:t>anexos.</w:t>
      </w:r>
    </w:p>
    <w:p>
      <w:pPr>
        <w:pStyle w:val="ListParagraph"/>
        <w:numPr>
          <w:ilvl w:val="1"/>
          <w:numId w:val="1"/>
        </w:numPr>
        <w:tabs>
          <w:tab w:pos="802" w:val="left" w:leader="none"/>
        </w:tabs>
        <w:spacing w:line="240" w:lineRule="auto" w:before="44" w:after="0"/>
        <w:ind w:left="802" w:right="0" w:hanging="300"/>
        <w:jc w:val="left"/>
        <w:rPr>
          <w:sz w:val="17"/>
        </w:rPr>
      </w:pPr>
      <w:r>
        <w:rPr>
          <w:w w:val="105"/>
          <w:sz w:val="17"/>
        </w:rPr>
        <w:t>A</w:t>
      </w:r>
      <w:r>
        <w:rPr>
          <w:spacing w:val="-12"/>
          <w:w w:val="105"/>
          <w:sz w:val="17"/>
        </w:rPr>
        <w:t> </w:t>
      </w:r>
      <w:r>
        <w:rPr>
          <w:w w:val="105"/>
          <w:sz w:val="17"/>
        </w:rPr>
        <w:t>licitação</w:t>
      </w:r>
      <w:r>
        <w:rPr>
          <w:spacing w:val="-7"/>
          <w:w w:val="105"/>
          <w:sz w:val="17"/>
        </w:rPr>
        <w:t> </w:t>
      </w:r>
      <w:r>
        <w:rPr>
          <w:w w:val="105"/>
          <w:sz w:val="17"/>
        </w:rPr>
        <w:t>será</w:t>
      </w:r>
      <w:r>
        <w:rPr>
          <w:spacing w:val="-5"/>
          <w:w w:val="105"/>
          <w:sz w:val="17"/>
        </w:rPr>
        <w:t> </w:t>
      </w:r>
      <w:r>
        <w:rPr>
          <w:w w:val="105"/>
          <w:sz w:val="17"/>
        </w:rPr>
        <w:t>formada</w:t>
      </w:r>
      <w:r>
        <w:rPr>
          <w:spacing w:val="-4"/>
          <w:w w:val="105"/>
          <w:sz w:val="17"/>
        </w:rPr>
        <w:t> </w:t>
      </w:r>
      <w:r>
        <w:rPr>
          <w:w w:val="105"/>
          <w:sz w:val="17"/>
        </w:rPr>
        <w:t>por</w:t>
      </w:r>
      <w:r>
        <w:rPr>
          <w:spacing w:val="-5"/>
          <w:w w:val="105"/>
          <w:sz w:val="17"/>
        </w:rPr>
        <w:t> </w:t>
      </w:r>
      <w:r>
        <w:rPr>
          <w:w w:val="105"/>
          <w:sz w:val="17"/>
        </w:rPr>
        <w:t>item</w:t>
      </w:r>
      <w:r>
        <w:rPr>
          <w:spacing w:val="-5"/>
          <w:w w:val="105"/>
          <w:sz w:val="17"/>
        </w:rPr>
        <w:t> </w:t>
      </w:r>
      <w:r>
        <w:rPr>
          <w:spacing w:val="-2"/>
          <w:w w:val="105"/>
          <w:sz w:val="17"/>
        </w:rPr>
        <w:t>único.</w:t>
      </w:r>
    </w:p>
    <w:p>
      <w:pPr>
        <w:pStyle w:val="BodyText"/>
        <w:spacing w:before="0"/>
        <w:ind w:left="0"/>
        <w:rPr>
          <w:sz w:val="20"/>
        </w:rPr>
      </w:pPr>
    </w:p>
    <w:p>
      <w:pPr>
        <w:pStyle w:val="BodyText"/>
        <w:spacing w:before="34" w:after="1"/>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175"/>
        <w:gridCol w:w="4502"/>
        <w:gridCol w:w="1248"/>
        <w:gridCol w:w="1673"/>
        <w:gridCol w:w="1447"/>
        <w:gridCol w:w="1872"/>
        <w:gridCol w:w="2658"/>
      </w:tblGrid>
      <w:tr>
        <w:trPr>
          <w:trHeight w:val="1272" w:hRule="atLeast"/>
        </w:trPr>
        <w:tc>
          <w:tcPr>
            <w:tcW w:w="1175" w:type="dxa"/>
            <w:tcBorders>
              <w:bottom w:val="single" w:sz="6" w:space="0" w:color="000000"/>
              <w:right w:val="single" w:sz="6" w:space="0" w:color="000000"/>
            </w:tcBorders>
          </w:tcPr>
          <w:p>
            <w:pPr>
              <w:pStyle w:val="TableParagraph"/>
              <w:rPr>
                <w:sz w:val="21"/>
              </w:rPr>
            </w:pPr>
          </w:p>
          <w:p>
            <w:pPr>
              <w:pStyle w:val="TableParagraph"/>
              <w:spacing w:before="23"/>
              <w:rPr>
                <w:sz w:val="21"/>
              </w:rPr>
            </w:pPr>
          </w:p>
          <w:p>
            <w:pPr>
              <w:pStyle w:val="TableParagraph"/>
              <w:ind w:left="23"/>
              <w:jc w:val="center"/>
              <w:rPr>
                <w:b/>
                <w:sz w:val="21"/>
              </w:rPr>
            </w:pPr>
            <w:r>
              <w:rPr>
                <w:b/>
                <w:spacing w:val="-4"/>
                <w:sz w:val="21"/>
              </w:rPr>
              <w:t>ITEM</w:t>
            </w:r>
          </w:p>
        </w:tc>
        <w:tc>
          <w:tcPr>
            <w:tcW w:w="4502" w:type="dxa"/>
            <w:tcBorders>
              <w:left w:val="single" w:sz="6" w:space="0" w:color="000000"/>
              <w:bottom w:val="single" w:sz="6" w:space="0" w:color="000000"/>
              <w:right w:val="single" w:sz="6" w:space="0" w:color="000000"/>
            </w:tcBorders>
          </w:tcPr>
          <w:p>
            <w:pPr>
              <w:pStyle w:val="TableParagraph"/>
              <w:spacing w:before="91"/>
              <w:rPr>
                <w:sz w:val="21"/>
              </w:rPr>
            </w:pPr>
          </w:p>
          <w:p>
            <w:pPr>
              <w:pStyle w:val="TableParagraph"/>
              <w:spacing w:line="343" w:lineRule="auto" w:before="1"/>
              <w:ind w:left="1377" w:firstLine="212"/>
              <w:rPr>
                <w:b/>
                <w:sz w:val="21"/>
              </w:rPr>
            </w:pPr>
            <w:r>
              <w:rPr>
                <w:b/>
                <w:spacing w:val="-2"/>
                <w:sz w:val="21"/>
              </w:rPr>
              <w:t>DESCRIÇÃO/ ESPECIFICAÇÃO</w:t>
            </w:r>
          </w:p>
        </w:tc>
        <w:tc>
          <w:tcPr>
            <w:tcW w:w="1248" w:type="dxa"/>
            <w:tcBorders>
              <w:left w:val="single" w:sz="6" w:space="0" w:color="000000"/>
              <w:bottom w:val="single" w:sz="6" w:space="0" w:color="000000"/>
              <w:right w:val="single" w:sz="6" w:space="0" w:color="000000"/>
            </w:tcBorders>
          </w:tcPr>
          <w:p>
            <w:pPr>
              <w:pStyle w:val="TableParagraph"/>
              <w:spacing w:before="147"/>
              <w:rPr>
                <w:sz w:val="21"/>
              </w:rPr>
            </w:pPr>
          </w:p>
          <w:p>
            <w:pPr>
              <w:pStyle w:val="TableParagraph"/>
              <w:spacing w:line="237" w:lineRule="auto"/>
              <w:ind w:left="373" w:hanging="148"/>
              <w:rPr>
                <w:b/>
                <w:sz w:val="21"/>
              </w:rPr>
            </w:pPr>
            <w:r>
              <w:rPr>
                <w:b/>
                <w:sz w:val="21"/>
              </w:rPr>
              <w:t>CÓD.</w:t>
            </w:r>
            <w:r>
              <w:rPr>
                <w:b/>
                <w:spacing w:val="-14"/>
                <w:sz w:val="21"/>
              </w:rPr>
              <w:t> </w:t>
            </w:r>
            <w:r>
              <w:rPr>
                <w:b/>
                <w:sz w:val="21"/>
              </w:rPr>
              <w:t>ID </w:t>
            </w:r>
            <w:r>
              <w:rPr>
                <w:b/>
                <w:spacing w:val="-4"/>
                <w:sz w:val="21"/>
              </w:rPr>
              <w:t>SIGA</w:t>
            </w:r>
          </w:p>
        </w:tc>
        <w:tc>
          <w:tcPr>
            <w:tcW w:w="1673" w:type="dxa"/>
            <w:tcBorders>
              <w:left w:val="single" w:sz="6" w:space="0" w:color="000000"/>
              <w:bottom w:val="single" w:sz="6" w:space="0" w:color="000000"/>
              <w:right w:val="single" w:sz="6" w:space="0" w:color="000000"/>
            </w:tcBorders>
          </w:tcPr>
          <w:p>
            <w:pPr>
              <w:pStyle w:val="TableParagraph"/>
              <w:spacing w:before="147"/>
              <w:rPr>
                <w:sz w:val="21"/>
              </w:rPr>
            </w:pPr>
          </w:p>
          <w:p>
            <w:pPr>
              <w:pStyle w:val="TableParagraph"/>
              <w:spacing w:line="237" w:lineRule="auto"/>
              <w:ind w:left="228" w:right="72" w:firstLine="120"/>
              <w:rPr>
                <w:b/>
                <w:sz w:val="21"/>
              </w:rPr>
            </w:pPr>
            <w:r>
              <w:rPr>
                <w:b/>
                <w:spacing w:val="-2"/>
                <w:sz w:val="21"/>
              </w:rPr>
              <w:t>UNIDADE </w:t>
            </w:r>
            <w:r>
              <w:rPr>
                <w:b/>
                <w:sz w:val="21"/>
              </w:rPr>
              <w:t>DE</w:t>
            </w:r>
            <w:r>
              <w:rPr>
                <w:b/>
                <w:spacing w:val="-14"/>
                <w:sz w:val="21"/>
              </w:rPr>
              <w:t> </w:t>
            </w:r>
            <w:r>
              <w:rPr>
                <w:b/>
                <w:sz w:val="21"/>
              </w:rPr>
              <w:t>MEDIDA</w:t>
            </w:r>
          </w:p>
        </w:tc>
        <w:tc>
          <w:tcPr>
            <w:tcW w:w="1447" w:type="dxa"/>
            <w:tcBorders>
              <w:left w:val="single" w:sz="6" w:space="0" w:color="000000"/>
              <w:bottom w:val="single" w:sz="6" w:space="0" w:color="000000"/>
              <w:right w:val="single" w:sz="6" w:space="0" w:color="000000"/>
            </w:tcBorders>
          </w:tcPr>
          <w:p>
            <w:pPr>
              <w:pStyle w:val="TableParagraph"/>
              <w:rPr>
                <w:sz w:val="21"/>
              </w:rPr>
            </w:pPr>
          </w:p>
          <w:p>
            <w:pPr>
              <w:pStyle w:val="TableParagraph"/>
              <w:spacing w:before="23"/>
              <w:rPr>
                <w:sz w:val="21"/>
              </w:rPr>
            </w:pPr>
          </w:p>
          <w:p>
            <w:pPr>
              <w:pStyle w:val="TableParagraph"/>
              <w:ind w:left="32"/>
              <w:jc w:val="center"/>
              <w:rPr>
                <w:b/>
                <w:sz w:val="21"/>
              </w:rPr>
            </w:pPr>
            <w:r>
              <w:rPr>
                <w:b/>
                <w:spacing w:val="-2"/>
                <w:sz w:val="21"/>
              </w:rPr>
              <w:t>QUANT.</w:t>
            </w:r>
          </w:p>
        </w:tc>
        <w:tc>
          <w:tcPr>
            <w:tcW w:w="1872" w:type="dxa"/>
            <w:tcBorders>
              <w:left w:val="single" w:sz="6" w:space="0" w:color="000000"/>
              <w:bottom w:val="single" w:sz="6" w:space="0" w:color="000000"/>
              <w:right w:val="single" w:sz="6" w:space="0" w:color="000000"/>
            </w:tcBorders>
          </w:tcPr>
          <w:p>
            <w:pPr>
              <w:pStyle w:val="TableParagraph"/>
              <w:spacing w:line="237" w:lineRule="auto" w:before="96"/>
              <w:ind w:left="364" w:firstLine="206"/>
              <w:rPr>
                <w:b/>
                <w:sz w:val="21"/>
              </w:rPr>
            </w:pPr>
            <w:r>
              <w:rPr>
                <w:b/>
                <w:spacing w:val="-2"/>
                <w:sz w:val="21"/>
              </w:rPr>
              <w:t>PREÇO ESTIMADO</w:t>
            </w:r>
          </w:p>
          <w:p>
            <w:pPr>
              <w:pStyle w:val="TableParagraph"/>
              <w:spacing w:line="237" w:lineRule="auto" w:before="106"/>
              <w:ind w:left="474" w:right="368" w:hanging="74"/>
              <w:rPr>
                <w:b/>
                <w:sz w:val="21"/>
              </w:rPr>
            </w:pPr>
            <w:r>
              <w:rPr>
                <w:b/>
                <w:spacing w:val="-2"/>
                <w:sz w:val="21"/>
              </w:rPr>
              <w:t>UNITÁRIO </w:t>
            </w:r>
            <w:r>
              <w:rPr>
                <w:b/>
                <w:sz w:val="21"/>
              </w:rPr>
              <w:t>DO ITEM</w:t>
            </w:r>
          </w:p>
        </w:tc>
        <w:tc>
          <w:tcPr>
            <w:tcW w:w="2658" w:type="dxa"/>
            <w:tcBorders>
              <w:left w:val="single" w:sz="6" w:space="0" w:color="000000"/>
              <w:bottom w:val="single" w:sz="6" w:space="0" w:color="000000"/>
              <w:right w:val="single" w:sz="8" w:space="0" w:color="2B2B2B"/>
            </w:tcBorders>
          </w:tcPr>
          <w:p>
            <w:pPr>
              <w:pStyle w:val="TableParagraph"/>
              <w:spacing w:before="147"/>
              <w:rPr>
                <w:sz w:val="21"/>
              </w:rPr>
            </w:pPr>
          </w:p>
          <w:p>
            <w:pPr>
              <w:pStyle w:val="TableParagraph"/>
              <w:spacing w:line="237" w:lineRule="auto"/>
              <w:ind w:left="726" w:firstLine="61"/>
              <w:rPr>
                <w:b/>
                <w:sz w:val="21"/>
              </w:rPr>
            </w:pPr>
            <w:r>
              <w:rPr>
                <w:b/>
                <w:sz w:val="21"/>
              </w:rPr>
              <w:t>LOCAL</w:t>
            </w:r>
            <w:r>
              <w:rPr>
                <w:b/>
                <w:spacing w:val="-12"/>
                <w:sz w:val="21"/>
              </w:rPr>
              <w:t> </w:t>
            </w:r>
            <w:r>
              <w:rPr>
                <w:b/>
                <w:sz w:val="21"/>
              </w:rPr>
              <w:t>DE </w:t>
            </w:r>
            <w:r>
              <w:rPr>
                <w:b/>
                <w:spacing w:val="-2"/>
                <w:sz w:val="21"/>
              </w:rPr>
              <w:t>EXECUÇÃO</w:t>
            </w:r>
          </w:p>
        </w:tc>
      </w:tr>
      <w:tr>
        <w:trPr>
          <w:trHeight w:val="2361" w:hRule="atLeast"/>
        </w:trPr>
        <w:tc>
          <w:tcPr>
            <w:tcW w:w="1175" w:type="dxa"/>
            <w:tcBorders>
              <w:top w:val="single" w:sz="6" w:space="0" w:color="000000"/>
              <w:right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85"/>
              <w:rPr>
                <w:sz w:val="21"/>
              </w:rPr>
            </w:pPr>
          </w:p>
          <w:p>
            <w:pPr>
              <w:pStyle w:val="TableParagraph"/>
              <w:ind w:left="23"/>
              <w:jc w:val="center"/>
              <w:rPr>
                <w:sz w:val="21"/>
              </w:rPr>
            </w:pPr>
            <w:r>
              <w:rPr>
                <w:spacing w:val="-10"/>
                <w:sz w:val="21"/>
              </w:rPr>
              <w:t>1</w:t>
            </w:r>
          </w:p>
        </w:tc>
        <w:tc>
          <w:tcPr>
            <w:tcW w:w="4502" w:type="dxa"/>
            <w:tcBorders>
              <w:top w:val="single" w:sz="6" w:space="0" w:color="000000"/>
              <w:left w:val="single" w:sz="6" w:space="0" w:color="000000"/>
              <w:right w:val="single" w:sz="6" w:space="0" w:color="000000"/>
            </w:tcBorders>
          </w:tcPr>
          <w:p>
            <w:pPr>
              <w:pStyle w:val="TableParagraph"/>
              <w:tabs>
                <w:tab w:pos="1946" w:val="left" w:leader="none"/>
                <w:tab w:pos="2568" w:val="left" w:leader="none"/>
                <w:tab w:pos="3478" w:val="left" w:leader="none"/>
                <w:tab w:pos="3548" w:val="left" w:leader="none"/>
                <w:tab w:pos="4245" w:val="left" w:leader="none"/>
              </w:tabs>
              <w:spacing w:line="237" w:lineRule="auto" w:before="97"/>
              <w:ind w:left="209" w:right="180"/>
              <w:jc w:val="both"/>
              <w:rPr>
                <w:sz w:val="21"/>
              </w:rPr>
            </w:pPr>
            <w:r>
              <w:rPr>
                <w:sz w:val="21"/>
              </w:rPr>
              <w:t>PRINCIPIO ATIVO: ACETATO </w:t>
            </w:r>
            <w:r>
              <w:rPr>
                <w:sz w:val="21"/>
              </w:rPr>
              <w:t>DE </w:t>
            </w:r>
            <w:r>
              <w:rPr>
                <w:spacing w:val="-2"/>
                <w:sz w:val="21"/>
              </w:rPr>
              <w:t>LEUPRORRELINA,</w:t>
            </w:r>
            <w:r>
              <w:rPr>
                <w:sz w:val="21"/>
              </w:rPr>
              <w:tab/>
              <w:tab/>
              <w:tab/>
            </w:r>
            <w:r>
              <w:rPr>
                <w:spacing w:val="-2"/>
                <w:sz w:val="21"/>
              </w:rPr>
              <w:t>FORMA FARMACEUTICA:</w:t>
            </w:r>
            <w:r>
              <w:rPr>
                <w:sz w:val="21"/>
              </w:rPr>
              <w:tab/>
              <w:tab/>
            </w:r>
            <w:r>
              <w:rPr>
                <w:spacing w:val="-6"/>
                <w:sz w:val="21"/>
              </w:rPr>
              <w:t>PO</w:t>
            </w:r>
            <w:r>
              <w:rPr>
                <w:sz w:val="21"/>
              </w:rPr>
              <w:tab/>
            </w:r>
            <w:r>
              <w:rPr>
                <w:spacing w:val="-2"/>
                <w:sz w:val="21"/>
              </w:rPr>
              <w:t>LIOFILO INJETÁVEL,</w:t>
            </w:r>
            <w:r>
              <w:rPr>
                <w:sz w:val="21"/>
              </w:rPr>
              <w:tab/>
            </w:r>
            <w:r>
              <w:rPr>
                <w:spacing w:val="-2"/>
                <w:sz w:val="21"/>
              </w:rPr>
              <w:t>CONCENTRACAO</w:t>
            </w:r>
            <w:r>
              <w:rPr>
                <w:sz w:val="21"/>
              </w:rPr>
              <w:tab/>
            </w:r>
            <w:r>
              <w:rPr>
                <w:spacing w:val="-10"/>
                <w:sz w:val="21"/>
              </w:rPr>
              <w:t>/ </w:t>
            </w:r>
            <w:r>
              <w:rPr>
                <w:sz w:val="21"/>
              </w:rPr>
              <w:t>DOSAGEM: 45, UNIDADE: MG, VOLUME: N/A, APRESENTACAO: SERINGA PREENCHIDA, ACESSORIO: SERINGA COM DILUENTE + AGULHA, FORMA FORNECIMENTO: UNIDADE</w:t>
            </w:r>
          </w:p>
        </w:tc>
        <w:tc>
          <w:tcPr>
            <w:tcW w:w="1248" w:type="dxa"/>
            <w:tcBorders>
              <w:top w:val="single" w:sz="6" w:space="0" w:color="000000"/>
              <w:left w:val="single" w:sz="6" w:space="0" w:color="000000"/>
              <w:right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85"/>
              <w:rPr>
                <w:sz w:val="21"/>
              </w:rPr>
            </w:pPr>
          </w:p>
          <w:p>
            <w:pPr>
              <w:pStyle w:val="TableParagraph"/>
              <w:ind w:left="314"/>
              <w:rPr>
                <w:sz w:val="21"/>
              </w:rPr>
            </w:pPr>
            <w:r>
              <w:rPr>
                <w:spacing w:val="-2"/>
                <w:sz w:val="21"/>
              </w:rPr>
              <w:t>166599</w:t>
            </w:r>
          </w:p>
        </w:tc>
        <w:tc>
          <w:tcPr>
            <w:tcW w:w="1673" w:type="dxa"/>
            <w:tcBorders>
              <w:top w:val="single" w:sz="6" w:space="0" w:color="000000"/>
              <w:left w:val="single" w:sz="6" w:space="0" w:color="000000"/>
              <w:right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85"/>
              <w:rPr>
                <w:sz w:val="21"/>
              </w:rPr>
            </w:pPr>
          </w:p>
          <w:p>
            <w:pPr>
              <w:pStyle w:val="TableParagraph"/>
              <w:ind w:left="485"/>
              <w:rPr>
                <w:sz w:val="21"/>
              </w:rPr>
            </w:pPr>
            <w:r>
              <w:rPr>
                <w:spacing w:val="-2"/>
                <w:sz w:val="21"/>
              </w:rPr>
              <w:t>Unidade</w:t>
            </w:r>
          </w:p>
        </w:tc>
        <w:tc>
          <w:tcPr>
            <w:tcW w:w="1447" w:type="dxa"/>
            <w:tcBorders>
              <w:top w:val="single" w:sz="6" w:space="0" w:color="000000"/>
              <w:left w:val="single" w:sz="6" w:space="0" w:color="000000"/>
              <w:right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85"/>
              <w:rPr>
                <w:sz w:val="21"/>
              </w:rPr>
            </w:pPr>
          </w:p>
          <w:p>
            <w:pPr>
              <w:pStyle w:val="TableParagraph"/>
              <w:ind w:left="32"/>
              <w:jc w:val="center"/>
              <w:rPr>
                <w:sz w:val="21"/>
              </w:rPr>
            </w:pPr>
            <w:r>
              <w:rPr>
                <w:spacing w:val="-2"/>
                <w:sz w:val="21"/>
              </w:rPr>
              <w:t>2.800</w:t>
            </w:r>
          </w:p>
        </w:tc>
        <w:tc>
          <w:tcPr>
            <w:tcW w:w="1872" w:type="dxa"/>
            <w:tcBorders>
              <w:top w:val="single" w:sz="6" w:space="0" w:color="000000"/>
              <w:left w:val="single" w:sz="6" w:space="0" w:color="000000"/>
              <w:right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85"/>
              <w:rPr>
                <w:sz w:val="21"/>
              </w:rPr>
            </w:pPr>
          </w:p>
          <w:p>
            <w:pPr>
              <w:pStyle w:val="TableParagraph"/>
              <w:ind w:left="465"/>
              <w:rPr>
                <w:sz w:val="21"/>
              </w:rPr>
            </w:pPr>
            <w:r>
              <w:rPr>
                <w:spacing w:val="-2"/>
                <w:sz w:val="21"/>
              </w:rPr>
              <w:t>1.781,0333</w:t>
            </w:r>
          </w:p>
        </w:tc>
        <w:tc>
          <w:tcPr>
            <w:tcW w:w="2658" w:type="dxa"/>
            <w:tcBorders>
              <w:top w:val="single" w:sz="6" w:space="0" w:color="000000"/>
              <w:left w:val="single" w:sz="6" w:space="0" w:color="000000"/>
              <w:right w:val="single" w:sz="8" w:space="0" w:color="2B2B2B"/>
            </w:tcBorders>
          </w:tcPr>
          <w:p>
            <w:pPr>
              <w:pStyle w:val="TableParagraph"/>
              <w:spacing w:before="214"/>
              <w:rPr>
                <w:sz w:val="21"/>
              </w:rPr>
            </w:pPr>
          </w:p>
          <w:p>
            <w:pPr>
              <w:pStyle w:val="TableParagraph"/>
              <w:spacing w:line="237" w:lineRule="auto"/>
              <w:ind w:left="211" w:right="180"/>
              <w:jc w:val="both"/>
              <w:rPr>
                <w:sz w:val="21"/>
              </w:rPr>
            </w:pPr>
            <w:r>
              <w:rPr>
                <w:sz w:val="21"/>
              </w:rPr>
              <w:t>Hospital </w:t>
            </w:r>
            <w:r>
              <w:rPr>
                <w:sz w:val="21"/>
              </w:rPr>
              <w:t>Universitário Pedro Ernesto, situado na Boulevard 28 de Setembro, 77 – Vila Isabel, Rio de Janeiro/RJ, CEP</w:t>
            </w:r>
            <w:r>
              <w:rPr>
                <w:spacing w:val="-4"/>
                <w:sz w:val="21"/>
              </w:rPr>
              <w:t> </w:t>
            </w:r>
            <w:r>
              <w:rPr>
                <w:sz w:val="21"/>
              </w:rPr>
              <w:t>20.551-030.</w:t>
            </w:r>
          </w:p>
        </w:tc>
      </w:tr>
    </w:tbl>
    <w:p>
      <w:pPr>
        <w:pStyle w:val="BodyText"/>
        <w:spacing w:before="0"/>
        <w:ind w:left="0"/>
      </w:pPr>
    </w:p>
    <w:p>
      <w:pPr>
        <w:pStyle w:val="BodyText"/>
        <w:spacing w:before="124"/>
        <w:ind w:left="0"/>
      </w:pPr>
    </w:p>
    <w:p>
      <w:pPr>
        <w:pStyle w:val="Heading2"/>
        <w:numPr>
          <w:ilvl w:val="0"/>
          <w:numId w:val="1"/>
        </w:numPr>
        <w:tabs>
          <w:tab w:pos="492" w:val="left" w:leader="none"/>
        </w:tabs>
        <w:spacing w:line="240" w:lineRule="auto" w:before="1"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BodyText"/>
        <w:spacing w:before="100"/>
        <w:ind w:left="0"/>
        <w:rPr>
          <w:b/>
        </w:rPr>
      </w:pPr>
    </w:p>
    <w:p>
      <w:pPr>
        <w:pStyle w:val="ListParagraph"/>
        <w:numPr>
          <w:ilvl w:val="1"/>
          <w:numId w:val="2"/>
        </w:numPr>
        <w:tabs>
          <w:tab w:pos="603" w:val="left" w:leader="none"/>
        </w:tabs>
        <w:spacing w:line="292" w:lineRule="auto" w:before="0" w:after="0"/>
        <w:ind w:left="316" w:right="29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2087219</wp:posOffset>
                </wp:positionH>
                <wp:positionV relativeFrom="paragraph">
                  <wp:posOffset>261245</wp:posOffset>
                </wp:positionV>
                <wp:extent cx="19685"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9685" cy="8890"/>
                        </a:xfrm>
                        <a:custGeom>
                          <a:avLst/>
                          <a:gdLst/>
                          <a:ahLst/>
                          <a:cxnLst/>
                          <a:rect l="l" t="t" r="r" b="b"/>
                          <a:pathLst>
                            <a:path w="19685" h="8890">
                              <a:moveTo>
                                <a:pt x="19417" y="8433"/>
                              </a:moveTo>
                              <a:lnTo>
                                <a:pt x="0" y="8433"/>
                              </a:lnTo>
                              <a:lnTo>
                                <a:pt x="0" y="0"/>
                              </a:lnTo>
                              <a:lnTo>
                                <a:pt x="19417" y="0"/>
                              </a:lnTo>
                              <a:lnTo>
                                <a:pt x="19417"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348007pt;margin-top:20.570545pt;width:1.528958pt;height:.664034pt;mso-position-horizontal-relative:page;mso-position-vertical-relative:paragraph;z-index:15728640"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www.compras.r</w:t>
        </w:r>
        <w:r>
          <w:rPr>
            <w:w w:val="105"/>
            <w:sz w:val="17"/>
          </w:rPr>
          <w:t>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7"/>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w:t>
      </w:r>
      <w:r>
        <w:rPr>
          <w:spacing w:val="1"/>
          <w:w w:val="105"/>
          <w:sz w:val="17"/>
        </w:rPr>
        <w:t> </w:t>
      </w:r>
      <w:r>
        <w:rPr>
          <w:w w:val="105"/>
          <w:sz w:val="17"/>
        </w:rPr>
        <w:t>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2"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4"/>
        <w:jc w:val="both"/>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BodyText"/>
        <w:spacing w:after="0"/>
        <w:jc w:val="both"/>
        <w:sectPr>
          <w:type w:val="continuous"/>
          <w:pgSz w:w="15840" w:h="24480"/>
          <w:pgMar w:top="720" w:bottom="280" w:left="360" w:right="360"/>
        </w:sectPr>
      </w:pPr>
    </w:p>
    <w:p>
      <w:pPr>
        <w:pStyle w:val="ListParagraph"/>
        <w:numPr>
          <w:ilvl w:val="1"/>
          <w:numId w:val="3"/>
        </w:numPr>
        <w:tabs>
          <w:tab w:pos="580" w:val="left" w:leader="none"/>
        </w:tabs>
        <w:spacing w:line="240" w:lineRule="auto" w:before="77" w:after="0"/>
        <w:ind w:left="580" w:right="0" w:hanging="264"/>
        <w:jc w:val="both"/>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4" w:val="left" w:leader="none"/>
        </w:tabs>
        <w:spacing w:line="292" w:lineRule="auto" w:before="2" w:after="0"/>
        <w:ind w:left="316" w:right="299" w:firstLine="0"/>
        <w:jc w:val="both"/>
        <w:rPr>
          <w:sz w:val="17"/>
        </w:rPr>
      </w:pPr>
      <w:r>
        <w:rPr>
          <w:w w:val="105"/>
          <w:sz w:val="17"/>
        </w:rPr>
        <w:t>A</w:t>
      </w:r>
      <w:r>
        <w:rPr>
          <w:spacing w:val="-12"/>
          <w:w w:val="105"/>
          <w:sz w:val="17"/>
        </w:rPr>
        <w:t> </w:t>
      </w:r>
      <w:r>
        <w:rPr>
          <w:w w:val="105"/>
          <w:sz w:val="17"/>
        </w:rPr>
        <w:t>obtenção</w:t>
      </w:r>
      <w:r>
        <w:rPr>
          <w:spacing w:val="-5"/>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6" w:val="left" w:leader="none"/>
        </w:tabs>
        <w:spacing w:line="292" w:lineRule="auto" w:before="44"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4"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2" w:val="left" w:leader="none"/>
        </w:tabs>
        <w:spacing w:line="240" w:lineRule="auto" w:before="1" w:after="0"/>
        <w:ind w:left="802" w:right="0" w:hanging="486"/>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aplicada,</w:t>
      </w:r>
      <w:r>
        <w:rPr>
          <w:spacing w:val="4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2" w:val="left" w:leader="none"/>
        </w:tabs>
        <w:spacing w:line="292" w:lineRule="auto" w:before="1" w:after="0"/>
        <w:ind w:left="316" w:right="299" w:firstLine="0"/>
        <w:jc w:val="left"/>
        <w:rPr>
          <w:sz w:val="17"/>
        </w:rPr>
      </w:pPr>
      <w:r>
        <w:rPr>
          <w:w w:val="105"/>
          <w:sz w:val="17"/>
        </w:rPr>
        <w:t>A</w:t>
      </w:r>
      <w:r>
        <w:rPr>
          <w:spacing w:val="-2"/>
          <w:w w:val="105"/>
          <w:sz w:val="17"/>
        </w:rPr>
        <w:t> </w:t>
      </w:r>
      <w:r>
        <w:rPr>
          <w:w w:val="105"/>
          <w:sz w:val="17"/>
        </w:rPr>
        <w:t>critério</w:t>
      </w:r>
      <w:r>
        <w:rPr>
          <w:spacing w:val="8"/>
          <w:w w:val="105"/>
          <w:sz w:val="17"/>
        </w:rPr>
        <w:t> </w:t>
      </w:r>
      <w:r>
        <w:rPr>
          <w:w w:val="105"/>
          <w:sz w:val="17"/>
        </w:rPr>
        <w:t>da</w:t>
      </w:r>
      <w:r>
        <w:rPr>
          <w:spacing w:val="-2"/>
          <w:w w:val="105"/>
          <w:sz w:val="17"/>
        </w:rPr>
        <w:t> </w:t>
      </w:r>
      <w:r>
        <w:rPr>
          <w:w w:val="105"/>
          <w:sz w:val="17"/>
        </w:rPr>
        <w:t>Administração</w:t>
      </w:r>
      <w:r>
        <w:rPr>
          <w:spacing w:val="8"/>
          <w:w w:val="105"/>
          <w:sz w:val="17"/>
        </w:rPr>
        <w:t> </w:t>
      </w:r>
      <w:r>
        <w:rPr>
          <w:w w:val="105"/>
          <w:sz w:val="17"/>
        </w:rPr>
        <w:t>e</w:t>
      </w:r>
      <w:r>
        <w:rPr>
          <w:spacing w:val="8"/>
          <w:w w:val="105"/>
          <w:sz w:val="17"/>
        </w:rPr>
        <w:t> </w:t>
      </w:r>
      <w:r>
        <w:rPr>
          <w:w w:val="105"/>
          <w:sz w:val="17"/>
        </w:rPr>
        <w:t>exclusivamente</w:t>
      </w:r>
      <w:r>
        <w:rPr>
          <w:spacing w:val="8"/>
          <w:w w:val="105"/>
          <w:sz w:val="17"/>
        </w:rPr>
        <w:t> </w:t>
      </w:r>
      <w:r>
        <w:rPr>
          <w:w w:val="105"/>
          <w:sz w:val="17"/>
        </w:rPr>
        <w:t>a</w:t>
      </w:r>
      <w:r>
        <w:rPr>
          <w:spacing w:val="8"/>
          <w:w w:val="105"/>
          <w:sz w:val="17"/>
        </w:rPr>
        <w:t> </w:t>
      </w:r>
      <w:r>
        <w:rPr>
          <w:w w:val="105"/>
          <w:sz w:val="17"/>
        </w:rPr>
        <w:t>seu</w:t>
      </w:r>
      <w:r>
        <w:rPr>
          <w:spacing w:val="8"/>
          <w:w w:val="105"/>
          <w:sz w:val="17"/>
        </w:rPr>
        <w:t> </w:t>
      </w:r>
      <w:r>
        <w:rPr>
          <w:w w:val="105"/>
          <w:sz w:val="17"/>
        </w:rPr>
        <w:t>serviço,</w:t>
      </w:r>
      <w:r>
        <w:rPr>
          <w:spacing w:val="8"/>
          <w:w w:val="105"/>
          <w:sz w:val="17"/>
        </w:rPr>
        <w:t> </w:t>
      </w:r>
      <w:r>
        <w:rPr>
          <w:w w:val="105"/>
          <w:sz w:val="17"/>
        </w:rPr>
        <w:t>o</w:t>
      </w:r>
      <w:r>
        <w:rPr>
          <w:spacing w:val="8"/>
          <w:w w:val="105"/>
          <w:sz w:val="17"/>
        </w:rPr>
        <w:t> </w:t>
      </w:r>
      <w:r>
        <w:rPr>
          <w:w w:val="105"/>
          <w:sz w:val="17"/>
        </w:rPr>
        <w:t>autor</w:t>
      </w:r>
      <w:r>
        <w:rPr>
          <w:spacing w:val="8"/>
          <w:w w:val="105"/>
          <w:sz w:val="17"/>
        </w:rPr>
        <w:t> </w:t>
      </w:r>
      <w:r>
        <w:rPr>
          <w:w w:val="105"/>
          <w:sz w:val="17"/>
        </w:rPr>
        <w:t>dos</w:t>
      </w:r>
      <w:r>
        <w:rPr>
          <w:spacing w:val="8"/>
          <w:w w:val="105"/>
          <w:sz w:val="17"/>
        </w:rPr>
        <w:t> </w:t>
      </w:r>
      <w:r>
        <w:rPr>
          <w:w w:val="105"/>
          <w:sz w:val="17"/>
        </w:rPr>
        <w:t>projetos</w:t>
      </w:r>
      <w:r>
        <w:rPr>
          <w:spacing w:val="8"/>
          <w:w w:val="105"/>
          <w:sz w:val="17"/>
        </w:rPr>
        <w:t> </w:t>
      </w:r>
      <w:r>
        <w:rPr>
          <w:w w:val="105"/>
          <w:sz w:val="17"/>
        </w:rPr>
        <w:t>e</w:t>
      </w:r>
      <w:r>
        <w:rPr>
          <w:spacing w:val="8"/>
          <w:w w:val="105"/>
          <w:sz w:val="17"/>
        </w:rPr>
        <w:t> </w:t>
      </w:r>
      <w:r>
        <w:rPr>
          <w:w w:val="105"/>
          <w:sz w:val="17"/>
        </w:rPr>
        <w:t>a</w:t>
      </w:r>
      <w:r>
        <w:rPr>
          <w:spacing w:val="8"/>
          <w:w w:val="105"/>
          <w:sz w:val="17"/>
        </w:rPr>
        <w:t> </w:t>
      </w:r>
      <w:r>
        <w:rPr>
          <w:w w:val="105"/>
          <w:sz w:val="17"/>
        </w:rPr>
        <w:t>empresa</w:t>
      </w:r>
      <w:r>
        <w:rPr>
          <w:spacing w:val="8"/>
          <w:w w:val="105"/>
          <w:sz w:val="17"/>
        </w:rPr>
        <w:t> </w:t>
      </w:r>
      <w:r>
        <w:rPr>
          <w:w w:val="105"/>
          <w:sz w:val="17"/>
        </w:rPr>
        <w:t>a</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referem</w:t>
      </w:r>
      <w:r>
        <w:rPr>
          <w:spacing w:val="8"/>
          <w:w w:val="105"/>
          <w:sz w:val="17"/>
        </w:rPr>
        <w:t> </w:t>
      </w:r>
      <w:r>
        <w:rPr>
          <w:w w:val="105"/>
          <w:sz w:val="17"/>
        </w:rPr>
        <w:t>os</w:t>
      </w:r>
      <w:r>
        <w:rPr>
          <w:spacing w:val="8"/>
          <w:w w:val="105"/>
          <w:sz w:val="17"/>
        </w:rPr>
        <w:t> </w:t>
      </w:r>
      <w:r>
        <w:rPr>
          <w:w w:val="105"/>
          <w:sz w:val="17"/>
        </w:rPr>
        <w:t>itens</w:t>
      </w:r>
      <w:r>
        <w:rPr>
          <w:spacing w:val="8"/>
          <w:w w:val="105"/>
          <w:sz w:val="17"/>
        </w:rPr>
        <w:t> </w:t>
      </w:r>
      <w:r>
        <w:rPr>
          <w:w w:val="105"/>
          <w:sz w:val="17"/>
        </w:rPr>
        <w:t>2.8.3</w:t>
      </w:r>
      <w:r>
        <w:rPr>
          <w:spacing w:val="8"/>
          <w:w w:val="105"/>
          <w:sz w:val="17"/>
        </w:rPr>
        <w:t> </w:t>
      </w:r>
      <w:r>
        <w:rPr>
          <w:w w:val="105"/>
          <w:sz w:val="17"/>
        </w:rPr>
        <w:t>e</w:t>
      </w:r>
      <w:r>
        <w:rPr>
          <w:spacing w:val="8"/>
          <w:w w:val="105"/>
          <w:sz w:val="17"/>
        </w:rPr>
        <w:t> </w:t>
      </w:r>
      <w:r>
        <w:rPr>
          <w:w w:val="105"/>
          <w:sz w:val="17"/>
        </w:rPr>
        <w:t>2.8.4</w:t>
      </w:r>
      <w:r>
        <w:rPr>
          <w:spacing w:val="8"/>
          <w:w w:val="105"/>
          <w:sz w:val="17"/>
        </w:rPr>
        <w:t> </w:t>
      </w:r>
      <w:r>
        <w:rPr>
          <w:w w:val="105"/>
          <w:sz w:val="17"/>
        </w:rPr>
        <w:t>poderão</w:t>
      </w:r>
      <w:r>
        <w:rPr>
          <w:spacing w:val="8"/>
          <w:w w:val="105"/>
          <w:sz w:val="17"/>
        </w:rPr>
        <w:t> </w:t>
      </w:r>
      <w:r>
        <w:rPr>
          <w:w w:val="105"/>
          <w:sz w:val="17"/>
        </w:rPr>
        <w:t>participar</w:t>
      </w:r>
      <w:r>
        <w:rPr>
          <w:spacing w:val="8"/>
          <w:w w:val="105"/>
          <w:sz w:val="17"/>
        </w:rPr>
        <w:t> </w:t>
      </w:r>
      <w:r>
        <w:rPr>
          <w:w w:val="105"/>
          <w:sz w:val="17"/>
        </w:rPr>
        <w:t>no</w:t>
      </w:r>
      <w:r>
        <w:rPr>
          <w:spacing w:val="8"/>
          <w:w w:val="105"/>
          <w:sz w:val="17"/>
        </w:rPr>
        <w:t> </w:t>
      </w:r>
      <w:r>
        <w:rPr>
          <w:w w:val="105"/>
          <w:sz w:val="17"/>
        </w:rPr>
        <w:t>apoio</w:t>
      </w:r>
      <w:r>
        <w:rPr>
          <w:spacing w:val="8"/>
          <w:w w:val="105"/>
          <w:sz w:val="17"/>
        </w:rPr>
        <w:t> </w:t>
      </w:r>
      <w:r>
        <w:rPr>
          <w:w w:val="105"/>
          <w:sz w:val="17"/>
        </w:rPr>
        <w:t>das</w:t>
      </w:r>
      <w:r>
        <w:rPr>
          <w:spacing w:val="8"/>
          <w:w w:val="105"/>
          <w:sz w:val="17"/>
        </w:rPr>
        <w:t> </w:t>
      </w:r>
      <w:r>
        <w:rPr>
          <w:w w:val="105"/>
          <w:sz w:val="17"/>
        </w:rPr>
        <w:t>atividades</w:t>
      </w:r>
      <w:r>
        <w:rPr>
          <w:spacing w:val="8"/>
          <w:w w:val="105"/>
          <w:sz w:val="17"/>
        </w:rPr>
        <w:t> </w:t>
      </w:r>
      <w:r>
        <w:rPr>
          <w:w w:val="105"/>
          <w:sz w:val="17"/>
        </w:rPr>
        <w:t>de</w:t>
      </w:r>
      <w:r>
        <w:rPr>
          <w:spacing w:val="8"/>
          <w:w w:val="105"/>
          <w:sz w:val="17"/>
        </w:rPr>
        <w:t> </w:t>
      </w:r>
      <w:r>
        <w:rPr>
          <w:w w:val="105"/>
          <w:sz w:val="17"/>
        </w:rPr>
        <w:t>planejamento</w:t>
      </w:r>
      <w:r>
        <w:rPr>
          <w:spacing w:val="8"/>
          <w:w w:val="105"/>
          <w:sz w:val="17"/>
        </w:rPr>
        <w:t> </w:t>
      </w:r>
      <w:r>
        <w:rPr>
          <w:w w:val="105"/>
          <w:sz w:val="17"/>
        </w:rPr>
        <w:t>da contratação, de execução da licitação ou de gestão do contrato, desde que sob supervisão exclusiva de agentes públicos do órgão ou entidade.</w:t>
      </w:r>
    </w:p>
    <w:p>
      <w:pPr>
        <w:pStyle w:val="ListParagraph"/>
        <w:numPr>
          <w:ilvl w:val="2"/>
          <w:numId w:val="3"/>
        </w:numPr>
        <w:tabs>
          <w:tab w:pos="802" w:val="left" w:leader="none"/>
        </w:tabs>
        <w:spacing w:line="240" w:lineRule="auto" w:before="2" w:after="0"/>
        <w:ind w:left="802" w:right="0" w:hanging="486"/>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2"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100"/>
        <w:ind w:left="0"/>
      </w:pPr>
    </w:p>
    <w:p>
      <w:pPr>
        <w:pStyle w:val="Heading2"/>
        <w:numPr>
          <w:ilvl w:val="0"/>
          <w:numId w:val="1"/>
        </w:numPr>
        <w:tabs>
          <w:tab w:pos="492" w:val="left" w:leader="none"/>
        </w:tabs>
        <w:spacing w:line="240" w:lineRule="auto" w:before="1"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9"/>
          <w:w w:val="105"/>
        </w:rPr>
        <w:t> </w:t>
      </w:r>
      <w:r>
        <w:rPr>
          <w:spacing w:val="-2"/>
          <w:w w:val="105"/>
        </w:rPr>
        <w:t>PROPOSTA</w:t>
      </w:r>
    </w:p>
    <w:p>
      <w:pPr>
        <w:pStyle w:val="BodyText"/>
        <w:spacing w:before="100"/>
        <w:ind w:left="0"/>
        <w:rPr>
          <w:b/>
        </w:rPr>
      </w:pPr>
    </w:p>
    <w:p>
      <w:pPr>
        <w:pStyle w:val="ListParagraph"/>
        <w:numPr>
          <w:ilvl w:val="1"/>
          <w:numId w:val="4"/>
        </w:numPr>
        <w:tabs>
          <w:tab w:pos="580" w:val="left" w:leader="none"/>
        </w:tabs>
        <w:spacing w:line="240" w:lineRule="auto" w:before="0"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4" w:after="0"/>
        <w:ind w:left="316" w:right="299" w:firstLine="0"/>
        <w:jc w:val="both"/>
        <w:rPr>
          <w:sz w:val="17"/>
        </w:rPr>
      </w:pPr>
      <w:r>
        <w:rPr>
          <w:w w:val="105"/>
          <w:sz w:val="17"/>
        </w:rPr>
        <w:t>Os</w:t>
      </w:r>
      <w:r>
        <w:rPr>
          <w:spacing w:val="-6"/>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2"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4"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8"/>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w:t>
      </w:r>
      <w:r>
        <w:rPr>
          <w:w w:val="105"/>
          <w:sz w:val="17"/>
        </w:rPr>
        <w:t>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2" w:val="left" w:leader="none"/>
        </w:tabs>
        <w:spacing w:line="292" w:lineRule="auto" w:before="44" w:after="0"/>
        <w:ind w:left="316" w:right="298"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requisitos estabelecidos</w:t>
      </w:r>
      <w:r>
        <w:rPr>
          <w:spacing w:val="-12"/>
          <w:w w:val="105"/>
          <w:sz w:val="17"/>
        </w:rPr>
        <w:t> </w:t>
      </w:r>
      <w:r>
        <w:rPr>
          <w:w w:val="105"/>
          <w:sz w:val="17"/>
        </w:rPr>
        <w:t>no</w:t>
      </w:r>
      <w:r>
        <w:rPr>
          <w:spacing w:val="-7"/>
          <w:w w:val="105"/>
          <w:sz w:val="17"/>
        </w:rPr>
        <w:t>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spacing w:val="-12"/>
            <w:w w:val="105"/>
            <w:sz w:val="17"/>
            <w:u w:val="single" w:color="000080"/>
          </w:rPr>
          <w:t> </w:t>
        </w:r>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4"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2"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100"/>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BodyText"/>
        <w:spacing w:before="100"/>
        <w:ind w:left="0"/>
        <w:rPr>
          <w:b/>
        </w:rPr>
      </w:pPr>
    </w:p>
    <w:p>
      <w:pPr>
        <w:pStyle w:val="ListParagraph"/>
        <w:numPr>
          <w:ilvl w:val="1"/>
          <w:numId w:val="5"/>
        </w:numPr>
        <w:tabs>
          <w:tab w:pos="580" w:val="left" w:leader="none"/>
        </w:tabs>
        <w:spacing w:line="240" w:lineRule="auto" w:before="0"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4"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4"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4"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7"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w:t>
      </w:r>
      <w:r>
        <w:rPr>
          <w:spacing w:val="40"/>
          <w:w w:val="105"/>
          <w:sz w:val="17"/>
        </w:rPr>
        <w:t> </w:t>
      </w:r>
      <w:r>
        <w:rPr>
          <w:w w:val="105"/>
          <w:sz w:val="17"/>
        </w:rPr>
        <w:t>erro, omissão ou qualquer outro pretexto.</w:t>
      </w:r>
    </w:p>
    <w:p>
      <w:pPr>
        <w:pStyle w:val="ListParagraph"/>
        <w:numPr>
          <w:ilvl w:val="1"/>
          <w:numId w:val="5"/>
        </w:numPr>
        <w:tabs>
          <w:tab w:pos="585" w:val="left" w:leader="none"/>
        </w:tabs>
        <w:spacing w:line="292" w:lineRule="auto" w:before="2"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2"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2" w:after="0"/>
        <w:ind w:left="316" w:right="299"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5" w:val="left" w:leader="none"/>
        </w:tabs>
        <w:spacing w:line="240" w:lineRule="auto" w:before="43" w:after="0"/>
        <w:ind w:left="795" w:right="0" w:hanging="479"/>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spacing w:after="0" w:line="240" w:lineRule="auto"/>
        <w:jc w:val="both"/>
        <w:rPr>
          <w:sz w:val="17"/>
        </w:rPr>
        <w:sectPr>
          <w:pgSz w:w="15840" w:h="24480"/>
          <w:pgMar w:top="520" w:bottom="280" w:left="360" w:right="360"/>
        </w:sectPr>
      </w:pPr>
    </w:p>
    <w:p>
      <w:pPr>
        <w:pStyle w:val="ListParagraph"/>
        <w:numPr>
          <w:ilvl w:val="1"/>
          <w:numId w:val="5"/>
        </w:numPr>
        <w:tabs>
          <w:tab w:pos="681" w:val="left" w:leader="none"/>
        </w:tabs>
        <w:spacing w:line="292" w:lineRule="auto" w:before="77"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w:t>
      </w:r>
      <w:r>
        <w:rPr>
          <w:w w:val="105"/>
          <w:sz w:val="17"/>
        </w:rPr>
        <w:t>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492" w:val="left" w:leader="none"/>
        </w:tabs>
        <w:spacing w:line="240" w:lineRule="auto" w:before="15"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57"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BodyText"/>
        <w:spacing w:before="100"/>
        <w:ind w:left="0"/>
      </w:pP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2" w:val="left" w:leader="none"/>
        </w:tabs>
        <w:spacing w:line="292" w:lineRule="auto" w:before="43"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7" w:val="left" w:leader="none"/>
        </w:tabs>
        <w:spacing w:line="292" w:lineRule="auto" w:before="43" w:after="0"/>
        <w:ind w:left="316" w:right="299" w:firstLine="0"/>
        <w:jc w:val="left"/>
        <w:rPr>
          <w:b/>
          <w:i/>
          <w:sz w:val="17"/>
        </w:rPr>
      </w:pPr>
      <w:r>
        <w:rPr>
          <w:w w:val="105"/>
          <w:sz w:val="17"/>
        </w:rPr>
        <w:t>O intervalo mínimo de diferença de valores ou percentuais entre os lances, que incidirá tanto em relação aos lances intermediários quanto em relação à proposta que cobrir a melhor oferta, deverá </w:t>
      </w:r>
      <w:r>
        <w:rPr>
          <w:w w:val="105"/>
          <w:sz w:val="17"/>
        </w:rPr>
        <w:t>ser de </w:t>
      </w:r>
      <w:r>
        <w:rPr>
          <w:b/>
          <w:w w:val="105"/>
          <w:sz w:val="17"/>
        </w:rPr>
        <w:t>R$ 0,01 (um centavo de Real)</w:t>
      </w:r>
      <w:r>
        <w:rPr>
          <w:b/>
          <w:i/>
          <w:w w:val="105"/>
          <w:sz w:val="17"/>
        </w:rPr>
        <w:t>.</w:t>
      </w:r>
    </w:p>
    <w:p>
      <w:pPr>
        <w:pStyle w:val="ListParagraph"/>
        <w:numPr>
          <w:ilvl w:val="1"/>
          <w:numId w:val="6"/>
        </w:numPr>
        <w:tabs>
          <w:tab w:pos="584" w:val="left" w:leader="none"/>
        </w:tabs>
        <w:spacing w:line="292" w:lineRule="auto" w:before="1"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4"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4"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802"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4"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w:t>
      </w:r>
      <w:r>
        <w:rPr>
          <w:w w:val="105"/>
          <w:sz w:val="17"/>
        </w:rPr>
        <w:t>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5" w:val="left" w:leader="none"/>
        </w:tabs>
        <w:spacing w:line="292" w:lineRule="auto" w:before="44"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1"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8"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1"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w:t>
      </w:r>
      <w:r>
        <w:rPr>
          <w:w w:val="105"/>
          <w:sz w:val="17"/>
        </w:rPr>
        <w:t>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2"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2" w:val="left" w:leader="none"/>
        </w:tabs>
        <w:spacing w:line="240" w:lineRule="auto" w:before="43" w:after="0"/>
        <w:ind w:left="802" w:right="0" w:hanging="486"/>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4"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2" w:val="left" w:leader="none"/>
        </w:tabs>
        <w:spacing w:line="240" w:lineRule="auto" w:before="43" w:after="0"/>
        <w:ind w:left="802" w:right="0" w:hanging="486"/>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4" w:after="0"/>
        <w:ind w:left="316" w:right="299" w:firstLine="0"/>
        <w:jc w:val="left"/>
        <w:rPr>
          <w:sz w:val="17"/>
        </w:rPr>
      </w:pPr>
      <w:r>
        <w:rPr>
          <w:w w:val="105"/>
          <w:sz w:val="17"/>
        </w:rPr>
        <w:t>empresas estabelecidas no território do Estado ou do Distrito Federal do órgão ou entidade da</w:t>
      </w:r>
      <w:r>
        <w:rPr>
          <w:spacing w:val="-7"/>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BodyText"/>
        <w:spacing w:before="87"/>
        <w:ind w:left="0"/>
        <w:rPr>
          <w:b/>
        </w:rPr>
      </w:pPr>
    </w:p>
    <w:p>
      <w:pPr>
        <w:pStyle w:val="ListParagraph"/>
        <w:numPr>
          <w:ilvl w:val="1"/>
          <w:numId w:val="7"/>
        </w:numPr>
        <w:tabs>
          <w:tab w:pos="595" w:val="left" w:leader="none"/>
        </w:tabs>
        <w:spacing w:line="292" w:lineRule="auto" w:before="0"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5" w:val="left" w:leader="none"/>
        </w:tabs>
        <w:spacing w:line="292" w:lineRule="auto" w:before="2" w:after="0"/>
        <w:ind w:left="316" w:right="299" w:firstLine="0"/>
        <w:jc w:val="left"/>
        <w:rPr>
          <w:sz w:val="17"/>
        </w:rPr>
      </w:pPr>
      <w:r>
        <w:rPr>
          <w:w w:val="105"/>
          <w:sz w:val="17"/>
        </w:rPr>
        <w:t>A 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5"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2"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6" w:val="left" w:leader="none"/>
        </w:tabs>
        <w:spacing w:line="240" w:lineRule="auto" w:before="44" w:after="0"/>
        <w:ind w:left="846" w:right="0" w:hanging="530"/>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6" w:val="left" w:leader="none"/>
        </w:tabs>
        <w:spacing w:line="240" w:lineRule="auto" w:before="43" w:after="0"/>
        <w:ind w:left="846" w:right="0" w:hanging="530"/>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4" w:val="left" w:leader="none"/>
        </w:tabs>
        <w:spacing w:line="292" w:lineRule="auto" w:before="44"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w:t>
      </w:r>
      <w:r>
        <w:rPr>
          <w:w w:val="105"/>
          <w:sz w:val="17"/>
        </w:rPr>
        <w:t>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2"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w:t>
      </w:r>
      <w:r>
        <w:rPr>
          <w:w w:val="105"/>
          <w:sz w:val="17"/>
        </w:rPr>
        <w:t>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Heading2"/>
        <w:spacing w:after="0" w:line="240" w:lineRule="auto"/>
        <w:jc w:val="left"/>
        <w:sectPr>
          <w:pgSz w:w="15840" w:h="24480"/>
          <w:pgMar w:top="520" w:bottom="280" w:left="360" w:right="360"/>
        </w:sectPr>
      </w:pPr>
    </w:p>
    <w:p>
      <w:pPr>
        <w:pStyle w:val="ListParagraph"/>
        <w:numPr>
          <w:ilvl w:val="1"/>
          <w:numId w:val="8"/>
        </w:numPr>
        <w:tabs>
          <w:tab w:pos="595" w:val="left" w:leader="none"/>
        </w:tabs>
        <w:spacing w:line="292" w:lineRule="auto" w:before="76" w:after="0"/>
        <w:ind w:left="316" w:right="299" w:firstLine="0"/>
        <w:jc w:val="left"/>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w:t>
      </w:r>
      <w:r>
        <w:rPr>
          <w:spacing w:val="80"/>
          <w:w w:val="105"/>
          <w:sz w:val="17"/>
        </w:rPr>
        <w:t> </w:t>
      </w:r>
      <w:r>
        <w:rPr>
          <w:w w:val="105"/>
          <w:sz w:val="17"/>
        </w:rPr>
        <w:t>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7" w:val="left" w:leader="none"/>
        </w:tabs>
        <w:spacing w:line="240" w:lineRule="auto" w:before="1" w:after="0"/>
        <w:ind w:left="497" w:right="0" w:hanging="181"/>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7" w:val="left" w:leader="none"/>
        </w:tabs>
        <w:spacing w:line="240" w:lineRule="auto" w:before="43" w:after="0"/>
        <w:ind w:left="497" w:right="0" w:hanging="181"/>
        <w:jc w:val="left"/>
        <w:rPr>
          <w:sz w:val="17"/>
        </w:rPr>
      </w:pPr>
      <w:r>
        <w:rPr>
          <w:w w:val="105"/>
          <w:sz w:val="17"/>
        </w:rPr>
        <w:t>Cadastro</w:t>
      </w:r>
      <w:r>
        <w:rPr>
          <w:spacing w:val="-12"/>
          <w:w w:val="105"/>
          <w:sz w:val="17"/>
        </w:rPr>
        <w:t> </w:t>
      </w:r>
      <w:r>
        <w:rPr>
          <w:w w:val="105"/>
          <w:sz w:val="17"/>
        </w:rPr>
        <w:t>Nacional</w:t>
      </w:r>
      <w:r>
        <w:rPr>
          <w:spacing w:val="-8"/>
          <w:w w:val="105"/>
          <w:sz w:val="17"/>
        </w:rPr>
        <w:t> </w:t>
      </w:r>
      <w:r>
        <w:rPr>
          <w:w w:val="105"/>
          <w:sz w:val="17"/>
        </w:rPr>
        <w:t>de</w:t>
      </w:r>
      <w:r>
        <w:rPr>
          <w:spacing w:val="-7"/>
          <w:w w:val="105"/>
          <w:sz w:val="17"/>
        </w:rPr>
        <w:t> </w:t>
      </w:r>
      <w:r>
        <w:rPr>
          <w:w w:val="105"/>
          <w:sz w:val="17"/>
        </w:rPr>
        <w:t>Condenações</w:t>
      </w:r>
      <w:r>
        <w:rPr>
          <w:spacing w:val="-6"/>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4"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7184767</wp:posOffset>
                </wp:positionH>
                <wp:positionV relativeFrom="paragraph">
                  <wp:posOffset>137216</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87" y="8433"/>
                              </a:moveTo>
                              <a:lnTo>
                                <a:pt x="0" y="8433"/>
                              </a:lnTo>
                              <a:lnTo>
                                <a:pt x="0" y="0"/>
                              </a:lnTo>
                              <a:lnTo>
                                <a:pt x="26287" y="0"/>
                              </a:lnTo>
                              <a:lnTo>
                                <a:pt x="26287"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729736pt;margin-top:10.804478pt;width:2.069879pt;height:.664034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7" w:val="left" w:leader="none"/>
        </w:tabs>
        <w:spacing w:line="240" w:lineRule="auto" w:before="43" w:after="0"/>
        <w:ind w:left="497" w:right="0" w:hanging="181"/>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4"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BodyText"/>
        <w:spacing w:before="87"/>
        <w:ind w:left="0"/>
      </w:pPr>
    </w:p>
    <w:p>
      <w:pPr>
        <w:pStyle w:val="ListParagraph"/>
        <w:numPr>
          <w:ilvl w:val="1"/>
          <w:numId w:val="8"/>
        </w:numPr>
        <w:tabs>
          <w:tab w:pos="570" w:val="left" w:leader="none"/>
        </w:tabs>
        <w:spacing w:line="240" w:lineRule="auto" w:before="0"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5"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3" w:val="left" w:leader="none"/>
        </w:tabs>
        <w:spacing w:line="292" w:lineRule="auto" w:before="2" w:after="0"/>
        <w:ind w:left="316" w:right="299" w:firstLine="0"/>
        <w:jc w:val="left"/>
        <w:rPr>
          <w:sz w:val="17"/>
        </w:rPr>
      </w:pPr>
      <w:r>
        <w:rPr>
          <w:w w:val="105"/>
          <w:sz w:val="17"/>
        </w:rPr>
        <w:t>Todos os licitantes encaminharão, por meio do sistema, simultaneamente os documentos de habilitação e a proposta com o preço ou o percentual de desconto, observado, nesta hipótese, o disposto no art. 42 do Decreto nº 48.778/2023.</w:t>
      </w:r>
    </w:p>
    <w:p>
      <w:pPr>
        <w:pStyle w:val="ListParagraph"/>
        <w:numPr>
          <w:ilvl w:val="2"/>
          <w:numId w:val="8"/>
        </w:numPr>
        <w:tabs>
          <w:tab w:pos="742" w:val="left" w:leader="none"/>
        </w:tabs>
        <w:spacing w:line="292" w:lineRule="auto" w:before="1" w:after="0"/>
        <w:ind w:left="316" w:right="299" w:firstLine="0"/>
        <w:jc w:val="left"/>
        <w:rPr>
          <w:sz w:val="17"/>
        </w:rPr>
      </w:pPr>
      <w:r>
        <w:rPr>
          <w:w w:val="105"/>
          <w:sz w:val="17"/>
        </w:rPr>
        <w:t>Quando</w:t>
      </w:r>
      <w:r>
        <w:rPr>
          <w:spacing w:val="23"/>
          <w:w w:val="105"/>
          <w:sz w:val="17"/>
        </w:rPr>
        <w:t> </w:t>
      </w:r>
      <w:r>
        <w:rPr>
          <w:w w:val="105"/>
          <w:sz w:val="17"/>
        </w:rPr>
        <w:t>a</w:t>
      </w:r>
      <w:r>
        <w:rPr>
          <w:spacing w:val="23"/>
          <w:w w:val="105"/>
          <w:sz w:val="17"/>
        </w:rPr>
        <w:t> </w:t>
      </w:r>
      <w:r>
        <w:rPr>
          <w:w w:val="105"/>
          <w:sz w:val="17"/>
        </w:rPr>
        <w:t>fase</w:t>
      </w:r>
      <w:r>
        <w:rPr>
          <w:spacing w:val="23"/>
          <w:w w:val="105"/>
          <w:sz w:val="17"/>
        </w:rPr>
        <w:t> </w:t>
      </w:r>
      <w:r>
        <w:rPr>
          <w:w w:val="105"/>
          <w:sz w:val="17"/>
        </w:rPr>
        <w:t>de</w:t>
      </w:r>
      <w:r>
        <w:rPr>
          <w:spacing w:val="23"/>
          <w:w w:val="105"/>
          <w:sz w:val="17"/>
        </w:rPr>
        <w:t> </w:t>
      </w:r>
      <w:r>
        <w:rPr>
          <w:w w:val="105"/>
          <w:sz w:val="17"/>
        </w:rPr>
        <w:t>habilitação</w:t>
      </w:r>
      <w:r>
        <w:rPr>
          <w:spacing w:val="23"/>
          <w:w w:val="105"/>
          <w:sz w:val="17"/>
        </w:rPr>
        <w:t> </w:t>
      </w:r>
      <w:r>
        <w:rPr>
          <w:w w:val="105"/>
          <w:sz w:val="17"/>
        </w:rPr>
        <w:t>já</w:t>
      </w:r>
      <w:r>
        <w:rPr>
          <w:spacing w:val="23"/>
          <w:w w:val="105"/>
          <w:sz w:val="17"/>
        </w:rPr>
        <w:t> </w:t>
      </w:r>
      <w:r>
        <w:rPr>
          <w:w w:val="105"/>
          <w:sz w:val="17"/>
        </w:rPr>
        <w:t>tiver</w:t>
      </w:r>
      <w:r>
        <w:rPr>
          <w:spacing w:val="23"/>
          <w:w w:val="105"/>
          <w:sz w:val="17"/>
        </w:rPr>
        <w:t> </w:t>
      </w:r>
      <w:r>
        <w:rPr>
          <w:w w:val="105"/>
          <w:sz w:val="17"/>
        </w:rPr>
        <w:t>sido</w:t>
      </w:r>
      <w:r>
        <w:rPr>
          <w:spacing w:val="23"/>
          <w:w w:val="105"/>
          <w:sz w:val="17"/>
        </w:rPr>
        <w:t> </w:t>
      </w:r>
      <w:r>
        <w:rPr>
          <w:w w:val="105"/>
          <w:sz w:val="17"/>
        </w:rPr>
        <w:t>encerrada,</w:t>
      </w:r>
      <w:r>
        <w:rPr>
          <w:spacing w:val="23"/>
          <w:w w:val="105"/>
          <w:sz w:val="17"/>
        </w:rPr>
        <w:t> </w:t>
      </w:r>
      <w:r>
        <w:rPr>
          <w:w w:val="105"/>
          <w:sz w:val="17"/>
        </w:rPr>
        <w:t>não</w:t>
      </w:r>
      <w:r>
        <w:rPr>
          <w:spacing w:val="23"/>
          <w:w w:val="105"/>
          <w:sz w:val="17"/>
        </w:rPr>
        <w:t> </w:t>
      </w:r>
      <w:r>
        <w:rPr>
          <w:w w:val="105"/>
          <w:sz w:val="17"/>
        </w:rPr>
        <w:t>caberá</w:t>
      </w:r>
      <w:r>
        <w:rPr>
          <w:spacing w:val="23"/>
          <w:w w:val="105"/>
          <w:sz w:val="17"/>
        </w:rPr>
        <w:t> </w:t>
      </w:r>
      <w:r>
        <w:rPr>
          <w:w w:val="105"/>
          <w:sz w:val="17"/>
        </w:rPr>
        <w:t>exclusão</w:t>
      </w:r>
      <w:r>
        <w:rPr>
          <w:spacing w:val="23"/>
          <w:w w:val="105"/>
          <w:sz w:val="17"/>
        </w:rPr>
        <w:t> </w:t>
      </w:r>
      <w:r>
        <w:rPr>
          <w:w w:val="105"/>
          <w:sz w:val="17"/>
        </w:rPr>
        <w:t>de</w:t>
      </w:r>
      <w:r>
        <w:rPr>
          <w:spacing w:val="23"/>
          <w:w w:val="105"/>
          <w:sz w:val="17"/>
        </w:rPr>
        <w:t> </w:t>
      </w:r>
      <w:r>
        <w:rPr>
          <w:w w:val="105"/>
          <w:sz w:val="17"/>
        </w:rPr>
        <w:t>licitante</w:t>
      </w:r>
      <w:r>
        <w:rPr>
          <w:spacing w:val="23"/>
          <w:w w:val="105"/>
          <w:sz w:val="17"/>
        </w:rPr>
        <w:t> </w:t>
      </w:r>
      <w:r>
        <w:rPr>
          <w:w w:val="105"/>
          <w:sz w:val="17"/>
        </w:rPr>
        <w:t>por</w:t>
      </w:r>
      <w:r>
        <w:rPr>
          <w:spacing w:val="23"/>
          <w:w w:val="105"/>
          <w:sz w:val="17"/>
        </w:rPr>
        <w:t> </w:t>
      </w:r>
      <w:r>
        <w:rPr>
          <w:w w:val="105"/>
          <w:sz w:val="17"/>
        </w:rPr>
        <w:t>motivo</w:t>
      </w:r>
      <w:r>
        <w:rPr>
          <w:spacing w:val="23"/>
          <w:w w:val="105"/>
          <w:sz w:val="17"/>
        </w:rPr>
        <w:t> </w:t>
      </w:r>
      <w:r>
        <w:rPr>
          <w:w w:val="105"/>
          <w:sz w:val="17"/>
        </w:rPr>
        <w:t>relacionado</w:t>
      </w:r>
      <w:r>
        <w:rPr>
          <w:spacing w:val="23"/>
          <w:w w:val="105"/>
          <w:sz w:val="17"/>
        </w:rPr>
        <w:t> </w:t>
      </w:r>
      <w:r>
        <w:rPr>
          <w:w w:val="105"/>
          <w:sz w:val="17"/>
        </w:rPr>
        <w:t>à</w:t>
      </w:r>
      <w:r>
        <w:rPr>
          <w:spacing w:val="23"/>
          <w:w w:val="105"/>
          <w:sz w:val="17"/>
        </w:rPr>
        <w:t> </w:t>
      </w:r>
      <w:r>
        <w:rPr>
          <w:w w:val="105"/>
          <w:sz w:val="17"/>
        </w:rPr>
        <w:t>habilitação,</w:t>
      </w:r>
      <w:r>
        <w:rPr>
          <w:spacing w:val="23"/>
          <w:w w:val="105"/>
          <w:sz w:val="17"/>
        </w:rPr>
        <w:t> </w:t>
      </w:r>
      <w:r>
        <w:rPr>
          <w:w w:val="105"/>
          <w:sz w:val="17"/>
        </w:rPr>
        <w:t>salvo</w:t>
      </w:r>
      <w:r>
        <w:rPr>
          <w:spacing w:val="23"/>
          <w:w w:val="105"/>
          <w:sz w:val="17"/>
        </w:rPr>
        <w:t> </w:t>
      </w:r>
      <w:r>
        <w:rPr>
          <w:w w:val="105"/>
          <w:sz w:val="17"/>
        </w:rPr>
        <w:t>em</w:t>
      </w:r>
      <w:r>
        <w:rPr>
          <w:spacing w:val="23"/>
          <w:w w:val="105"/>
          <w:sz w:val="17"/>
        </w:rPr>
        <w:t> </w:t>
      </w:r>
      <w:r>
        <w:rPr>
          <w:w w:val="105"/>
          <w:sz w:val="17"/>
        </w:rPr>
        <w:t>razão</w:t>
      </w:r>
      <w:r>
        <w:rPr>
          <w:spacing w:val="23"/>
          <w:w w:val="105"/>
          <w:sz w:val="17"/>
        </w:rPr>
        <w:t> </w:t>
      </w:r>
      <w:r>
        <w:rPr>
          <w:w w:val="105"/>
          <w:sz w:val="17"/>
        </w:rPr>
        <w:t>de</w:t>
      </w:r>
      <w:r>
        <w:rPr>
          <w:spacing w:val="23"/>
          <w:w w:val="105"/>
          <w:sz w:val="17"/>
        </w:rPr>
        <w:t> </w:t>
      </w:r>
      <w:r>
        <w:rPr>
          <w:w w:val="105"/>
          <w:sz w:val="17"/>
        </w:rPr>
        <w:t>fatos</w:t>
      </w:r>
      <w:r>
        <w:rPr>
          <w:spacing w:val="23"/>
          <w:w w:val="105"/>
          <w:sz w:val="17"/>
        </w:rPr>
        <w:t> </w:t>
      </w:r>
      <w:r>
        <w:rPr>
          <w:w w:val="105"/>
          <w:sz w:val="17"/>
        </w:rPr>
        <w:t>supervenientes</w:t>
      </w:r>
      <w:r>
        <w:rPr>
          <w:spacing w:val="23"/>
          <w:w w:val="105"/>
          <w:sz w:val="17"/>
        </w:rPr>
        <w:t> </w:t>
      </w:r>
      <w:r>
        <w:rPr>
          <w:w w:val="105"/>
          <w:sz w:val="17"/>
        </w:rPr>
        <w:t>ou</w:t>
      </w:r>
      <w:r>
        <w:rPr>
          <w:spacing w:val="23"/>
          <w:w w:val="105"/>
          <w:sz w:val="17"/>
        </w:rPr>
        <w:t> </w:t>
      </w:r>
      <w:r>
        <w:rPr>
          <w:w w:val="105"/>
          <w:sz w:val="17"/>
        </w:rPr>
        <w:t>só</w:t>
      </w:r>
      <w:r>
        <w:rPr>
          <w:spacing w:val="23"/>
          <w:w w:val="105"/>
          <w:sz w:val="17"/>
        </w:rPr>
        <w:t> </w:t>
      </w:r>
      <w:r>
        <w:rPr>
          <w:w w:val="105"/>
          <w:sz w:val="17"/>
        </w:rPr>
        <w:t>conhecidos</w:t>
      </w:r>
      <w:r>
        <w:rPr>
          <w:spacing w:val="23"/>
          <w:w w:val="105"/>
          <w:sz w:val="17"/>
        </w:rPr>
        <w:t> </w:t>
      </w:r>
      <w:r>
        <w:rPr>
          <w:w w:val="105"/>
          <w:sz w:val="17"/>
        </w:rPr>
        <w:t>após</w:t>
      </w:r>
      <w:r>
        <w:rPr>
          <w:spacing w:val="23"/>
          <w:w w:val="105"/>
          <w:sz w:val="17"/>
        </w:rPr>
        <w:t> </w:t>
      </w:r>
      <w:r>
        <w:rPr>
          <w:w w:val="105"/>
          <w:sz w:val="17"/>
        </w:rPr>
        <w:t>o </w:t>
      </w:r>
      <w:r>
        <w:rPr>
          <w:spacing w:val="-2"/>
          <w:w w:val="105"/>
          <w:sz w:val="17"/>
        </w:rPr>
        <w:t>julgamento.</w:t>
      </w:r>
    </w:p>
    <w:p>
      <w:pPr>
        <w:pStyle w:val="ListParagraph"/>
        <w:numPr>
          <w:ilvl w:val="2"/>
          <w:numId w:val="8"/>
        </w:numPr>
        <w:tabs>
          <w:tab w:pos="720" w:val="left" w:leader="none"/>
        </w:tabs>
        <w:spacing w:line="292" w:lineRule="auto" w:before="1" w:after="0"/>
        <w:ind w:left="316" w:right="299" w:firstLine="0"/>
        <w:jc w:val="left"/>
        <w:rPr>
          <w:sz w:val="17"/>
        </w:rPr>
      </w:pPr>
      <w:r>
        <w:rPr>
          <w:w w:val="105"/>
          <w:sz w:val="17"/>
        </w:rPr>
        <w:t>Os documentos relativos à regularidade fiscal que constem do</w:t>
      </w:r>
      <w:r>
        <w:rPr>
          <w:spacing w:val="-9"/>
          <w:w w:val="105"/>
          <w:sz w:val="17"/>
        </w:rPr>
        <w:t> </w:t>
      </w:r>
      <w:r>
        <w:rPr>
          <w:w w:val="105"/>
          <w:sz w:val="17"/>
        </w:rPr>
        <w:t>Anexo referente aos requisitos de habilitação somente serão exigidos em momento posterior ao julgamento das propostas, e apenas </w:t>
      </w:r>
      <w:r>
        <w:rPr>
          <w:w w:val="105"/>
          <w:sz w:val="17"/>
        </w:rPr>
        <w:t>do licitante mais bem classificado.</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4"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w:t>
      </w:r>
      <w:r>
        <w:rPr>
          <w:w w:val="105"/>
          <w:sz w:val="17"/>
        </w:rPr>
        <w:t>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7" w:val="left" w:leader="none"/>
        </w:tabs>
        <w:spacing w:line="240" w:lineRule="auto" w:before="44" w:after="0"/>
        <w:ind w:left="497" w:right="0" w:hanging="181"/>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4"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BodyText"/>
        <w:spacing w:before="86"/>
        <w:ind w:left="0"/>
      </w:pPr>
    </w:p>
    <w:p>
      <w:pPr>
        <w:pStyle w:val="ListParagraph"/>
        <w:numPr>
          <w:ilvl w:val="1"/>
          <w:numId w:val="8"/>
        </w:numPr>
        <w:tabs>
          <w:tab w:pos="589" w:val="left" w:leader="none"/>
        </w:tabs>
        <w:spacing w:line="292" w:lineRule="auto" w:before="1"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8"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4"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8"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w:t>
      </w:r>
      <w:r>
        <w:rPr>
          <w:w w:val="105"/>
          <w:sz w:val="17"/>
        </w:rPr>
        <w:t>do disposto na alínea c do inciso IV</w:t>
      </w:r>
      <w:r>
        <w:rPr>
          <w:spacing w:val="-3"/>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1"/>
          <w:w w:val="105"/>
          <w:sz w:val="17"/>
        </w:rPr>
        <w:t> </w:t>
      </w:r>
      <w:r>
        <w:rPr>
          <w:w w:val="105"/>
          <w:sz w:val="17"/>
        </w:rPr>
        <w:t>do art. 75 da Lei nº 14.133/2021, somente será exigida:</w:t>
      </w:r>
    </w:p>
    <w:p>
      <w:pPr>
        <w:pStyle w:val="ListParagraph"/>
        <w:numPr>
          <w:ilvl w:val="0"/>
          <w:numId w:val="11"/>
        </w:numPr>
        <w:tabs>
          <w:tab w:pos="497" w:val="left" w:leader="none"/>
        </w:tabs>
        <w:spacing w:line="240" w:lineRule="auto" w:before="1" w:after="0"/>
        <w:ind w:left="497" w:right="0" w:hanging="181"/>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4"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6"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7"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3" w:val="left" w:leader="none"/>
        </w:tabs>
        <w:spacing w:line="292" w:lineRule="auto" w:before="2"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2" w:val="left" w:leader="none"/>
        </w:tabs>
        <w:spacing w:line="240" w:lineRule="auto" w:before="43" w:after="0"/>
        <w:ind w:left="802" w:right="0" w:hanging="486"/>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BodyText"/>
        <w:spacing w:before="87"/>
        <w:ind w:left="0"/>
        <w:rPr>
          <w:b/>
        </w:rPr>
      </w:pPr>
    </w:p>
    <w:p>
      <w:pPr>
        <w:pStyle w:val="ListParagraph"/>
        <w:numPr>
          <w:ilvl w:val="1"/>
          <w:numId w:val="12"/>
        </w:numPr>
        <w:tabs>
          <w:tab w:pos="598" w:val="left" w:leader="none"/>
        </w:tabs>
        <w:spacing w:line="292" w:lineRule="auto" w:before="1"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09"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713" w:val="left" w:leader="none"/>
        </w:tabs>
        <w:spacing w:line="240" w:lineRule="auto" w:before="2"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5"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w:t>
      </w:r>
      <w:r>
        <w:rPr>
          <w:w w:val="105"/>
          <w:sz w:val="17"/>
        </w:rPr>
        <w:t>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7" w:val="left" w:leader="none"/>
        </w:tabs>
        <w:spacing w:line="240" w:lineRule="auto" w:before="1" w:after="0"/>
        <w:ind w:left="497" w:right="0" w:hanging="181"/>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BodyText"/>
        <w:spacing w:before="87"/>
        <w:ind w:left="0"/>
      </w:pP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2"/>
        <w:numPr>
          <w:ilvl w:val="0"/>
          <w:numId w:val="1"/>
        </w:numPr>
        <w:tabs>
          <w:tab w:pos="492" w:val="left" w:leader="none"/>
        </w:tabs>
        <w:spacing w:line="240" w:lineRule="auto" w:before="1"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before="87"/>
        <w:ind w:left="0"/>
        <w:rPr>
          <w:b/>
        </w:rPr>
      </w:pPr>
    </w:p>
    <w:p>
      <w:pPr>
        <w:pStyle w:val="BodyText"/>
        <w:spacing w:line="292" w:lineRule="auto" w:before="0"/>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BodyText"/>
        <w:spacing w:before="87"/>
        <w:ind w:left="0"/>
        <w:rPr>
          <w:b/>
        </w:rPr>
      </w:pPr>
    </w:p>
    <w:p>
      <w:pPr>
        <w:pStyle w:val="ListParagraph"/>
        <w:numPr>
          <w:ilvl w:val="1"/>
          <w:numId w:val="14"/>
        </w:numPr>
        <w:tabs>
          <w:tab w:pos="679" w:val="left" w:leader="none"/>
        </w:tabs>
        <w:spacing w:line="292" w:lineRule="auto" w:before="1" w:after="0"/>
        <w:ind w:left="316" w:right="299" w:firstLine="0"/>
        <w:jc w:val="both"/>
        <w:rPr>
          <w:sz w:val="17"/>
        </w:rPr>
      </w:pPr>
      <w:r>
        <w:rPr>
          <w:w w:val="105"/>
          <w:sz w:val="17"/>
        </w:rPr>
        <w:t>Uma vez homologado o resultado da licitação, a</w:t>
      </w:r>
      <w:r>
        <w:rPr>
          <w:spacing w:val="-5"/>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spacing w:after="0" w:line="292" w:lineRule="auto"/>
        <w:jc w:val="both"/>
        <w:rPr>
          <w:sz w:val="17"/>
        </w:rPr>
        <w:sectPr>
          <w:pgSz w:w="15840" w:h="24480"/>
          <w:pgMar w:top="760" w:bottom="280" w:left="360" w:right="360"/>
        </w:sectPr>
      </w:pPr>
    </w:p>
    <w:p>
      <w:pPr>
        <w:pStyle w:val="ListParagraph"/>
        <w:numPr>
          <w:ilvl w:val="1"/>
          <w:numId w:val="14"/>
        </w:numPr>
        <w:tabs>
          <w:tab w:pos="693" w:val="left" w:leader="none"/>
        </w:tabs>
        <w:spacing w:line="292" w:lineRule="auto" w:before="77"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w:t>
      </w:r>
      <w:r>
        <w:rPr>
          <w:w w:val="105"/>
          <w:sz w:val="17"/>
        </w:rPr>
        <w:t>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Caso nenhum dos licitantes aceite a contratação nos termos do item anterior, a</w:t>
      </w:r>
      <w:r>
        <w:rPr>
          <w:spacing w:val="-4"/>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2"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2" w:val="left" w:leader="none"/>
        </w:tabs>
        <w:spacing w:line="240" w:lineRule="auto" w:before="1" w:after="0"/>
        <w:ind w:left="792" w:right="0" w:hanging="476"/>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3" w:val="left" w:leader="none"/>
        </w:tabs>
        <w:spacing w:line="292" w:lineRule="auto" w:before="44"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Caso o valor da contratação se enquadre no limite previsto na legislação vigente, o licitante vencedor deverá demonstrar que mantém Programa de Integridade, consistindo tal programa no conjunto de</w:t>
      </w:r>
      <w:r>
        <w:rPr>
          <w:spacing w:val="-1"/>
          <w:w w:val="105"/>
          <w:sz w:val="17"/>
        </w:rPr>
        <w:t> </w:t>
      </w:r>
      <w:r>
        <w:rPr>
          <w:w w:val="105"/>
          <w:sz w:val="17"/>
        </w:rPr>
        <w:t>mecanismos</w:t>
      </w:r>
      <w:r>
        <w:rPr>
          <w:spacing w:val="-1"/>
          <w:w w:val="105"/>
          <w:sz w:val="17"/>
        </w:rPr>
        <w:t> </w:t>
      </w:r>
      <w:r>
        <w:rPr>
          <w:w w:val="105"/>
          <w:sz w:val="17"/>
        </w:rPr>
        <w:t>e</w:t>
      </w:r>
      <w:r>
        <w:rPr>
          <w:spacing w:val="-1"/>
          <w:w w:val="105"/>
          <w:sz w:val="17"/>
        </w:rPr>
        <w:t> </w:t>
      </w:r>
      <w:r>
        <w:rPr>
          <w:w w:val="105"/>
          <w:sz w:val="17"/>
        </w:rPr>
        <w:t>procedimentos</w:t>
      </w:r>
      <w:r>
        <w:rPr>
          <w:spacing w:val="-1"/>
          <w:w w:val="105"/>
          <w:sz w:val="17"/>
        </w:rPr>
        <w:t> </w:t>
      </w:r>
      <w:r>
        <w:rPr>
          <w:w w:val="105"/>
          <w:sz w:val="17"/>
        </w:rPr>
        <w:t>internos</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auditoria</w:t>
      </w:r>
      <w:r>
        <w:rPr>
          <w:spacing w:val="-1"/>
          <w:w w:val="105"/>
          <w:sz w:val="17"/>
        </w:rPr>
        <w:t> </w:t>
      </w:r>
      <w:r>
        <w:rPr>
          <w:w w:val="105"/>
          <w:sz w:val="17"/>
        </w:rPr>
        <w:t>e</w:t>
      </w:r>
      <w:r>
        <w:rPr>
          <w:spacing w:val="-1"/>
          <w:w w:val="105"/>
          <w:sz w:val="17"/>
        </w:rPr>
        <w:t> </w:t>
      </w:r>
      <w:r>
        <w:rPr>
          <w:w w:val="105"/>
          <w:sz w:val="17"/>
        </w:rPr>
        <w:t>incentivo</w:t>
      </w:r>
      <w:r>
        <w:rPr>
          <w:spacing w:val="-1"/>
          <w:w w:val="105"/>
          <w:sz w:val="17"/>
        </w:rPr>
        <w:t> </w:t>
      </w:r>
      <w:r>
        <w:rPr>
          <w:w w:val="105"/>
          <w:sz w:val="17"/>
        </w:rPr>
        <w:t>à</w:t>
      </w:r>
      <w:r>
        <w:rPr>
          <w:spacing w:val="-1"/>
          <w:w w:val="105"/>
          <w:sz w:val="17"/>
        </w:rPr>
        <w:t> </w:t>
      </w:r>
      <w:r>
        <w:rPr>
          <w:w w:val="105"/>
          <w:sz w:val="17"/>
        </w:rPr>
        <w:t>denúncia</w:t>
      </w:r>
      <w:r>
        <w:rPr>
          <w:spacing w:val="-1"/>
          <w:w w:val="105"/>
          <w:sz w:val="17"/>
        </w:rPr>
        <w:t> </w:t>
      </w:r>
      <w:r>
        <w:rPr>
          <w:w w:val="105"/>
          <w:sz w:val="17"/>
        </w:rPr>
        <w:t>de</w:t>
      </w:r>
      <w:r>
        <w:rPr>
          <w:spacing w:val="-1"/>
          <w:w w:val="105"/>
          <w:sz w:val="17"/>
        </w:rPr>
        <w:t> </w:t>
      </w:r>
      <w:r>
        <w:rPr>
          <w:w w:val="105"/>
          <w:sz w:val="17"/>
        </w:rPr>
        <w:t>irregularidades</w:t>
      </w:r>
      <w:r>
        <w:rPr>
          <w:spacing w:val="-1"/>
          <w:w w:val="105"/>
          <w:sz w:val="17"/>
        </w:rPr>
        <w:t> </w:t>
      </w:r>
      <w:r>
        <w:rPr>
          <w:w w:val="105"/>
          <w:sz w:val="17"/>
        </w:rPr>
        <w:t>e</w:t>
      </w:r>
      <w:r>
        <w:rPr>
          <w:spacing w:val="-1"/>
          <w:w w:val="105"/>
          <w:sz w:val="17"/>
        </w:rPr>
        <w:t> </w:t>
      </w:r>
      <w:r>
        <w:rPr>
          <w:w w:val="105"/>
          <w:sz w:val="17"/>
        </w:rPr>
        <w:t>na</w:t>
      </w:r>
      <w:r>
        <w:rPr>
          <w:spacing w:val="-1"/>
          <w:w w:val="105"/>
          <w:sz w:val="17"/>
        </w:rPr>
        <w:t> </w:t>
      </w:r>
      <w:r>
        <w:rPr>
          <w:w w:val="105"/>
          <w:sz w:val="17"/>
        </w:rPr>
        <w:t>aplicação</w:t>
      </w:r>
      <w:r>
        <w:rPr>
          <w:spacing w:val="-1"/>
          <w:w w:val="105"/>
          <w:sz w:val="17"/>
        </w:rPr>
        <w:t> </w:t>
      </w:r>
      <w:r>
        <w:rPr>
          <w:w w:val="105"/>
          <w:sz w:val="17"/>
        </w:rPr>
        <w:t>efetiva</w:t>
      </w:r>
      <w:r>
        <w:rPr>
          <w:spacing w:val="-1"/>
          <w:w w:val="105"/>
          <w:sz w:val="17"/>
        </w:rPr>
        <w:t> </w:t>
      </w:r>
      <w:r>
        <w:rPr>
          <w:w w:val="105"/>
          <w:sz w:val="17"/>
        </w:rPr>
        <w:t>de</w:t>
      </w:r>
      <w:r>
        <w:rPr>
          <w:spacing w:val="-1"/>
          <w:w w:val="105"/>
          <w:sz w:val="17"/>
        </w:rPr>
        <w:t> </w:t>
      </w:r>
      <w:r>
        <w:rPr>
          <w:w w:val="105"/>
          <w:sz w:val="17"/>
        </w:rPr>
        <w:t>códigos</w:t>
      </w:r>
      <w:r>
        <w:rPr>
          <w:spacing w:val="-1"/>
          <w:w w:val="105"/>
          <w:sz w:val="17"/>
        </w:rPr>
        <w:t> </w:t>
      </w:r>
      <w:r>
        <w:rPr>
          <w:w w:val="105"/>
          <w:sz w:val="17"/>
        </w:rPr>
        <w:t>de</w:t>
      </w:r>
      <w:r>
        <w:rPr>
          <w:spacing w:val="-1"/>
          <w:w w:val="105"/>
          <w:sz w:val="17"/>
        </w:rPr>
        <w:t> </w:t>
      </w:r>
      <w:r>
        <w:rPr>
          <w:w w:val="105"/>
          <w:sz w:val="17"/>
        </w:rPr>
        <w:t>ética</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políticas</w:t>
      </w:r>
      <w:r>
        <w:rPr>
          <w:spacing w:val="-1"/>
          <w:w w:val="105"/>
          <w:sz w:val="17"/>
        </w:rPr>
        <w:t> </w:t>
      </w:r>
      <w:r>
        <w:rPr>
          <w:w w:val="105"/>
          <w:sz w:val="17"/>
        </w:rPr>
        <w:t>e</w:t>
      </w:r>
      <w:r>
        <w:rPr>
          <w:spacing w:val="-1"/>
          <w:w w:val="105"/>
          <w:sz w:val="17"/>
        </w:rPr>
        <w:t> </w:t>
      </w:r>
      <w:r>
        <w:rPr>
          <w:w w:val="105"/>
          <w:sz w:val="17"/>
        </w:rPr>
        <w:t>diretrizes</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objetivo</w:t>
      </w:r>
      <w:r>
        <w:rPr>
          <w:spacing w:val="-1"/>
          <w:w w:val="105"/>
          <w:sz w:val="17"/>
        </w:rPr>
        <w:t> </w:t>
      </w:r>
      <w:r>
        <w:rPr>
          <w:w w:val="105"/>
          <w:sz w:val="17"/>
        </w:rPr>
        <w:t>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3"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5"/>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spacing w:before="87"/>
        <w:ind w:left="0"/>
        <w:rPr>
          <w:b/>
        </w:rPr>
      </w:pPr>
    </w:p>
    <w:p>
      <w:pPr>
        <w:pStyle w:val="BodyText"/>
        <w:spacing w:before="0"/>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spacing w:before="87"/>
        <w:ind w:left="0"/>
        <w:rPr>
          <w:b/>
        </w:rPr>
      </w:pPr>
    </w:p>
    <w:p>
      <w:pPr>
        <w:pStyle w:val="ListParagraph"/>
        <w:numPr>
          <w:ilvl w:val="1"/>
          <w:numId w:val="15"/>
        </w:numPr>
        <w:tabs>
          <w:tab w:pos="669" w:val="left" w:leader="none"/>
        </w:tabs>
        <w:spacing w:line="240" w:lineRule="auto" w:before="0" w:after="0"/>
        <w:ind w:left="669" w:right="0" w:hanging="353"/>
        <w:jc w:val="left"/>
        <w:rPr>
          <w:sz w:val="17"/>
        </w:rPr>
      </w:pPr>
      <w:r>
        <w:rPr>
          <w:w w:val="105"/>
          <w:sz w:val="17"/>
        </w:rPr>
        <w:t>O</w:t>
      </w:r>
      <w:r>
        <w:rPr>
          <w:spacing w:val="-5"/>
          <w:w w:val="105"/>
          <w:sz w:val="17"/>
        </w:rPr>
        <w:t> </w:t>
      </w:r>
      <w:r>
        <w:rPr>
          <w:w w:val="105"/>
          <w:sz w:val="17"/>
        </w:rPr>
        <w:t>Contrato</w:t>
      </w:r>
      <w:r>
        <w:rPr>
          <w:spacing w:val="-5"/>
          <w:w w:val="105"/>
          <w:sz w:val="17"/>
        </w:rPr>
        <w:t> </w:t>
      </w:r>
      <w:r>
        <w:rPr>
          <w:w w:val="105"/>
          <w:sz w:val="17"/>
        </w:rPr>
        <w:t>conta</w:t>
      </w:r>
      <w:r>
        <w:rPr>
          <w:spacing w:val="-4"/>
          <w:w w:val="105"/>
          <w:sz w:val="17"/>
        </w:rPr>
        <w:t> </w:t>
      </w:r>
      <w:r>
        <w:rPr>
          <w:w w:val="105"/>
          <w:sz w:val="17"/>
        </w:rPr>
        <w:t>com</w:t>
      </w:r>
      <w:r>
        <w:rPr>
          <w:spacing w:val="-5"/>
          <w:w w:val="105"/>
          <w:sz w:val="17"/>
        </w:rPr>
        <w:t> </w:t>
      </w:r>
      <w:r>
        <w:rPr>
          <w:w w:val="105"/>
          <w:sz w:val="17"/>
        </w:rPr>
        <w:t>garantia</w:t>
      </w:r>
      <w:r>
        <w:rPr>
          <w:spacing w:val="-5"/>
          <w:w w:val="105"/>
          <w:sz w:val="17"/>
        </w:rPr>
        <w:t> </w:t>
      </w:r>
      <w:r>
        <w:rPr>
          <w:w w:val="105"/>
          <w:sz w:val="17"/>
        </w:rPr>
        <w:t>de</w:t>
      </w:r>
      <w:r>
        <w:rPr>
          <w:spacing w:val="-4"/>
          <w:w w:val="105"/>
          <w:sz w:val="17"/>
        </w:rPr>
        <w:t> </w:t>
      </w:r>
      <w:r>
        <w:rPr>
          <w:w w:val="105"/>
          <w:sz w:val="17"/>
        </w:rPr>
        <w:t>execução,</w:t>
      </w:r>
      <w:r>
        <w:rPr>
          <w:spacing w:val="-5"/>
          <w:w w:val="105"/>
          <w:sz w:val="17"/>
        </w:rPr>
        <w:t> </w:t>
      </w:r>
      <w:r>
        <w:rPr>
          <w:w w:val="105"/>
          <w:sz w:val="17"/>
        </w:rPr>
        <w:t>nos</w:t>
      </w:r>
      <w:r>
        <w:rPr>
          <w:spacing w:val="-5"/>
          <w:w w:val="105"/>
          <w:sz w:val="17"/>
        </w:rPr>
        <w:t> </w:t>
      </w:r>
      <w:r>
        <w:rPr>
          <w:w w:val="105"/>
          <w:sz w:val="17"/>
        </w:rPr>
        <w:t>moldes</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96</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correspondente</w:t>
      </w:r>
      <w:r>
        <w:rPr>
          <w:spacing w:val="-5"/>
          <w:w w:val="105"/>
          <w:sz w:val="17"/>
        </w:rPr>
        <w:t> </w:t>
      </w:r>
      <w:r>
        <w:rPr>
          <w:w w:val="105"/>
          <w:sz w:val="17"/>
        </w:rPr>
        <w:t>a</w:t>
      </w:r>
      <w:r>
        <w:rPr>
          <w:spacing w:val="-4"/>
          <w:w w:val="105"/>
          <w:sz w:val="17"/>
        </w:rPr>
        <w:t> </w:t>
      </w:r>
      <w:r>
        <w:rPr>
          <w:w w:val="105"/>
          <w:sz w:val="17"/>
        </w:rPr>
        <w:t>2,5</w:t>
      </w:r>
      <w:r>
        <w:rPr>
          <w:spacing w:val="-5"/>
          <w:w w:val="105"/>
          <w:sz w:val="17"/>
        </w:rPr>
        <w:t> </w:t>
      </w:r>
      <w:r>
        <w:rPr>
          <w:w w:val="105"/>
          <w:sz w:val="17"/>
        </w:rPr>
        <w:t>%</w:t>
      </w:r>
      <w:r>
        <w:rPr>
          <w:spacing w:val="-5"/>
          <w:w w:val="105"/>
          <w:sz w:val="17"/>
        </w:rPr>
        <w:t> </w:t>
      </w:r>
      <w:r>
        <w:rPr>
          <w:w w:val="105"/>
          <w:sz w:val="17"/>
        </w:rPr>
        <w:t>(dois</w:t>
      </w:r>
      <w:r>
        <w:rPr>
          <w:spacing w:val="-4"/>
          <w:w w:val="105"/>
          <w:sz w:val="17"/>
        </w:rPr>
        <w:t> </w:t>
      </w:r>
      <w:r>
        <w:rPr>
          <w:w w:val="105"/>
          <w:sz w:val="17"/>
        </w:rPr>
        <w:t>vírgula</w:t>
      </w:r>
      <w:r>
        <w:rPr>
          <w:spacing w:val="-5"/>
          <w:w w:val="105"/>
          <w:sz w:val="17"/>
        </w:rPr>
        <w:t> </w:t>
      </w:r>
      <w:r>
        <w:rPr>
          <w:w w:val="105"/>
          <w:sz w:val="17"/>
        </w:rPr>
        <w:t>cinco</w:t>
      </w:r>
      <w:r>
        <w:rPr>
          <w:spacing w:val="-5"/>
          <w:w w:val="105"/>
          <w:sz w:val="17"/>
        </w:rPr>
        <w:t> </w:t>
      </w:r>
      <w:r>
        <w:rPr>
          <w:w w:val="105"/>
          <w:sz w:val="17"/>
        </w:rPr>
        <w:t>por</w:t>
      </w:r>
      <w:r>
        <w:rPr>
          <w:spacing w:val="-4"/>
          <w:w w:val="105"/>
          <w:sz w:val="17"/>
        </w:rPr>
        <w:t> </w:t>
      </w:r>
      <w:r>
        <w:rPr>
          <w:w w:val="105"/>
          <w:sz w:val="17"/>
        </w:rPr>
        <w:t>cento)</w:t>
      </w:r>
      <w:r>
        <w:rPr>
          <w:spacing w:val="-5"/>
          <w:w w:val="105"/>
          <w:sz w:val="17"/>
        </w:rPr>
        <w:t> </w:t>
      </w:r>
      <w:r>
        <w:rPr>
          <w:w w:val="105"/>
          <w:sz w:val="17"/>
        </w:rPr>
        <w:t>de</w:t>
      </w:r>
      <w:r>
        <w:rPr>
          <w:spacing w:val="-5"/>
          <w:w w:val="105"/>
          <w:sz w:val="17"/>
        </w:rPr>
        <w:t> </w:t>
      </w:r>
      <w:r>
        <w:rPr>
          <w:w w:val="105"/>
          <w:sz w:val="17"/>
        </w:rPr>
        <w:t>seu</w:t>
      </w:r>
      <w:r>
        <w:rPr>
          <w:spacing w:val="-4"/>
          <w:w w:val="105"/>
          <w:sz w:val="17"/>
        </w:rPr>
        <w:t> </w:t>
      </w:r>
      <w:r>
        <w:rPr>
          <w:w w:val="105"/>
          <w:sz w:val="17"/>
        </w:rPr>
        <w:t>valor</w:t>
      </w:r>
      <w:r>
        <w:rPr>
          <w:spacing w:val="-5"/>
          <w:w w:val="105"/>
          <w:sz w:val="17"/>
        </w:rPr>
        <w:t> </w:t>
      </w:r>
      <w:r>
        <w:rPr>
          <w:spacing w:val="-2"/>
          <w:w w:val="105"/>
          <w:sz w:val="17"/>
        </w:rPr>
        <w:t>anual.</w:t>
      </w:r>
    </w:p>
    <w:p>
      <w:pPr>
        <w:pStyle w:val="ListParagraph"/>
        <w:numPr>
          <w:ilvl w:val="2"/>
          <w:numId w:val="15"/>
        </w:numPr>
        <w:tabs>
          <w:tab w:pos="802" w:val="left" w:leader="none"/>
        </w:tabs>
        <w:spacing w:line="240" w:lineRule="auto" w:before="44" w:after="0"/>
        <w:ind w:left="802" w:right="0" w:hanging="486"/>
        <w:jc w:val="left"/>
        <w:rPr>
          <w:sz w:val="17"/>
        </w:rPr>
      </w:pPr>
      <w:r>
        <w:rPr>
          <w:w w:val="105"/>
          <w:sz w:val="17"/>
        </w:rPr>
        <w:t>Caso</w:t>
      </w:r>
      <w:r>
        <w:rPr>
          <w:spacing w:val="-5"/>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seja</w:t>
      </w:r>
      <w:r>
        <w:rPr>
          <w:spacing w:val="-4"/>
          <w:w w:val="105"/>
          <w:sz w:val="17"/>
        </w:rPr>
        <w:t> </w:t>
      </w:r>
      <w:r>
        <w:rPr>
          <w:w w:val="105"/>
          <w:sz w:val="17"/>
        </w:rPr>
        <w:t>inferior</w:t>
      </w:r>
      <w:r>
        <w:rPr>
          <w:spacing w:val="-4"/>
          <w:w w:val="105"/>
          <w:sz w:val="17"/>
        </w:rPr>
        <w:t> </w:t>
      </w:r>
      <w:r>
        <w:rPr>
          <w:w w:val="105"/>
          <w:sz w:val="17"/>
        </w:rPr>
        <w:t>a</w:t>
      </w:r>
      <w:r>
        <w:rPr>
          <w:spacing w:val="-5"/>
          <w:w w:val="105"/>
          <w:sz w:val="17"/>
        </w:rPr>
        <w:t> </w:t>
      </w:r>
      <w:r>
        <w:rPr>
          <w:w w:val="105"/>
          <w:sz w:val="17"/>
        </w:rPr>
        <w:t>um</w:t>
      </w:r>
      <w:r>
        <w:rPr>
          <w:spacing w:val="-4"/>
          <w:w w:val="105"/>
          <w:sz w:val="17"/>
        </w:rPr>
        <w:t> </w:t>
      </w:r>
      <w:r>
        <w:rPr>
          <w:w w:val="105"/>
          <w:sz w:val="17"/>
        </w:rPr>
        <w:t>ano,</w:t>
      </w:r>
      <w:r>
        <w:rPr>
          <w:spacing w:val="-4"/>
          <w:w w:val="105"/>
          <w:sz w:val="17"/>
        </w:rPr>
        <w:t> </w:t>
      </w:r>
      <w:r>
        <w:rPr>
          <w:w w:val="105"/>
          <w:sz w:val="17"/>
        </w:rPr>
        <w:t>a</w:t>
      </w:r>
      <w:r>
        <w:rPr>
          <w:spacing w:val="-4"/>
          <w:w w:val="105"/>
          <w:sz w:val="17"/>
        </w:rPr>
        <w:t> </w:t>
      </w:r>
      <w:r>
        <w:rPr>
          <w:w w:val="105"/>
          <w:sz w:val="17"/>
        </w:rPr>
        <w:t>garantia</w:t>
      </w:r>
      <w:r>
        <w:rPr>
          <w:spacing w:val="-5"/>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12.1</w:t>
      </w:r>
      <w:r>
        <w:rPr>
          <w:spacing w:val="-4"/>
          <w:w w:val="105"/>
          <w:sz w:val="17"/>
        </w:rPr>
        <w:t> </w:t>
      </w:r>
      <w:r>
        <w:rPr>
          <w:w w:val="105"/>
          <w:sz w:val="17"/>
        </w:rPr>
        <w:t>será</w:t>
      </w:r>
      <w:r>
        <w:rPr>
          <w:spacing w:val="-5"/>
          <w:w w:val="105"/>
          <w:sz w:val="17"/>
        </w:rPr>
        <w:t> </w:t>
      </w:r>
      <w:r>
        <w:rPr>
          <w:w w:val="105"/>
          <w:sz w:val="17"/>
        </w:rPr>
        <w:t>calculada</w:t>
      </w:r>
      <w:r>
        <w:rPr>
          <w:spacing w:val="-4"/>
          <w:w w:val="105"/>
          <w:sz w:val="17"/>
        </w:rPr>
        <w:t> </w:t>
      </w:r>
      <w:r>
        <w:rPr>
          <w:w w:val="105"/>
          <w:sz w:val="17"/>
        </w:rPr>
        <w:t>sobre</w:t>
      </w:r>
      <w:r>
        <w:rPr>
          <w:spacing w:val="-4"/>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15"/>
        </w:numPr>
        <w:tabs>
          <w:tab w:pos="811" w:val="left" w:leader="none"/>
        </w:tabs>
        <w:spacing w:line="292" w:lineRule="auto" w:before="44" w:after="0"/>
        <w:ind w:left="316" w:right="299" w:firstLine="0"/>
        <w:jc w:val="left"/>
        <w:rPr>
          <w:sz w:val="17"/>
        </w:rPr>
      </w:pPr>
      <w:r>
        <w:rPr>
          <w:w w:val="105"/>
          <w:sz w:val="17"/>
        </w:rPr>
        <w:t>Na forma do art. 101 da Lei nº 14.133/2021, nos casos de contratos que impliquem a entrega de bens pela</w:t>
      </w:r>
      <w:r>
        <w:rPr>
          <w:spacing w:val="-6"/>
          <w:w w:val="105"/>
          <w:sz w:val="17"/>
        </w:rPr>
        <w:t> </w:t>
      </w:r>
      <w:r>
        <w:rPr>
          <w:w w:val="105"/>
          <w:sz w:val="17"/>
        </w:rPr>
        <w:t>Administração, dos quais o contratado ficará depositário, o valor desses bens deverá ser acrescido ao valor da garantia.</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contratado</w:t>
      </w:r>
      <w:r>
        <w:rPr>
          <w:spacing w:val="-6"/>
          <w:w w:val="105"/>
          <w:sz w:val="17"/>
        </w:rPr>
        <w:t> </w:t>
      </w:r>
      <w:r>
        <w:rPr>
          <w:w w:val="105"/>
          <w:sz w:val="17"/>
        </w:rPr>
        <w:t>poderá</w:t>
      </w:r>
      <w:r>
        <w:rPr>
          <w:spacing w:val="-6"/>
          <w:w w:val="105"/>
          <w:sz w:val="17"/>
        </w:rPr>
        <w:t> </w:t>
      </w:r>
      <w:r>
        <w:rPr>
          <w:w w:val="105"/>
          <w:sz w:val="17"/>
        </w:rPr>
        <w:t>optar</w:t>
      </w:r>
      <w:r>
        <w:rPr>
          <w:spacing w:val="-5"/>
          <w:w w:val="105"/>
          <w:sz w:val="17"/>
        </w:rPr>
        <w:t> </w:t>
      </w:r>
      <w:r>
        <w:rPr>
          <w:w w:val="105"/>
          <w:sz w:val="17"/>
        </w:rPr>
        <w:t>pelas</w:t>
      </w:r>
      <w:r>
        <w:rPr>
          <w:spacing w:val="-6"/>
          <w:w w:val="105"/>
          <w:sz w:val="17"/>
        </w:rPr>
        <w:t> </w:t>
      </w:r>
      <w:r>
        <w:rPr>
          <w:w w:val="105"/>
          <w:sz w:val="17"/>
        </w:rPr>
        <w:t>seguintes</w:t>
      </w:r>
      <w:r>
        <w:rPr>
          <w:spacing w:val="-6"/>
          <w:w w:val="105"/>
          <w:sz w:val="17"/>
        </w:rPr>
        <w:t> </w:t>
      </w:r>
      <w:r>
        <w:rPr>
          <w:w w:val="105"/>
          <w:sz w:val="17"/>
        </w:rPr>
        <w:t>modalidades</w:t>
      </w:r>
      <w:r>
        <w:rPr>
          <w:spacing w:val="-5"/>
          <w:w w:val="105"/>
          <w:sz w:val="17"/>
        </w:rPr>
        <w:t> </w:t>
      </w:r>
      <w:r>
        <w:rPr>
          <w:w w:val="105"/>
          <w:sz w:val="17"/>
        </w:rPr>
        <w:t>de</w:t>
      </w:r>
      <w:r>
        <w:rPr>
          <w:spacing w:val="-6"/>
          <w:w w:val="105"/>
          <w:sz w:val="17"/>
        </w:rPr>
        <w:t> </w:t>
      </w:r>
      <w:r>
        <w:rPr>
          <w:spacing w:val="-2"/>
          <w:w w:val="105"/>
          <w:sz w:val="17"/>
        </w:rPr>
        <w:t>garantia:</w:t>
      </w:r>
    </w:p>
    <w:p>
      <w:pPr>
        <w:pStyle w:val="ListParagraph"/>
        <w:numPr>
          <w:ilvl w:val="2"/>
          <w:numId w:val="15"/>
        </w:numPr>
        <w:tabs>
          <w:tab w:pos="802" w:val="left" w:leader="none"/>
        </w:tabs>
        <w:spacing w:line="240" w:lineRule="auto" w:before="43" w:after="0"/>
        <w:ind w:left="802" w:right="0" w:hanging="486"/>
        <w:jc w:val="left"/>
        <w:rPr>
          <w:sz w:val="17"/>
        </w:rPr>
      </w:pPr>
      <w:r>
        <w:rPr>
          <w:w w:val="105"/>
          <w:sz w:val="17"/>
        </w:rPr>
        <w:t>caução</w:t>
      </w:r>
      <w:r>
        <w:rPr>
          <w:spacing w:val="-5"/>
          <w:w w:val="105"/>
          <w:sz w:val="17"/>
        </w:rPr>
        <w:t> </w:t>
      </w:r>
      <w:r>
        <w:rPr>
          <w:w w:val="105"/>
          <w:sz w:val="17"/>
        </w:rPr>
        <w:t>em</w:t>
      </w:r>
      <w:r>
        <w:rPr>
          <w:spacing w:val="-4"/>
          <w:w w:val="105"/>
          <w:sz w:val="17"/>
        </w:rPr>
        <w:t> </w:t>
      </w:r>
      <w:r>
        <w:rPr>
          <w:w w:val="105"/>
          <w:sz w:val="17"/>
        </w:rPr>
        <w:t>dinheiro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títulos</w:t>
      </w:r>
      <w:r>
        <w:rPr>
          <w:spacing w:val="-4"/>
          <w:w w:val="105"/>
          <w:sz w:val="17"/>
        </w:rPr>
        <w:t> </w:t>
      </w:r>
      <w:r>
        <w:rPr>
          <w:w w:val="105"/>
          <w:sz w:val="17"/>
        </w:rPr>
        <w:t>da</w:t>
      </w:r>
      <w:r>
        <w:rPr>
          <w:spacing w:val="-4"/>
          <w:w w:val="105"/>
          <w:sz w:val="17"/>
        </w:rPr>
        <w:t> </w:t>
      </w:r>
      <w:r>
        <w:rPr>
          <w:w w:val="105"/>
          <w:sz w:val="17"/>
        </w:rPr>
        <w:t>dívida</w:t>
      </w:r>
      <w:r>
        <w:rPr>
          <w:spacing w:val="-5"/>
          <w:w w:val="105"/>
          <w:sz w:val="17"/>
        </w:rPr>
        <w:t> </w:t>
      </w:r>
      <w:r>
        <w:rPr>
          <w:spacing w:val="-2"/>
          <w:w w:val="105"/>
          <w:sz w:val="17"/>
        </w:rPr>
        <w:t>pública;</w:t>
      </w:r>
    </w:p>
    <w:p>
      <w:pPr>
        <w:pStyle w:val="ListParagraph"/>
        <w:numPr>
          <w:ilvl w:val="2"/>
          <w:numId w:val="15"/>
        </w:numPr>
        <w:tabs>
          <w:tab w:pos="802" w:val="left" w:leader="none"/>
        </w:tabs>
        <w:spacing w:line="240" w:lineRule="auto" w:before="44" w:after="0"/>
        <w:ind w:left="802" w:right="0" w:hanging="486"/>
        <w:jc w:val="left"/>
        <w:rPr>
          <w:sz w:val="17"/>
        </w:rPr>
      </w:pPr>
      <w:r>
        <w:rPr>
          <w:sz w:val="17"/>
        </w:rPr>
        <w:t>seguro-</w:t>
      </w:r>
      <w:r>
        <w:rPr>
          <w:spacing w:val="-2"/>
          <w:sz w:val="17"/>
        </w:rPr>
        <w:t>garantia;</w:t>
      </w:r>
    </w:p>
    <w:p>
      <w:pPr>
        <w:pStyle w:val="ListParagraph"/>
        <w:numPr>
          <w:ilvl w:val="2"/>
          <w:numId w:val="15"/>
        </w:numPr>
        <w:tabs>
          <w:tab w:pos="802" w:val="left" w:leader="none"/>
        </w:tabs>
        <w:spacing w:line="240" w:lineRule="auto" w:before="43" w:after="0"/>
        <w:ind w:left="802" w:right="0" w:hanging="486"/>
        <w:jc w:val="left"/>
        <w:rPr>
          <w:sz w:val="17"/>
        </w:rPr>
      </w:pPr>
      <w:r>
        <w:rPr>
          <w:w w:val="105"/>
          <w:sz w:val="17"/>
        </w:rPr>
        <w:t>fiança</w:t>
      </w:r>
      <w:r>
        <w:rPr>
          <w:spacing w:val="-7"/>
          <w:w w:val="105"/>
          <w:sz w:val="17"/>
        </w:rPr>
        <w:t> </w:t>
      </w:r>
      <w:r>
        <w:rPr>
          <w:w w:val="105"/>
          <w:sz w:val="17"/>
        </w:rPr>
        <w:t>bancária;</w:t>
      </w:r>
      <w:r>
        <w:rPr>
          <w:spacing w:val="-6"/>
          <w:w w:val="105"/>
          <w:sz w:val="17"/>
        </w:rPr>
        <w:t> </w:t>
      </w:r>
      <w:r>
        <w:rPr>
          <w:spacing w:val="-10"/>
          <w:w w:val="105"/>
          <w:sz w:val="17"/>
        </w:rPr>
        <w:t>e</w:t>
      </w:r>
    </w:p>
    <w:p>
      <w:pPr>
        <w:pStyle w:val="ListParagraph"/>
        <w:numPr>
          <w:ilvl w:val="2"/>
          <w:numId w:val="15"/>
        </w:numPr>
        <w:tabs>
          <w:tab w:pos="802" w:val="left" w:leader="none"/>
        </w:tabs>
        <w:spacing w:line="240" w:lineRule="auto" w:before="44" w:after="0"/>
        <w:ind w:left="802" w:right="0" w:hanging="486"/>
        <w:jc w:val="left"/>
        <w:rPr>
          <w:sz w:val="17"/>
        </w:rPr>
      </w:pPr>
      <w:r>
        <w:rPr>
          <w:w w:val="105"/>
          <w:sz w:val="17"/>
        </w:rPr>
        <w:t>título</w:t>
      </w:r>
      <w:r>
        <w:rPr>
          <w:spacing w:val="-6"/>
          <w:w w:val="105"/>
          <w:sz w:val="17"/>
        </w:rPr>
        <w:t> </w:t>
      </w:r>
      <w:r>
        <w:rPr>
          <w:w w:val="105"/>
          <w:sz w:val="17"/>
        </w:rPr>
        <w:t>de</w:t>
      </w:r>
      <w:r>
        <w:rPr>
          <w:spacing w:val="-5"/>
          <w:w w:val="105"/>
          <w:sz w:val="17"/>
        </w:rPr>
        <w:t> </w:t>
      </w:r>
      <w:r>
        <w:rPr>
          <w:w w:val="105"/>
          <w:sz w:val="17"/>
        </w:rPr>
        <w:t>capitalização</w:t>
      </w:r>
      <w:r>
        <w:rPr>
          <w:spacing w:val="-6"/>
          <w:w w:val="105"/>
          <w:sz w:val="17"/>
        </w:rPr>
        <w:t> </w:t>
      </w:r>
      <w:r>
        <w:rPr>
          <w:w w:val="105"/>
          <w:sz w:val="17"/>
        </w:rPr>
        <w:t>custeado</w:t>
      </w:r>
      <w:r>
        <w:rPr>
          <w:spacing w:val="-5"/>
          <w:w w:val="105"/>
          <w:sz w:val="17"/>
        </w:rPr>
        <w:t> </w:t>
      </w:r>
      <w:r>
        <w:rPr>
          <w:w w:val="105"/>
          <w:sz w:val="17"/>
        </w:rPr>
        <w:t>por</w:t>
      </w:r>
      <w:r>
        <w:rPr>
          <w:spacing w:val="-6"/>
          <w:w w:val="105"/>
          <w:sz w:val="17"/>
        </w:rPr>
        <w:t> </w:t>
      </w:r>
      <w:r>
        <w:rPr>
          <w:w w:val="105"/>
          <w:sz w:val="17"/>
        </w:rPr>
        <w:t>pagamento</w:t>
      </w:r>
      <w:r>
        <w:rPr>
          <w:spacing w:val="-5"/>
          <w:w w:val="105"/>
          <w:sz w:val="17"/>
        </w:rPr>
        <w:t> </w:t>
      </w:r>
      <w:r>
        <w:rPr>
          <w:w w:val="105"/>
          <w:sz w:val="17"/>
        </w:rPr>
        <w:t>único,</w:t>
      </w:r>
      <w:r>
        <w:rPr>
          <w:spacing w:val="-6"/>
          <w:w w:val="105"/>
          <w:sz w:val="17"/>
        </w:rPr>
        <w:t> </w:t>
      </w:r>
      <w:r>
        <w:rPr>
          <w:w w:val="105"/>
          <w:sz w:val="17"/>
        </w:rPr>
        <w:t>com</w:t>
      </w:r>
      <w:r>
        <w:rPr>
          <w:spacing w:val="-5"/>
          <w:w w:val="105"/>
          <w:sz w:val="17"/>
        </w:rPr>
        <w:t> </w:t>
      </w:r>
      <w:r>
        <w:rPr>
          <w:w w:val="105"/>
          <w:sz w:val="17"/>
        </w:rPr>
        <w:t>resgate</w:t>
      </w:r>
      <w:r>
        <w:rPr>
          <w:spacing w:val="-6"/>
          <w:w w:val="105"/>
          <w:sz w:val="17"/>
        </w:rPr>
        <w:t> </w:t>
      </w:r>
      <w:r>
        <w:rPr>
          <w:w w:val="105"/>
          <w:sz w:val="17"/>
        </w:rPr>
        <w:t>pelo</w:t>
      </w:r>
      <w:r>
        <w:rPr>
          <w:spacing w:val="-5"/>
          <w:w w:val="105"/>
          <w:sz w:val="17"/>
        </w:rPr>
        <w:t> </w:t>
      </w:r>
      <w:r>
        <w:rPr>
          <w:w w:val="105"/>
          <w:sz w:val="17"/>
        </w:rPr>
        <w:t>valor</w:t>
      </w:r>
      <w:r>
        <w:rPr>
          <w:spacing w:val="-6"/>
          <w:w w:val="105"/>
          <w:sz w:val="17"/>
        </w:rPr>
        <w:t> </w:t>
      </w:r>
      <w:r>
        <w:rPr>
          <w:spacing w:val="-2"/>
          <w:w w:val="105"/>
          <w:sz w:val="17"/>
        </w:rPr>
        <w:t>total.</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Qualquer</w:t>
      </w:r>
      <w:r>
        <w:rPr>
          <w:spacing w:val="-6"/>
          <w:w w:val="105"/>
          <w:sz w:val="17"/>
        </w:rPr>
        <w:t> </w:t>
      </w:r>
      <w:r>
        <w:rPr>
          <w:w w:val="105"/>
          <w:sz w:val="17"/>
        </w:rPr>
        <w:t>que</w:t>
      </w:r>
      <w:r>
        <w:rPr>
          <w:spacing w:val="-6"/>
          <w:w w:val="105"/>
          <w:sz w:val="17"/>
        </w:rPr>
        <w:t> </w:t>
      </w:r>
      <w:r>
        <w:rPr>
          <w:w w:val="105"/>
          <w:sz w:val="17"/>
        </w:rPr>
        <w:t>seja</w:t>
      </w:r>
      <w:r>
        <w:rPr>
          <w:spacing w:val="-5"/>
          <w:w w:val="105"/>
          <w:sz w:val="17"/>
        </w:rPr>
        <w:t> </w:t>
      </w:r>
      <w:r>
        <w:rPr>
          <w:w w:val="105"/>
          <w:sz w:val="17"/>
        </w:rPr>
        <w:t>a</w:t>
      </w:r>
      <w:r>
        <w:rPr>
          <w:spacing w:val="-6"/>
          <w:w w:val="105"/>
          <w:sz w:val="17"/>
        </w:rPr>
        <w:t> </w:t>
      </w:r>
      <w:r>
        <w:rPr>
          <w:w w:val="105"/>
          <w:sz w:val="17"/>
        </w:rPr>
        <w:t>modalidade</w:t>
      </w:r>
      <w:r>
        <w:rPr>
          <w:spacing w:val="-6"/>
          <w:w w:val="105"/>
          <w:sz w:val="17"/>
        </w:rPr>
        <w:t> </w:t>
      </w:r>
      <w:r>
        <w:rPr>
          <w:w w:val="105"/>
          <w:sz w:val="17"/>
        </w:rPr>
        <w:t>escolhida</w:t>
      </w:r>
      <w:r>
        <w:rPr>
          <w:spacing w:val="-5"/>
          <w:w w:val="105"/>
          <w:sz w:val="17"/>
        </w:rPr>
        <w:t> </w:t>
      </w:r>
      <w:r>
        <w:rPr>
          <w:w w:val="105"/>
          <w:sz w:val="17"/>
        </w:rPr>
        <w:t>pelo</w:t>
      </w:r>
      <w:r>
        <w:rPr>
          <w:spacing w:val="-6"/>
          <w:w w:val="105"/>
          <w:sz w:val="17"/>
        </w:rPr>
        <w:t> </w:t>
      </w:r>
      <w:r>
        <w:rPr>
          <w:w w:val="105"/>
          <w:sz w:val="17"/>
        </w:rPr>
        <w:t>contratado,</w:t>
      </w:r>
      <w:r>
        <w:rPr>
          <w:spacing w:val="-6"/>
          <w:w w:val="105"/>
          <w:sz w:val="17"/>
        </w:rPr>
        <w:t> </w:t>
      </w:r>
      <w:r>
        <w:rPr>
          <w:w w:val="105"/>
          <w:sz w:val="17"/>
        </w:rPr>
        <w:t>a</w:t>
      </w:r>
      <w:r>
        <w:rPr>
          <w:spacing w:val="-5"/>
          <w:w w:val="105"/>
          <w:sz w:val="17"/>
        </w:rPr>
        <w:t> </w:t>
      </w:r>
      <w:r>
        <w:rPr>
          <w:w w:val="105"/>
          <w:sz w:val="17"/>
        </w:rPr>
        <w:t>garantia</w:t>
      </w:r>
      <w:r>
        <w:rPr>
          <w:spacing w:val="-6"/>
          <w:w w:val="105"/>
          <w:sz w:val="17"/>
        </w:rPr>
        <w:t> </w:t>
      </w:r>
      <w:r>
        <w:rPr>
          <w:w w:val="105"/>
          <w:sz w:val="17"/>
        </w:rPr>
        <w:t>assegurará</w:t>
      </w:r>
      <w:r>
        <w:rPr>
          <w:spacing w:val="-6"/>
          <w:w w:val="105"/>
          <w:sz w:val="17"/>
        </w:rPr>
        <w:t> </w:t>
      </w:r>
      <w:r>
        <w:rPr>
          <w:w w:val="105"/>
          <w:sz w:val="17"/>
        </w:rPr>
        <w:t>o</w:t>
      </w:r>
      <w:r>
        <w:rPr>
          <w:spacing w:val="-5"/>
          <w:w w:val="105"/>
          <w:sz w:val="17"/>
        </w:rPr>
        <w:t> </w:t>
      </w:r>
      <w:r>
        <w:rPr>
          <w:w w:val="105"/>
          <w:sz w:val="17"/>
        </w:rPr>
        <w:t>pagamento</w:t>
      </w:r>
      <w:r>
        <w:rPr>
          <w:spacing w:val="-6"/>
          <w:w w:val="105"/>
          <w:sz w:val="17"/>
        </w:rPr>
        <w:t> </w:t>
      </w:r>
      <w:r>
        <w:rPr>
          <w:spacing w:val="-5"/>
          <w:w w:val="105"/>
          <w:sz w:val="17"/>
        </w:rPr>
        <w:t>de:</w:t>
      </w:r>
    </w:p>
    <w:p>
      <w:pPr>
        <w:pStyle w:val="ListParagraph"/>
        <w:numPr>
          <w:ilvl w:val="2"/>
          <w:numId w:val="15"/>
        </w:numPr>
        <w:tabs>
          <w:tab w:pos="802" w:val="left" w:leader="none"/>
        </w:tabs>
        <w:spacing w:line="240" w:lineRule="auto" w:before="43" w:after="0"/>
        <w:ind w:left="802" w:right="0" w:hanging="486"/>
        <w:jc w:val="left"/>
        <w:rPr>
          <w:sz w:val="17"/>
        </w:rPr>
      </w:pPr>
      <w:r>
        <w:rPr>
          <w:w w:val="105"/>
          <w:sz w:val="17"/>
        </w:rPr>
        <w:t>prejuízos</w:t>
      </w:r>
      <w:r>
        <w:rPr>
          <w:spacing w:val="-6"/>
          <w:w w:val="105"/>
          <w:sz w:val="17"/>
        </w:rPr>
        <w:t> </w:t>
      </w:r>
      <w:r>
        <w:rPr>
          <w:w w:val="105"/>
          <w:sz w:val="17"/>
        </w:rPr>
        <w:t>advindos</w:t>
      </w:r>
      <w:r>
        <w:rPr>
          <w:spacing w:val="-5"/>
          <w:w w:val="105"/>
          <w:sz w:val="17"/>
        </w:rPr>
        <w:t> </w:t>
      </w:r>
      <w:r>
        <w:rPr>
          <w:w w:val="105"/>
          <w:sz w:val="17"/>
        </w:rPr>
        <w:t>do</w:t>
      </w:r>
      <w:r>
        <w:rPr>
          <w:spacing w:val="-6"/>
          <w:w w:val="105"/>
          <w:sz w:val="17"/>
        </w:rPr>
        <w:t> </w:t>
      </w:r>
      <w:r>
        <w:rPr>
          <w:w w:val="105"/>
          <w:sz w:val="17"/>
        </w:rPr>
        <w:t>não</w:t>
      </w:r>
      <w:r>
        <w:rPr>
          <w:spacing w:val="-5"/>
          <w:w w:val="105"/>
          <w:sz w:val="17"/>
        </w:rPr>
        <w:t> </w:t>
      </w:r>
      <w:r>
        <w:rPr>
          <w:w w:val="105"/>
          <w:sz w:val="17"/>
        </w:rPr>
        <w:t>cumprimento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e</w:t>
      </w:r>
      <w:r>
        <w:rPr>
          <w:spacing w:val="-5"/>
          <w:w w:val="105"/>
          <w:sz w:val="17"/>
        </w:rPr>
        <w:t> </w:t>
      </w:r>
      <w:r>
        <w:rPr>
          <w:w w:val="105"/>
          <w:sz w:val="17"/>
        </w:rPr>
        <w:t>do</w:t>
      </w:r>
      <w:r>
        <w:rPr>
          <w:spacing w:val="-5"/>
          <w:w w:val="105"/>
          <w:sz w:val="17"/>
        </w:rPr>
        <w:t> </w:t>
      </w:r>
      <w:r>
        <w:rPr>
          <w:w w:val="105"/>
          <w:sz w:val="17"/>
        </w:rPr>
        <w:t>não</w:t>
      </w:r>
      <w:r>
        <w:rPr>
          <w:spacing w:val="-6"/>
          <w:w w:val="105"/>
          <w:sz w:val="17"/>
        </w:rPr>
        <w:t> </w:t>
      </w:r>
      <w:r>
        <w:rPr>
          <w:w w:val="105"/>
          <w:sz w:val="17"/>
        </w:rPr>
        <w:t>adimplemento</w:t>
      </w:r>
      <w:r>
        <w:rPr>
          <w:spacing w:val="-5"/>
          <w:w w:val="105"/>
          <w:sz w:val="17"/>
        </w:rPr>
        <w:t> </w:t>
      </w:r>
      <w:r>
        <w:rPr>
          <w:w w:val="105"/>
          <w:sz w:val="17"/>
        </w:rPr>
        <w:t>das</w:t>
      </w:r>
      <w:r>
        <w:rPr>
          <w:spacing w:val="-5"/>
          <w:w w:val="105"/>
          <w:sz w:val="17"/>
        </w:rPr>
        <w:t> </w:t>
      </w:r>
      <w:r>
        <w:rPr>
          <w:w w:val="105"/>
          <w:sz w:val="17"/>
        </w:rPr>
        <w:t>demais</w:t>
      </w:r>
      <w:r>
        <w:rPr>
          <w:spacing w:val="-6"/>
          <w:w w:val="105"/>
          <w:sz w:val="17"/>
        </w:rPr>
        <w:t> </w:t>
      </w:r>
      <w:r>
        <w:rPr>
          <w:w w:val="105"/>
          <w:sz w:val="17"/>
        </w:rPr>
        <w:t>obrigações</w:t>
      </w:r>
      <w:r>
        <w:rPr>
          <w:spacing w:val="-5"/>
          <w:w w:val="105"/>
          <w:sz w:val="17"/>
        </w:rPr>
        <w:t> </w:t>
      </w:r>
      <w:r>
        <w:rPr>
          <w:w w:val="105"/>
          <w:sz w:val="17"/>
        </w:rPr>
        <w:t>neste</w:t>
      </w:r>
      <w:r>
        <w:rPr>
          <w:spacing w:val="-5"/>
          <w:w w:val="105"/>
          <w:sz w:val="17"/>
        </w:rPr>
        <w:t> </w:t>
      </w:r>
      <w:r>
        <w:rPr>
          <w:spacing w:val="-2"/>
          <w:w w:val="105"/>
          <w:sz w:val="17"/>
        </w:rPr>
        <w:t>previstas;</w:t>
      </w:r>
    </w:p>
    <w:p>
      <w:pPr>
        <w:pStyle w:val="ListParagraph"/>
        <w:numPr>
          <w:ilvl w:val="2"/>
          <w:numId w:val="15"/>
        </w:numPr>
        <w:tabs>
          <w:tab w:pos="802" w:val="left" w:leader="none"/>
        </w:tabs>
        <w:spacing w:line="240" w:lineRule="auto" w:before="44" w:after="0"/>
        <w:ind w:left="802" w:right="0" w:hanging="486"/>
        <w:jc w:val="left"/>
        <w:rPr>
          <w:sz w:val="17"/>
        </w:rPr>
      </w:pPr>
      <w:r>
        <w:rPr>
          <w:w w:val="105"/>
          <w:sz w:val="17"/>
        </w:rPr>
        <w:t>multas</w:t>
      </w:r>
      <w:r>
        <w:rPr>
          <w:spacing w:val="-12"/>
          <w:w w:val="105"/>
          <w:sz w:val="17"/>
        </w:rPr>
        <w:t> </w:t>
      </w:r>
      <w:r>
        <w:rPr>
          <w:w w:val="105"/>
          <w:sz w:val="17"/>
        </w:rPr>
        <w:t>moratórias,</w:t>
      </w:r>
      <w:r>
        <w:rPr>
          <w:spacing w:val="-8"/>
          <w:w w:val="105"/>
          <w:sz w:val="17"/>
        </w:rPr>
        <w:t> </w:t>
      </w:r>
      <w:r>
        <w:rPr>
          <w:w w:val="105"/>
          <w:sz w:val="17"/>
        </w:rPr>
        <w:t>compensatórias</w:t>
      </w:r>
      <w:r>
        <w:rPr>
          <w:spacing w:val="-8"/>
          <w:w w:val="105"/>
          <w:sz w:val="17"/>
        </w:rPr>
        <w:t> </w:t>
      </w:r>
      <w:r>
        <w:rPr>
          <w:w w:val="105"/>
          <w:sz w:val="17"/>
        </w:rPr>
        <w:t>e</w:t>
      </w:r>
      <w:r>
        <w:rPr>
          <w:spacing w:val="-7"/>
          <w:w w:val="105"/>
          <w:sz w:val="17"/>
        </w:rPr>
        <w:t> </w:t>
      </w:r>
      <w:r>
        <w:rPr>
          <w:w w:val="105"/>
          <w:sz w:val="17"/>
        </w:rPr>
        <w:t>administrativas</w:t>
      </w:r>
      <w:r>
        <w:rPr>
          <w:spacing w:val="-8"/>
          <w:w w:val="105"/>
          <w:sz w:val="17"/>
        </w:rPr>
        <w:t> </w:t>
      </w:r>
      <w:r>
        <w:rPr>
          <w:w w:val="105"/>
          <w:sz w:val="17"/>
        </w:rPr>
        <w:t>aplicadas</w:t>
      </w:r>
      <w:r>
        <w:rPr>
          <w:spacing w:val="-7"/>
          <w:w w:val="105"/>
          <w:sz w:val="17"/>
        </w:rPr>
        <w:t> </w:t>
      </w:r>
      <w:r>
        <w:rPr>
          <w:w w:val="105"/>
          <w:sz w:val="17"/>
        </w:rPr>
        <w:t>pela</w:t>
      </w:r>
      <w:r>
        <w:rPr>
          <w:spacing w:val="-12"/>
          <w:w w:val="105"/>
          <w:sz w:val="17"/>
        </w:rPr>
        <w:t> </w:t>
      </w:r>
      <w:r>
        <w:rPr>
          <w:w w:val="105"/>
          <w:sz w:val="17"/>
        </w:rPr>
        <w:t>Administração</w:t>
      </w:r>
      <w:r>
        <w:rPr>
          <w:spacing w:val="-7"/>
          <w:w w:val="105"/>
          <w:sz w:val="17"/>
        </w:rPr>
        <w:t> </w:t>
      </w:r>
      <w:r>
        <w:rPr>
          <w:w w:val="105"/>
          <w:sz w:val="17"/>
        </w:rPr>
        <w:t>ao</w:t>
      </w:r>
      <w:r>
        <w:rPr>
          <w:spacing w:val="-8"/>
          <w:w w:val="105"/>
          <w:sz w:val="17"/>
        </w:rPr>
        <w:t> </w:t>
      </w:r>
      <w:r>
        <w:rPr>
          <w:w w:val="105"/>
          <w:sz w:val="17"/>
        </w:rPr>
        <w:t>contratado;</w:t>
      </w:r>
      <w:r>
        <w:rPr>
          <w:spacing w:val="-7"/>
          <w:w w:val="105"/>
          <w:sz w:val="17"/>
        </w:rPr>
        <w:t> </w:t>
      </w:r>
      <w:r>
        <w:rPr>
          <w:spacing w:val="-10"/>
          <w:w w:val="105"/>
          <w:sz w:val="17"/>
        </w:rPr>
        <w:t>e</w:t>
      </w:r>
    </w:p>
    <w:p>
      <w:pPr>
        <w:pStyle w:val="ListParagraph"/>
        <w:numPr>
          <w:ilvl w:val="2"/>
          <w:numId w:val="15"/>
        </w:numPr>
        <w:tabs>
          <w:tab w:pos="802" w:val="left" w:leader="none"/>
        </w:tabs>
        <w:spacing w:line="240" w:lineRule="auto" w:before="43" w:after="0"/>
        <w:ind w:left="802" w:right="0" w:hanging="486"/>
        <w:jc w:val="left"/>
        <w:rPr>
          <w:sz w:val="17"/>
        </w:rPr>
      </w:pPr>
      <w:r>
        <w:rPr>
          <w:w w:val="105"/>
          <w:sz w:val="17"/>
        </w:rPr>
        <w:t>obrigações</w:t>
      </w:r>
      <w:r>
        <w:rPr>
          <w:spacing w:val="-6"/>
          <w:w w:val="105"/>
          <w:sz w:val="17"/>
        </w:rPr>
        <w:t> </w:t>
      </w:r>
      <w:r>
        <w:rPr>
          <w:w w:val="105"/>
          <w:sz w:val="17"/>
        </w:rPr>
        <w:t>trabalhistas</w:t>
      </w:r>
      <w:r>
        <w:rPr>
          <w:spacing w:val="-6"/>
          <w:w w:val="105"/>
          <w:sz w:val="17"/>
        </w:rPr>
        <w:t> </w:t>
      </w:r>
      <w:r>
        <w:rPr>
          <w:w w:val="105"/>
          <w:sz w:val="17"/>
        </w:rPr>
        <w:t>e</w:t>
      </w:r>
      <w:r>
        <w:rPr>
          <w:spacing w:val="-6"/>
          <w:w w:val="105"/>
          <w:sz w:val="17"/>
        </w:rPr>
        <w:t> </w:t>
      </w:r>
      <w:r>
        <w:rPr>
          <w:w w:val="105"/>
          <w:sz w:val="17"/>
        </w:rPr>
        <w:t>previdenciárias</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6"/>
          <w:w w:val="105"/>
          <w:sz w:val="17"/>
        </w:rPr>
        <w:t> </w:t>
      </w:r>
      <w:r>
        <w:rPr>
          <w:w w:val="105"/>
          <w:sz w:val="17"/>
        </w:rPr>
        <w:t>assim</w:t>
      </w:r>
      <w:r>
        <w:rPr>
          <w:spacing w:val="-6"/>
          <w:w w:val="105"/>
          <w:sz w:val="17"/>
        </w:rPr>
        <w:t> </w:t>
      </w:r>
      <w:r>
        <w:rPr>
          <w:w w:val="105"/>
          <w:sz w:val="17"/>
        </w:rPr>
        <w:t>como</w:t>
      </w:r>
      <w:r>
        <w:rPr>
          <w:spacing w:val="-6"/>
          <w:w w:val="105"/>
          <w:sz w:val="17"/>
        </w:rPr>
        <w:t> </w:t>
      </w:r>
      <w:r>
        <w:rPr>
          <w:w w:val="105"/>
          <w:sz w:val="17"/>
        </w:rPr>
        <w:t>as</w:t>
      </w:r>
      <w:r>
        <w:rPr>
          <w:spacing w:val="-6"/>
          <w:w w:val="105"/>
          <w:sz w:val="17"/>
        </w:rPr>
        <w:t> </w:t>
      </w:r>
      <w:r>
        <w:rPr>
          <w:w w:val="105"/>
          <w:sz w:val="17"/>
        </w:rPr>
        <w:t>obrigações</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perante</w:t>
      </w:r>
      <w:r>
        <w:rPr>
          <w:spacing w:val="-6"/>
          <w:w w:val="105"/>
          <w:sz w:val="17"/>
        </w:rPr>
        <w:t> </w:t>
      </w:r>
      <w:r>
        <w:rPr>
          <w:w w:val="105"/>
          <w:sz w:val="17"/>
        </w:rPr>
        <w:t>o</w:t>
      </w:r>
      <w:r>
        <w:rPr>
          <w:spacing w:val="-6"/>
          <w:w w:val="105"/>
          <w:sz w:val="17"/>
        </w:rPr>
        <w:t> </w:t>
      </w:r>
      <w:r>
        <w:rPr>
          <w:w w:val="105"/>
          <w:sz w:val="17"/>
        </w:rPr>
        <w:t>FGTS,</w:t>
      </w:r>
      <w:r>
        <w:rPr>
          <w:spacing w:val="-6"/>
          <w:w w:val="105"/>
          <w:sz w:val="17"/>
        </w:rPr>
        <w:t> </w:t>
      </w:r>
      <w:r>
        <w:rPr>
          <w:w w:val="105"/>
          <w:sz w:val="17"/>
        </w:rPr>
        <w:t>não</w:t>
      </w:r>
      <w:r>
        <w:rPr>
          <w:spacing w:val="-6"/>
          <w:w w:val="105"/>
          <w:sz w:val="17"/>
        </w:rPr>
        <w:t> </w:t>
      </w:r>
      <w:r>
        <w:rPr>
          <w:w w:val="105"/>
          <w:sz w:val="17"/>
        </w:rPr>
        <w:t>adimplidas</w:t>
      </w:r>
      <w:r>
        <w:rPr>
          <w:spacing w:val="-6"/>
          <w:w w:val="105"/>
          <w:sz w:val="17"/>
        </w:rPr>
        <w:t> </w:t>
      </w:r>
      <w:r>
        <w:rPr>
          <w:w w:val="105"/>
          <w:sz w:val="17"/>
        </w:rPr>
        <w:t>pelo</w:t>
      </w:r>
      <w:r>
        <w:rPr>
          <w:spacing w:val="-6"/>
          <w:w w:val="105"/>
          <w:sz w:val="17"/>
        </w:rPr>
        <w:t> </w:t>
      </w:r>
      <w:r>
        <w:rPr>
          <w:w w:val="105"/>
          <w:sz w:val="17"/>
        </w:rPr>
        <w:t>contratado,</w:t>
      </w:r>
      <w:r>
        <w:rPr>
          <w:spacing w:val="-6"/>
          <w:w w:val="105"/>
          <w:sz w:val="17"/>
        </w:rPr>
        <w:t> </w:t>
      </w:r>
      <w:r>
        <w:rPr>
          <w:w w:val="105"/>
          <w:sz w:val="17"/>
        </w:rPr>
        <w:t>quando</w:t>
      </w:r>
      <w:r>
        <w:rPr>
          <w:spacing w:val="-7"/>
          <w:w w:val="105"/>
          <w:sz w:val="17"/>
        </w:rPr>
        <w:t> </w:t>
      </w:r>
      <w:r>
        <w:rPr>
          <w:spacing w:val="-2"/>
          <w:w w:val="105"/>
          <w:sz w:val="17"/>
        </w:rPr>
        <w:t>couber.</w:t>
      </w:r>
    </w:p>
    <w:p>
      <w:pPr>
        <w:pStyle w:val="ListParagraph"/>
        <w:numPr>
          <w:ilvl w:val="1"/>
          <w:numId w:val="15"/>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garantia,</w:t>
      </w:r>
      <w:r>
        <w:rPr>
          <w:spacing w:val="-7"/>
          <w:w w:val="105"/>
          <w:sz w:val="17"/>
        </w:rPr>
        <w:t> </w:t>
      </w:r>
      <w:r>
        <w:rPr>
          <w:w w:val="105"/>
          <w:sz w:val="17"/>
        </w:rPr>
        <w:t>qualquer</w:t>
      </w:r>
      <w:r>
        <w:rPr>
          <w:spacing w:val="-5"/>
          <w:w w:val="105"/>
          <w:sz w:val="17"/>
        </w:rPr>
        <w:t> </w:t>
      </w:r>
      <w:r>
        <w:rPr>
          <w:w w:val="105"/>
          <w:sz w:val="17"/>
        </w:rPr>
        <w:t>que</w:t>
      </w:r>
      <w:r>
        <w:rPr>
          <w:spacing w:val="-5"/>
          <w:w w:val="105"/>
          <w:sz w:val="17"/>
        </w:rPr>
        <w:t> </w:t>
      </w:r>
      <w:r>
        <w:rPr>
          <w:w w:val="105"/>
          <w:sz w:val="17"/>
        </w:rPr>
        <w:t>seja</w:t>
      </w:r>
      <w:r>
        <w:rPr>
          <w:spacing w:val="-4"/>
          <w:w w:val="105"/>
          <w:sz w:val="17"/>
        </w:rPr>
        <w:t> </w:t>
      </w:r>
      <w:r>
        <w:rPr>
          <w:w w:val="105"/>
          <w:sz w:val="17"/>
        </w:rPr>
        <w:t>a</w:t>
      </w:r>
      <w:r>
        <w:rPr>
          <w:spacing w:val="-5"/>
          <w:w w:val="105"/>
          <w:sz w:val="17"/>
        </w:rPr>
        <w:t> </w:t>
      </w:r>
      <w:r>
        <w:rPr>
          <w:w w:val="105"/>
          <w:sz w:val="17"/>
        </w:rPr>
        <w:t>modalidade</w:t>
      </w:r>
      <w:r>
        <w:rPr>
          <w:spacing w:val="-5"/>
          <w:w w:val="105"/>
          <w:sz w:val="17"/>
        </w:rPr>
        <w:t> </w:t>
      </w:r>
      <w:r>
        <w:rPr>
          <w:w w:val="105"/>
          <w:sz w:val="17"/>
        </w:rPr>
        <w:t>escolhida,</w:t>
      </w:r>
      <w:r>
        <w:rPr>
          <w:spacing w:val="-5"/>
          <w:w w:val="105"/>
          <w:sz w:val="17"/>
        </w:rPr>
        <w:t> </w:t>
      </w:r>
      <w:r>
        <w:rPr>
          <w:w w:val="105"/>
          <w:sz w:val="17"/>
        </w:rPr>
        <w:t>terá</w:t>
      </w:r>
      <w:r>
        <w:rPr>
          <w:spacing w:val="-4"/>
          <w:w w:val="105"/>
          <w:sz w:val="17"/>
        </w:rPr>
        <w:t> </w:t>
      </w:r>
      <w:r>
        <w:rPr>
          <w:w w:val="105"/>
          <w:sz w:val="17"/>
        </w:rPr>
        <w:t>validade</w:t>
      </w:r>
      <w:r>
        <w:rPr>
          <w:spacing w:val="-5"/>
          <w:w w:val="105"/>
          <w:sz w:val="17"/>
        </w:rPr>
        <w:t> </w:t>
      </w:r>
      <w:r>
        <w:rPr>
          <w:w w:val="105"/>
          <w:sz w:val="17"/>
        </w:rPr>
        <w:t>durante</w:t>
      </w:r>
      <w:r>
        <w:rPr>
          <w:spacing w:val="-5"/>
          <w:w w:val="105"/>
          <w:sz w:val="17"/>
        </w:rPr>
        <w:t> </w:t>
      </w:r>
      <w:r>
        <w:rPr>
          <w:w w:val="105"/>
          <w:sz w:val="17"/>
        </w:rPr>
        <w:t>a</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4"/>
          <w:w w:val="105"/>
          <w:sz w:val="17"/>
        </w:rPr>
        <w:t> </w:t>
      </w:r>
      <w:r>
        <w:rPr>
          <w:w w:val="105"/>
          <w:sz w:val="17"/>
        </w:rPr>
        <w:t>por</w:t>
      </w:r>
      <w:r>
        <w:rPr>
          <w:spacing w:val="-5"/>
          <w:w w:val="105"/>
          <w:sz w:val="17"/>
        </w:rPr>
        <w:t> </w:t>
      </w:r>
      <w:r>
        <w:rPr>
          <w:w w:val="105"/>
          <w:sz w:val="17"/>
        </w:rPr>
        <w:t>mais</w:t>
      </w:r>
      <w:r>
        <w:rPr>
          <w:spacing w:val="-5"/>
          <w:w w:val="105"/>
          <w:sz w:val="17"/>
        </w:rPr>
        <w:t> </w:t>
      </w:r>
      <w:r>
        <w:rPr>
          <w:w w:val="105"/>
          <w:sz w:val="17"/>
        </w:rPr>
        <w:t>90</w:t>
      </w:r>
      <w:r>
        <w:rPr>
          <w:spacing w:val="-5"/>
          <w:w w:val="105"/>
          <w:sz w:val="17"/>
        </w:rPr>
        <w:t> </w:t>
      </w:r>
      <w:r>
        <w:rPr>
          <w:w w:val="105"/>
          <w:sz w:val="17"/>
        </w:rPr>
        <w:t>(noventa)</w:t>
      </w:r>
      <w:r>
        <w:rPr>
          <w:spacing w:val="-4"/>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término</w:t>
      </w:r>
      <w:r>
        <w:rPr>
          <w:spacing w:val="-4"/>
          <w:w w:val="105"/>
          <w:sz w:val="17"/>
        </w:rPr>
        <w:t> </w:t>
      </w:r>
      <w:r>
        <w:rPr>
          <w:w w:val="105"/>
          <w:sz w:val="17"/>
        </w:rPr>
        <w:t>deste</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spacing w:val="-2"/>
          <w:w w:val="105"/>
          <w:sz w:val="17"/>
        </w:rPr>
        <w:t>vigência.</w:t>
      </w:r>
    </w:p>
    <w:p>
      <w:pPr>
        <w:pStyle w:val="ListParagraph"/>
        <w:numPr>
          <w:ilvl w:val="1"/>
          <w:numId w:val="15"/>
        </w:numPr>
        <w:tabs>
          <w:tab w:pos="686" w:val="left" w:leader="none"/>
        </w:tabs>
        <w:spacing w:line="292" w:lineRule="auto" w:before="43" w:after="0"/>
        <w:ind w:left="316" w:right="299" w:firstLine="0"/>
        <w:jc w:val="left"/>
        <w:rPr>
          <w:sz w:val="17"/>
        </w:rPr>
      </w:pPr>
      <w:r>
        <w:rPr>
          <w:w w:val="105"/>
          <w:sz w:val="17"/>
        </w:rPr>
        <w:t>Na</w:t>
      </w:r>
      <w:r>
        <w:rPr>
          <w:spacing w:val="11"/>
          <w:w w:val="105"/>
          <w:sz w:val="17"/>
        </w:rPr>
        <w:t> </w:t>
      </w:r>
      <w:r>
        <w:rPr>
          <w:w w:val="105"/>
          <w:sz w:val="17"/>
        </w:rPr>
        <w:t>hipótese</w:t>
      </w:r>
      <w:r>
        <w:rPr>
          <w:spacing w:val="11"/>
          <w:w w:val="105"/>
          <w:sz w:val="17"/>
        </w:rPr>
        <w:t> </w:t>
      </w:r>
      <w:r>
        <w:rPr>
          <w:w w:val="105"/>
          <w:sz w:val="17"/>
        </w:rPr>
        <w:t>de</w:t>
      </w:r>
      <w:r>
        <w:rPr>
          <w:spacing w:val="11"/>
          <w:w w:val="105"/>
          <w:sz w:val="17"/>
        </w:rPr>
        <w:t> </w:t>
      </w:r>
      <w:r>
        <w:rPr>
          <w:w w:val="105"/>
          <w:sz w:val="17"/>
        </w:rPr>
        <w:t>suspensão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por</w:t>
      </w:r>
      <w:r>
        <w:rPr>
          <w:spacing w:val="11"/>
          <w:w w:val="105"/>
          <w:sz w:val="17"/>
        </w:rPr>
        <w:t> </w:t>
      </w:r>
      <w:r>
        <w:rPr>
          <w:w w:val="105"/>
          <w:sz w:val="17"/>
        </w:rPr>
        <w:t>ordem</w:t>
      </w:r>
      <w:r>
        <w:rPr>
          <w:spacing w:val="11"/>
          <w:w w:val="105"/>
          <w:sz w:val="17"/>
        </w:rPr>
        <w:t> </w:t>
      </w:r>
      <w:r>
        <w:rPr>
          <w:w w:val="105"/>
          <w:sz w:val="17"/>
        </w:rPr>
        <w:t>ou</w:t>
      </w:r>
      <w:r>
        <w:rPr>
          <w:spacing w:val="11"/>
          <w:w w:val="105"/>
          <w:sz w:val="17"/>
        </w:rPr>
        <w:t> </w:t>
      </w:r>
      <w:r>
        <w:rPr>
          <w:w w:val="105"/>
          <w:sz w:val="17"/>
        </w:rPr>
        <w:t>inadimplemento</w:t>
      </w:r>
      <w:r>
        <w:rPr>
          <w:spacing w:val="11"/>
          <w:w w:val="105"/>
          <w:sz w:val="17"/>
        </w:rPr>
        <w:t> </w:t>
      </w:r>
      <w:r>
        <w:rPr>
          <w:w w:val="105"/>
          <w:sz w:val="17"/>
        </w:rPr>
        <w:t>da Administração,</w:t>
      </w:r>
      <w:r>
        <w:rPr>
          <w:spacing w:val="11"/>
          <w:w w:val="105"/>
          <w:sz w:val="17"/>
        </w:rPr>
        <w:t> </w:t>
      </w:r>
      <w:r>
        <w:rPr>
          <w:w w:val="105"/>
          <w:sz w:val="17"/>
        </w:rPr>
        <w:t>o</w:t>
      </w:r>
      <w:r>
        <w:rPr>
          <w:spacing w:val="11"/>
          <w:w w:val="105"/>
          <w:sz w:val="17"/>
        </w:rPr>
        <w:t> </w:t>
      </w:r>
      <w:r>
        <w:rPr>
          <w:w w:val="105"/>
          <w:sz w:val="17"/>
        </w:rPr>
        <w:t>contratado</w:t>
      </w:r>
      <w:r>
        <w:rPr>
          <w:spacing w:val="11"/>
          <w:w w:val="105"/>
          <w:sz w:val="17"/>
        </w:rPr>
        <w:t> </w:t>
      </w:r>
      <w:r>
        <w:rPr>
          <w:w w:val="105"/>
          <w:sz w:val="17"/>
        </w:rPr>
        <w:t>ficará</w:t>
      </w:r>
      <w:r>
        <w:rPr>
          <w:spacing w:val="11"/>
          <w:w w:val="105"/>
          <w:sz w:val="17"/>
        </w:rPr>
        <w:t> </w:t>
      </w:r>
      <w:r>
        <w:rPr>
          <w:w w:val="105"/>
          <w:sz w:val="17"/>
        </w:rPr>
        <w:t>desobrigado</w:t>
      </w:r>
      <w:r>
        <w:rPr>
          <w:spacing w:val="11"/>
          <w:w w:val="105"/>
          <w:sz w:val="17"/>
        </w:rPr>
        <w:t> </w:t>
      </w:r>
      <w:r>
        <w:rPr>
          <w:w w:val="105"/>
          <w:sz w:val="17"/>
        </w:rPr>
        <w:t>de</w:t>
      </w:r>
      <w:r>
        <w:rPr>
          <w:spacing w:val="11"/>
          <w:w w:val="105"/>
          <w:sz w:val="17"/>
        </w:rPr>
        <w:t> </w:t>
      </w:r>
      <w:r>
        <w:rPr>
          <w:w w:val="105"/>
          <w:sz w:val="17"/>
        </w:rPr>
        <w:t>renovar</w:t>
      </w:r>
      <w:r>
        <w:rPr>
          <w:spacing w:val="11"/>
          <w:w w:val="105"/>
          <w:sz w:val="17"/>
        </w:rPr>
        <w:t> </w:t>
      </w:r>
      <w:r>
        <w:rPr>
          <w:w w:val="105"/>
          <w:sz w:val="17"/>
        </w:rPr>
        <w:t>a</w:t>
      </w:r>
      <w:r>
        <w:rPr>
          <w:spacing w:val="11"/>
          <w:w w:val="105"/>
          <w:sz w:val="17"/>
        </w:rPr>
        <w:t> </w:t>
      </w:r>
      <w:r>
        <w:rPr>
          <w:w w:val="105"/>
          <w:sz w:val="17"/>
        </w:rPr>
        <w:t>garantia</w:t>
      </w:r>
      <w:r>
        <w:rPr>
          <w:spacing w:val="11"/>
          <w:w w:val="105"/>
          <w:sz w:val="17"/>
        </w:rPr>
        <w:t> </w:t>
      </w:r>
      <w:r>
        <w:rPr>
          <w:w w:val="105"/>
          <w:sz w:val="17"/>
        </w:rPr>
        <w:t>ou</w:t>
      </w:r>
      <w:r>
        <w:rPr>
          <w:spacing w:val="11"/>
          <w:w w:val="105"/>
          <w:sz w:val="17"/>
        </w:rPr>
        <w:t> </w:t>
      </w:r>
      <w:r>
        <w:rPr>
          <w:w w:val="105"/>
          <w:sz w:val="17"/>
        </w:rPr>
        <w:t>de</w:t>
      </w:r>
      <w:r>
        <w:rPr>
          <w:spacing w:val="11"/>
          <w:w w:val="105"/>
          <w:sz w:val="17"/>
        </w:rPr>
        <w:t> </w:t>
      </w:r>
      <w:r>
        <w:rPr>
          <w:w w:val="105"/>
          <w:sz w:val="17"/>
        </w:rPr>
        <w:t>endossar</w:t>
      </w:r>
      <w:r>
        <w:rPr>
          <w:spacing w:val="11"/>
          <w:w w:val="105"/>
          <w:sz w:val="17"/>
        </w:rPr>
        <w:t> </w:t>
      </w:r>
      <w:r>
        <w:rPr>
          <w:w w:val="105"/>
          <w:sz w:val="17"/>
        </w:rPr>
        <w:t>a</w:t>
      </w:r>
      <w:r>
        <w:rPr>
          <w:spacing w:val="11"/>
          <w:w w:val="105"/>
          <w:sz w:val="17"/>
        </w:rPr>
        <w:t> </w:t>
      </w:r>
      <w:r>
        <w:rPr>
          <w:w w:val="105"/>
          <w:sz w:val="17"/>
        </w:rPr>
        <w:t>apólice</w:t>
      </w:r>
      <w:r>
        <w:rPr>
          <w:spacing w:val="11"/>
          <w:w w:val="105"/>
          <w:sz w:val="17"/>
        </w:rPr>
        <w:t> </w:t>
      </w:r>
      <w:r>
        <w:rPr>
          <w:w w:val="105"/>
          <w:sz w:val="17"/>
        </w:rPr>
        <w:t>de</w:t>
      </w:r>
      <w:r>
        <w:rPr>
          <w:spacing w:val="11"/>
          <w:w w:val="105"/>
          <w:sz w:val="17"/>
        </w:rPr>
        <w:t> </w:t>
      </w:r>
      <w:r>
        <w:rPr>
          <w:w w:val="105"/>
          <w:sz w:val="17"/>
        </w:rPr>
        <w:t>seguro</w:t>
      </w:r>
      <w:r>
        <w:rPr>
          <w:spacing w:val="11"/>
          <w:w w:val="105"/>
          <w:sz w:val="17"/>
        </w:rPr>
        <w:t> </w:t>
      </w:r>
      <w:r>
        <w:rPr>
          <w:w w:val="105"/>
          <w:sz w:val="17"/>
        </w:rPr>
        <w:t>até</w:t>
      </w:r>
      <w:r>
        <w:rPr>
          <w:spacing w:val="11"/>
          <w:w w:val="105"/>
          <w:sz w:val="17"/>
        </w:rPr>
        <w:t> </w:t>
      </w:r>
      <w:r>
        <w:rPr>
          <w:w w:val="105"/>
          <w:sz w:val="17"/>
        </w:rPr>
        <w:t>a</w:t>
      </w:r>
      <w:r>
        <w:rPr>
          <w:spacing w:val="11"/>
          <w:w w:val="105"/>
          <w:sz w:val="17"/>
        </w:rPr>
        <w:t> </w:t>
      </w:r>
      <w:r>
        <w:rPr>
          <w:w w:val="105"/>
          <w:sz w:val="17"/>
        </w:rPr>
        <w:t>ordem</w:t>
      </w:r>
      <w:r>
        <w:rPr>
          <w:spacing w:val="11"/>
          <w:w w:val="105"/>
          <w:sz w:val="17"/>
        </w:rPr>
        <w:t> </w:t>
      </w:r>
      <w:r>
        <w:rPr>
          <w:w w:val="105"/>
          <w:sz w:val="17"/>
        </w:rPr>
        <w:t>de reinício da execução ou o adimplemento pela Administração.</w:t>
      </w:r>
    </w:p>
    <w:p>
      <w:pPr>
        <w:pStyle w:val="ListParagraph"/>
        <w:numPr>
          <w:ilvl w:val="1"/>
          <w:numId w:val="15"/>
        </w:numPr>
        <w:tabs>
          <w:tab w:pos="685" w:val="left" w:leader="none"/>
        </w:tabs>
        <w:spacing w:line="292" w:lineRule="auto" w:before="2" w:after="0"/>
        <w:ind w:left="316" w:right="299" w:firstLine="0"/>
        <w:jc w:val="left"/>
        <w:rPr>
          <w:sz w:val="17"/>
        </w:rPr>
      </w:pPr>
      <w:r>
        <w:rPr>
          <w:w w:val="105"/>
          <w:sz w:val="17"/>
        </w:rPr>
        <w:t>Ressalvada</w:t>
      </w:r>
      <w:r>
        <w:rPr>
          <w:spacing w:val="10"/>
          <w:w w:val="105"/>
          <w:sz w:val="17"/>
        </w:rPr>
        <w:t> </w:t>
      </w:r>
      <w:r>
        <w:rPr>
          <w:w w:val="105"/>
          <w:sz w:val="17"/>
        </w:rPr>
        <w:t>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seguro-garantia,</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deverá</w:t>
      </w:r>
      <w:r>
        <w:rPr>
          <w:spacing w:val="10"/>
          <w:w w:val="105"/>
          <w:sz w:val="17"/>
        </w:rPr>
        <w:t> </w:t>
      </w:r>
      <w:r>
        <w:rPr>
          <w:w w:val="105"/>
          <w:sz w:val="17"/>
        </w:rPr>
        <w:t>ser</w:t>
      </w:r>
      <w:r>
        <w:rPr>
          <w:spacing w:val="10"/>
          <w:w w:val="105"/>
          <w:sz w:val="17"/>
        </w:rPr>
        <w:t> </w:t>
      </w:r>
      <w:r>
        <w:rPr>
          <w:w w:val="105"/>
          <w:sz w:val="17"/>
        </w:rPr>
        <w:t>observado</w:t>
      </w:r>
      <w:r>
        <w:rPr>
          <w:spacing w:val="10"/>
          <w:w w:val="105"/>
          <w:sz w:val="17"/>
        </w:rPr>
        <w:t> </w:t>
      </w:r>
      <w:r>
        <w:rPr>
          <w:w w:val="105"/>
          <w:sz w:val="17"/>
        </w:rPr>
        <w:t>o</w:t>
      </w:r>
      <w:r>
        <w:rPr>
          <w:spacing w:val="10"/>
          <w:w w:val="105"/>
          <w:sz w:val="17"/>
        </w:rPr>
        <w:t> </w:t>
      </w:r>
      <w:r>
        <w:rPr>
          <w:w w:val="105"/>
          <w:sz w:val="17"/>
        </w:rPr>
        <w:t>prazo</w:t>
      </w:r>
      <w:r>
        <w:rPr>
          <w:spacing w:val="10"/>
          <w:w w:val="105"/>
          <w:sz w:val="17"/>
        </w:rPr>
        <w:t> </w:t>
      </w:r>
      <w:r>
        <w:rPr>
          <w:w w:val="105"/>
          <w:sz w:val="17"/>
        </w:rPr>
        <w:t>do</w:t>
      </w:r>
      <w:r>
        <w:rPr>
          <w:spacing w:val="10"/>
          <w:w w:val="105"/>
          <w:sz w:val="17"/>
        </w:rPr>
        <w:t> </w:t>
      </w:r>
      <w:r>
        <w:rPr>
          <w:w w:val="105"/>
          <w:sz w:val="17"/>
        </w:rPr>
        <w:t>item</w:t>
      </w:r>
      <w:r>
        <w:rPr>
          <w:spacing w:val="10"/>
          <w:w w:val="105"/>
          <w:sz w:val="17"/>
        </w:rPr>
        <w:t> </w:t>
      </w:r>
      <w:r>
        <w:rPr>
          <w:w w:val="105"/>
          <w:sz w:val="17"/>
        </w:rPr>
        <w:t>12.7,</w:t>
      </w:r>
      <w:r>
        <w:rPr>
          <w:spacing w:val="10"/>
          <w:w w:val="105"/>
          <w:sz w:val="17"/>
        </w:rPr>
        <w:t> </w:t>
      </w:r>
      <w:r>
        <w:rPr>
          <w:w w:val="105"/>
          <w:sz w:val="17"/>
        </w:rPr>
        <w:t>o</w:t>
      </w:r>
      <w:r>
        <w:rPr>
          <w:spacing w:val="10"/>
          <w:w w:val="105"/>
          <w:sz w:val="17"/>
        </w:rPr>
        <w:t> </w:t>
      </w:r>
      <w:r>
        <w:rPr>
          <w:w w:val="105"/>
          <w:sz w:val="17"/>
        </w:rPr>
        <w:t>contratado</w:t>
      </w:r>
      <w:r>
        <w:rPr>
          <w:spacing w:val="10"/>
          <w:w w:val="105"/>
          <w:sz w:val="17"/>
        </w:rPr>
        <w:t> </w:t>
      </w:r>
      <w:r>
        <w:rPr>
          <w:w w:val="105"/>
          <w:sz w:val="17"/>
        </w:rPr>
        <w:t>apresentará,</w:t>
      </w:r>
      <w:r>
        <w:rPr>
          <w:spacing w:val="10"/>
          <w:w w:val="105"/>
          <w:sz w:val="17"/>
        </w:rPr>
        <w:t> </w:t>
      </w:r>
      <w:r>
        <w:rPr>
          <w:w w:val="105"/>
          <w:sz w:val="17"/>
        </w:rPr>
        <w:t>no</w:t>
      </w:r>
      <w:r>
        <w:rPr>
          <w:spacing w:val="10"/>
          <w:w w:val="105"/>
          <w:sz w:val="17"/>
        </w:rPr>
        <w:t> </w:t>
      </w:r>
      <w:r>
        <w:rPr>
          <w:w w:val="105"/>
          <w:sz w:val="17"/>
        </w:rPr>
        <w:t>prazo</w:t>
      </w:r>
      <w:r>
        <w:rPr>
          <w:spacing w:val="10"/>
          <w:w w:val="105"/>
          <w:sz w:val="17"/>
        </w:rPr>
        <w:t> </w:t>
      </w:r>
      <w:r>
        <w:rPr>
          <w:w w:val="105"/>
          <w:sz w:val="17"/>
        </w:rPr>
        <w:t>máximo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(dez)</w:t>
      </w:r>
      <w:r>
        <w:rPr>
          <w:spacing w:val="10"/>
          <w:w w:val="105"/>
          <w:sz w:val="17"/>
        </w:rPr>
        <w:t> </w:t>
      </w:r>
      <w:r>
        <w:rPr>
          <w:w w:val="105"/>
          <w:sz w:val="17"/>
        </w:rPr>
        <w:t>dias</w:t>
      </w:r>
      <w:r>
        <w:rPr>
          <w:spacing w:val="10"/>
          <w:w w:val="105"/>
          <w:sz w:val="17"/>
        </w:rPr>
        <w:t> </w:t>
      </w:r>
      <w:r>
        <w:rPr>
          <w:w w:val="105"/>
          <w:sz w:val="17"/>
        </w:rPr>
        <w:t>úteis,</w:t>
      </w:r>
      <w:r>
        <w:rPr>
          <w:spacing w:val="10"/>
          <w:w w:val="105"/>
          <w:sz w:val="17"/>
        </w:rPr>
        <w:t> </w:t>
      </w:r>
      <w:r>
        <w:rPr>
          <w:w w:val="105"/>
          <w:sz w:val="17"/>
        </w:rPr>
        <w:t>prorrogáveis</w:t>
      </w:r>
      <w:r>
        <w:rPr>
          <w:spacing w:val="10"/>
          <w:w w:val="105"/>
          <w:sz w:val="17"/>
        </w:rPr>
        <w:t> </w:t>
      </w:r>
      <w:r>
        <w:rPr>
          <w:w w:val="105"/>
          <w:sz w:val="17"/>
        </w:rPr>
        <w:t>por</w:t>
      </w:r>
      <w:r>
        <w:rPr>
          <w:spacing w:val="10"/>
          <w:w w:val="105"/>
          <w:sz w:val="17"/>
        </w:rPr>
        <w:t> </w:t>
      </w:r>
      <w:r>
        <w:rPr>
          <w:w w:val="105"/>
          <w:sz w:val="17"/>
        </w:rPr>
        <w:t>igual</w:t>
      </w:r>
      <w:r>
        <w:rPr>
          <w:spacing w:val="10"/>
          <w:w w:val="105"/>
          <w:sz w:val="17"/>
        </w:rPr>
        <w:t> </w:t>
      </w:r>
      <w:r>
        <w:rPr>
          <w:w w:val="105"/>
          <w:sz w:val="17"/>
        </w:rPr>
        <w:t>período,</w:t>
      </w:r>
      <w:r>
        <w:rPr>
          <w:spacing w:val="10"/>
          <w:w w:val="105"/>
          <w:sz w:val="17"/>
        </w:rPr>
        <w:t> </w:t>
      </w:r>
      <w:r>
        <w:rPr>
          <w:w w:val="105"/>
          <w:sz w:val="17"/>
        </w:rPr>
        <w:t>a critério do contratante, contado da assinatura do Contrato, o comprovante de prestação de garantia, na forma do item 12.2.</w:t>
      </w:r>
    </w:p>
    <w:p>
      <w:pPr>
        <w:pStyle w:val="ListParagraph"/>
        <w:numPr>
          <w:ilvl w:val="1"/>
          <w:numId w:val="15"/>
        </w:numPr>
        <w:tabs>
          <w:tab w:pos="677" w:val="left" w:leader="none"/>
        </w:tabs>
        <w:spacing w:line="292" w:lineRule="auto" w:before="1" w:after="0"/>
        <w:ind w:left="316" w:right="299" w:firstLine="0"/>
        <w:jc w:val="left"/>
        <w:rPr>
          <w:sz w:val="17"/>
        </w:rPr>
      </w:pPr>
      <w:r>
        <w:rPr>
          <w:w w:val="105"/>
          <w:sz w:val="17"/>
        </w:rPr>
        <w:t>Caso oferecida a modalidade de seguro-garantia, sua apresentação deve ocorrer em 1 (um) mês, contado da data de homologação da licitação e anterior à assinatura do Contrato, e observar-se-ão as seguintes condições:</w:t>
      </w:r>
    </w:p>
    <w:p>
      <w:pPr>
        <w:pStyle w:val="ListParagraph"/>
        <w:numPr>
          <w:ilvl w:val="2"/>
          <w:numId w:val="15"/>
        </w:numPr>
        <w:tabs>
          <w:tab w:pos="802" w:val="left" w:leader="none"/>
        </w:tabs>
        <w:spacing w:line="240" w:lineRule="auto" w:before="1" w:after="0"/>
        <w:ind w:left="802" w:right="0" w:hanging="486"/>
        <w:jc w:val="left"/>
        <w:rPr>
          <w:sz w:val="17"/>
        </w:rPr>
      </w:pPr>
      <w:r>
        <w:rPr>
          <w:w w:val="105"/>
          <w:sz w:val="17"/>
        </w:rPr>
        <w:t>a</w:t>
      </w:r>
      <w:r>
        <w:rPr>
          <w:spacing w:val="-5"/>
          <w:w w:val="105"/>
          <w:sz w:val="17"/>
        </w:rPr>
        <w:t> </w:t>
      </w:r>
      <w:r>
        <w:rPr>
          <w:w w:val="105"/>
          <w:sz w:val="17"/>
        </w:rPr>
        <w:t>apólice</w:t>
      </w:r>
      <w:r>
        <w:rPr>
          <w:spacing w:val="-5"/>
          <w:w w:val="105"/>
          <w:sz w:val="17"/>
        </w:rPr>
        <w:t> </w:t>
      </w:r>
      <w:r>
        <w:rPr>
          <w:w w:val="105"/>
          <w:sz w:val="17"/>
        </w:rPr>
        <w:t>permanecerá</w:t>
      </w:r>
      <w:r>
        <w:rPr>
          <w:spacing w:val="-5"/>
          <w:w w:val="105"/>
          <w:sz w:val="17"/>
        </w:rPr>
        <w:t> </w:t>
      </w:r>
      <w:r>
        <w:rPr>
          <w:w w:val="105"/>
          <w:sz w:val="17"/>
        </w:rPr>
        <w:t>em</w:t>
      </w:r>
      <w:r>
        <w:rPr>
          <w:spacing w:val="-4"/>
          <w:w w:val="105"/>
          <w:sz w:val="17"/>
        </w:rPr>
        <w:t> </w:t>
      </w:r>
      <w:r>
        <w:rPr>
          <w:w w:val="105"/>
          <w:sz w:val="17"/>
        </w:rPr>
        <w:t>vigor</w:t>
      </w:r>
      <w:r>
        <w:rPr>
          <w:spacing w:val="-5"/>
          <w:w w:val="105"/>
          <w:sz w:val="17"/>
        </w:rPr>
        <w:t> </w:t>
      </w:r>
      <w:r>
        <w:rPr>
          <w:w w:val="105"/>
          <w:sz w:val="17"/>
        </w:rPr>
        <w:t>mesmo</w:t>
      </w:r>
      <w:r>
        <w:rPr>
          <w:spacing w:val="-5"/>
          <w:w w:val="105"/>
          <w:sz w:val="17"/>
        </w:rPr>
        <w:t> </w:t>
      </w:r>
      <w:r>
        <w:rPr>
          <w:w w:val="105"/>
          <w:sz w:val="17"/>
        </w:rPr>
        <w:t>que</w:t>
      </w:r>
      <w:r>
        <w:rPr>
          <w:spacing w:val="-4"/>
          <w:w w:val="105"/>
          <w:sz w:val="17"/>
        </w:rPr>
        <w:t> </w:t>
      </w:r>
      <w:r>
        <w:rPr>
          <w:w w:val="105"/>
          <w:sz w:val="17"/>
        </w:rPr>
        <w:t>o</w:t>
      </w:r>
      <w:r>
        <w:rPr>
          <w:spacing w:val="-5"/>
          <w:w w:val="105"/>
          <w:sz w:val="17"/>
        </w:rPr>
        <w:t> </w:t>
      </w:r>
      <w:r>
        <w:rPr>
          <w:w w:val="105"/>
          <w:sz w:val="17"/>
        </w:rPr>
        <w:t>contratado</w:t>
      </w:r>
      <w:r>
        <w:rPr>
          <w:spacing w:val="-5"/>
          <w:w w:val="105"/>
          <w:sz w:val="17"/>
        </w:rPr>
        <w:t> </w:t>
      </w:r>
      <w:r>
        <w:rPr>
          <w:w w:val="105"/>
          <w:sz w:val="17"/>
        </w:rPr>
        <w:t>não</w:t>
      </w:r>
      <w:r>
        <w:rPr>
          <w:spacing w:val="-4"/>
          <w:w w:val="105"/>
          <w:sz w:val="17"/>
        </w:rPr>
        <w:t> </w:t>
      </w:r>
      <w:r>
        <w:rPr>
          <w:w w:val="105"/>
          <w:sz w:val="17"/>
        </w:rPr>
        <w:t>pague</w:t>
      </w:r>
      <w:r>
        <w:rPr>
          <w:spacing w:val="-5"/>
          <w:w w:val="105"/>
          <w:sz w:val="17"/>
        </w:rPr>
        <w:t> </w:t>
      </w:r>
      <w:r>
        <w:rPr>
          <w:w w:val="105"/>
          <w:sz w:val="17"/>
        </w:rPr>
        <w:t>o</w:t>
      </w:r>
      <w:r>
        <w:rPr>
          <w:spacing w:val="-5"/>
          <w:w w:val="105"/>
          <w:sz w:val="17"/>
        </w:rPr>
        <w:t> </w:t>
      </w:r>
      <w:r>
        <w:rPr>
          <w:w w:val="105"/>
          <w:sz w:val="17"/>
        </w:rPr>
        <w:t>prêmio</w:t>
      </w:r>
      <w:r>
        <w:rPr>
          <w:spacing w:val="-4"/>
          <w:w w:val="105"/>
          <w:sz w:val="17"/>
        </w:rPr>
        <w:t> </w:t>
      </w:r>
      <w:r>
        <w:rPr>
          <w:w w:val="105"/>
          <w:sz w:val="17"/>
        </w:rPr>
        <w:t>nas</w:t>
      </w:r>
      <w:r>
        <w:rPr>
          <w:spacing w:val="-5"/>
          <w:w w:val="105"/>
          <w:sz w:val="17"/>
        </w:rPr>
        <w:t> </w:t>
      </w:r>
      <w:r>
        <w:rPr>
          <w:w w:val="105"/>
          <w:sz w:val="17"/>
        </w:rPr>
        <w:t>datas</w:t>
      </w:r>
      <w:r>
        <w:rPr>
          <w:spacing w:val="-5"/>
          <w:w w:val="105"/>
          <w:sz w:val="17"/>
        </w:rPr>
        <w:t> </w:t>
      </w:r>
      <w:r>
        <w:rPr>
          <w:spacing w:val="-2"/>
          <w:w w:val="105"/>
          <w:sz w:val="17"/>
        </w:rPr>
        <w:t>convencionadas;</w:t>
      </w:r>
    </w:p>
    <w:p>
      <w:pPr>
        <w:pStyle w:val="ListParagraph"/>
        <w:numPr>
          <w:ilvl w:val="2"/>
          <w:numId w:val="15"/>
        </w:numPr>
        <w:tabs>
          <w:tab w:pos="802" w:val="left" w:leader="none"/>
        </w:tabs>
        <w:spacing w:line="240" w:lineRule="auto" w:before="43" w:after="0"/>
        <w:ind w:left="802" w:right="0" w:hanging="486"/>
        <w:jc w:val="left"/>
        <w:rPr>
          <w:sz w:val="17"/>
        </w:rPr>
      </w:pPr>
      <w:r>
        <w:rPr>
          <w:w w:val="105"/>
          <w:sz w:val="17"/>
        </w:rPr>
        <w:t>a</w:t>
      </w:r>
      <w:r>
        <w:rPr>
          <w:spacing w:val="-6"/>
          <w:w w:val="105"/>
          <w:sz w:val="17"/>
        </w:rPr>
        <w:t> </w:t>
      </w:r>
      <w:r>
        <w:rPr>
          <w:w w:val="105"/>
          <w:sz w:val="17"/>
        </w:rPr>
        <w:t>apólice</w:t>
      </w:r>
      <w:r>
        <w:rPr>
          <w:spacing w:val="-6"/>
          <w:w w:val="105"/>
          <w:sz w:val="17"/>
        </w:rPr>
        <w:t> </w:t>
      </w:r>
      <w:r>
        <w:rPr>
          <w:w w:val="105"/>
          <w:sz w:val="17"/>
        </w:rPr>
        <w:t>deverá</w:t>
      </w:r>
      <w:r>
        <w:rPr>
          <w:spacing w:val="-5"/>
          <w:w w:val="105"/>
          <w:sz w:val="17"/>
        </w:rPr>
        <w:t> </w:t>
      </w:r>
      <w:r>
        <w:rPr>
          <w:w w:val="105"/>
          <w:sz w:val="17"/>
        </w:rPr>
        <w:t>acompanhar</w:t>
      </w:r>
      <w:r>
        <w:rPr>
          <w:spacing w:val="-6"/>
          <w:w w:val="105"/>
          <w:sz w:val="17"/>
        </w:rPr>
        <w:t> </w:t>
      </w:r>
      <w:r>
        <w:rPr>
          <w:w w:val="105"/>
          <w:sz w:val="17"/>
        </w:rPr>
        <w:t>as</w:t>
      </w:r>
      <w:r>
        <w:rPr>
          <w:spacing w:val="-6"/>
          <w:w w:val="105"/>
          <w:sz w:val="17"/>
        </w:rPr>
        <w:t> </w:t>
      </w:r>
      <w:r>
        <w:rPr>
          <w:w w:val="105"/>
          <w:sz w:val="17"/>
        </w:rPr>
        <w:t>modificações</w:t>
      </w:r>
      <w:r>
        <w:rPr>
          <w:spacing w:val="-5"/>
          <w:w w:val="105"/>
          <w:sz w:val="17"/>
        </w:rPr>
        <w:t> </w:t>
      </w:r>
      <w:r>
        <w:rPr>
          <w:w w:val="105"/>
          <w:sz w:val="17"/>
        </w:rPr>
        <w:t>referentes</w:t>
      </w:r>
      <w:r>
        <w:rPr>
          <w:spacing w:val="-6"/>
          <w:w w:val="105"/>
          <w:sz w:val="17"/>
        </w:rPr>
        <w:t> </w:t>
      </w:r>
      <w:r>
        <w:rPr>
          <w:w w:val="105"/>
          <w:sz w:val="17"/>
        </w:rPr>
        <w:t>à</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principal,</w:t>
      </w:r>
      <w:r>
        <w:rPr>
          <w:spacing w:val="-5"/>
          <w:w w:val="105"/>
          <w:sz w:val="17"/>
        </w:rPr>
        <w:t> </w:t>
      </w:r>
      <w:r>
        <w:rPr>
          <w:w w:val="105"/>
          <w:sz w:val="17"/>
        </w:rPr>
        <w:t>mediante</w:t>
      </w:r>
      <w:r>
        <w:rPr>
          <w:spacing w:val="-6"/>
          <w:w w:val="105"/>
          <w:sz w:val="17"/>
        </w:rPr>
        <w:t> </w:t>
      </w:r>
      <w:r>
        <w:rPr>
          <w:w w:val="105"/>
          <w:sz w:val="17"/>
        </w:rPr>
        <w:t>a</w:t>
      </w:r>
      <w:r>
        <w:rPr>
          <w:spacing w:val="-5"/>
          <w:w w:val="105"/>
          <w:sz w:val="17"/>
        </w:rPr>
        <w:t> </w:t>
      </w:r>
      <w:r>
        <w:rPr>
          <w:w w:val="105"/>
          <w:sz w:val="17"/>
        </w:rPr>
        <w:t>emissão</w:t>
      </w:r>
      <w:r>
        <w:rPr>
          <w:spacing w:val="-6"/>
          <w:w w:val="105"/>
          <w:sz w:val="17"/>
        </w:rPr>
        <w:t> </w:t>
      </w:r>
      <w:r>
        <w:rPr>
          <w:w w:val="105"/>
          <w:sz w:val="17"/>
        </w:rPr>
        <w:t>do</w:t>
      </w:r>
      <w:r>
        <w:rPr>
          <w:spacing w:val="-6"/>
          <w:w w:val="105"/>
          <w:sz w:val="17"/>
        </w:rPr>
        <w:t> </w:t>
      </w:r>
      <w:r>
        <w:rPr>
          <w:w w:val="105"/>
          <w:sz w:val="17"/>
        </w:rPr>
        <w:t>respectivo</w:t>
      </w:r>
      <w:r>
        <w:rPr>
          <w:spacing w:val="-5"/>
          <w:w w:val="105"/>
          <w:sz w:val="17"/>
        </w:rPr>
        <w:t> </w:t>
      </w:r>
      <w:r>
        <w:rPr>
          <w:w w:val="105"/>
          <w:sz w:val="17"/>
        </w:rPr>
        <w:t>endosso</w:t>
      </w:r>
      <w:r>
        <w:rPr>
          <w:spacing w:val="-6"/>
          <w:w w:val="105"/>
          <w:sz w:val="17"/>
        </w:rPr>
        <w:t> </w:t>
      </w:r>
      <w:r>
        <w:rPr>
          <w:w w:val="105"/>
          <w:sz w:val="17"/>
        </w:rPr>
        <w:t>pela</w:t>
      </w:r>
      <w:r>
        <w:rPr>
          <w:spacing w:val="-6"/>
          <w:w w:val="105"/>
          <w:sz w:val="17"/>
        </w:rPr>
        <w:t> </w:t>
      </w:r>
      <w:r>
        <w:rPr>
          <w:spacing w:val="-2"/>
          <w:w w:val="105"/>
          <w:sz w:val="17"/>
        </w:rPr>
        <w:t>seguradora;</w:t>
      </w:r>
    </w:p>
    <w:p>
      <w:pPr>
        <w:pStyle w:val="ListParagraph"/>
        <w:numPr>
          <w:ilvl w:val="2"/>
          <w:numId w:val="15"/>
        </w:numPr>
        <w:tabs>
          <w:tab w:pos="811" w:val="left" w:leader="none"/>
        </w:tabs>
        <w:spacing w:line="292" w:lineRule="auto" w:before="44" w:after="0"/>
        <w:ind w:left="316" w:right="299" w:firstLine="0"/>
        <w:jc w:val="left"/>
        <w:rPr>
          <w:sz w:val="17"/>
        </w:rPr>
      </w:pPr>
      <w:r>
        <w:rPr>
          <w:w w:val="105"/>
          <w:sz w:val="17"/>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5"/>
        </w:numPr>
        <w:tabs>
          <w:tab w:pos="802" w:val="left" w:leader="none"/>
        </w:tabs>
        <w:spacing w:line="240" w:lineRule="auto" w:before="1" w:after="0"/>
        <w:ind w:left="802" w:right="0" w:hanging="486"/>
        <w:jc w:val="left"/>
        <w:rPr>
          <w:sz w:val="17"/>
        </w:rPr>
      </w:pPr>
      <w:r>
        <w:rPr>
          <w:w w:val="105"/>
          <w:sz w:val="17"/>
        </w:rPr>
        <w:t>a</w:t>
      </w:r>
      <w:r>
        <w:rPr>
          <w:spacing w:val="-5"/>
          <w:w w:val="105"/>
          <w:sz w:val="17"/>
        </w:rPr>
        <w:t> </w:t>
      </w:r>
      <w:r>
        <w:rPr>
          <w:w w:val="105"/>
          <w:sz w:val="17"/>
        </w:rPr>
        <w:t>apólice</w:t>
      </w:r>
      <w:r>
        <w:rPr>
          <w:spacing w:val="-5"/>
          <w:w w:val="105"/>
          <w:sz w:val="17"/>
        </w:rPr>
        <w:t> </w:t>
      </w:r>
      <w:r>
        <w:rPr>
          <w:w w:val="105"/>
          <w:sz w:val="17"/>
        </w:rPr>
        <w:t>somente</w:t>
      </w:r>
      <w:r>
        <w:rPr>
          <w:spacing w:val="-5"/>
          <w:w w:val="105"/>
          <w:sz w:val="17"/>
        </w:rPr>
        <w:t> </w:t>
      </w:r>
      <w:r>
        <w:rPr>
          <w:w w:val="105"/>
          <w:sz w:val="17"/>
        </w:rPr>
        <w:t>será</w:t>
      </w:r>
      <w:r>
        <w:rPr>
          <w:spacing w:val="-5"/>
          <w:w w:val="105"/>
          <w:sz w:val="17"/>
        </w:rPr>
        <w:t> </w:t>
      </w:r>
      <w:r>
        <w:rPr>
          <w:w w:val="105"/>
          <w:sz w:val="17"/>
        </w:rPr>
        <w:t>aceita</w:t>
      </w:r>
      <w:r>
        <w:rPr>
          <w:spacing w:val="-4"/>
          <w:w w:val="105"/>
          <w:sz w:val="17"/>
        </w:rPr>
        <w:t> </w:t>
      </w:r>
      <w:r>
        <w:rPr>
          <w:w w:val="105"/>
          <w:sz w:val="17"/>
        </w:rPr>
        <w:t>se</w:t>
      </w:r>
      <w:r>
        <w:rPr>
          <w:spacing w:val="-5"/>
          <w:w w:val="105"/>
          <w:sz w:val="17"/>
        </w:rPr>
        <w:t> </w:t>
      </w:r>
      <w:r>
        <w:rPr>
          <w:w w:val="105"/>
          <w:sz w:val="17"/>
        </w:rPr>
        <w:t>contemplar</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eventos</w:t>
      </w:r>
      <w:r>
        <w:rPr>
          <w:spacing w:val="-5"/>
          <w:w w:val="105"/>
          <w:sz w:val="17"/>
        </w:rPr>
        <w:t> </w:t>
      </w:r>
      <w:r>
        <w:rPr>
          <w:w w:val="105"/>
          <w:sz w:val="17"/>
        </w:rPr>
        <w:t>indicados</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12.3,</w:t>
      </w:r>
      <w:r>
        <w:rPr>
          <w:spacing w:val="-5"/>
          <w:w w:val="105"/>
          <w:sz w:val="17"/>
        </w:rPr>
        <w:t> </w:t>
      </w:r>
      <w:r>
        <w:rPr>
          <w:w w:val="105"/>
          <w:sz w:val="17"/>
        </w:rPr>
        <w:t>observada</w:t>
      </w:r>
      <w:r>
        <w:rPr>
          <w:spacing w:val="-5"/>
          <w:w w:val="105"/>
          <w:sz w:val="17"/>
        </w:rPr>
        <w:t> </w:t>
      </w:r>
      <w:r>
        <w:rPr>
          <w:w w:val="105"/>
          <w:sz w:val="17"/>
        </w:rPr>
        <w:t>a</w:t>
      </w:r>
      <w:r>
        <w:rPr>
          <w:spacing w:val="-5"/>
          <w:w w:val="105"/>
          <w:sz w:val="17"/>
        </w:rPr>
        <w:t> </w:t>
      </w:r>
      <w:r>
        <w:rPr>
          <w:w w:val="105"/>
          <w:sz w:val="17"/>
        </w:rPr>
        <w:t>legislação</w:t>
      </w:r>
      <w:r>
        <w:rPr>
          <w:spacing w:val="-4"/>
          <w:w w:val="105"/>
          <w:sz w:val="17"/>
        </w:rPr>
        <w:t> </w:t>
      </w:r>
      <w:r>
        <w:rPr>
          <w:w w:val="105"/>
          <w:sz w:val="17"/>
        </w:rPr>
        <w:t>que</w:t>
      </w:r>
      <w:r>
        <w:rPr>
          <w:spacing w:val="-5"/>
          <w:w w:val="105"/>
          <w:sz w:val="17"/>
        </w:rPr>
        <w:t> </w:t>
      </w:r>
      <w:r>
        <w:rPr>
          <w:w w:val="105"/>
          <w:sz w:val="17"/>
        </w:rPr>
        <w:t>rege</w:t>
      </w:r>
      <w:r>
        <w:rPr>
          <w:spacing w:val="-5"/>
          <w:w w:val="105"/>
          <w:sz w:val="17"/>
        </w:rPr>
        <w:t> </w:t>
      </w:r>
      <w:r>
        <w:rPr>
          <w:w w:val="105"/>
          <w:sz w:val="17"/>
        </w:rPr>
        <w:t>a</w:t>
      </w:r>
      <w:r>
        <w:rPr>
          <w:spacing w:val="-5"/>
          <w:w w:val="105"/>
          <w:sz w:val="17"/>
        </w:rPr>
        <w:t> </w:t>
      </w:r>
      <w:r>
        <w:rPr>
          <w:spacing w:val="-2"/>
          <w:w w:val="105"/>
          <w:sz w:val="17"/>
        </w:rPr>
        <w:t>matéria.</w:t>
      </w:r>
    </w:p>
    <w:p>
      <w:pPr>
        <w:pStyle w:val="ListParagraph"/>
        <w:numPr>
          <w:ilvl w:val="1"/>
          <w:numId w:val="15"/>
        </w:numPr>
        <w:tabs>
          <w:tab w:pos="679" w:val="left" w:leader="none"/>
        </w:tabs>
        <w:spacing w:line="292" w:lineRule="auto" w:before="44" w:after="0"/>
        <w:ind w:left="316" w:right="299" w:firstLine="0"/>
        <w:jc w:val="left"/>
        <w:rPr>
          <w:sz w:val="17"/>
        </w:rPr>
      </w:pPr>
      <w:r>
        <w:rPr>
          <w:w w:val="105"/>
          <w:sz w:val="17"/>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5"/>
        </w:numPr>
        <w:tabs>
          <w:tab w:pos="681" w:val="left" w:leader="none"/>
        </w:tabs>
        <w:spacing w:line="292" w:lineRule="auto" w:before="1" w:after="0"/>
        <w:ind w:left="316" w:right="299" w:firstLine="0"/>
        <w:jc w:val="left"/>
        <w:rPr>
          <w:sz w:val="17"/>
        </w:rPr>
      </w:pPr>
      <w:r>
        <w:rPr>
          <w:w w:val="105"/>
          <w:sz w:val="17"/>
        </w:rPr>
        <w:t>Caso a opção seja por fiança bancária, esta deverá ser emitida por banco ou instituição financeira devidamente autorizada a operar no País pelo Banco Central do Brasil, e deverá constar expressa</w:t>
      </w:r>
      <w:r>
        <w:rPr>
          <w:spacing w:val="40"/>
          <w:w w:val="105"/>
          <w:sz w:val="17"/>
        </w:rPr>
        <w:t> </w:t>
      </w:r>
      <w:r>
        <w:rPr>
          <w:w w:val="105"/>
          <w:sz w:val="17"/>
        </w:rPr>
        <w:t>renúncia do fiador aos benefícios do art. 827 do Código Civil.</w:t>
      </w:r>
    </w:p>
    <w:p>
      <w:pPr>
        <w:pStyle w:val="ListParagraph"/>
        <w:numPr>
          <w:ilvl w:val="1"/>
          <w:numId w:val="15"/>
        </w:numPr>
        <w:tabs>
          <w:tab w:pos="766" w:val="left" w:leader="none"/>
        </w:tabs>
        <w:spacing w:line="292" w:lineRule="auto" w:before="1" w:after="0"/>
        <w:ind w:left="316" w:right="299" w:firstLine="0"/>
        <w:jc w:val="left"/>
        <w:rPr>
          <w:sz w:val="17"/>
        </w:rPr>
      </w:pPr>
      <w:r>
        <w:rPr>
          <w:w w:val="105"/>
          <w:sz w:val="17"/>
        </w:rPr>
        <w:t>Caso a opção seja por garantia em dinheiro, deverá ser efetuada em favor do </w:t>
      </w:r>
      <w:r>
        <w:rPr>
          <w:b/>
          <w:w w:val="105"/>
          <w:sz w:val="17"/>
        </w:rPr>
        <w:t>CONTRATANTE</w:t>
      </w:r>
      <w:r>
        <w:rPr>
          <w:w w:val="105"/>
          <w:sz w:val="17"/>
        </w:rPr>
        <w:t>, na conta corrente nº 1000202-8, da agência 6897 da instituição financeira contratada pelo Estado, cujo valor será corrigido monetariamente e restituído ao </w:t>
      </w:r>
      <w:r>
        <w:rPr>
          <w:b/>
          <w:w w:val="105"/>
          <w:sz w:val="17"/>
        </w:rPr>
        <w:t>CONTRATADO</w:t>
      </w:r>
      <w:r>
        <w:rPr>
          <w:w w:val="105"/>
          <w:sz w:val="17"/>
        </w:rPr>
        <w:t>, na forma do item 12.16.</w:t>
      </w:r>
    </w:p>
    <w:p>
      <w:pPr>
        <w:pStyle w:val="ListParagraph"/>
        <w:numPr>
          <w:ilvl w:val="1"/>
          <w:numId w:val="15"/>
        </w:numPr>
        <w:tabs>
          <w:tab w:pos="753"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contratado</w:t>
      </w:r>
      <w:r>
        <w:rPr>
          <w:spacing w:val="-3"/>
          <w:w w:val="105"/>
          <w:sz w:val="17"/>
        </w:rPr>
        <w:t> </w:t>
      </w:r>
      <w:r>
        <w:rPr>
          <w:w w:val="105"/>
          <w:sz w:val="17"/>
        </w:rPr>
        <w:t>obriga-se</w:t>
      </w:r>
      <w:r>
        <w:rPr>
          <w:spacing w:val="-3"/>
          <w:w w:val="105"/>
          <w:sz w:val="17"/>
        </w:rPr>
        <w:t> </w:t>
      </w:r>
      <w:r>
        <w:rPr>
          <w:w w:val="105"/>
          <w:sz w:val="17"/>
        </w:rPr>
        <w:t>a</w:t>
      </w:r>
      <w:r>
        <w:rPr>
          <w:spacing w:val="-3"/>
          <w:w w:val="105"/>
          <w:sz w:val="17"/>
        </w:rPr>
        <w:t> </w:t>
      </w:r>
      <w:r>
        <w:rPr>
          <w:w w:val="105"/>
          <w:sz w:val="17"/>
        </w:rPr>
        <w:t>fazer</w:t>
      </w:r>
      <w:r>
        <w:rPr>
          <w:spacing w:val="-3"/>
          <w:w w:val="105"/>
          <w:sz w:val="17"/>
        </w:rPr>
        <w:t> </w:t>
      </w:r>
      <w:r>
        <w:rPr>
          <w:w w:val="105"/>
          <w:sz w:val="17"/>
        </w:rPr>
        <w:t>a</w:t>
      </w:r>
      <w:r>
        <w:rPr>
          <w:spacing w:val="-3"/>
          <w:w w:val="105"/>
          <w:sz w:val="17"/>
        </w:rPr>
        <w:t> </w:t>
      </w:r>
      <w:r>
        <w:rPr>
          <w:w w:val="105"/>
          <w:sz w:val="17"/>
        </w:rPr>
        <w:t>reposição,</w:t>
      </w:r>
      <w:r>
        <w:rPr>
          <w:spacing w:val="-3"/>
          <w:w w:val="105"/>
          <w:sz w:val="17"/>
        </w:rPr>
        <w:t> </w:t>
      </w:r>
      <w:r>
        <w:rPr>
          <w:w w:val="105"/>
          <w:sz w:val="17"/>
        </w:rPr>
        <w:t>a</w:t>
      </w:r>
      <w:r>
        <w:rPr>
          <w:spacing w:val="-3"/>
          <w:w w:val="105"/>
          <w:sz w:val="17"/>
        </w:rPr>
        <w:t> </w:t>
      </w:r>
      <w:r>
        <w:rPr>
          <w:w w:val="105"/>
          <w:sz w:val="17"/>
        </w:rPr>
        <w:t>suplementação</w:t>
      </w:r>
      <w:r>
        <w:rPr>
          <w:spacing w:val="-3"/>
          <w:w w:val="105"/>
          <w:sz w:val="17"/>
        </w:rPr>
        <w:t> </w:t>
      </w:r>
      <w:r>
        <w:rPr>
          <w:w w:val="105"/>
          <w:sz w:val="17"/>
        </w:rPr>
        <w:t>ou</w:t>
      </w:r>
      <w:r>
        <w:rPr>
          <w:spacing w:val="-3"/>
          <w:w w:val="105"/>
          <w:sz w:val="17"/>
        </w:rPr>
        <w:t> </w:t>
      </w:r>
      <w:r>
        <w:rPr>
          <w:w w:val="105"/>
          <w:sz w:val="17"/>
        </w:rPr>
        <w:t>a</w:t>
      </w:r>
      <w:r>
        <w:rPr>
          <w:spacing w:val="-3"/>
          <w:w w:val="105"/>
          <w:sz w:val="17"/>
        </w:rPr>
        <w:t> </w:t>
      </w:r>
      <w:r>
        <w:rPr>
          <w:w w:val="105"/>
          <w:sz w:val="17"/>
        </w:rPr>
        <w:t>renovação</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máximo</w:t>
      </w:r>
      <w:r>
        <w:rPr>
          <w:spacing w:val="-3"/>
          <w:w w:val="105"/>
          <w:sz w:val="17"/>
        </w:rPr>
        <w:t> </w:t>
      </w:r>
      <w:r>
        <w:rPr>
          <w:w w:val="105"/>
          <w:sz w:val="17"/>
        </w:rPr>
        <w:t>de</w:t>
      </w:r>
      <w:r>
        <w:rPr>
          <w:spacing w:val="-3"/>
          <w:w w:val="105"/>
          <w:sz w:val="17"/>
        </w:rPr>
        <w:t> </w:t>
      </w:r>
      <w:r>
        <w:rPr>
          <w:w w:val="105"/>
          <w:sz w:val="17"/>
        </w:rPr>
        <w:t>10</w:t>
      </w:r>
      <w:r>
        <w:rPr>
          <w:spacing w:val="-3"/>
          <w:w w:val="105"/>
          <w:sz w:val="17"/>
        </w:rPr>
        <w:t> </w:t>
      </w:r>
      <w:r>
        <w:rPr>
          <w:w w:val="105"/>
          <w:sz w:val="17"/>
        </w:rPr>
        <w:t>(dez)</w:t>
      </w:r>
      <w:r>
        <w:rPr>
          <w:spacing w:val="-3"/>
          <w:w w:val="105"/>
          <w:sz w:val="17"/>
        </w:rPr>
        <w:t> </w:t>
      </w:r>
      <w:r>
        <w:rPr>
          <w:w w:val="105"/>
          <w:sz w:val="17"/>
        </w:rPr>
        <w:t>dias</w:t>
      </w:r>
      <w:r>
        <w:rPr>
          <w:spacing w:val="-3"/>
          <w:w w:val="105"/>
          <w:sz w:val="17"/>
        </w:rPr>
        <w:t> </w:t>
      </w:r>
      <w:r>
        <w:rPr>
          <w:w w:val="105"/>
          <w:sz w:val="17"/>
        </w:rPr>
        <w:t>úteis,</w:t>
      </w:r>
      <w:r>
        <w:rPr>
          <w:spacing w:val="-3"/>
          <w:w w:val="105"/>
          <w:sz w:val="17"/>
        </w:rPr>
        <w:t> </w:t>
      </w:r>
      <w:r>
        <w:rPr>
          <w:w w:val="105"/>
          <w:sz w:val="17"/>
        </w:rPr>
        <w:t>contados</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for</w:t>
      </w:r>
      <w:r>
        <w:rPr>
          <w:spacing w:val="-3"/>
          <w:w w:val="105"/>
          <w:sz w:val="17"/>
        </w:rPr>
        <w:t> </w:t>
      </w:r>
      <w:r>
        <w:rPr>
          <w:w w:val="105"/>
          <w:sz w:val="17"/>
        </w:rPr>
        <w:t>notificado,</w:t>
      </w:r>
      <w:r>
        <w:rPr>
          <w:spacing w:val="-3"/>
          <w:w w:val="105"/>
          <w:sz w:val="17"/>
        </w:rPr>
        <w:t> </w:t>
      </w:r>
      <w:r>
        <w:rPr>
          <w:w w:val="105"/>
          <w:sz w:val="17"/>
        </w:rPr>
        <w:t>no</w:t>
      </w:r>
      <w:r>
        <w:rPr>
          <w:spacing w:val="-3"/>
          <w:w w:val="105"/>
          <w:sz w:val="17"/>
        </w:rPr>
        <w:t> </w:t>
      </w:r>
      <w:r>
        <w:rPr>
          <w:w w:val="105"/>
          <w:sz w:val="17"/>
        </w:rPr>
        <w:t>caso</w:t>
      </w:r>
      <w:r>
        <w:rPr>
          <w:spacing w:val="-3"/>
          <w:w w:val="105"/>
          <w:sz w:val="17"/>
        </w:rPr>
        <w:t> </w:t>
      </w:r>
      <w:r>
        <w:rPr>
          <w:w w:val="105"/>
          <w:sz w:val="17"/>
        </w:rPr>
        <w:t>desta</w:t>
      </w:r>
      <w:r>
        <w:rPr>
          <w:spacing w:val="-3"/>
          <w:w w:val="105"/>
          <w:sz w:val="17"/>
        </w:rPr>
        <w:t> </w:t>
      </w:r>
      <w:r>
        <w:rPr>
          <w:w w:val="105"/>
          <w:sz w:val="17"/>
        </w:rPr>
        <w:t>ser</w:t>
      </w:r>
      <w:r>
        <w:rPr>
          <w:spacing w:val="-3"/>
          <w:w w:val="105"/>
          <w:sz w:val="17"/>
        </w:rPr>
        <w:t> </w:t>
      </w:r>
      <w:r>
        <w:rPr>
          <w:w w:val="105"/>
          <w:sz w:val="17"/>
        </w:rPr>
        <w:t>executada, total ou parcialmente, ou o Contrato for prorrogado ou tiver o seu valor alterado, assim como em qualquer outra situação que exija a manutenção da condição disposta no item 12.1 neste item.</w:t>
      </w:r>
    </w:p>
    <w:p>
      <w:pPr>
        <w:pStyle w:val="ListParagraph"/>
        <w:numPr>
          <w:ilvl w:val="1"/>
          <w:numId w:val="15"/>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inobservância</w:t>
      </w:r>
      <w:r>
        <w:rPr>
          <w:spacing w:val="-9"/>
          <w:w w:val="105"/>
          <w:sz w:val="17"/>
        </w:rPr>
        <w:t> </w:t>
      </w:r>
      <w:r>
        <w:rPr>
          <w:w w:val="105"/>
          <w:sz w:val="17"/>
        </w:rPr>
        <w:t>do</w:t>
      </w:r>
      <w:r>
        <w:rPr>
          <w:spacing w:val="-6"/>
          <w:w w:val="105"/>
          <w:sz w:val="17"/>
        </w:rPr>
        <w:t> </w:t>
      </w:r>
      <w:r>
        <w:rPr>
          <w:w w:val="105"/>
          <w:sz w:val="17"/>
        </w:rPr>
        <w:t>prazo</w:t>
      </w:r>
      <w:r>
        <w:rPr>
          <w:spacing w:val="-5"/>
          <w:w w:val="105"/>
          <w:sz w:val="17"/>
        </w:rPr>
        <w:t> </w:t>
      </w:r>
      <w:r>
        <w:rPr>
          <w:w w:val="105"/>
          <w:sz w:val="17"/>
        </w:rPr>
        <w:t>fixado</w:t>
      </w:r>
      <w:r>
        <w:rPr>
          <w:spacing w:val="-6"/>
          <w:w w:val="105"/>
          <w:sz w:val="17"/>
        </w:rPr>
        <w:t> </w:t>
      </w:r>
      <w:r>
        <w:rPr>
          <w:w w:val="105"/>
          <w:sz w:val="17"/>
        </w:rPr>
        <w:t>para</w:t>
      </w:r>
      <w:r>
        <w:rPr>
          <w:spacing w:val="-6"/>
          <w:w w:val="105"/>
          <w:sz w:val="17"/>
        </w:rPr>
        <w:t> </w:t>
      </w:r>
      <w:r>
        <w:rPr>
          <w:w w:val="105"/>
          <w:sz w:val="17"/>
        </w:rPr>
        <w:t>apresentação,</w:t>
      </w:r>
      <w:r>
        <w:rPr>
          <w:spacing w:val="-5"/>
          <w:w w:val="105"/>
          <w:sz w:val="17"/>
        </w:rPr>
        <w:t> </w:t>
      </w:r>
      <w:r>
        <w:rPr>
          <w:w w:val="105"/>
          <w:sz w:val="17"/>
        </w:rPr>
        <w:t>reposição,</w:t>
      </w:r>
      <w:r>
        <w:rPr>
          <w:spacing w:val="-6"/>
          <w:w w:val="105"/>
          <w:sz w:val="17"/>
        </w:rPr>
        <w:t> </w:t>
      </w:r>
      <w:r>
        <w:rPr>
          <w:w w:val="105"/>
          <w:sz w:val="17"/>
        </w:rPr>
        <w:t>suplementação</w:t>
      </w:r>
      <w:r>
        <w:rPr>
          <w:spacing w:val="-6"/>
          <w:w w:val="105"/>
          <w:sz w:val="17"/>
        </w:rPr>
        <w:t> </w:t>
      </w:r>
      <w:r>
        <w:rPr>
          <w:w w:val="105"/>
          <w:sz w:val="17"/>
        </w:rPr>
        <w:t>ou</w:t>
      </w:r>
      <w:r>
        <w:rPr>
          <w:spacing w:val="-5"/>
          <w:w w:val="105"/>
          <w:sz w:val="17"/>
        </w:rPr>
        <w:t> </w:t>
      </w:r>
      <w:r>
        <w:rPr>
          <w:w w:val="105"/>
          <w:sz w:val="17"/>
        </w:rPr>
        <w:t>renovação</w:t>
      </w:r>
      <w:r>
        <w:rPr>
          <w:spacing w:val="-6"/>
          <w:w w:val="105"/>
          <w:sz w:val="17"/>
        </w:rPr>
        <w:t> </w:t>
      </w:r>
      <w:r>
        <w:rPr>
          <w:w w:val="105"/>
          <w:sz w:val="17"/>
        </w:rPr>
        <w:t>da</w:t>
      </w:r>
      <w:r>
        <w:rPr>
          <w:spacing w:val="-6"/>
          <w:w w:val="105"/>
          <w:sz w:val="17"/>
        </w:rPr>
        <w:t> </w:t>
      </w:r>
      <w:r>
        <w:rPr>
          <w:w w:val="105"/>
          <w:sz w:val="17"/>
        </w:rPr>
        <w:t>garantia</w:t>
      </w:r>
      <w:r>
        <w:rPr>
          <w:spacing w:val="-5"/>
          <w:w w:val="105"/>
          <w:sz w:val="17"/>
        </w:rPr>
        <w:t> </w:t>
      </w:r>
      <w:r>
        <w:rPr>
          <w:w w:val="105"/>
          <w:sz w:val="17"/>
        </w:rPr>
        <w:t>acarretará</w:t>
      </w:r>
      <w:r>
        <w:rPr>
          <w:spacing w:val="-6"/>
          <w:w w:val="105"/>
          <w:sz w:val="17"/>
        </w:rPr>
        <w:t> </w:t>
      </w:r>
      <w:r>
        <w:rPr>
          <w:w w:val="105"/>
          <w:sz w:val="17"/>
        </w:rPr>
        <w:t>a</w:t>
      </w:r>
      <w:r>
        <w:rPr>
          <w:spacing w:val="-6"/>
          <w:w w:val="105"/>
          <w:sz w:val="17"/>
        </w:rPr>
        <w:t> </w:t>
      </w:r>
      <w:r>
        <w:rPr>
          <w:w w:val="105"/>
          <w:sz w:val="17"/>
        </w:rPr>
        <w:t>aplicação</w:t>
      </w:r>
      <w:r>
        <w:rPr>
          <w:spacing w:val="-6"/>
          <w:w w:val="105"/>
          <w:sz w:val="17"/>
        </w:rPr>
        <w:t> </w:t>
      </w:r>
      <w:r>
        <w:rPr>
          <w:w w:val="105"/>
          <w:sz w:val="17"/>
        </w:rPr>
        <w:t>de</w:t>
      </w:r>
      <w:r>
        <w:rPr>
          <w:spacing w:val="-5"/>
          <w:w w:val="105"/>
          <w:sz w:val="17"/>
        </w:rPr>
        <w:t> </w:t>
      </w:r>
      <w:r>
        <w:rPr>
          <w:w w:val="105"/>
          <w:sz w:val="17"/>
        </w:rPr>
        <w:t>multa</w:t>
      </w:r>
      <w:r>
        <w:rPr>
          <w:spacing w:val="-6"/>
          <w:w w:val="105"/>
          <w:sz w:val="17"/>
        </w:rPr>
        <w:t> </w:t>
      </w:r>
      <w:r>
        <w:rPr>
          <w:w w:val="105"/>
          <w:sz w:val="17"/>
        </w:rPr>
        <w:t>e/ou</w:t>
      </w:r>
      <w:r>
        <w:rPr>
          <w:spacing w:val="-6"/>
          <w:w w:val="105"/>
          <w:sz w:val="17"/>
        </w:rPr>
        <w:t> </w:t>
      </w:r>
      <w:r>
        <w:rPr>
          <w:w w:val="105"/>
          <w:sz w:val="17"/>
        </w:rPr>
        <w:t>outras</w:t>
      </w:r>
      <w:r>
        <w:rPr>
          <w:spacing w:val="-5"/>
          <w:w w:val="105"/>
          <w:sz w:val="17"/>
        </w:rPr>
        <w:t> </w:t>
      </w:r>
      <w:r>
        <w:rPr>
          <w:w w:val="105"/>
          <w:sz w:val="17"/>
        </w:rPr>
        <w:t>penalidades,</w:t>
      </w:r>
      <w:r>
        <w:rPr>
          <w:spacing w:val="-6"/>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disposta</w:t>
      </w:r>
      <w:r>
        <w:rPr>
          <w:spacing w:val="-6"/>
          <w:w w:val="105"/>
          <w:sz w:val="17"/>
        </w:rPr>
        <w:t> </w:t>
      </w:r>
      <w:r>
        <w:rPr>
          <w:w w:val="105"/>
          <w:sz w:val="17"/>
        </w:rPr>
        <w:t>no</w:t>
      </w:r>
      <w:r>
        <w:rPr>
          <w:spacing w:val="-6"/>
          <w:w w:val="105"/>
          <w:sz w:val="17"/>
        </w:rPr>
        <w:t> </w:t>
      </w:r>
      <w:r>
        <w:rPr>
          <w:spacing w:val="-2"/>
          <w:w w:val="105"/>
          <w:sz w:val="17"/>
        </w:rPr>
        <w:t>Contrato.</w:t>
      </w:r>
    </w:p>
    <w:p>
      <w:pPr>
        <w:pStyle w:val="ListParagraph"/>
        <w:numPr>
          <w:ilvl w:val="2"/>
          <w:numId w:val="15"/>
        </w:numPr>
        <w:tabs>
          <w:tab w:pos="898" w:val="left" w:leader="none"/>
        </w:tabs>
        <w:spacing w:line="292" w:lineRule="auto" w:before="44" w:after="0"/>
        <w:ind w:left="316" w:right="299" w:firstLine="0"/>
        <w:jc w:val="left"/>
        <w:rPr>
          <w:sz w:val="17"/>
        </w:rPr>
      </w:pPr>
      <w:r>
        <w:rPr>
          <w:w w:val="105"/>
          <w:sz w:val="17"/>
        </w:rPr>
        <w:t>O atraso superior a 25 (vinte e cinco) dias autoriza o contratante a promover a rescisão do contrato por descumprimento ou cumprimento irregular de suas cláusulas, com a aplicação das </w:t>
      </w:r>
      <w:r>
        <w:rPr>
          <w:w w:val="105"/>
          <w:sz w:val="17"/>
        </w:rPr>
        <w:t>sanções </w:t>
      </w:r>
      <w:r>
        <w:rPr>
          <w:spacing w:val="-2"/>
          <w:w w:val="105"/>
          <w:sz w:val="17"/>
        </w:rPr>
        <w:t>cabíveis.</w:t>
      </w:r>
    </w:p>
    <w:p>
      <w:pPr>
        <w:pStyle w:val="ListParagraph"/>
        <w:numPr>
          <w:ilvl w:val="1"/>
          <w:numId w:val="15"/>
        </w:numPr>
        <w:tabs>
          <w:tab w:pos="757" w:val="left" w:leader="none"/>
        </w:tabs>
        <w:spacing w:line="240" w:lineRule="auto" w:before="1" w:after="0"/>
        <w:ind w:left="757" w:right="0" w:hanging="441"/>
        <w:jc w:val="left"/>
        <w:rPr>
          <w:sz w:val="17"/>
        </w:rPr>
      </w:pPr>
      <w:r>
        <w:rPr>
          <w:w w:val="105"/>
          <w:sz w:val="17"/>
        </w:rPr>
        <w:t>O</w:t>
      </w:r>
      <w:r>
        <w:rPr>
          <w:spacing w:val="-5"/>
          <w:w w:val="105"/>
          <w:sz w:val="17"/>
        </w:rPr>
        <w:t> </w:t>
      </w:r>
      <w:r>
        <w:rPr>
          <w:w w:val="105"/>
          <w:sz w:val="17"/>
        </w:rPr>
        <w:t>contratante</w:t>
      </w:r>
      <w:r>
        <w:rPr>
          <w:spacing w:val="-5"/>
          <w:w w:val="105"/>
          <w:sz w:val="17"/>
        </w:rPr>
        <w:t> </w:t>
      </w:r>
      <w:r>
        <w:rPr>
          <w:w w:val="105"/>
          <w:sz w:val="17"/>
        </w:rPr>
        <w:t>executará</w:t>
      </w:r>
      <w:r>
        <w:rPr>
          <w:spacing w:val="-5"/>
          <w:w w:val="105"/>
          <w:sz w:val="17"/>
        </w:rPr>
        <w:t> </w:t>
      </w:r>
      <w:r>
        <w:rPr>
          <w:w w:val="105"/>
          <w:sz w:val="17"/>
        </w:rPr>
        <w:t>a</w:t>
      </w:r>
      <w:r>
        <w:rPr>
          <w:spacing w:val="-4"/>
          <w:w w:val="105"/>
          <w:sz w:val="17"/>
        </w:rPr>
        <w:t> </w:t>
      </w:r>
      <w:r>
        <w:rPr>
          <w:w w:val="105"/>
          <w:sz w:val="17"/>
        </w:rPr>
        <w:t>garantia</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prevista</w:t>
      </w:r>
      <w:r>
        <w:rPr>
          <w:spacing w:val="-4"/>
          <w:w w:val="105"/>
          <w:sz w:val="17"/>
        </w:rPr>
        <w:t> </w:t>
      </w:r>
      <w:r>
        <w:rPr>
          <w:w w:val="105"/>
          <w:sz w:val="17"/>
        </w:rPr>
        <w:t>na</w:t>
      </w:r>
      <w:r>
        <w:rPr>
          <w:spacing w:val="-5"/>
          <w:w w:val="105"/>
          <w:sz w:val="17"/>
        </w:rPr>
        <w:t> </w:t>
      </w:r>
      <w:r>
        <w:rPr>
          <w:w w:val="105"/>
          <w:sz w:val="17"/>
        </w:rPr>
        <w:t>legislação</w:t>
      </w:r>
      <w:r>
        <w:rPr>
          <w:spacing w:val="-5"/>
          <w:w w:val="105"/>
          <w:sz w:val="17"/>
        </w:rPr>
        <w:t> </w:t>
      </w:r>
      <w:r>
        <w:rPr>
          <w:w w:val="105"/>
          <w:sz w:val="17"/>
        </w:rPr>
        <w:t>que</w:t>
      </w:r>
      <w:r>
        <w:rPr>
          <w:spacing w:val="-5"/>
          <w:w w:val="105"/>
          <w:sz w:val="17"/>
        </w:rPr>
        <w:t> </w:t>
      </w:r>
      <w:r>
        <w:rPr>
          <w:w w:val="105"/>
          <w:sz w:val="17"/>
        </w:rPr>
        <w:t>rege</w:t>
      </w:r>
      <w:r>
        <w:rPr>
          <w:spacing w:val="-4"/>
          <w:w w:val="105"/>
          <w:sz w:val="17"/>
        </w:rPr>
        <w:t> </w:t>
      </w:r>
      <w:r>
        <w:rPr>
          <w:w w:val="105"/>
          <w:sz w:val="17"/>
        </w:rPr>
        <w:t>a</w:t>
      </w:r>
      <w:r>
        <w:rPr>
          <w:spacing w:val="-5"/>
          <w:w w:val="105"/>
          <w:sz w:val="17"/>
        </w:rPr>
        <w:t> </w:t>
      </w:r>
      <w:r>
        <w:rPr>
          <w:spacing w:val="-2"/>
          <w:w w:val="105"/>
          <w:sz w:val="17"/>
        </w:rPr>
        <w:t>matéria.</w:t>
      </w:r>
    </w:p>
    <w:p>
      <w:pPr>
        <w:pStyle w:val="ListParagraph"/>
        <w:numPr>
          <w:ilvl w:val="1"/>
          <w:numId w:val="15"/>
        </w:numPr>
        <w:tabs>
          <w:tab w:pos="757" w:val="left" w:leader="none"/>
        </w:tabs>
        <w:spacing w:line="240" w:lineRule="auto" w:before="43" w:after="0"/>
        <w:ind w:left="757" w:right="0" w:hanging="441"/>
        <w:jc w:val="left"/>
        <w:rPr>
          <w:sz w:val="17"/>
        </w:rPr>
      </w:pPr>
      <w:r>
        <w:rPr>
          <w:w w:val="105"/>
          <w:sz w:val="17"/>
        </w:rPr>
        <w:t>O</w:t>
      </w:r>
      <w:r>
        <w:rPr>
          <w:spacing w:val="-6"/>
          <w:w w:val="105"/>
          <w:sz w:val="17"/>
        </w:rPr>
        <w:t> </w:t>
      </w:r>
      <w:r>
        <w:rPr>
          <w:w w:val="105"/>
          <w:sz w:val="17"/>
        </w:rPr>
        <w:t>emitente</w:t>
      </w:r>
      <w:r>
        <w:rPr>
          <w:spacing w:val="-6"/>
          <w:w w:val="105"/>
          <w:sz w:val="17"/>
        </w:rPr>
        <w:t> </w:t>
      </w:r>
      <w:r>
        <w:rPr>
          <w:w w:val="105"/>
          <w:sz w:val="17"/>
        </w:rPr>
        <w:t>da</w:t>
      </w:r>
      <w:r>
        <w:rPr>
          <w:spacing w:val="-6"/>
          <w:w w:val="105"/>
          <w:sz w:val="17"/>
        </w:rPr>
        <w:t> </w:t>
      </w:r>
      <w:r>
        <w:rPr>
          <w:w w:val="105"/>
          <w:sz w:val="17"/>
        </w:rPr>
        <w:t>garantia</w:t>
      </w:r>
      <w:r>
        <w:rPr>
          <w:spacing w:val="-5"/>
          <w:w w:val="105"/>
          <w:sz w:val="17"/>
        </w:rPr>
        <w:t> </w:t>
      </w:r>
      <w:r>
        <w:rPr>
          <w:w w:val="105"/>
          <w:sz w:val="17"/>
        </w:rPr>
        <w:t>ofertada</w:t>
      </w:r>
      <w:r>
        <w:rPr>
          <w:spacing w:val="-6"/>
          <w:w w:val="105"/>
          <w:sz w:val="17"/>
        </w:rPr>
        <w:t> </w:t>
      </w:r>
      <w:r>
        <w:rPr>
          <w:w w:val="105"/>
          <w:sz w:val="17"/>
        </w:rPr>
        <w:t>pelo</w:t>
      </w:r>
      <w:r>
        <w:rPr>
          <w:spacing w:val="-6"/>
          <w:w w:val="105"/>
          <w:sz w:val="17"/>
        </w:rPr>
        <w:t> </w:t>
      </w:r>
      <w:r>
        <w:rPr>
          <w:w w:val="105"/>
          <w:sz w:val="17"/>
        </w:rPr>
        <w:t>contratado</w:t>
      </w:r>
      <w:r>
        <w:rPr>
          <w:spacing w:val="-6"/>
          <w:w w:val="105"/>
          <w:sz w:val="17"/>
        </w:rPr>
        <w:t> </w:t>
      </w:r>
      <w:r>
        <w:rPr>
          <w:w w:val="105"/>
          <w:sz w:val="17"/>
        </w:rPr>
        <w:t>deverá</w:t>
      </w:r>
      <w:r>
        <w:rPr>
          <w:spacing w:val="-5"/>
          <w:w w:val="105"/>
          <w:sz w:val="17"/>
        </w:rPr>
        <w:t> </w:t>
      </w:r>
      <w:r>
        <w:rPr>
          <w:w w:val="105"/>
          <w:sz w:val="17"/>
        </w:rPr>
        <w:t>ser</w:t>
      </w:r>
      <w:r>
        <w:rPr>
          <w:spacing w:val="-6"/>
          <w:w w:val="105"/>
          <w:sz w:val="17"/>
        </w:rPr>
        <w:t> </w:t>
      </w:r>
      <w:r>
        <w:rPr>
          <w:w w:val="105"/>
          <w:sz w:val="17"/>
        </w:rPr>
        <w:t>notificado</w:t>
      </w:r>
      <w:r>
        <w:rPr>
          <w:spacing w:val="-6"/>
          <w:w w:val="105"/>
          <w:sz w:val="17"/>
        </w:rPr>
        <w:t> </w:t>
      </w:r>
      <w:r>
        <w:rPr>
          <w:w w:val="105"/>
          <w:sz w:val="17"/>
        </w:rPr>
        <w:t>pelo</w:t>
      </w:r>
      <w:r>
        <w:rPr>
          <w:spacing w:val="-6"/>
          <w:w w:val="105"/>
          <w:sz w:val="17"/>
        </w:rPr>
        <w:t> </w:t>
      </w:r>
      <w:r>
        <w:rPr>
          <w:w w:val="105"/>
          <w:sz w:val="17"/>
        </w:rPr>
        <w:t>contratante</w:t>
      </w:r>
      <w:r>
        <w:rPr>
          <w:spacing w:val="-5"/>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processo</w:t>
      </w:r>
      <w:r>
        <w:rPr>
          <w:spacing w:val="-5"/>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5"/>
          <w:w w:val="105"/>
          <w:sz w:val="17"/>
        </w:rPr>
        <w:t> </w:t>
      </w:r>
      <w:r>
        <w:rPr>
          <w:w w:val="105"/>
          <w:sz w:val="17"/>
        </w:rPr>
        <w:t>descumprimento</w:t>
      </w:r>
      <w:r>
        <w:rPr>
          <w:spacing w:val="-6"/>
          <w:w w:val="105"/>
          <w:sz w:val="17"/>
        </w:rPr>
        <w:t> </w:t>
      </w:r>
      <w:r>
        <w:rPr>
          <w:w w:val="105"/>
          <w:sz w:val="17"/>
        </w:rPr>
        <w:t>de</w:t>
      </w:r>
      <w:r>
        <w:rPr>
          <w:spacing w:val="-6"/>
          <w:w w:val="105"/>
          <w:sz w:val="17"/>
        </w:rPr>
        <w:t> </w:t>
      </w:r>
      <w:r>
        <w:rPr>
          <w:w w:val="105"/>
          <w:sz w:val="17"/>
        </w:rPr>
        <w:t>cláusulas</w:t>
      </w:r>
      <w:r>
        <w:rPr>
          <w:spacing w:val="-6"/>
          <w:w w:val="105"/>
          <w:sz w:val="17"/>
        </w:rPr>
        <w:t> </w:t>
      </w:r>
      <w:r>
        <w:rPr>
          <w:spacing w:val="-2"/>
          <w:w w:val="105"/>
          <w:sz w:val="17"/>
        </w:rPr>
        <w:t>contratuais.</w:t>
      </w:r>
    </w:p>
    <w:p>
      <w:pPr>
        <w:pStyle w:val="ListParagraph"/>
        <w:numPr>
          <w:ilvl w:val="2"/>
          <w:numId w:val="15"/>
        </w:numPr>
        <w:tabs>
          <w:tab w:pos="890" w:val="left" w:leader="none"/>
        </w:tabs>
        <w:spacing w:line="240" w:lineRule="auto" w:before="44" w:after="0"/>
        <w:ind w:left="890" w:right="0" w:hanging="574"/>
        <w:jc w:val="left"/>
        <w:rPr>
          <w:sz w:val="17"/>
        </w:rPr>
      </w:pPr>
      <w:r>
        <w:rPr>
          <w:w w:val="105"/>
          <w:sz w:val="17"/>
        </w:rPr>
        <w:t>O</w:t>
      </w:r>
      <w:r>
        <w:rPr>
          <w:spacing w:val="-6"/>
          <w:w w:val="105"/>
          <w:sz w:val="17"/>
        </w:rPr>
        <w:t> </w:t>
      </w:r>
      <w:r>
        <w:rPr>
          <w:w w:val="105"/>
          <w:sz w:val="17"/>
        </w:rPr>
        <w:t>garantidor</w:t>
      </w:r>
      <w:r>
        <w:rPr>
          <w:spacing w:val="-5"/>
          <w:w w:val="105"/>
          <w:sz w:val="17"/>
        </w:rPr>
        <w:t> </w:t>
      </w:r>
      <w:r>
        <w:rPr>
          <w:w w:val="105"/>
          <w:sz w:val="17"/>
        </w:rPr>
        <w:t>não</w:t>
      </w:r>
      <w:r>
        <w:rPr>
          <w:spacing w:val="-5"/>
          <w:w w:val="105"/>
          <w:sz w:val="17"/>
        </w:rPr>
        <w:t> </w:t>
      </w:r>
      <w:r>
        <w:rPr>
          <w:w w:val="105"/>
          <w:sz w:val="17"/>
        </w:rPr>
        <w:t>é</w:t>
      </w:r>
      <w:r>
        <w:rPr>
          <w:spacing w:val="-5"/>
          <w:w w:val="105"/>
          <w:sz w:val="17"/>
        </w:rPr>
        <w:t> </w:t>
      </w:r>
      <w:r>
        <w:rPr>
          <w:w w:val="105"/>
          <w:sz w:val="17"/>
        </w:rPr>
        <w:t>parte</w:t>
      </w:r>
      <w:r>
        <w:rPr>
          <w:spacing w:val="-5"/>
          <w:w w:val="105"/>
          <w:sz w:val="17"/>
        </w:rPr>
        <w:t> </w:t>
      </w:r>
      <w:r>
        <w:rPr>
          <w:w w:val="105"/>
          <w:sz w:val="17"/>
        </w:rPr>
        <w:t>para</w:t>
      </w:r>
      <w:r>
        <w:rPr>
          <w:spacing w:val="-6"/>
          <w:w w:val="105"/>
          <w:sz w:val="17"/>
        </w:rPr>
        <w:t> </w:t>
      </w:r>
      <w:r>
        <w:rPr>
          <w:w w:val="105"/>
          <w:sz w:val="17"/>
        </w:rPr>
        <w:t>figurar</w:t>
      </w:r>
      <w:r>
        <w:rPr>
          <w:spacing w:val="-5"/>
          <w:w w:val="105"/>
          <w:sz w:val="17"/>
        </w:rPr>
        <w:t> </w:t>
      </w:r>
      <w:r>
        <w:rPr>
          <w:w w:val="105"/>
          <w:sz w:val="17"/>
        </w:rPr>
        <w:t>em</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instaurado</w:t>
      </w:r>
      <w:r>
        <w:rPr>
          <w:spacing w:val="-6"/>
          <w:w w:val="105"/>
          <w:sz w:val="17"/>
        </w:rPr>
        <w:t> </w:t>
      </w:r>
      <w:r>
        <w:rPr>
          <w:w w:val="105"/>
          <w:sz w:val="17"/>
        </w:rPr>
        <w:t>pelo</w:t>
      </w:r>
      <w:r>
        <w:rPr>
          <w:spacing w:val="-5"/>
          <w:w w:val="105"/>
          <w:sz w:val="17"/>
        </w:rPr>
        <w:t> </w:t>
      </w:r>
      <w:r>
        <w:rPr>
          <w:w w:val="105"/>
          <w:sz w:val="17"/>
        </w:rPr>
        <w:t>contratante</w:t>
      </w:r>
      <w:r>
        <w:rPr>
          <w:spacing w:val="-5"/>
          <w:w w:val="105"/>
          <w:sz w:val="17"/>
        </w:rPr>
        <w:t> </w:t>
      </w:r>
      <w:r>
        <w:rPr>
          <w:w w:val="105"/>
          <w:sz w:val="17"/>
        </w:rPr>
        <w:t>com</w:t>
      </w:r>
      <w:r>
        <w:rPr>
          <w:spacing w:val="-5"/>
          <w:w w:val="105"/>
          <w:sz w:val="17"/>
        </w:rPr>
        <w:t> </w:t>
      </w:r>
      <w:r>
        <w:rPr>
          <w:w w:val="105"/>
          <w:sz w:val="17"/>
        </w:rPr>
        <w:t>o</w:t>
      </w:r>
      <w:r>
        <w:rPr>
          <w:spacing w:val="-6"/>
          <w:w w:val="105"/>
          <w:sz w:val="17"/>
        </w:rPr>
        <w:t> </w:t>
      </w:r>
      <w:r>
        <w:rPr>
          <w:w w:val="105"/>
          <w:sz w:val="17"/>
        </w:rPr>
        <w:t>objetivo</w:t>
      </w:r>
      <w:r>
        <w:rPr>
          <w:spacing w:val="-5"/>
          <w:w w:val="105"/>
          <w:sz w:val="17"/>
        </w:rPr>
        <w:t> </w:t>
      </w:r>
      <w:r>
        <w:rPr>
          <w:w w:val="105"/>
          <w:sz w:val="17"/>
        </w:rPr>
        <w:t>de</w:t>
      </w:r>
      <w:r>
        <w:rPr>
          <w:spacing w:val="-5"/>
          <w:w w:val="105"/>
          <w:sz w:val="17"/>
        </w:rPr>
        <w:t> </w:t>
      </w:r>
      <w:r>
        <w:rPr>
          <w:w w:val="105"/>
          <w:sz w:val="17"/>
        </w:rPr>
        <w:t>apurar</w:t>
      </w:r>
      <w:r>
        <w:rPr>
          <w:spacing w:val="-5"/>
          <w:w w:val="105"/>
          <w:sz w:val="17"/>
        </w:rPr>
        <w:t> </w:t>
      </w:r>
      <w:r>
        <w:rPr>
          <w:w w:val="105"/>
          <w:sz w:val="17"/>
        </w:rPr>
        <w:t>prejuízos</w:t>
      </w:r>
      <w:r>
        <w:rPr>
          <w:spacing w:val="-5"/>
          <w:w w:val="105"/>
          <w:sz w:val="17"/>
        </w:rPr>
        <w:t> </w:t>
      </w:r>
      <w:r>
        <w:rPr>
          <w:w w:val="105"/>
          <w:sz w:val="17"/>
        </w:rPr>
        <w:t>e/ou</w:t>
      </w:r>
      <w:r>
        <w:rPr>
          <w:spacing w:val="-6"/>
          <w:w w:val="105"/>
          <w:sz w:val="17"/>
        </w:rPr>
        <w:t> </w:t>
      </w:r>
      <w:r>
        <w:rPr>
          <w:w w:val="105"/>
          <w:sz w:val="17"/>
        </w:rPr>
        <w:t>aplicar</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spacing w:val="-2"/>
          <w:w w:val="105"/>
          <w:sz w:val="17"/>
        </w:rPr>
        <w:t>contratado.</w:t>
      </w:r>
    </w:p>
    <w:p>
      <w:pPr>
        <w:pStyle w:val="ListParagraph"/>
        <w:numPr>
          <w:ilvl w:val="1"/>
          <w:numId w:val="15"/>
        </w:numPr>
        <w:tabs>
          <w:tab w:pos="771" w:val="left" w:leader="none"/>
        </w:tabs>
        <w:spacing w:line="292" w:lineRule="auto" w:before="44" w:after="0"/>
        <w:ind w:left="316" w:right="299" w:firstLine="0"/>
        <w:jc w:val="left"/>
        <w:rPr>
          <w:sz w:val="17"/>
        </w:rPr>
      </w:pPr>
      <w:r>
        <w:rPr>
          <w:w w:val="105"/>
          <w:sz w:val="17"/>
        </w:rPr>
        <w:t>Caso se trate da modalidade seguro-garantia, ocorrido o sinistro durante a vigência da apólice, sua caracterização e comunicação poderão ocorrer fora desta vigência, não caracterizando fato </w:t>
      </w:r>
      <w:r>
        <w:rPr>
          <w:w w:val="105"/>
          <w:sz w:val="17"/>
        </w:rPr>
        <w:t>que</w:t>
      </w:r>
      <w:r>
        <w:rPr>
          <w:spacing w:val="40"/>
          <w:w w:val="105"/>
          <w:sz w:val="17"/>
        </w:rPr>
        <w:t> </w:t>
      </w:r>
      <w:r>
        <w:rPr>
          <w:w w:val="105"/>
          <w:sz w:val="17"/>
        </w:rPr>
        <w:t>justifique a negativa do sinistro, desde que respeitados os prazos prescricionais aplicados ao contrato de seguro, nos termos do art. 20 da Circular Susep n° 662, de 11 de abril de 2022.</w:t>
      </w:r>
    </w:p>
    <w:p>
      <w:pPr>
        <w:pStyle w:val="ListParagraph"/>
        <w:numPr>
          <w:ilvl w:val="1"/>
          <w:numId w:val="15"/>
        </w:numPr>
        <w:tabs>
          <w:tab w:pos="776" w:val="left" w:leader="none"/>
        </w:tabs>
        <w:spacing w:line="292" w:lineRule="auto" w:before="1" w:after="0"/>
        <w:ind w:left="316" w:right="299" w:firstLine="0"/>
        <w:jc w:val="left"/>
        <w:rPr>
          <w:sz w:val="17"/>
        </w:rPr>
      </w:pPr>
      <w:r>
        <w:rPr>
          <w:w w:val="105"/>
          <w:sz w:val="17"/>
        </w:rPr>
        <w:t>Extinguir-se-á</w:t>
      </w:r>
      <w:r>
        <w:rPr>
          <w:spacing w:val="12"/>
          <w:w w:val="105"/>
          <w:sz w:val="17"/>
        </w:rPr>
        <w:t> </w:t>
      </w:r>
      <w:r>
        <w:rPr>
          <w:w w:val="105"/>
          <w:sz w:val="17"/>
        </w:rPr>
        <w:t>a</w:t>
      </w:r>
      <w:r>
        <w:rPr>
          <w:spacing w:val="12"/>
          <w:w w:val="105"/>
          <w:sz w:val="17"/>
        </w:rPr>
        <w:t> </w:t>
      </w:r>
      <w:r>
        <w:rPr>
          <w:w w:val="105"/>
          <w:sz w:val="17"/>
        </w:rPr>
        <w:t>garantia</w:t>
      </w:r>
      <w:r>
        <w:rPr>
          <w:spacing w:val="12"/>
          <w:w w:val="105"/>
          <w:sz w:val="17"/>
        </w:rPr>
        <w:t> </w:t>
      </w:r>
      <w:r>
        <w:rPr>
          <w:w w:val="105"/>
          <w:sz w:val="17"/>
        </w:rPr>
        <w:t>com</w:t>
      </w:r>
      <w:r>
        <w:rPr>
          <w:spacing w:val="12"/>
          <w:w w:val="105"/>
          <w:sz w:val="17"/>
        </w:rPr>
        <w:t> </w:t>
      </w:r>
      <w:r>
        <w:rPr>
          <w:w w:val="105"/>
          <w:sz w:val="17"/>
        </w:rPr>
        <w:t>a</w:t>
      </w:r>
      <w:r>
        <w:rPr>
          <w:spacing w:val="12"/>
          <w:w w:val="105"/>
          <w:sz w:val="17"/>
        </w:rPr>
        <w:t> </w:t>
      </w:r>
      <w:r>
        <w:rPr>
          <w:w w:val="105"/>
          <w:sz w:val="17"/>
        </w:rPr>
        <w:t>restituição</w:t>
      </w:r>
      <w:r>
        <w:rPr>
          <w:spacing w:val="12"/>
          <w:w w:val="105"/>
          <w:sz w:val="17"/>
        </w:rPr>
        <w:t> </w:t>
      </w:r>
      <w:r>
        <w:rPr>
          <w:w w:val="105"/>
          <w:sz w:val="17"/>
        </w:rPr>
        <w:t>da</w:t>
      </w:r>
      <w:r>
        <w:rPr>
          <w:spacing w:val="12"/>
          <w:w w:val="105"/>
          <w:sz w:val="17"/>
        </w:rPr>
        <w:t> </w:t>
      </w:r>
      <w:r>
        <w:rPr>
          <w:w w:val="105"/>
          <w:sz w:val="17"/>
        </w:rPr>
        <w:t>apólice,</w:t>
      </w:r>
      <w:r>
        <w:rPr>
          <w:spacing w:val="12"/>
          <w:w w:val="105"/>
          <w:sz w:val="17"/>
        </w:rPr>
        <w:t> </w:t>
      </w:r>
      <w:r>
        <w:rPr>
          <w:w w:val="105"/>
          <w:sz w:val="17"/>
        </w:rPr>
        <w:t>carta</w:t>
      </w:r>
      <w:r>
        <w:rPr>
          <w:spacing w:val="12"/>
          <w:w w:val="105"/>
          <w:sz w:val="17"/>
        </w:rPr>
        <w:t> </w:t>
      </w:r>
      <w:r>
        <w:rPr>
          <w:w w:val="105"/>
          <w:sz w:val="17"/>
        </w:rPr>
        <w:t>fiança,</w:t>
      </w:r>
      <w:r>
        <w:rPr>
          <w:spacing w:val="12"/>
          <w:w w:val="105"/>
          <w:sz w:val="17"/>
        </w:rPr>
        <w:t> </w:t>
      </w:r>
      <w:r>
        <w:rPr>
          <w:w w:val="105"/>
          <w:sz w:val="17"/>
        </w:rPr>
        <w:t>título</w:t>
      </w:r>
      <w:r>
        <w:rPr>
          <w:spacing w:val="12"/>
          <w:w w:val="105"/>
          <w:sz w:val="17"/>
        </w:rPr>
        <w:t> </w:t>
      </w:r>
      <w:r>
        <w:rPr>
          <w:w w:val="105"/>
          <w:sz w:val="17"/>
        </w:rPr>
        <w:t>da</w:t>
      </w:r>
      <w:r>
        <w:rPr>
          <w:spacing w:val="12"/>
          <w:w w:val="105"/>
          <w:sz w:val="17"/>
        </w:rPr>
        <w:t> </w:t>
      </w:r>
      <w:r>
        <w:rPr>
          <w:w w:val="105"/>
          <w:sz w:val="17"/>
        </w:rPr>
        <w:t>dívida</w:t>
      </w:r>
      <w:r>
        <w:rPr>
          <w:spacing w:val="12"/>
          <w:w w:val="105"/>
          <w:sz w:val="17"/>
        </w:rPr>
        <w:t> </w:t>
      </w:r>
      <w:r>
        <w:rPr>
          <w:w w:val="105"/>
          <w:sz w:val="17"/>
        </w:rPr>
        <w:t>pública</w:t>
      </w:r>
      <w:r>
        <w:rPr>
          <w:spacing w:val="12"/>
          <w:w w:val="105"/>
          <w:sz w:val="17"/>
        </w:rPr>
        <w:t> </w:t>
      </w:r>
      <w:r>
        <w:rPr>
          <w:w w:val="105"/>
          <w:sz w:val="17"/>
        </w:rPr>
        <w:t>ou</w:t>
      </w:r>
      <w:r>
        <w:rPr>
          <w:spacing w:val="12"/>
          <w:w w:val="105"/>
          <w:sz w:val="17"/>
        </w:rPr>
        <w:t> </w:t>
      </w:r>
      <w:r>
        <w:rPr>
          <w:w w:val="105"/>
          <w:sz w:val="17"/>
        </w:rPr>
        <w:t>autorização</w:t>
      </w:r>
      <w:r>
        <w:rPr>
          <w:spacing w:val="12"/>
          <w:w w:val="105"/>
          <w:sz w:val="17"/>
        </w:rPr>
        <w:t> </w:t>
      </w:r>
      <w:r>
        <w:rPr>
          <w:w w:val="105"/>
          <w:sz w:val="17"/>
        </w:rPr>
        <w:t>para</w:t>
      </w:r>
      <w:r>
        <w:rPr>
          <w:spacing w:val="12"/>
          <w:w w:val="105"/>
          <w:sz w:val="17"/>
        </w:rPr>
        <w:t> </w:t>
      </w:r>
      <w:r>
        <w:rPr>
          <w:w w:val="105"/>
          <w:sz w:val="17"/>
        </w:rPr>
        <w:t>a</w:t>
      </w:r>
      <w:r>
        <w:rPr>
          <w:spacing w:val="12"/>
          <w:w w:val="105"/>
          <w:sz w:val="17"/>
        </w:rPr>
        <w:t> </w:t>
      </w:r>
      <w:r>
        <w:rPr>
          <w:w w:val="105"/>
          <w:sz w:val="17"/>
        </w:rPr>
        <w:t>liberação</w:t>
      </w:r>
      <w:r>
        <w:rPr>
          <w:spacing w:val="12"/>
          <w:w w:val="105"/>
          <w:sz w:val="17"/>
        </w:rPr>
        <w:t> </w:t>
      </w:r>
      <w:r>
        <w:rPr>
          <w:w w:val="105"/>
          <w:sz w:val="17"/>
        </w:rPr>
        <w:t>da</w:t>
      </w:r>
      <w:r>
        <w:rPr>
          <w:spacing w:val="12"/>
          <w:w w:val="105"/>
          <w:sz w:val="17"/>
        </w:rPr>
        <w:t> </w:t>
      </w:r>
      <w:r>
        <w:rPr>
          <w:w w:val="105"/>
          <w:sz w:val="17"/>
        </w:rPr>
        <w:t>caução</w:t>
      </w:r>
      <w:r>
        <w:rPr>
          <w:spacing w:val="12"/>
          <w:w w:val="105"/>
          <w:sz w:val="17"/>
        </w:rPr>
        <w:t> </w:t>
      </w:r>
      <w:r>
        <w:rPr>
          <w:w w:val="105"/>
          <w:sz w:val="17"/>
        </w:rPr>
        <w:t>em</w:t>
      </w:r>
      <w:r>
        <w:rPr>
          <w:spacing w:val="12"/>
          <w:w w:val="105"/>
          <w:sz w:val="17"/>
        </w:rPr>
        <w:t> </w:t>
      </w:r>
      <w:r>
        <w:rPr>
          <w:w w:val="105"/>
          <w:sz w:val="17"/>
        </w:rPr>
        <w:t>dinheiro,</w:t>
      </w:r>
      <w:r>
        <w:rPr>
          <w:spacing w:val="12"/>
          <w:w w:val="105"/>
          <w:sz w:val="17"/>
        </w:rPr>
        <w:t> </w:t>
      </w:r>
      <w:r>
        <w:rPr>
          <w:w w:val="105"/>
          <w:sz w:val="17"/>
        </w:rPr>
        <w:t>atualizada</w:t>
      </w:r>
      <w:r>
        <w:rPr>
          <w:spacing w:val="12"/>
          <w:w w:val="105"/>
          <w:sz w:val="17"/>
        </w:rPr>
        <w:t> </w:t>
      </w:r>
      <w:r>
        <w:rPr>
          <w:w w:val="105"/>
          <w:sz w:val="17"/>
        </w:rPr>
        <w:t>monetariamente,</w:t>
      </w:r>
      <w:r>
        <w:rPr>
          <w:spacing w:val="12"/>
          <w:w w:val="105"/>
          <w:sz w:val="17"/>
        </w:rPr>
        <w:t> </w:t>
      </w:r>
      <w:r>
        <w:rPr>
          <w:w w:val="105"/>
          <w:sz w:val="17"/>
        </w:rPr>
        <w:t>acompanhada</w:t>
      </w:r>
      <w:r>
        <w:rPr>
          <w:spacing w:val="12"/>
          <w:w w:val="105"/>
          <w:sz w:val="17"/>
        </w:rPr>
        <w:t> </w:t>
      </w:r>
      <w:r>
        <w:rPr>
          <w:w w:val="105"/>
          <w:sz w:val="17"/>
        </w:rPr>
        <w:t>de declaração do contratante, mediante termo circunstanciado, de que o contratado cumpriu todas as cláusulas do Contrato.</w:t>
      </w:r>
    </w:p>
    <w:p>
      <w:pPr>
        <w:pStyle w:val="ListParagraph"/>
        <w:numPr>
          <w:ilvl w:val="2"/>
          <w:numId w:val="15"/>
        </w:numPr>
        <w:tabs>
          <w:tab w:pos="892" w:val="left" w:leader="none"/>
        </w:tabs>
        <w:spacing w:line="292" w:lineRule="auto" w:before="1" w:after="0"/>
        <w:ind w:left="316" w:right="299" w:firstLine="0"/>
        <w:jc w:val="left"/>
        <w:rPr>
          <w:sz w:val="17"/>
        </w:rPr>
      </w:pPr>
      <w:r>
        <w:rPr>
          <w:w w:val="105"/>
          <w:sz w:val="17"/>
        </w:rPr>
        <w:t>A</w:t>
      </w:r>
      <w:r>
        <w:rPr>
          <w:spacing w:val="-3"/>
          <w:w w:val="105"/>
          <w:sz w:val="17"/>
        </w:rPr>
        <w:t> </w:t>
      </w:r>
      <w:r>
        <w:rPr>
          <w:w w:val="105"/>
          <w:sz w:val="17"/>
        </w:rPr>
        <w:t>garantia somente será liberada ou restituída, após a fiel execução do Contrato ou pela sua extinção, por culpa exclusiva da</w:t>
      </w:r>
      <w:r>
        <w:rPr>
          <w:spacing w:val="-3"/>
          <w:w w:val="105"/>
          <w:sz w:val="17"/>
        </w:rPr>
        <w:t> </w:t>
      </w:r>
      <w:r>
        <w:rPr>
          <w:w w:val="105"/>
          <w:sz w:val="17"/>
        </w:rPr>
        <w:t>Administração, ou quando assim convencionado, em se tratando de extinção consensual da contratação.</w:t>
      </w:r>
    </w:p>
    <w:p>
      <w:pPr>
        <w:pStyle w:val="ListParagraph"/>
        <w:numPr>
          <w:ilvl w:val="1"/>
          <w:numId w:val="15"/>
        </w:numPr>
        <w:tabs>
          <w:tab w:pos="757" w:val="left" w:leader="none"/>
        </w:tabs>
        <w:spacing w:line="240" w:lineRule="auto" w:before="1" w:after="0"/>
        <w:ind w:left="757" w:right="0" w:hanging="441"/>
        <w:jc w:val="left"/>
        <w:rPr>
          <w:sz w:val="17"/>
        </w:rPr>
      </w:pPr>
      <w:r>
        <w:rPr>
          <w:w w:val="105"/>
          <w:sz w:val="17"/>
        </w:rPr>
        <w:t>O</w:t>
      </w:r>
      <w:r>
        <w:rPr>
          <w:spacing w:val="-5"/>
          <w:w w:val="105"/>
          <w:sz w:val="17"/>
        </w:rPr>
        <w:t> </w:t>
      </w:r>
      <w:r>
        <w:rPr>
          <w:w w:val="105"/>
          <w:sz w:val="17"/>
        </w:rPr>
        <w:t>contratado</w:t>
      </w:r>
      <w:r>
        <w:rPr>
          <w:spacing w:val="-5"/>
          <w:w w:val="105"/>
          <w:sz w:val="17"/>
        </w:rPr>
        <w:t> </w:t>
      </w:r>
      <w:r>
        <w:rPr>
          <w:w w:val="105"/>
          <w:sz w:val="17"/>
        </w:rPr>
        <w:t>autoriza</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a</w:t>
      </w:r>
      <w:r>
        <w:rPr>
          <w:spacing w:val="-5"/>
          <w:w w:val="105"/>
          <w:sz w:val="17"/>
        </w:rPr>
        <w:t> </w:t>
      </w:r>
      <w:r>
        <w:rPr>
          <w:w w:val="105"/>
          <w:sz w:val="17"/>
        </w:rPr>
        <w:t>reter,</w:t>
      </w:r>
      <w:r>
        <w:rPr>
          <w:spacing w:val="-5"/>
          <w:w w:val="105"/>
          <w:sz w:val="17"/>
        </w:rPr>
        <w:t> </w:t>
      </w:r>
      <w:r>
        <w:rPr>
          <w:w w:val="105"/>
          <w:sz w:val="17"/>
        </w:rPr>
        <w:t>a</w:t>
      </w:r>
      <w:r>
        <w:rPr>
          <w:spacing w:val="-5"/>
          <w:w w:val="105"/>
          <w:sz w:val="17"/>
        </w:rPr>
        <w:t> </w:t>
      </w:r>
      <w:r>
        <w:rPr>
          <w:w w:val="105"/>
          <w:sz w:val="17"/>
        </w:rPr>
        <w:t>qualquer</w:t>
      </w:r>
      <w:r>
        <w:rPr>
          <w:spacing w:val="-5"/>
          <w:w w:val="105"/>
          <w:sz w:val="17"/>
        </w:rPr>
        <w:t> </w:t>
      </w:r>
      <w:r>
        <w:rPr>
          <w:w w:val="105"/>
          <w:sz w:val="17"/>
        </w:rPr>
        <w:t>tempo,</w:t>
      </w:r>
      <w:r>
        <w:rPr>
          <w:spacing w:val="-5"/>
          <w:w w:val="105"/>
          <w:sz w:val="17"/>
        </w:rPr>
        <w:t> </w:t>
      </w:r>
      <w:r>
        <w:rPr>
          <w:w w:val="105"/>
          <w:sz w:val="17"/>
        </w:rPr>
        <w:t>a</w:t>
      </w:r>
      <w:r>
        <w:rPr>
          <w:spacing w:val="-4"/>
          <w:w w:val="105"/>
          <w:sz w:val="17"/>
        </w:rPr>
        <w:t> </w:t>
      </w:r>
      <w:r>
        <w:rPr>
          <w:w w:val="105"/>
          <w:sz w:val="17"/>
        </w:rPr>
        <w:t>garantia,</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spacing w:val="-2"/>
          <w:w w:val="105"/>
          <w:sz w:val="17"/>
        </w:rPr>
        <w:t>Contrato.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BodyText"/>
        <w:spacing w:before="87"/>
        <w:ind w:left="0"/>
        <w:rPr>
          <w:b/>
        </w:rPr>
      </w:pPr>
    </w:p>
    <w:p>
      <w:pPr>
        <w:pStyle w:val="ListParagraph"/>
        <w:numPr>
          <w:ilvl w:val="1"/>
          <w:numId w:val="16"/>
        </w:numPr>
        <w:tabs>
          <w:tab w:pos="690" w:val="left" w:leader="none"/>
        </w:tabs>
        <w:spacing w:line="292" w:lineRule="auto" w:before="0"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w:t>
      </w:r>
      <w:r>
        <w:rPr>
          <w:w w:val="105"/>
          <w:sz w:val="17"/>
        </w:rPr>
        <w:t>instituição financeira contratada pelo Estado do Rio de Janeiro.</w:t>
      </w:r>
    </w:p>
    <w:p>
      <w:pPr>
        <w:pStyle w:val="ListParagraph"/>
        <w:numPr>
          <w:ilvl w:val="1"/>
          <w:numId w:val="16"/>
        </w:numPr>
        <w:tabs>
          <w:tab w:pos="704"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w:t>
      </w:r>
      <w:r>
        <w:rPr>
          <w:w w:val="105"/>
          <w:sz w:val="17"/>
        </w:rPr>
        <w:t>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6"/>
        </w:numPr>
        <w:tabs>
          <w:tab w:pos="671" w:val="left" w:leader="none"/>
        </w:tabs>
        <w:spacing w:line="292" w:lineRule="auto" w:before="3"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6"/>
        </w:numPr>
        <w:tabs>
          <w:tab w:pos="802" w:val="left" w:leader="none"/>
        </w:tabs>
        <w:spacing w:line="240" w:lineRule="auto" w:before="1" w:after="0"/>
        <w:ind w:left="802" w:right="0" w:hanging="486"/>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6"/>
        </w:numPr>
        <w:tabs>
          <w:tab w:pos="680"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6"/>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7"/>
        </w:numPr>
        <w:tabs>
          <w:tab w:pos="497" w:val="left" w:leader="none"/>
        </w:tabs>
        <w:spacing w:line="240" w:lineRule="auto" w:before="44" w:after="0"/>
        <w:ind w:left="497" w:right="0" w:hanging="181"/>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7"/>
        </w:numPr>
        <w:tabs>
          <w:tab w:pos="508" w:val="left" w:leader="none"/>
        </w:tabs>
        <w:spacing w:line="292" w:lineRule="auto" w:before="44" w:after="0"/>
        <w:ind w:left="316" w:right="299" w:firstLine="0"/>
        <w:jc w:val="both"/>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7"/>
        </w:numPr>
        <w:tabs>
          <w:tab w:pos="500" w:val="left" w:leader="none"/>
        </w:tabs>
        <w:spacing w:line="292" w:lineRule="auto" w:before="1" w:after="0"/>
        <w:ind w:left="316" w:right="299" w:firstLine="0"/>
        <w:jc w:val="both"/>
        <w:rPr>
          <w:sz w:val="17"/>
        </w:rPr>
      </w:pPr>
      <w:r>
        <w:rPr>
          <w:w w:val="105"/>
          <w:sz w:val="17"/>
        </w:rPr>
        <w:t>por</w:t>
      </w:r>
      <w:r>
        <w:rPr>
          <w:spacing w:val="-5"/>
          <w:w w:val="105"/>
          <w:sz w:val="17"/>
        </w:rPr>
        <w:t> </w:t>
      </w:r>
      <w:r>
        <w:rPr>
          <w:w w:val="105"/>
          <w:sz w:val="17"/>
        </w:rPr>
        <w:t>consulta</w:t>
      </w:r>
      <w:r>
        <w:rPr>
          <w:spacing w:val="-5"/>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eventuais</w:t>
      </w:r>
      <w:r>
        <w:rPr>
          <w:spacing w:val="-5"/>
          <w:w w:val="105"/>
          <w:sz w:val="17"/>
        </w:rPr>
        <w:t> </w:t>
      </w:r>
      <w:r>
        <w:rPr>
          <w:w w:val="105"/>
          <w:sz w:val="17"/>
        </w:rPr>
        <w:t>ocorrências</w:t>
      </w:r>
      <w:r>
        <w:rPr>
          <w:spacing w:val="-5"/>
          <w:w w:val="105"/>
          <w:sz w:val="17"/>
        </w:rPr>
        <w:t> </w:t>
      </w:r>
      <w:r>
        <w:rPr>
          <w:w w:val="105"/>
          <w:sz w:val="17"/>
        </w:rPr>
        <w:t>impeditivas</w:t>
      </w:r>
      <w:r>
        <w:rPr>
          <w:spacing w:val="-5"/>
          <w:w w:val="105"/>
          <w:sz w:val="17"/>
        </w:rPr>
        <w:t> </w:t>
      </w:r>
      <w:r>
        <w:rPr>
          <w:w w:val="105"/>
          <w:sz w:val="17"/>
        </w:rPr>
        <w:t>indiretas,</w:t>
      </w:r>
      <w:r>
        <w:rPr>
          <w:spacing w:val="-5"/>
          <w:w w:val="105"/>
          <w:sz w:val="17"/>
        </w:rPr>
        <w:t> </w:t>
      </w:r>
      <w:r>
        <w:rPr>
          <w:w w:val="105"/>
          <w:sz w:val="17"/>
        </w:rPr>
        <w:t>hipótese</w:t>
      </w:r>
      <w:r>
        <w:rPr>
          <w:spacing w:val="-5"/>
          <w:w w:val="105"/>
          <w:sz w:val="17"/>
        </w:rPr>
        <w:t> </w:t>
      </w:r>
      <w:r>
        <w:rPr>
          <w:w w:val="105"/>
          <w:sz w:val="17"/>
        </w:rPr>
        <w:t>na</w:t>
      </w:r>
      <w:r>
        <w:rPr>
          <w:spacing w:val="-5"/>
          <w:w w:val="105"/>
          <w:sz w:val="17"/>
        </w:rPr>
        <w:t> </w:t>
      </w:r>
      <w:r>
        <w:rPr>
          <w:w w:val="105"/>
          <w:sz w:val="17"/>
        </w:rPr>
        <w:t>qual</w:t>
      </w:r>
      <w:r>
        <w:rPr>
          <w:spacing w:val="-5"/>
          <w:w w:val="105"/>
          <w:sz w:val="17"/>
        </w:rPr>
        <w:t> </w:t>
      </w:r>
      <w:r>
        <w:rPr>
          <w:w w:val="105"/>
          <w:sz w:val="17"/>
        </w:rPr>
        <w:t>o</w:t>
      </w:r>
      <w:r>
        <w:rPr>
          <w:spacing w:val="-5"/>
          <w:w w:val="105"/>
          <w:sz w:val="17"/>
        </w:rPr>
        <w:t> </w:t>
      </w:r>
      <w:r>
        <w:rPr>
          <w:w w:val="105"/>
          <w:sz w:val="17"/>
        </w:rPr>
        <w:t>gestor</w:t>
      </w:r>
      <w:r>
        <w:rPr>
          <w:spacing w:val="-5"/>
          <w:w w:val="105"/>
          <w:sz w:val="17"/>
        </w:rPr>
        <w:t> </w:t>
      </w:r>
      <w:r>
        <w:rPr>
          <w:w w:val="105"/>
          <w:sz w:val="17"/>
        </w:rPr>
        <w:t>deverá</w:t>
      </w:r>
      <w:r>
        <w:rPr>
          <w:spacing w:val="-5"/>
          <w:w w:val="105"/>
          <w:sz w:val="17"/>
        </w:rPr>
        <w:t> </w:t>
      </w:r>
      <w:r>
        <w:rPr>
          <w:w w:val="105"/>
          <w:sz w:val="17"/>
        </w:rPr>
        <w:t>verificar</w:t>
      </w:r>
      <w:r>
        <w:rPr>
          <w:spacing w:val="-5"/>
          <w:w w:val="105"/>
          <w:sz w:val="17"/>
        </w:rPr>
        <w:t> </w:t>
      </w:r>
      <w:r>
        <w:rPr>
          <w:w w:val="105"/>
          <w:sz w:val="17"/>
        </w:rPr>
        <w:t>se</w:t>
      </w:r>
      <w:r>
        <w:rPr>
          <w:spacing w:val="-5"/>
          <w:w w:val="105"/>
          <w:sz w:val="17"/>
        </w:rPr>
        <w:t> </w:t>
      </w:r>
      <w:r>
        <w:rPr>
          <w:w w:val="105"/>
          <w:sz w:val="17"/>
        </w:rPr>
        <w:t>houve</w:t>
      </w:r>
      <w:r>
        <w:rPr>
          <w:spacing w:val="-5"/>
          <w:w w:val="105"/>
          <w:sz w:val="17"/>
        </w:rPr>
        <w:t> </w:t>
      </w:r>
      <w:r>
        <w:rPr>
          <w:w w:val="105"/>
          <w:sz w:val="17"/>
        </w:rPr>
        <w:t>fraude</w:t>
      </w:r>
      <w:r>
        <w:rPr>
          <w:spacing w:val="-5"/>
          <w:w w:val="105"/>
          <w:sz w:val="17"/>
        </w:rPr>
        <w:t> </w:t>
      </w:r>
      <w:r>
        <w:rPr>
          <w:w w:val="105"/>
          <w:sz w:val="17"/>
        </w:rPr>
        <w:t>por</w:t>
      </w:r>
      <w:r>
        <w:rPr>
          <w:spacing w:val="-5"/>
          <w:w w:val="105"/>
          <w:sz w:val="17"/>
        </w:rPr>
        <w:t> </w:t>
      </w:r>
      <w:r>
        <w:rPr>
          <w:w w:val="105"/>
          <w:sz w:val="17"/>
        </w:rPr>
        <w:t>parte</w:t>
      </w:r>
      <w:r>
        <w:rPr>
          <w:spacing w:val="-5"/>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apontadas</w:t>
      </w:r>
      <w:r>
        <w:rPr>
          <w:spacing w:val="-5"/>
          <w:w w:val="105"/>
          <w:sz w:val="17"/>
        </w:rPr>
        <w:t> </w:t>
      </w:r>
      <w:r>
        <w:rPr>
          <w:w w:val="105"/>
          <w:sz w:val="17"/>
        </w:rPr>
        <w:t>no</w:t>
      </w:r>
      <w:r>
        <w:rPr>
          <w:spacing w:val="-5"/>
          <w:w w:val="105"/>
          <w:sz w:val="17"/>
        </w:rPr>
        <w:t> </w:t>
      </w:r>
      <w:r>
        <w:rPr>
          <w:w w:val="105"/>
          <w:sz w:val="17"/>
        </w:rPr>
        <w:t>Relatório</w:t>
      </w:r>
      <w:r>
        <w:rPr>
          <w:spacing w:val="-5"/>
          <w:w w:val="105"/>
          <w:sz w:val="17"/>
        </w:rPr>
        <w:t> </w:t>
      </w:r>
      <w:r>
        <w:rPr>
          <w:w w:val="105"/>
          <w:sz w:val="17"/>
        </w:rPr>
        <w:t>de</w:t>
      </w:r>
      <w:r>
        <w:rPr>
          <w:spacing w:val="-5"/>
          <w:w w:val="105"/>
          <w:sz w:val="17"/>
        </w:rPr>
        <w:t> </w:t>
      </w:r>
      <w:r>
        <w:rPr>
          <w:w w:val="105"/>
          <w:sz w:val="17"/>
        </w:rPr>
        <w:t>Ocorrências</w:t>
      </w:r>
      <w:r>
        <w:rPr>
          <w:spacing w:val="-5"/>
          <w:w w:val="105"/>
          <w:sz w:val="17"/>
        </w:rPr>
        <w:t> </w:t>
      </w:r>
      <w:r>
        <w:rPr>
          <w:w w:val="105"/>
          <w:sz w:val="17"/>
        </w:rPr>
        <w:t>Impeditivas </w:t>
      </w:r>
      <w:r>
        <w:rPr>
          <w:spacing w:val="-2"/>
          <w:w w:val="105"/>
          <w:sz w:val="17"/>
        </w:rPr>
        <w:t>Indiretas.</w:t>
      </w:r>
    </w:p>
    <w:p>
      <w:pPr>
        <w:pStyle w:val="BodyText"/>
        <w:spacing w:before="44"/>
        <w:ind w:left="0"/>
      </w:pPr>
    </w:p>
    <w:p>
      <w:pPr>
        <w:pStyle w:val="ListParagraph"/>
        <w:numPr>
          <w:ilvl w:val="2"/>
          <w:numId w:val="16"/>
        </w:numPr>
        <w:tabs>
          <w:tab w:pos="807" w:val="left" w:leader="none"/>
        </w:tabs>
        <w:spacing w:line="292" w:lineRule="auto" w:before="0"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6"/>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6"/>
        </w:numPr>
        <w:tabs>
          <w:tab w:pos="822" w:val="left" w:leader="none"/>
        </w:tabs>
        <w:spacing w:line="292" w:lineRule="auto" w:before="2"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spacing w:after="0" w:line="292" w:lineRule="auto"/>
        <w:jc w:val="left"/>
        <w:rPr>
          <w:sz w:val="17"/>
        </w:rPr>
        <w:sectPr>
          <w:pgSz w:w="15840" w:h="24480"/>
          <w:pgMar w:top="520" w:bottom="280" w:left="360" w:right="360"/>
        </w:sectPr>
      </w:pPr>
    </w:p>
    <w:p>
      <w:pPr>
        <w:pStyle w:val="ListParagraph"/>
        <w:numPr>
          <w:ilvl w:val="2"/>
          <w:numId w:val="16"/>
        </w:numPr>
        <w:tabs>
          <w:tab w:pos="802" w:val="left" w:leader="none"/>
        </w:tabs>
        <w:spacing w:line="240" w:lineRule="auto" w:before="77" w:after="0"/>
        <w:ind w:left="802" w:right="0" w:hanging="486"/>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6"/>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6"/>
        </w:numPr>
        <w:tabs>
          <w:tab w:pos="832" w:val="left" w:leader="none"/>
        </w:tabs>
        <w:spacing w:line="292" w:lineRule="auto" w:before="44" w:after="0"/>
        <w:ind w:left="316" w:right="299" w:firstLine="0"/>
        <w:jc w:val="left"/>
        <w:rPr>
          <w:sz w:val="17"/>
        </w:rPr>
      </w:pPr>
      <w:r>
        <w:rPr>
          <w:w w:val="105"/>
          <w:sz w:val="17"/>
        </w:rPr>
        <w:t>Havendo</w:t>
      </w:r>
      <w:r>
        <w:rPr>
          <w:spacing w:val="25"/>
          <w:w w:val="105"/>
          <w:sz w:val="17"/>
        </w:rPr>
        <w:t> </w:t>
      </w:r>
      <w:r>
        <w:rPr>
          <w:w w:val="105"/>
          <w:sz w:val="17"/>
        </w:rPr>
        <w:t>erro</w:t>
      </w:r>
      <w:r>
        <w:rPr>
          <w:spacing w:val="25"/>
          <w:w w:val="105"/>
          <w:sz w:val="17"/>
        </w:rPr>
        <w:t> </w:t>
      </w:r>
      <w:r>
        <w:rPr>
          <w:w w:val="105"/>
          <w:sz w:val="17"/>
        </w:rPr>
        <w:t>na</w:t>
      </w:r>
      <w:r>
        <w:rPr>
          <w:spacing w:val="25"/>
          <w:w w:val="105"/>
          <w:sz w:val="17"/>
        </w:rPr>
        <w:t> </w:t>
      </w:r>
      <w:r>
        <w:rPr>
          <w:w w:val="105"/>
          <w:sz w:val="17"/>
        </w:rPr>
        <w:t>apresentação</w:t>
      </w:r>
      <w:r>
        <w:rPr>
          <w:spacing w:val="25"/>
          <w:w w:val="105"/>
          <w:sz w:val="17"/>
        </w:rPr>
        <w:t> </w:t>
      </w:r>
      <w:r>
        <w:rPr>
          <w:w w:val="105"/>
          <w:sz w:val="17"/>
        </w:rPr>
        <w:t>da</w:t>
      </w:r>
      <w:r>
        <w:rPr>
          <w:spacing w:val="25"/>
          <w:w w:val="105"/>
          <w:sz w:val="17"/>
        </w:rPr>
        <w:t> </w:t>
      </w:r>
      <w:r>
        <w:rPr>
          <w:w w:val="105"/>
          <w:sz w:val="17"/>
        </w:rPr>
        <w:t>Nota</w:t>
      </w:r>
      <w:r>
        <w:rPr>
          <w:spacing w:val="25"/>
          <w:w w:val="105"/>
          <w:sz w:val="17"/>
        </w:rPr>
        <w:t> </w:t>
      </w:r>
      <w:r>
        <w:rPr>
          <w:w w:val="105"/>
          <w:sz w:val="17"/>
        </w:rPr>
        <w:t>Fiscal</w:t>
      </w:r>
      <w:r>
        <w:rPr>
          <w:spacing w:val="25"/>
          <w:w w:val="105"/>
          <w:sz w:val="17"/>
        </w:rPr>
        <w:t> </w:t>
      </w:r>
      <w:r>
        <w:rPr>
          <w:w w:val="105"/>
          <w:sz w:val="17"/>
        </w:rPr>
        <w:t>ou</w:t>
      </w:r>
      <w:r>
        <w:rPr>
          <w:spacing w:val="25"/>
          <w:w w:val="105"/>
          <w:sz w:val="17"/>
        </w:rPr>
        <w:t> </w:t>
      </w:r>
      <w:r>
        <w:rPr>
          <w:w w:val="105"/>
          <w:sz w:val="17"/>
        </w:rPr>
        <w:t>Fatura,</w:t>
      </w:r>
      <w:r>
        <w:rPr>
          <w:spacing w:val="25"/>
          <w:w w:val="105"/>
          <w:sz w:val="17"/>
        </w:rPr>
        <w:t> </w:t>
      </w:r>
      <w:r>
        <w:rPr>
          <w:w w:val="105"/>
          <w:sz w:val="17"/>
        </w:rPr>
        <w:t>ou</w:t>
      </w:r>
      <w:r>
        <w:rPr>
          <w:spacing w:val="25"/>
          <w:w w:val="105"/>
          <w:sz w:val="17"/>
        </w:rPr>
        <w:t> </w:t>
      </w:r>
      <w:r>
        <w:rPr>
          <w:w w:val="105"/>
          <w:sz w:val="17"/>
        </w:rPr>
        <w:t>circunstância</w:t>
      </w:r>
      <w:r>
        <w:rPr>
          <w:spacing w:val="25"/>
          <w:w w:val="105"/>
          <w:sz w:val="17"/>
        </w:rPr>
        <w:t> </w:t>
      </w:r>
      <w:r>
        <w:rPr>
          <w:w w:val="105"/>
          <w:sz w:val="17"/>
        </w:rPr>
        <w:t>que</w:t>
      </w:r>
      <w:r>
        <w:rPr>
          <w:spacing w:val="25"/>
          <w:w w:val="105"/>
          <w:sz w:val="17"/>
        </w:rPr>
        <w:t> </w:t>
      </w:r>
      <w:r>
        <w:rPr>
          <w:w w:val="105"/>
          <w:sz w:val="17"/>
        </w:rPr>
        <w:t>impeça</w:t>
      </w:r>
      <w:r>
        <w:rPr>
          <w:spacing w:val="25"/>
          <w:w w:val="105"/>
          <w:sz w:val="17"/>
        </w:rPr>
        <w:t> </w:t>
      </w:r>
      <w:r>
        <w:rPr>
          <w:w w:val="105"/>
          <w:sz w:val="17"/>
        </w:rPr>
        <w:t>a</w:t>
      </w:r>
      <w:r>
        <w:rPr>
          <w:spacing w:val="25"/>
          <w:w w:val="105"/>
          <w:sz w:val="17"/>
        </w:rPr>
        <w:t> </w:t>
      </w:r>
      <w:r>
        <w:rPr>
          <w:w w:val="105"/>
          <w:sz w:val="17"/>
        </w:rPr>
        <w:t>liquidação</w:t>
      </w:r>
      <w:r>
        <w:rPr>
          <w:spacing w:val="25"/>
          <w:w w:val="105"/>
          <w:sz w:val="17"/>
        </w:rPr>
        <w:t> </w:t>
      </w:r>
      <w:r>
        <w:rPr>
          <w:w w:val="105"/>
          <w:sz w:val="17"/>
        </w:rPr>
        <w:t>da</w:t>
      </w:r>
      <w:r>
        <w:rPr>
          <w:spacing w:val="25"/>
          <w:w w:val="105"/>
          <w:sz w:val="17"/>
        </w:rPr>
        <w:t> </w:t>
      </w:r>
      <w:r>
        <w:rPr>
          <w:w w:val="105"/>
          <w:sz w:val="17"/>
        </w:rPr>
        <w:t>despesa,</w:t>
      </w:r>
      <w:r>
        <w:rPr>
          <w:spacing w:val="25"/>
          <w:w w:val="105"/>
          <w:sz w:val="17"/>
        </w:rPr>
        <w:t> </w:t>
      </w:r>
      <w:r>
        <w:rPr>
          <w:w w:val="105"/>
          <w:sz w:val="17"/>
        </w:rPr>
        <w:t>o</w:t>
      </w:r>
      <w:r>
        <w:rPr>
          <w:spacing w:val="25"/>
          <w:w w:val="105"/>
          <w:sz w:val="17"/>
        </w:rPr>
        <w:t> </w:t>
      </w:r>
      <w:r>
        <w:rPr>
          <w:w w:val="105"/>
          <w:sz w:val="17"/>
        </w:rPr>
        <w:t>pagamento</w:t>
      </w:r>
      <w:r>
        <w:rPr>
          <w:spacing w:val="25"/>
          <w:w w:val="105"/>
          <w:sz w:val="17"/>
        </w:rPr>
        <w:t> </w:t>
      </w:r>
      <w:r>
        <w:rPr>
          <w:w w:val="105"/>
          <w:sz w:val="17"/>
        </w:rPr>
        <w:t>ficará</w:t>
      </w:r>
      <w:r>
        <w:rPr>
          <w:spacing w:val="25"/>
          <w:w w:val="105"/>
          <w:sz w:val="17"/>
        </w:rPr>
        <w:t> </w:t>
      </w:r>
      <w:r>
        <w:rPr>
          <w:w w:val="105"/>
          <w:sz w:val="17"/>
        </w:rPr>
        <w:t>sobrestado</w:t>
      </w:r>
      <w:r>
        <w:rPr>
          <w:spacing w:val="25"/>
          <w:w w:val="105"/>
          <w:sz w:val="17"/>
        </w:rPr>
        <w:t> </w:t>
      </w:r>
      <w:r>
        <w:rPr>
          <w:w w:val="105"/>
          <w:sz w:val="17"/>
        </w:rPr>
        <w:t>até</w:t>
      </w:r>
      <w:r>
        <w:rPr>
          <w:spacing w:val="25"/>
          <w:w w:val="105"/>
          <w:sz w:val="17"/>
        </w:rPr>
        <w:t> </w:t>
      </w:r>
      <w:r>
        <w:rPr>
          <w:w w:val="105"/>
          <w:sz w:val="17"/>
        </w:rPr>
        <w:t>que</w:t>
      </w:r>
      <w:r>
        <w:rPr>
          <w:spacing w:val="25"/>
          <w:w w:val="105"/>
          <w:sz w:val="17"/>
        </w:rPr>
        <w:t> </w:t>
      </w:r>
      <w:r>
        <w:rPr>
          <w:w w:val="105"/>
          <w:sz w:val="17"/>
        </w:rPr>
        <w:t>o</w:t>
      </w:r>
      <w:r>
        <w:rPr>
          <w:spacing w:val="25"/>
          <w:w w:val="105"/>
          <w:sz w:val="17"/>
        </w:rPr>
        <w:t> </w:t>
      </w:r>
      <w:r>
        <w:rPr>
          <w:w w:val="105"/>
          <w:sz w:val="17"/>
        </w:rPr>
        <w:t>contratado</w:t>
      </w:r>
      <w:r>
        <w:rPr>
          <w:spacing w:val="25"/>
          <w:w w:val="105"/>
          <w:sz w:val="17"/>
        </w:rPr>
        <w:t> </w:t>
      </w:r>
      <w:r>
        <w:rPr>
          <w:w w:val="105"/>
          <w:sz w:val="17"/>
        </w:rPr>
        <w:t>providencie</w:t>
      </w:r>
      <w:r>
        <w:rPr>
          <w:spacing w:val="25"/>
          <w:w w:val="105"/>
          <w:sz w:val="17"/>
        </w:rPr>
        <w:t> </w:t>
      </w:r>
      <w:r>
        <w:rPr>
          <w:w w:val="105"/>
          <w:sz w:val="17"/>
        </w:rPr>
        <w:t>as</w:t>
      </w:r>
      <w:r>
        <w:rPr>
          <w:spacing w:val="25"/>
          <w:w w:val="105"/>
          <w:sz w:val="17"/>
        </w:rPr>
        <w:t> </w:t>
      </w:r>
      <w:r>
        <w:rPr>
          <w:w w:val="105"/>
          <w:sz w:val="17"/>
        </w:rPr>
        <w:t>medidas saneadoras. Nessa hipótese, o prazo para pagamento iniciar-se-á após a comprovação da regularização da situação, não acarretando qualquer ônus para o contratante.</w:t>
      </w:r>
    </w:p>
    <w:p>
      <w:pPr>
        <w:pStyle w:val="ListParagraph"/>
        <w:numPr>
          <w:ilvl w:val="1"/>
          <w:numId w:val="16"/>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6"/>
        </w:numPr>
        <w:tabs>
          <w:tab w:pos="802" w:val="left" w:leader="none"/>
        </w:tabs>
        <w:spacing w:line="240" w:lineRule="auto" w:before="44" w:after="0"/>
        <w:ind w:left="802" w:right="0" w:hanging="486"/>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6"/>
        </w:numPr>
        <w:tabs>
          <w:tab w:pos="822" w:val="left" w:leader="none"/>
        </w:tabs>
        <w:spacing w:line="292" w:lineRule="auto" w:before="43" w:after="0"/>
        <w:ind w:left="316" w:right="299" w:firstLine="0"/>
        <w:jc w:val="both"/>
        <w:rPr>
          <w:sz w:val="17"/>
        </w:rPr>
      </w:pPr>
      <w:r>
        <w:rPr>
          <w:w w:val="105"/>
          <w:sz w:val="17"/>
        </w:rPr>
        <w:t>O contratado regularmente optante pelo Simples Nacional, nos termos da Lei Complementar nº 123/2006, não sofrerá a retenção tributária quanto aos impostos e contribuições abrangidos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680" w:val="left" w:leader="none"/>
        </w:tabs>
        <w:spacing w:line="292" w:lineRule="auto" w:before="2"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16"/>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w:t>
      </w:r>
      <w:r>
        <w:rPr>
          <w:w w:val="105"/>
          <w:sz w:val="17"/>
        </w:rPr>
        <w:t>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6"/>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aos subcontratados, ressalvada, nos casos de prestação de serviços, a hipótese dos arts. 48 e 49 da Lei Complementar nº 123/2006.</w:t>
      </w:r>
    </w:p>
    <w:p>
      <w:pPr>
        <w:pStyle w:val="ListParagraph"/>
        <w:numPr>
          <w:ilvl w:val="2"/>
          <w:numId w:val="18"/>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1" w:after="0"/>
        <w:ind w:left="580" w:right="0" w:hanging="264"/>
        <w:jc w:val="left"/>
      </w:pPr>
      <w:r>
        <w:rPr>
          <w:w w:val="105"/>
        </w:rPr>
        <w:t>PRAZO</w:t>
      </w:r>
      <w:r>
        <w:rPr>
          <w:spacing w:val="-8"/>
          <w:w w:val="105"/>
        </w:rPr>
        <w:t> </w:t>
      </w:r>
      <w:r>
        <w:rPr>
          <w:spacing w:val="-2"/>
          <w:w w:val="105"/>
        </w:rPr>
        <w:t>CONTRATUAL</w:t>
      </w:r>
    </w:p>
    <w:p>
      <w:pPr>
        <w:pStyle w:val="BodyText"/>
        <w:spacing w:before="86"/>
        <w:ind w:left="0"/>
        <w:rPr>
          <w:b/>
        </w:rPr>
      </w:pPr>
    </w:p>
    <w:p>
      <w:pPr>
        <w:pStyle w:val="ListParagraph"/>
        <w:numPr>
          <w:ilvl w:val="1"/>
          <w:numId w:val="19"/>
        </w:numPr>
        <w:tabs>
          <w:tab w:pos="669" w:val="left" w:leader="none"/>
        </w:tabs>
        <w:spacing w:line="240" w:lineRule="auto" w:before="1" w:after="0"/>
        <w:ind w:left="669" w:right="0" w:hanging="353"/>
        <w:jc w:val="both"/>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9"/>
        </w:numPr>
        <w:tabs>
          <w:tab w:pos="675" w:val="left" w:leader="none"/>
        </w:tabs>
        <w:spacing w:line="292" w:lineRule="auto" w:before="43" w:after="0"/>
        <w:ind w:left="316" w:right="299" w:firstLine="0"/>
        <w:jc w:val="both"/>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BodyText"/>
        <w:spacing w:before="87"/>
        <w:ind w:left="0"/>
        <w:rPr>
          <w:b/>
        </w:rPr>
      </w:pPr>
    </w:p>
    <w:p>
      <w:pPr>
        <w:pStyle w:val="ListParagraph"/>
        <w:numPr>
          <w:ilvl w:val="1"/>
          <w:numId w:val="20"/>
        </w:numPr>
        <w:tabs>
          <w:tab w:pos="669" w:val="left" w:leader="none"/>
        </w:tabs>
        <w:spacing w:line="240" w:lineRule="auto" w:before="0"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20"/>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20"/>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20"/>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20"/>
        </w:numPr>
        <w:tabs>
          <w:tab w:pos="710" w:val="left" w:leader="none"/>
        </w:tabs>
        <w:spacing w:line="292" w:lineRule="auto" w:before="43"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20"/>
        </w:numPr>
        <w:tabs>
          <w:tab w:pos="802" w:val="left" w:leader="none"/>
        </w:tabs>
        <w:spacing w:line="240" w:lineRule="auto" w:before="1" w:after="0"/>
        <w:ind w:left="802" w:right="0" w:hanging="486"/>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20"/>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20"/>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20"/>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20"/>
        </w:numPr>
        <w:tabs>
          <w:tab w:pos="802" w:val="left" w:leader="none"/>
        </w:tabs>
        <w:spacing w:line="240" w:lineRule="auto" w:before="43" w:after="0"/>
        <w:ind w:left="802" w:right="0" w:hanging="486"/>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1"/>
        </w:numPr>
        <w:tabs>
          <w:tab w:pos="497" w:val="left" w:leader="none"/>
        </w:tabs>
        <w:spacing w:line="240" w:lineRule="auto" w:before="44" w:after="0"/>
        <w:ind w:left="497" w:right="0" w:hanging="181"/>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1"/>
        </w:numPr>
        <w:tabs>
          <w:tab w:pos="531" w:val="left" w:leader="none"/>
        </w:tabs>
        <w:spacing w:line="292" w:lineRule="auto" w:before="43" w:after="0"/>
        <w:ind w:left="316" w:right="299" w:firstLine="0"/>
        <w:jc w:val="left"/>
        <w:rPr>
          <w:sz w:val="17"/>
        </w:rPr>
      </w:pPr>
      <w:r>
        <w:rPr>
          <w:w w:val="105"/>
          <w:sz w:val="17"/>
        </w:rPr>
        <w:t>a</w:t>
      </w:r>
      <w:r>
        <w:rPr>
          <w:spacing w:val="20"/>
          <w:w w:val="105"/>
          <w:sz w:val="17"/>
        </w:rPr>
        <w:t> </w:t>
      </w:r>
      <w:r>
        <w:rPr>
          <w:w w:val="105"/>
          <w:sz w:val="17"/>
        </w:rPr>
        <w:t>partir</w:t>
      </w:r>
      <w:r>
        <w:rPr>
          <w:spacing w:val="20"/>
          <w:w w:val="105"/>
          <w:sz w:val="17"/>
        </w:rPr>
        <w:t> </w:t>
      </w:r>
      <w:r>
        <w:rPr>
          <w:w w:val="105"/>
          <w:sz w:val="17"/>
        </w:rPr>
        <w:t>da</w:t>
      </w:r>
      <w:r>
        <w:rPr>
          <w:spacing w:val="20"/>
          <w:w w:val="105"/>
          <w:sz w:val="17"/>
        </w:rPr>
        <w:t> </w:t>
      </w:r>
      <w:r>
        <w:rPr>
          <w:w w:val="105"/>
          <w:sz w:val="17"/>
        </w:rPr>
        <w:t>data</w:t>
      </w:r>
      <w:r>
        <w:rPr>
          <w:spacing w:val="20"/>
          <w:w w:val="105"/>
          <w:sz w:val="17"/>
        </w:rPr>
        <w:t> </w:t>
      </w:r>
      <w:r>
        <w:rPr>
          <w:w w:val="105"/>
          <w:sz w:val="17"/>
        </w:rPr>
        <w:t>do</w:t>
      </w:r>
      <w:r>
        <w:rPr>
          <w:spacing w:val="20"/>
          <w:w w:val="105"/>
          <w:sz w:val="17"/>
        </w:rPr>
        <w:t> </w:t>
      </w:r>
      <w:r>
        <w:rPr>
          <w:w w:val="105"/>
          <w:sz w:val="17"/>
        </w:rPr>
        <w:t>requerimento</w:t>
      </w:r>
      <w:r>
        <w:rPr>
          <w:spacing w:val="20"/>
          <w:w w:val="105"/>
          <w:sz w:val="17"/>
        </w:rPr>
        <w:t> </w:t>
      </w:r>
      <w:r>
        <w:rPr>
          <w:w w:val="105"/>
          <w:sz w:val="17"/>
        </w:rPr>
        <w:t>do</w:t>
      </w:r>
      <w:r>
        <w:rPr>
          <w:spacing w:val="20"/>
          <w:w w:val="105"/>
          <w:sz w:val="17"/>
        </w:rPr>
        <w:t> </w:t>
      </w:r>
      <w:r>
        <w:rPr>
          <w:w w:val="105"/>
          <w:sz w:val="17"/>
        </w:rPr>
        <w:t>contratado,</w:t>
      </w:r>
      <w:r>
        <w:rPr>
          <w:spacing w:val="20"/>
          <w:w w:val="105"/>
          <w:sz w:val="17"/>
        </w:rPr>
        <w:t> </w:t>
      </w:r>
      <w:r>
        <w:rPr>
          <w:w w:val="105"/>
          <w:sz w:val="17"/>
        </w:rPr>
        <w:t>caso</w:t>
      </w:r>
      <w:r>
        <w:rPr>
          <w:spacing w:val="20"/>
          <w:w w:val="105"/>
          <w:sz w:val="17"/>
        </w:rPr>
        <w:t> </w:t>
      </w:r>
      <w:r>
        <w:rPr>
          <w:w w:val="105"/>
          <w:sz w:val="17"/>
        </w:rPr>
        <w:t>o</w:t>
      </w:r>
      <w:r>
        <w:rPr>
          <w:spacing w:val="20"/>
          <w:w w:val="105"/>
          <w:sz w:val="17"/>
        </w:rPr>
        <w:t> </w:t>
      </w:r>
      <w:r>
        <w:rPr>
          <w:w w:val="105"/>
          <w:sz w:val="17"/>
        </w:rPr>
        <w:t>pedido</w:t>
      </w:r>
      <w:r>
        <w:rPr>
          <w:spacing w:val="20"/>
          <w:w w:val="105"/>
          <w:sz w:val="17"/>
        </w:rPr>
        <w:t> </w:t>
      </w:r>
      <w:r>
        <w:rPr>
          <w:w w:val="105"/>
          <w:sz w:val="17"/>
        </w:rPr>
        <w:t>seja</w:t>
      </w:r>
      <w:r>
        <w:rPr>
          <w:spacing w:val="20"/>
          <w:w w:val="105"/>
          <w:sz w:val="17"/>
        </w:rPr>
        <w:t> </w:t>
      </w:r>
      <w:r>
        <w:rPr>
          <w:w w:val="105"/>
          <w:sz w:val="17"/>
        </w:rPr>
        <w:t>formulado</w:t>
      </w:r>
      <w:r>
        <w:rPr>
          <w:spacing w:val="20"/>
          <w:w w:val="105"/>
          <w:sz w:val="17"/>
        </w:rPr>
        <w:t> </w:t>
      </w:r>
      <w:r>
        <w:rPr>
          <w:w w:val="105"/>
          <w:sz w:val="17"/>
        </w:rPr>
        <w:t>após</w:t>
      </w:r>
      <w:r>
        <w:rPr>
          <w:spacing w:val="20"/>
          <w:w w:val="105"/>
          <w:sz w:val="17"/>
        </w:rPr>
        <w:t> </w:t>
      </w:r>
      <w:r>
        <w:rPr>
          <w:w w:val="105"/>
          <w:sz w:val="17"/>
        </w:rPr>
        <w:t>o</w:t>
      </w:r>
      <w:r>
        <w:rPr>
          <w:spacing w:val="20"/>
          <w:w w:val="105"/>
          <w:sz w:val="17"/>
        </w:rPr>
        <w:t> </w:t>
      </w:r>
      <w:r>
        <w:rPr>
          <w:w w:val="105"/>
          <w:sz w:val="17"/>
        </w:rPr>
        <w:t>prazo</w:t>
      </w:r>
      <w:r>
        <w:rPr>
          <w:spacing w:val="20"/>
          <w:w w:val="105"/>
          <w:sz w:val="17"/>
        </w:rPr>
        <w:t> </w:t>
      </w:r>
      <w:r>
        <w:rPr>
          <w:w w:val="105"/>
          <w:sz w:val="17"/>
        </w:rPr>
        <w:t>fixado</w:t>
      </w:r>
      <w:r>
        <w:rPr>
          <w:spacing w:val="20"/>
          <w:w w:val="105"/>
          <w:sz w:val="17"/>
        </w:rPr>
        <w:t> </w:t>
      </w:r>
      <w:r>
        <w:rPr>
          <w:w w:val="105"/>
          <w:sz w:val="17"/>
        </w:rPr>
        <w:t>na</w:t>
      </w:r>
      <w:r>
        <w:rPr>
          <w:spacing w:val="20"/>
          <w:w w:val="105"/>
          <w:sz w:val="17"/>
        </w:rPr>
        <w:t> </w:t>
      </w:r>
      <w:r>
        <w:rPr>
          <w:w w:val="105"/>
          <w:sz w:val="17"/>
        </w:rPr>
        <w:t>alínea</w:t>
      </w:r>
      <w:r>
        <w:rPr>
          <w:spacing w:val="20"/>
          <w:w w:val="105"/>
          <w:sz w:val="17"/>
        </w:rPr>
        <w:t> </w:t>
      </w:r>
      <w:r>
        <w:rPr>
          <w:w w:val="105"/>
          <w:sz w:val="17"/>
        </w:rPr>
        <w:t>a,</w:t>
      </w:r>
      <w:r>
        <w:rPr>
          <w:spacing w:val="20"/>
          <w:w w:val="105"/>
          <w:sz w:val="17"/>
        </w:rPr>
        <w:t> </w:t>
      </w:r>
      <w:r>
        <w:rPr>
          <w:w w:val="105"/>
          <w:sz w:val="17"/>
        </w:rPr>
        <w:t>acima,</w:t>
      </w:r>
      <w:r>
        <w:rPr>
          <w:spacing w:val="20"/>
          <w:w w:val="105"/>
          <w:sz w:val="17"/>
        </w:rPr>
        <w:t> </w:t>
      </w:r>
      <w:r>
        <w:rPr>
          <w:w w:val="105"/>
          <w:sz w:val="17"/>
        </w:rPr>
        <w:t>o</w:t>
      </w:r>
      <w:r>
        <w:rPr>
          <w:spacing w:val="20"/>
          <w:w w:val="105"/>
          <w:sz w:val="17"/>
        </w:rPr>
        <w:t> </w:t>
      </w:r>
      <w:r>
        <w:rPr>
          <w:w w:val="105"/>
          <w:sz w:val="17"/>
        </w:rPr>
        <w:t>que</w:t>
      </w:r>
      <w:r>
        <w:rPr>
          <w:spacing w:val="20"/>
          <w:w w:val="105"/>
          <w:sz w:val="17"/>
        </w:rPr>
        <w:t> </w:t>
      </w:r>
      <w:r>
        <w:rPr>
          <w:w w:val="105"/>
          <w:sz w:val="17"/>
        </w:rPr>
        <w:t>não</w:t>
      </w:r>
      <w:r>
        <w:rPr>
          <w:spacing w:val="20"/>
          <w:w w:val="105"/>
          <w:sz w:val="17"/>
        </w:rPr>
        <w:t> </w:t>
      </w:r>
      <w:r>
        <w:rPr>
          <w:w w:val="105"/>
          <w:sz w:val="17"/>
        </w:rPr>
        <w:t>acarretará</w:t>
      </w:r>
      <w:r>
        <w:rPr>
          <w:spacing w:val="20"/>
          <w:w w:val="105"/>
          <w:sz w:val="17"/>
        </w:rPr>
        <w:t> </w:t>
      </w:r>
      <w:r>
        <w:rPr>
          <w:w w:val="105"/>
          <w:sz w:val="17"/>
        </w:rPr>
        <w:t>a</w:t>
      </w:r>
      <w:r>
        <w:rPr>
          <w:spacing w:val="20"/>
          <w:w w:val="105"/>
          <w:sz w:val="17"/>
        </w:rPr>
        <w:t> </w:t>
      </w:r>
      <w:r>
        <w:rPr>
          <w:w w:val="105"/>
          <w:sz w:val="17"/>
        </w:rPr>
        <w:t>alteração</w:t>
      </w:r>
      <w:r>
        <w:rPr>
          <w:spacing w:val="20"/>
          <w:w w:val="105"/>
          <w:sz w:val="17"/>
        </w:rPr>
        <w:t> </w:t>
      </w:r>
      <w:r>
        <w:rPr>
          <w:w w:val="105"/>
          <w:sz w:val="17"/>
        </w:rPr>
        <w:t>do</w:t>
      </w:r>
      <w:r>
        <w:rPr>
          <w:spacing w:val="20"/>
          <w:w w:val="105"/>
          <w:sz w:val="17"/>
        </w:rPr>
        <w:t> </w:t>
      </w:r>
      <w:r>
        <w:rPr>
          <w:w w:val="105"/>
          <w:sz w:val="17"/>
        </w:rPr>
        <w:t>marco</w:t>
      </w:r>
      <w:r>
        <w:rPr>
          <w:spacing w:val="20"/>
          <w:w w:val="105"/>
          <w:sz w:val="17"/>
        </w:rPr>
        <w:t> </w:t>
      </w:r>
      <w:r>
        <w:rPr>
          <w:w w:val="105"/>
          <w:sz w:val="17"/>
        </w:rPr>
        <w:t>para</w:t>
      </w:r>
      <w:r>
        <w:rPr>
          <w:spacing w:val="20"/>
          <w:w w:val="105"/>
          <w:sz w:val="17"/>
        </w:rPr>
        <w:t> </w:t>
      </w:r>
      <w:r>
        <w:rPr>
          <w:w w:val="105"/>
          <w:sz w:val="17"/>
        </w:rPr>
        <w:t>cômputo</w:t>
      </w:r>
      <w:r>
        <w:rPr>
          <w:spacing w:val="20"/>
          <w:w w:val="105"/>
          <w:sz w:val="17"/>
        </w:rPr>
        <w:t> </w:t>
      </w:r>
      <w:r>
        <w:rPr>
          <w:w w:val="105"/>
          <w:sz w:val="17"/>
        </w:rPr>
        <w:t>da</w:t>
      </w:r>
      <w:r>
        <w:rPr>
          <w:spacing w:val="20"/>
          <w:w w:val="105"/>
          <w:sz w:val="17"/>
        </w:rPr>
        <w:t> </w:t>
      </w:r>
      <w:r>
        <w:rPr>
          <w:w w:val="105"/>
          <w:sz w:val="17"/>
        </w:rPr>
        <w:t>anualidade</w:t>
      </w:r>
      <w:r>
        <w:rPr>
          <w:spacing w:val="20"/>
          <w:w w:val="105"/>
          <w:sz w:val="17"/>
        </w:rPr>
        <w:t> </w:t>
      </w:r>
      <w:r>
        <w:rPr>
          <w:w w:val="105"/>
          <w:sz w:val="17"/>
        </w:rPr>
        <w:t>do reajustamento, já adotado no Edital e no Contrato.</w:t>
      </w:r>
    </w:p>
    <w:p>
      <w:pPr>
        <w:pStyle w:val="BodyText"/>
        <w:spacing w:before="45"/>
        <w:ind w:left="0"/>
      </w:pPr>
    </w:p>
    <w:p>
      <w:pPr>
        <w:pStyle w:val="ListParagraph"/>
        <w:numPr>
          <w:ilvl w:val="1"/>
          <w:numId w:val="20"/>
        </w:numPr>
        <w:tabs>
          <w:tab w:pos="671"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20"/>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20"/>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20"/>
        </w:numPr>
        <w:tabs>
          <w:tab w:pos="759"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before="87"/>
        <w:ind w:left="0"/>
        <w:rPr>
          <w:b/>
        </w:rPr>
      </w:pPr>
    </w:p>
    <w:p>
      <w:pPr>
        <w:pStyle w:val="BodyText"/>
        <w:spacing w:line="292" w:lineRule="auto" w:before="0"/>
        <w:ind w:right="299"/>
        <w:jc w:val="both"/>
      </w:pPr>
      <w:r>
        <w:rPr>
          <w:w w:val="105"/>
        </w:rPr>
        <w:t>16.1 O regime de execução contratual, o modelo de gestão e a fiscalização, assim como os prazos e condições de conclusão, entrega, observação e recebimento se submetem ao disposto no Termo </w:t>
      </w:r>
      <w:r>
        <w:rPr>
          <w:w w:val="105"/>
        </w:rPr>
        <w:t>de</w:t>
      </w:r>
      <w:r>
        <w:rPr>
          <w:w w:val="105"/>
        </w:rPr>
        <w:t> Referência anexo a este Edital, na forma do Decreto nº 48.817/2023.</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BodyText"/>
        <w:spacing w:before="87"/>
        <w:ind w:left="0"/>
        <w:rPr>
          <w:b/>
        </w:rPr>
      </w:pPr>
    </w:p>
    <w:p>
      <w:pPr>
        <w:pStyle w:val="ListParagraph"/>
        <w:numPr>
          <w:ilvl w:val="1"/>
          <w:numId w:val="22"/>
        </w:numPr>
        <w:tabs>
          <w:tab w:pos="669" w:val="left" w:leader="none"/>
        </w:tabs>
        <w:spacing w:line="240" w:lineRule="auto" w:before="0"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2"/>
        </w:numPr>
        <w:tabs>
          <w:tab w:pos="802" w:val="left" w:leader="none"/>
        </w:tabs>
        <w:spacing w:line="240" w:lineRule="auto" w:before="44" w:after="0"/>
        <w:ind w:left="802" w:right="0" w:hanging="486"/>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2"/>
        </w:numPr>
        <w:tabs>
          <w:tab w:pos="802" w:val="left" w:leader="none"/>
        </w:tabs>
        <w:spacing w:line="240" w:lineRule="auto" w:before="43" w:after="0"/>
        <w:ind w:left="802" w:right="0" w:hanging="486"/>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2"/>
        </w:numPr>
        <w:tabs>
          <w:tab w:pos="802" w:val="left" w:leader="none"/>
        </w:tabs>
        <w:spacing w:line="240" w:lineRule="auto" w:before="44" w:after="0"/>
        <w:ind w:left="802" w:right="0" w:hanging="486"/>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2"/>
        </w:numPr>
        <w:tabs>
          <w:tab w:pos="802" w:val="left" w:leader="none"/>
        </w:tabs>
        <w:spacing w:line="240" w:lineRule="auto" w:before="43" w:after="0"/>
        <w:ind w:left="802" w:right="0" w:hanging="486"/>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2"/>
        </w:numPr>
        <w:tabs>
          <w:tab w:pos="802" w:val="left" w:leader="none"/>
        </w:tabs>
        <w:spacing w:line="240" w:lineRule="auto" w:before="44" w:after="0"/>
        <w:ind w:left="802" w:right="0" w:hanging="486"/>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2"/>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2"/>
        </w:numPr>
        <w:tabs>
          <w:tab w:pos="934" w:val="left" w:leader="none"/>
        </w:tabs>
        <w:spacing w:line="240" w:lineRule="auto" w:before="44"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2"/>
        </w:numPr>
        <w:tabs>
          <w:tab w:pos="934" w:val="left" w:leader="none"/>
        </w:tabs>
        <w:spacing w:line="240" w:lineRule="auto" w:before="44"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2"/>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2"/>
        </w:numPr>
        <w:tabs>
          <w:tab w:pos="934" w:val="left" w:leader="none"/>
        </w:tabs>
        <w:spacing w:line="240" w:lineRule="auto" w:before="44"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2"/>
        </w:numPr>
        <w:tabs>
          <w:tab w:pos="802" w:val="left" w:leader="none"/>
        </w:tabs>
        <w:spacing w:line="240" w:lineRule="auto" w:before="43" w:after="0"/>
        <w:ind w:left="802" w:right="0" w:hanging="486"/>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2"/>
        </w:numPr>
        <w:tabs>
          <w:tab w:pos="934" w:val="left" w:leader="none"/>
        </w:tabs>
        <w:spacing w:line="240" w:lineRule="auto" w:before="44"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2"/>
        </w:numPr>
        <w:tabs>
          <w:tab w:pos="802" w:val="left" w:leader="none"/>
        </w:tabs>
        <w:spacing w:line="240" w:lineRule="auto" w:before="43" w:after="0"/>
        <w:ind w:left="802" w:right="0" w:hanging="486"/>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2"/>
        </w:numPr>
        <w:tabs>
          <w:tab w:pos="802" w:val="left" w:leader="none"/>
        </w:tabs>
        <w:spacing w:line="240" w:lineRule="auto" w:before="44" w:after="0"/>
        <w:ind w:left="802" w:right="0" w:hanging="486"/>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2"/>
        </w:numPr>
        <w:tabs>
          <w:tab w:pos="802" w:val="left" w:leader="none"/>
        </w:tabs>
        <w:spacing w:line="240" w:lineRule="auto" w:before="44" w:after="0"/>
        <w:ind w:left="802" w:right="0" w:hanging="486"/>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2"/>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2"/>
        </w:numPr>
        <w:tabs>
          <w:tab w:pos="1023" w:val="left" w:leader="none"/>
        </w:tabs>
        <w:spacing w:line="240" w:lineRule="auto" w:before="44" w:after="0"/>
        <w:ind w:left="1023" w:right="0" w:hanging="707"/>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2"/>
        </w:numPr>
        <w:tabs>
          <w:tab w:pos="1023" w:val="left" w:leader="none"/>
        </w:tabs>
        <w:spacing w:line="240" w:lineRule="auto" w:before="43" w:after="0"/>
        <w:ind w:left="1023" w:right="0" w:hanging="707"/>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2"/>
        </w:numPr>
        <w:tabs>
          <w:tab w:pos="1023" w:val="left" w:leader="none"/>
        </w:tabs>
        <w:spacing w:line="240" w:lineRule="auto" w:before="44" w:after="0"/>
        <w:ind w:left="1023" w:right="0" w:hanging="707"/>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2"/>
        </w:numPr>
        <w:tabs>
          <w:tab w:pos="1023" w:val="left" w:leader="none"/>
        </w:tabs>
        <w:spacing w:line="240" w:lineRule="auto" w:before="43" w:after="0"/>
        <w:ind w:left="1023" w:right="0" w:hanging="707"/>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2"/>
        </w:numPr>
        <w:tabs>
          <w:tab w:pos="883" w:val="left" w:leader="none"/>
        </w:tabs>
        <w:spacing w:line="240" w:lineRule="auto" w:before="44"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2"/>
        </w:numPr>
        <w:tabs>
          <w:tab w:pos="890" w:val="left" w:leader="none"/>
        </w:tabs>
        <w:spacing w:line="240" w:lineRule="auto" w:before="44"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2"/>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2"/>
        </w:numPr>
        <w:tabs>
          <w:tab w:pos="792" w:val="left" w:leader="none"/>
        </w:tabs>
        <w:spacing w:line="240" w:lineRule="auto" w:before="44" w:after="0"/>
        <w:ind w:left="792" w:right="0" w:hanging="476"/>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2"/>
        </w:numPr>
        <w:tabs>
          <w:tab w:pos="809"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3"/>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3"/>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3"/>
        </w:numPr>
        <w:tabs>
          <w:tab w:pos="497" w:val="left" w:leader="none"/>
        </w:tabs>
        <w:spacing w:line="240" w:lineRule="auto" w:before="44"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2"/>
        </w:numPr>
        <w:tabs>
          <w:tab w:pos="934" w:val="left" w:leader="none"/>
        </w:tabs>
        <w:spacing w:line="240" w:lineRule="auto" w:before="0" w:after="0"/>
        <w:ind w:left="934" w:right="0" w:hanging="618"/>
        <w:jc w:val="both"/>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1"/>
        <w:ind w:left="0"/>
      </w:pPr>
    </w:p>
    <w:p>
      <w:pPr>
        <w:pStyle w:val="ListParagraph"/>
        <w:numPr>
          <w:ilvl w:val="3"/>
          <w:numId w:val="22"/>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2"/>
        </w:numPr>
        <w:tabs>
          <w:tab w:pos="956" w:val="left" w:leader="none"/>
        </w:tabs>
        <w:spacing w:line="292" w:lineRule="auto" w:before="43"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w:t>
      </w:r>
      <w:r>
        <w:rPr>
          <w:w w:val="105"/>
          <w:sz w:val="17"/>
        </w:rPr>
        <w:t>será descontada da garantia prestada ou será cobrada judicialmente, na forma do art. 156, § 8º, da Lei nº 14.133/2021, e conforme o procedimento previsto no item 17.13.</w:t>
      </w:r>
    </w:p>
    <w:p>
      <w:pPr>
        <w:pStyle w:val="ListParagraph"/>
        <w:numPr>
          <w:ilvl w:val="3"/>
          <w:numId w:val="22"/>
        </w:numPr>
        <w:tabs>
          <w:tab w:pos="924" w:val="left" w:leader="none"/>
        </w:tabs>
        <w:spacing w:line="240" w:lineRule="auto" w:before="1"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2"/>
        </w:numPr>
        <w:tabs>
          <w:tab w:pos="805" w:val="left" w:leader="none"/>
        </w:tabs>
        <w:spacing w:line="292" w:lineRule="auto" w:before="44" w:after="0"/>
        <w:ind w:left="316" w:right="299"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22"/>
        </w:numPr>
        <w:tabs>
          <w:tab w:pos="816" w:val="left" w:leader="none"/>
        </w:tabs>
        <w:spacing w:line="292" w:lineRule="auto" w:before="28"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spacing w:after="0" w:line="292" w:lineRule="auto"/>
        <w:jc w:val="both"/>
        <w:rPr>
          <w:sz w:val="17"/>
        </w:rPr>
        <w:sectPr>
          <w:pgSz w:w="15840" w:h="24480"/>
          <w:pgMar w:top="520" w:bottom="280" w:left="360" w:right="360"/>
        </w:sectPr>
      </w:pPr>
    </w:p>
    <w:p>
      <w:pPr>
        <w:pStyle w:val="ListParagraph"/>
        <w:numPr>
          <w:ilvl w:val="1"/>
          <w:numId w:val="22"/>
        </w:numPr>
        <w:tabs>
          <w:tab w:pos="681" w:val="left" w:leader="none"/>
        </w:tabs>
        <w:spacing w:line="292" w:lineRule="auto" w:before="77"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2"/>
        </w:numPr>
        <w:tabs>
          <w:tab w:pos="802" w:val="left" w:leader="none"/>
        </w:tabs>
        <w:spacing w:line="292" w:lineRule="auto" w:before="2"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BodyText"/>
        <w:spacing w:before="44"/>
        <w:ind w:left="0"/>
      </w:pPr>
    </w:p>
    <w:p>
      <w:pPr>
        <w:pStyle w:val="ListParagraph"/>
        <w:numPr>
          <w:ilvl w:val="2"/>
          <w:numId w:val="22"/>
        </w:numPr>
        <w:tabs>
          <w:tab w:pos="814" w:val="left" w:leader="none"/>
        </w:tabs>
        <w:spacing w:line="292" w:lineRule="auto" w:before="0" w:after="0"/>
        <w:ind w:left="316" w:right="299" w:firstLine="0"/>
        <w:jc w:val="left"/>
        <w:rPr>
          <w:sz w:val="17"/>
        </w:rPr>
      </w:pPr>
      <w:r>
        <w:rPr>
          <w:w w:val="105"/>
          <w:sz w:val="17"/>
        </w:rPr>
        <w:t>O atraso superior a 25 (vinte e cinco) dias no cumprimento da obrigação prevista no item 17.3.1 autoriza a</w:t>
      </w:r>
      <w:r>
        <w:rPr>
          <w:spacing w:val="-2"/>
          <w:w w:val="105"/>
          <w:sz w:val="17"/>
        </w:rPr>
        <w:t> </w:t>
      </w:r>
      <w:r>
        <w:rPr>
          <w:w w:val="105"/>
          <w:sz w:val="17"/>
        </w:rPr>
        <w:t>Administração a promover a rescisão contratual por descumprimento ou cumprimento irregular de suas cláusulas.</w:t>
      </w:r>
    </w:p>
    <w:p>
      <w:pPr>
        <w:pStyle w:val="ListParagraph"/>
        <w:numPr>
          <w:ilvl w:val="2"/>
          <w:numId w:val="22"/>
        </w:numPr>
        <w:tabs>
          <w:tab w:pos="795"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aplicação</w:t>
      </w:r>
      <w:r>
        <w:rPr>
          <w:spacing w:val="-4"/>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2"/>
        </w:numPr>
        <w:tabs>
          <w:tab w:pos="669" w:val="left" w:leader="none"/>
        </w:tabs>
        <w:spacing w:line="240" w:lineRule="auto" w:before="2" w:after="0"/>
        <w:ind w:left="669" w:right="0" w:hanging="353"/>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2"/>
        </w:numPr>
        <w:tabs>
          <w:tab w:pos="809" w:val="left" w:leader="none"/>
        </w:tabs>
        <w:spacing w:line="292" w:lineRule="auto" w:before="43" w:after="0"/>
        <w:ind w:left="316" w:right="299" w:firstLine="0"/>
        <w:jc w:val="left"/>
        <w:rPr>
          <w:sz w:val="17"/>
        </w:rPr>
      </w:pPr>
      <w:r>
        <w:rPr>
          <w:w w:val="105"/>
          <w:sz w:val="17"/>
        </w:rPr>
        <w:t>A multa</w:t>
      </w:r>
      <w:r>
        <w:rPr>
          <w:spacing w:val="11"/>
          <w:w w:val="105"/>
          <w:sz w:val="17"/>
        </w:rPr>
        <w:t> </w:t>
      </w:r>
      <w:r>
        <w:rPr>
          <w:w w:val="105"/>
          <w:sz w:val="17"/>
        </w:rPr>
        <w:t>compensatória,</w:t>
      </w:r>
      <w:r>
        <w:rPr>
          <w:spacing w:val="11"/>
          <w:w w:val="105"/>
          <w:sz w:val="17"/>
        </w:rPr>
        <w:t> </w:t>
      </w:r>
      <w:r>
        <w:rPr>
          <w:w w:val="105"/>
          <w:sz w:val="17"/>
        </w:rPr>
        <w:t>isoladamente</w:t>
      </w:r>
      <w:r>
        <w:rPr>
          <w:spacing w:val="11"/>
          <w:w w:val="105"/>
          <w:sz w:val="17"/>
        </w:rPr>
        <w:t> </w:t>
      </w:r>
      <w:r>
        <w:rPr>
          <w:w w:val="105"/>
          <w:sz w:val="17"/>
        </w:rPr>
        <w:t>aplicada</w:t>
      </w:r>
      <w:r>
        <w:rPr>
          <w:spacing w:val="11"/>
          <w:w w:val="105"/>
          <w:sz w:val="17"/>
        </w:rPr>
        <w:t> </w:t>
      </w:r>
      <w:r>
        <w:rPr>
          <w:w w:val="105"/>
          <w:sz w:val="17"/>
        </w:rPr>
        <w:t>ou</w:t>
      </w:r>
      <w:r>
        <w:rPr>
          <w:spacing w:val="11"/>
          <w:w w:val="105"/>
          <w:sz w:val="17"/>
        </w:rPr>
        <w:t> </w:t>
      </w:r>
      <w:r>
        <w:rPr>
          <w:w w:val="105"/>
          <w:sz w:val="17"/>
        </w:rPr>
        <w:t>quando</w:t>
      </w:r>
      <w:r>
        <w:rPr>
          <w:spacing w:val="11"/>
          <w:w w:val="105"/>
          <w:sz w:val="17"/>
        </w:rPr>
        <w:t> </w:t>
      </w:r>
      <w:r>
        <w:rPr>
          <w:w w:val="105"/>
          <w:sz w:val="17"/>
        </w:rPr>
        <w:t>somada</w:t>
      </w:r>
      <w:r>
        <w:rPr>
          <w:spacing w:val="11"/>
          <w:w w:val="105"/>
          <w:sz w:val="17"/>
        </w:rPr>
        <w:t> </w:t>
      </w:r>
      <w:r>
        <w:rPr>
          <w:w w:val="105"/>
          <w:sz w:val="17"/>
        </w:rPr>
        <w:t>ao</w:t>
      </w:r>
      <w:r>
        <w:rPr>
          <w:spacing w:val="11"/>
          <w:w w:val="105"/>
          <w:sz w:val="17"/>
        </w:rPr>
        <w:t> </w:t>
      </w:r>
      <w:r>
        <w:rPr>
          <w:w w:val="105"/>
          <w:sz w:val="17"/>
        </w:rPr>
        <w:t>valor</w:t>
      </w:r>
      <w:r>
        <w:rPr>
          <w:spacing w:val="11"/>
          <w:w w:val="105"/>
          <w:sz w:val="17"/>
        </w:rPr>
        <w:t> </w:t>
      </w:r>
      <w:r>
        <w:rPr>
          <w:w w:val="105"/>
          <w:sz w:val="17"/>
        </w:rPr>
        <w:t>da</w:t>
      </w:r>
      <w:r>
        <w:rPr>
          <w:spacing w:val="11"/>
          <w:w w:val="105"/>
          <w:sz w:val="17"/>
        </w:rPr>
        <w:t> </w:t>
      </w:r>
      <w:r>
        <w:rPr>
          <w:w w:val="105"/>
          <w:sz w:val="17"/>
        </w:rPr>
        <w:t>multa</w:t>
      </w:r>
      <w:r>
        <w:rPr>
          <w:spacing w:val="11"/>
          <w:w w:val="105"/>
          <w:sz w:val="17"/>
        </w:rPr>
        <w:t> </w:t>
      </w:r>
      <w:r>
        <w:rPr>
          <w:w w:val="105"/>
          <w:sz w:val="17"/>
        </w:rPr>
        <w:t>moratória</w:t>
      </w:r>
      <w:r>
        <w:rPr>
          <w:spacing w:val="11"/>
          <w:w w:val="105"/>
          <w:sz w:val="17"/>
        </w:rPr>
        <w:t> </w:t>
      </w:r>
      <w:r>
        <w:rPr>
          <w:w w:val="105"/>
          <w:sz w:val="17"/>
        </w:rPr>
        <w:t>convertida,</w:t>
      </w:r>
      <w:r>
        <w:rPr>
          <w:spacing w:val="11"/>
          <w:w w:val="105"/>
          <w:sz w:val="17"/>
        </w:rPr>
        <w:t> </w:t>
      </w:r>
      <w:r>
        <w:rPr>
          <w:w w:val="105"/>
          <w:sz w:val="17"/>
        </w:rPr>
        <w:t>não</w:t>
      </w:r>
      <w:r>
        <w:rPr>
          <w:spacing w:val="11"/>
          <w:w w:val="105"/>
          <w:sz w:val="17"/>
        </w:rPr>
        <w:t> </w:t>
      </w:r>
      <w:r>
        <w:rPr>
          <w:w w:val="105"/>
          <w:sz w:val="17"/>
        </w:rPr>
        <w:t>poderá</w:t>
      </w:r>
      <w:r>
        <w:rPr>
          <w:spacing w:val="11"/>
          <w:w w:val="105"/>
          <w:sz w:val="17"/>
        </w:rPr>
        <w:t> </w:t>
      </w:r>
      <w:r>
        <w:rPr>
          <w:w w:val="105"/>
          <w:sz w:val="17"/>
        </w:rPr>
        <w:t>exceder</w:t>
      </w:r>
      <w:r>
        <w:rPr>
          <w:spacing w:val="11"/>
          <w:w w:val="105"/>
          <w:sz w:val="17"/>
        </w:rPr>
        <w:t> </w:t>
      </w:r>
      <w:r>
        <w:rPr>
          <w:w w:val="105"/>
          <w:sz w:val="17"/>
        </w:rPr>
        <w:t>o</w:t>
      </w:r>
      <w:r>
        <w:rPr>
          <w:spacing w:val="11"/>
          <w:w w:val="105"/>
          <w:sz w:val="17"/>
        </w:rPr>
        <w:t> </w:t>
      </w:r>
      <w:r>
        <w:rPr>
          <w:w w:val="105"/>
          <w:sz w:val="17"/>
        </w:rPr>
        <w:t>limite</w:t>
      </w:r>
      <w:r>
        <w:rPr>
          <w:spacing w:val="11"/>
          <w:w w:val="105"/>
          <w:sz w:val="17"/>
        </w:rPr>
        <w:t> </w:t>
      </w:r>
      <w:r>
        <w:rPr>
          <w:w w:val="105"/>
          <w:sz w:val="17"/>
        </w:rPr>
        <w:t>previsto</w:t>
      </w:r>
      <w:r>
        <w:rPr>
          <w:spacing w:val="11"/>
          <w:w w:val="105"/>
          <w:sz w:val="17"/>
        </w:rPr>
        <w:t> </w:t>
      </w:r>
      <w:r>
        <w:rPr>
          <w:w w:val="105"/>
          <w:sz w:val="17"/>
        </w:rPr>
        <w:t>no</w:t>
      </w:r>
      <w:r>
        <w:rPr>
          <w:spacing w:val="11"/>
          <w:w w:val="105"/>
          <w:sz w:val="17"/>
        </w:rPr>
        <w:t> </w:t>
      </w:r>
      <w:r>
        <w:rPr>
          <w:w w:val="105"/>
          <w:sz w:val="17"/>
        </w:rPr>
        <w:t>art.</w:t>
      </w:r>
      <w:r>
        <w:rPr>
          <w:spacing w:val="11"/>
          <w:w w:val="105"/>
          <w:sz w:val="17"/>
        </w:rPr>
        <w:t> </w:t>
      </w:r>
      <w:r>
        <w:rPr>
          <w:w w:val="105"/>
          <w:sz w:val="17"/>
        </w:rPr>
        <w:t>412</w:t>
      </w:r>
      <w:r>
        <w:rPr>
          <w:spacing w:val="11"/>
          <w:w w:val="105"/>
          <w:sz w:val="17"/>
        </w:rPr>
        <w:t> </w:t>
      </w:r>
      <w:r>
        <w:rPr>
          <w:w w:val="105"/>
          <w:sz w:val="17"/>
        </w:rPr>
        <w:t>do</w:t>
      </w:r>
      <w:r>
        <w:rPr>
          <w:spacing w:val="11"/>
          <w:w w:val="105"/>
          <w:sz w:val="17"/>
        </w:rPr>
        <w:t> </w:t>
      </w:r>
      <w:r>
        <w:rPr>
          <w:w w:val="105"/>
          <w:sz w:val="17"/>
        </w:rPr>
        <w:t>Código</w:t>
      </w:r>
      <w:r>
        <w:rPr>
          <w:spacing w:val="11"/>
          <w:w w:val="105"/>
          <w:sz w:val="17"/>
        </w:rPr>
        <w:t> </w:t>
      </w:r>
      <w:r>
        <w:rPr>
          <w:w w:val="105"/>
          <w:sz w:val="17"/>
        </w:rPr>
        <w:t>Civil,</w:t>
      </w:r>
      <w:r>
        <w:rPr>
          <w:spacing w:val="11"/>
          <w:w w:val="105"/>
          <w:sz w:val="17"/>
        </w:rPr>
        <w:t> </w:t>
      </w:r>
      <w:r>
        <w:rPr>
          <w:w w:val="105"/>
          <w:sz w:val="17"/>
        </w:rPr>
        <w:t>ou</w:t>
      </w:r>
      <w:r>
        <w:rPr>
          <w:spacing w:val="11"/>
          <w:w w:val="105"/>
          <w:sz w:val="17"/>
        </w:rPr>
        <w:t> </w:t>
      </w:r>
      <w:r>
        <w:rPr>
          <w:w w:val="105"/>
          <w:sz w:val="17"/>
        </w:rPr>
        <w:t>seja,</w:t>
      </w:r>
      <w:r>
        <w:rPr>
          <w:spacing w:val="11"/>
          <w:w w:val="105"/>
          <w:sz w:val="17"/>
        </w:rPr>
        <w:t> </w:t>
      </w:r>
      <w:r>
        <w:rPr>
          <w:w w:val="105"/>
          <w:sz w:val="17"/>
        </w:rPr>
        <w:t>o</w:t>
      </w:r>
      <w:r>
        <w:rPr>
          <w:spacing w:val="11"/>
          <w:w w:val="105"/>
          <w:sz w:val="17"/>
        </w:rPr>
        <w:t> </w:t>
      </w:r>
      <w:r>
        <w:rPr>
          <w:w w:val="105"/>
          <w:sz w:val="17"/>
        </w:rPr>
        <w:t>valor</w:t>
      </w:r>
      <w:r>
        <w:rPr>
          <w:spacing w:val="11"/>
          <w:w w:val="105"/>
          <w:sz w:val="17"/>
        </w:rPr>
        <w:t> </w:t>
      </w:r>
      <w:r>
        <w:rPr>
          <w:w w:val="105"/>
          <w:sz w:val="17"/>
        </w:rPr>
        <w:t>da obrigação principal.</w:t>
      </w:r>
    </w:p>
    <w:p>
      <w:pPr>
        <w:pStyle w:val="ListParagraph"/>
        <w:numPr>
          <w:ilvl w:val="1"/>
          <w:numId w:val="22"/>
        </w:numPr>
        <w:tabs>
          <w:tab w:pos="669" w:val="left" w:leader="none"/>
        </w:tabs>
        <w:spacing w:line="240" w:lineRule="auto" w:before="28"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2"/>
        </w:numPr>
        <w:tabs>
          <w:tab w:pos="802" w:val="left" w:leader="none"/>
        </w:tabs>
        <w:spacing w:line="240" w:lineRule="auto" w:before="43" w:after="0"/>
        <w:ind w:left="802" w:right="0" w:hanging="486"/>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2"/>
        </w:numPr>
        <w:tabs>
          <w:tab w:pos="802" w:val="left" w:leader="none"/>
        </w:tabs>
        <w:spacing w:line="240" w:lineRule="auto" w:before="44" w:after="0"/>
        <w:ind w:left="802" w:right="0" w:hanging="486"/>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2"/>
        </w:numPr>
        <w:tabs>
          <w:tab w:pos="802" w:val="left" w:leader="none"/>
        </w:tabs>
        <w:spacing w:line="240" w:lineRule="auto" w:before="44" w:after="0"/>
        <w:ind w:left="802" w:right="0" w:hanging="486"/>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2"/>
        </w:numPr>
        <w:tabs>
          <w:tab w:pos="802" w:val="left" w:leader="none"/>
        </w:tabs>
        <w:spacing w:line="240" w:lineRule="auto" w:before="43" w:after="0"/>
        <w:ind w:left="802" w:right="0" w:hanging="486"/>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2"/>
        </w:numPr>
        <w:tabs>
          <w:tab w:pos="802" w:val="left" w:leader="none"/>
        </w:tabs>
        <w:spacing w:line="240" w:lineRule="auto" w:before="44" w:after="0"/>
        <w:ind w:left="802" w:right="0" w:hanging="486"/>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2"/>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4"/>
        </w:numPr>
        <w:tabs>
          <w:tab w:pos="497" w:val="left" w:leader="none"/>
        </w:tabs>
        <w:spacing w:line="240" w:lineRule="auto" w:before="44" w:after="0"/>
        <w:ind w:left="497" w:right="0" w:hanging="181"/>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4"/>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4"/>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4"/>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2"/>
        </w:numPr>
        <w:tabs>
          <w:tab w:pos="663" w:val="left" w:leader="none"/>
        </w:tabs>
        <w:spacing w:line="292" w:lineRule="auto" w:before="44" w:after="0"/>
        <w:ind w:left="316" w:right="299" w:firstLine="0"/>
        <w:jc w:val="both"/>
        <w:rPr>
          <w:sz w:val="17"/>
        </w:rPr>
      </w:pPr>
      <w:r>
        <w:rPr>
          <w:w w:val="105"/>
          <w:sz w:val="17"/>
        </w:rPr>
        <w:t>A</w:t>
      </w:r>
      <w:r>
        <w:rPr>
          <w:spacing w:val="-12"/>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2"/>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2"/>
        </w:numPr>
        <w:tabs>
          <w:tab w:pos="792" w:val="left" w:leader="none"/>
        </w:tabs>
        <w:spacing w:line="240" w:lineRule="auto" w:before="1" w:after="0"/>
        <w:ind w:left="792" w:right="0" w:hanging="476"/>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5"/>
        </w:numPr>
        <w:tabs>
          <w:tab w:pos="497" w:val="left" w:leader="none"/>
        </w:tabs>
        <w:spacing w:line="240" w:lineRule="auto" w:before="44" w:after="0"/>
        <w:ind w:left="497" w:right="0" w:hanging="181"/>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5"/>
        </w:numPr>
        <w:tabs>
          <w:tab w:pos="506" w:val="left" w:leader="none"/>
        </w:tabs>
        <w:spacing w:line="240" w:lineRule="auto" w:before="44"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2"/>
        </w:numPr>
        <w:tabs>
          <w:tab w:pos="819" w:val="left" w:leader="none"/>
        </w:tabs>
        <w:spacing w:line="292" w:lineRule="auto" w:before="0"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BodyText"/>
        <w:spacing w:before="18"/>
        <w:ind w:left="0"/>
      </w:pPr>
    </w:p>
    <w:p>
      <w:pPr>
        <w:pStyle w:val="ListParagraph"/>
        <w:numPr>
          <w:ilvl w:val="1"/>
          <w:numId w:val="22"/>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6"/>
        </w:numPr>
        <w:tabs>
          <w:tab w:pos="497" w:val="left" w:leader="none"/>
        </w:tabs>
        <w:spacing w:line="240" w:lineRule="auto" w:before="44"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6"/>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2"/>
        </w:numPr>
        <w:tabs>
          <w:tab w:pos="792" w:val="left" w:leader="none"/>
        </w:tabs>
        <w:spacing w:line="240" w:lineRule="auto" w:before="44" w:after="0"/>
        <w:ind w:left="792" w:right="0" w:hanging="476"/>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2"/>
        </w:numPr>
        <w:tabs>
          <w:tab w:pos="671"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22"/>
        </w:numPr>
        <w:tabs>
          <w:tab w:pos="762"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2"/>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2"/>
        </w:numPr>
        <w:tabs>
          <w:tab w:pos="915"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2"/>
        </w:numPr>
        <w:tabs>
          <w:tab w:pos="1023" w:val="left" w:leader="none"/>
        </w:tabs>
        <w:spacing w:line="240" w:lineRule="auto" w:before="2" w:after="0"/>
        <w:ind w:left="1023" w:right="0" w:hanging="707"/>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2"/>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2"/>
        </w:numPr>
        <w:tabs>
          <w:tab w:pos="897"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w:t>
      </w:r>
      <w:r>
        <w:rPr>
          <w:w w:val="105"/>
          <w:sz w:val="17"/>
        </w:rPr>
        <w:t>responsabilidades assumidas ou eventuais sanções aplicadas.</w:t>
      </w:r>
    </w:p>
    <w:p>
      <w:pPr>
        <w:pStyle w:val="ListParagraph"/>
        <w:numPr>
          <w:ilvl w:val="1"/>
          <w:numId w:val="22"/>
        </w:numPr>
        <w:tabs>
          <w:tab w:pos="759" w:val="left" w:leader="none"/>
        </w:tabs>
        <w:spacing w:line="309" w:lineRule="auto" w:before="15"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de </w:t>
      </w:r>
      <w:r>
        <w:rPr>
          <w:spacing w:val="-2"/>
          <w:w w:val="105"/>
          <w:sz w:val="17"/>
        </w:rPr>
        <w:t>Janeiro.</w:t>
      </w:r>
    </w:p>
    <w:p>
      <w:pPr>
        <w:pStyle w:val="ListParagraph"/>
        <w:numPr>
          <w:ilvl w:val="2"/>
          <w:numId w:val="22"/>
        </w:numPr>
        <w:tabs>
          <w:tab w:pos="898" w:val="left" w:leader="none"/>
        </w:tabs>
        <w:spacing w:line="309" w:lineRule="auto" w:before="1"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2"/>
        </w:numPr>
        <w:tabs>
          <w:tab w:pos="765" w:val="left" w:leader="none"/>
        </w:tabs>
        <w:spacing w:line="183" w:lineRule="exact" w:before="0" w:after="0"/>
        <w:ind w:left="765" w:right="0" w:hanging="449"/>
        <w:jc w:val="both"/>
        <w:rPr>
          <w:sz w:val="17"/>
        </w:rPr>
      </w:pPr>
      <w:r>
        <w:rPr>
          <w:w w:val="105"/>
          <w:sz w:val="17"/>
        </w:rPr>
        <w:t>Caso</w:t>
      </w:r>
      <w:r>
        <w:rPr>
          <w:spacing w:val="2"/>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efetuado</w:t>
      </w:r>
      <w:r>
        <w:rPr>
          <w:spacing w:val="3"/>
          <w:w w:val="105"/>
          <w:sz w:val="17"/>
        </w:rPr>
        <w:t> </w:t>
      </w:r>
      <w:r>
        <w:rPr>
          <w:w w:val="105"/>
          <w:sz w:val="17"/>
        </w:rPr>
        <w:t>o</w:t>
      </w:r>
      <w:r>
        <w:rPr>
          <w:spacing w:val="3"/>
          <w:w w:val="105"/>
          <w:sz w:val="17"/>
        </w:rPr>
        <w:t> </w:t>
      </w:r>
      <w:r>
        <w:rPr>
          <w:w w:val="105"/>
          <w:sz w:val="17"/>
        </w:rPr>
        <w:t>pagamento</w:t>
      </w:r>
      <w:r>
        <w:rPr>
          <w:spacing w:val="3"/>
          <w:w w:val="105"/>
          <w:sz w:val="17"/>
        </w:rPr>
        <w:t> </w:t>
      </w:r>
      <w:r>
        <w:rPr>
          <w:w w:val="105"/>
          <w:sz w:val="17"/>
        </w:rPr>
        <w:t>da</w:t>
      </w:r>
      <w:r>
        <w:rPr>
          <w:spacing w:val="3"/>
          <w:w w:val="105"/>
          <w:sz w:val="17"/>
        </w:rPr>
        <w:t> </w:t>
      </w:r>
      <w:r>
        <w:rPr>
          <w:w w:val="105"/>
          <w:sz w:val="17"/>
        </w:rPr>
        <w:t>multa</w:t>
      </w:r>
      <w:r>
        <w:rPr>
          <w:spacing w:val="2"/>
          <w:w w:val="105"/>
          <w:sz w:val="17"/>
        </w:rPr>
        <w:t> </w:t>
      </w:r>
      <w:r>
        <w:rPr>
          <w:w w:val="105"/>
          <w:sz w:val="17"/>
        </w:rPr>
        <w:t>aplicada</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seja</w:t>
      </w:r>
      <w:r>
        <w:rPr>
          <w:spacing w:val="3"/>
          <w:w w:val="105"/>
          <w:sz w:val="17"/>
        </w:rPr>
        <w:t> </w:t>
      </w:r>
      <w:r>
        <w:rPr>
          <w:w w:val="105"/>
          <w:sz w:val="17"/>
        </w:rPr>
        <w:t>superior</w:t>
      </w:r>
      <w:r>
        <w:rPr>
          <w:spacing w:val="3"/>
          <w:w w:val="105"/>
          <w:sz w:val="17"/>
        </w:rPr>
        <w:t> </w:t>
      </w:r>
      <w:r>
        <w:rPr>
          <w:w w:val="105"/>
          <w:sz w:val="17"/>
        </w:rPr>
        <w:t>ao</w:t>
      </w:r>
      <w:r>
        <w:rPr>
          <w:spacing w:val="3"/>
          <w:w w:val="105"/>
          <w:sz w:val="17"/>
        </w:rPr>
        <w:t> </w:t>
      </w:r>
      <w:r>
        <w:rPr>
          <w:w w:val="105"/>
          <w:sz w:val="17"/>
        </w:rPr>
        <w:t>do</w:t>
      </w:r>
      <w:r>
        <w:rPr>
          <w:spacing w:val="2"/>
          <w:w w:val="105"/>
          <w:sz w:val="17"/>
        </w:rPr>
        <w:t> </w:t>
      </w:r>
      <w:r>
        <w:rPr>
          <w:w w:val="105"/>
          <w:sz w:val="17"/>
        </w:rPr>
        <w:t>pagamento</w:t>
      </w:r>
      <w:r>
        <w:rPr>
          <w:spacing w:val="3"/>
          <w:w w:val="105"/>
          <w:sz w:val="17"/>
        </w:rPr>
        <w:t> </w:t>
      </w:r>
      <w:r>
        <w:rPr>
          <w:w w:val="105"/>
          <w:sz w:val="17"/>
        </w:rPr>
        <w:t>eventualmente</w:t>
      </w:r>
      <w:r>
        <w:rPr>
          <w:spacing w:val="3"/>
          <w:w w:val="105"/>
          <w:sz w:val="17"/>
        </w:rPr>
        <w:t> </w:t>
      </w:r>
      <w:r>
        <w:rPr>
          <w:w w:val="105"/>
          <w:sz w:val="17"/>
        </w:rPr>
        <w:t>devido</w:t>
      </w:r>
      <w:r>
        <w:rPr>
          <w:spacing w:val="3"/>
          <w:w w:val="105"/>
          <w:sz w:val="17"/>
        </w:rPr>
        <w:t> </w:t>
      </w:r>
      <w:r>
        <w:rPr>
          <w:w w:val="105"/>
          <w:sz w:val="17"/>
        </w:rPr>
        <w:t>pela</w:t>
      </w:r>
      <w:r>
        <w:rPr>
          <w:spacing w:val="-6"/>
          <w:w w:val="105"/>
          <w:sz w:val="17"/>
        </w:rPr>
        <w:t> </w:t>
      </w:r>
      <w:r>
        <w:rPr>
          <w:w w:val="105"/>
          <w:sz w:val="17"/>
        </w:rPr>
        <w:t>Administração</w:t>
      </w:r>
      <w:r>
        <w:rPr>
          <w:spacing w:val="3"/>
          <w:w w:val="105"/>
          <w:sz w:val="17"/>
        </w:rPr>
        <w:t> </w:t>
      </w:r>
      <w:r>
        <w:rPr>
          <w:w w:val="105"/>
          <w:sz w:val="17"/>
        </w:rPr>
        <w:t>ao</w:t>
      </w:r>
      <w:r>
        <w:rPr>
          <w:spacing w:val="2"/>
          <w:w w:val="105"/>
          <w:sz w:val="17"/>
        </w:rPr>
        <w:t> </w:t>
      </w:r>
      <w:r>
        <w:rPr>
          <w:w w:val="105"/>
          <w:sz w:val="17"/>
        </w:rPr>
        <w:t>contratado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deverá</w:t>
      </w:r>
      <w:r>
        <w:rPr>
          <w:spacing w:val="3"/>
          <w:w w:val="105"/>
          <w:sz w:val="17"/>
        </w:rPr>
        <w:t> </w:t>
      </w:r>
      <w:r>
        <w:rPr>
          <w:w w:val="105"/>
          <w:sz w:val="17"/>
        </w:rPr>
        <w:t>ser</w:t>
      </w:r>
      <w:r>
        <w:rPr>
          <w:spacing w:val="2"/>
          <w:w w:val="105"/>
          <w:sz w:val="17"/>
        </w:rPr>
        <w:t> </w:t>
      </w:r>
      <w:r>
        <w:rPr>
          <w:spacing w:val="-2"/>
          <w:w w:val="105"/>
          <w:sz w:val="17"/>
        </w:rPr>
        <w:t>emitida</w:t>
      </w:r>
    </w:p>
    <w:p>
      <w:pPr>
        <w:pStyle w:val="BodyText"/>
        <w:spacing w:before="43"/>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2"/>
        </w:numPr>
        <w:tabs>
          <w:tab w:pos="889" w:val="left" w:leader="none"/>
        </w:tabs>
        <w:spacing w:line="292" w:lineRule="auto" w:before="44"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2"/>
        </w:numPr>
        <w:tabs>
          <w:tab w:pos="892" w:val="left" w:leader="none"/>
        </w:tabs>
        <w:spacing w:line="292" w:lineRule="auto" w:before="1"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w w:val="105"/>
        </w:rPr>
        <w:t>DAS</w:t>
      </w:r>
      <w:r>
        <w:rPr>
          <w:spacing w:val="-9"/>
          <w:w w:val="105"/>
        </w:rPr>
        <w:t> </w:t>
      </w:r>
      <w:r>
        <w:rPr>
          <w:w w:val="105"/>
        </w:rPr>
        <w:t>DISPOSIÇÕES</w:t>
      </w:r>
      <w:r>
        <w:rPr>
          <w:spacing w:val="-9"/>
          <w:w w:val="105"/>
        </w:rPr>
        <w:t> </w:t>
      </w:r>
      <w:r>
        <w:rPr>
          <w:spacing w:val="-2"/>
          <w:w w:val="105"/>
        </w:rPr>
        <w:t>GERAIS</w:t>
      </w:r>
    </w:p>
    <w:p>
      <w:pPr>
        <w:pStyle w:val="BodyText"/>
        <w:spacing w:before="87"/>
        <w:ind w:left="0"/>
        <w:rPr>
          <w:b/>
        </w:rPr>
      </w:pPr>
    </w:p>
    <w:p>
      <w:pPr>
        <w:pStyle w:val="ListParagraph"/>
        <w:numPr>
          <w:ilvl w:val="1"/>
          <w:numId w:val="27"/>
        </w:numPr>
        <w:tabs>
          <w:tab w:pos="669" w:val="left" w:leader="none"/>
        </w:tabs>
        <w:spacing w:line="240" w:lineRule="auto" w:before="0"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7"/>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7"/>
        </w:numPr>
        <w:tabs>
          <w:tab w:pos="666" w:val="left" w:leader="none"/>
        </w:tabs>
        <w:spacing w:line="240" w:lineRule="auto" w:before="2"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7"/>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7"/>
        </w:numPr>
        <w:tabs>
          <w:tab w:pos="668" w:val="left" w:leader="none"/>
        </w:tabs>
        <w:spacing w:line="292" w:lineRule="auto" w:before="44"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7"/>
          <w:w w:val="105"/>
          <w:sz w:val="17"/>
        </w:rPr>
        <w:t> </w:t>
      </w:r>
      <w:r>
        <w:rPr>
          <w:w w:val="105"/>
          <w:sz w:val="17"/>
        </w:rPr>
        <w:t>Administração, o princípio da isonomia, a finalidade e a segurança da contratação.</w:t>
      </w:r>
    </w:p>
    <w:p>
      <w:pPr>
        <w:pStyle w:val="ListParagraph"/>
        <w:numPr>
          <w:ilvl w:val="1"/>
          <w:numId w:val="27"/>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7"/>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7"/>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7"/>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7"/>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7"/>
        </w:numPr>
        <w:tabs>
          <w:tab w:pos="757" w:val="left" w:leader="none"/>
        </w:tabs>
        <w:spacing w:line="240" w:lineRule="auto" w:before="44" w:after="0"/>
        <w:ind w:left="757" w:right="0" w:hanging="441"/>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7229767</wp:posOffset>
                </wp:positionH>
                <wp:positionV relativeFrom="paragraph">
                  <wp:posOffset>137185</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81" y="8433"/>
                              </a:moveTo>
                              <a:lnTo>
                                <a:pt x="0" y="8433"/>
                              </a:lnTo>
                              <a:lnTo>
                                <a:pt x="0" y="0"/>
                              </a:lnTo>
                              <a:lnTo>
                                <a:pt x="21481" y="0"/>
                              </a:lnTo>
                              <a:lnTo>
                                <a:pt x="2148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9.27301pt;margin-top:10.802045pt;width:1.691448pt;height:.664034pt;mso-position-horizontal-relative:page;mso-position-vertical-relative:paragraph;z-index:15729664"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4"/>
        <w:ind w:left="0"/>
      </w:pPr>
    </w:p>
    <w:p>
      <w:pPr>
        <w:pStyle w:val="BodyText"/>
        <w:spacing w:line="292" w:lineRule="auto" w:before="0"/>
        <w:ind w:right="9464"/>
      </w:pPr>
      <w:r>
        <w:rPr>
          <w:w w:val="105"/>
        </w:rPr>
        <w:t>Integram</w:t>
      </w:r>
      <w:r>
        <w:rPr>
          <w:spacing w:val="-8"/>
          <w:w w:val="105"/>
        </w:rPr>
        <w:t> </w:t>
      </w:r>
      <w:r>
        <w:rPr>
          <w:w w:val="105"/>
        </w:rPr>
        <w:t>este</w:t>
      </w:r>
      <w:r>
        <w:rPr>
          <w:spacing w:val="-8"/>
          <w:w w:val="105"/>
        </w:rPr>
        <w:t> </w:t>
      </w:r>
      <w:r>
        <w:rPr>
          <w:w w:val="105"/>
        </w:rPr>
        <w:t>Edital,</w:t>
      </w:r>
      <w:r>
        <w:rPr>
          <w:spacing w:val="-8"/>
          <w:w w:val="105"/>
        </w:rPr>
        <w:t> </w:t>
      </w:r>
      <w:r>
        <w:rPr>
          <w:w w:val="105"/>
        </w:rPr>
        <w:t>para</w:t>
      </w:r>
      <w:r>
        <w:rPr>
          <w:spacing w:val="-8"/>
          <w:w w:val="105"/>
        </w:rPr>
        <w:t> </w:t>
      </w:r>
      <w:r>
        <w:rPr>
          <w:w w:val="105"/>
        </w:rPr>
        <w:t>todos</w:t>
      </w:r>
      <w:r>
        <w:rPr>
          <w:spacing w:val="-8"/>
          <w:w w:val="105"/>
        </w:rPr>
        <w:t> </w:t>
      </w:r>
      <w:r>
        <w:rPr>
          <w:w w:val="105"/>
        </w:rPr>
        <w:t>os</w:t>
      </w:r>
      <w:r>
        <w:rPr>
          <w:spacing w:val="-8"/>
          <w:w w:val="105"/>
        </w:rPr>
        <w:t> </w:t>
      </w:r>
      <w:r>
        <w:rPr>
          <w:w w:val="105"/>
        </w:rPr>
        <w:t>fins</w:t>
      </w:r>
      <w:r>
        <w:rPr>
          <w:spacing w:val="-8"/>
          <w:w w:val="105"/>
        </w:rPr>
        <w:t> </w:t>
      </w:r>
      <w:r>
        <w:rPr>
          <w:w w:val="105"/>
        </w:rPr>
        <w:t>e</w:t>
      </w:r>
      <w:r>
        <w:rPr>
          <w:spacing w:val="-8"/>
          <w:w w:val="105"/>
        </w:rPr>
        <w:t> </w:t>
      </w:r>
      <w:r>
        <w:rPr>
          <w:w w:val="105"/>
        </w:rPr>
        <w:t>efeitos,</w:t>
      </w:r>
      <w:r>
        <w:rPr>
          <w:spacing w:val="-8"/>
          <w:w w:val="105"/>
        </w:rPr>
        <w:t> </w:t>
      </w:r>
      <w:r>
        <w:rPr>
          <w:w w:val="105"/>
        </w:rPr>
        <w:t>os</w:t>
      </w:r>
      <w:r>
        <w:rPr>
          <w:spacing w:val="-8"/>
          <w:w w:val="105"/>
        </w:rPr>
        <w:t> </w:t>
      </w:r>
      <w:r>
        <w:rPr>
          <w:w w:val="105"/>
        </w:rPr>
        <w:t>seguintes</w:t>
      </w:r>
      <w:r>
        <w:rPr>
          <w:spacing w:val="-8"/>
          <w:w w:val="105"/>
        </w:rPr>
        <w:t> </w:t>
      </w:r>
      <w:r>
        <w:rPr>
          <w:w w:val="105"/>
        </w:rPr>
        <w:t>anexos: Anexo I - Termo de Referência</w:t>
      </w:r>
    </w:p>
    <w:p>
      <w:pPr>
        <w:pStyle w:val="BodyText"/>
        <w:spacing w:before="58"/>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3"/>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44"/>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after="0"/>
        <w:sectPr>
          <w:pgSz w:w="15840" w:h="24480"/>
          <w:pgMar w:top="520" w:bottom="280" w:left="360" w:right="360"/>
        </w:sectPr>
      </w:pPr>
    </w:p>
    <w:p>
      <w:pPr>
        <w:pStyle w:val="Heading1"/>
        <w:tabs>
          <w:tab w:pos="2150" w:val="left" w:leader="dot"/>
        </w:tabs>
        <w:spacing w:before="84"/>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2025</w:t>
      </w:r>
    </w:p>
    <w:p>
      <w:pPr>
        <w:pStyle w:val="BodyText"/>
        <w:spacing w:before="0"/>
        <w:ind w:left="0"/>
        <w:rPr>
          <w:sz w:val="19"/>
        </w:rPr>
      </w:pPr>
    </w:p>
    <w:p>
      <w:pPr>
        <w:pStyle w:val="BodyText"/>
        <w:spacing w:before="0"/>
        <w:ind w:left="0"/>
        <w:rPr>
          <w:sz w:val="19"/>
        </w:rPr>
      </w:pPr>
    </w:p>
    <w:p>
      <w:pPr>
        <w:pStyle w:val="BodyText"/>
        <w:spacing w:before="29"/>
        <w:ind w:left="0"/>
        <w:rPr>
          <w:sz w:val="19"/>
        </w:rPr>
      </w:pPr>
    </w:p>
    <w:p>
      <w:pPr>
        <w:spacing w:line="247" w:lineRule="auto" w:before="0"/>
        <w:ind w:left="5468" w:right="5452" w:firstLine="0"/>
        <w:jc w:val="center"/>
        <w:rPr>
          <w:sz w:val="19"/>
        </w:rPr>
      </w:pPr>
      <w:r>
        <w:rPr>
          <w:sz w:val="19"/>
        </w:rPr>
        <w:t>MARCIA CARVALHO DA CUNHA ORDENADORA</w:t>
      </w:r>
      <w:r>
        <w:rPr>
          <w:spacing w:val="-2"/>
          <w:sz w:val="19"/>
        </w:rPr>
        <w:t> </w:t>
      </w:r>
      <w:r>
        <w:rPr>
          <w:sz w:val="19"/>
        </w:rPr>
        <w:t>DE DESPESAS – </w:t>
      </w:r>
      <w:r>
        <w:rPr>
          <w:sz w:val="19"/>
        </w:rPr>
        <w:t>UERJ</w:t>
      </w:r>
    </w:p>
    <w:p>
      <w:pPr>
        <w:pStyle w:val="BodyText"/>
        <w:spacing w:before="0"/>
        <w:ind w:left="0"/>
        <w:rPr>
          <w:sz w:val="20"/>
        </w:rPr>
      </w:pPr>
    </w:p>
    <w:p>
      <w:pPr>
        <w:pStyle w:val="BodyText"/>
        <w:spacing w:before="80"/>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429415</wp:posOffset>
                </wp:positionH>
                <wp:positionV relativeFrom="paragraph">
                  <wp:posOffset>212407</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3" y="0"/>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6.725018pt;width:725.15pt;height:1.35pt;mso-position-horizontal-relative:page;mso-position-vertical-relative:paragraph;z-index:-15727104;mso-wrap-distance-left:0;mso-wrap-distance-right:0" id="docshapegroup4" coordorigin="676,335" coordsize="14503,27">
                <v:rect style="position:absolute;left:676;top:334;width:14503;height:14" id="docshape5" filled="true" fillcolor="#999999" stroked="false">
                  <v:fill type="solid"/>
                </v:rect>
                <v:shape style="position:absolute;left:676;top:334;width:14503;height:27" id="docshape6" coordorigin="676,335" coordsize="14503,27" path="m15179,335l15165,348,676,348,676,361,15165,361,15179,361,15179,348,15179,335xe" filled="true" fillcolor="#ededed" stroked="false">
                  <v:path arrowok="t"/>
                  <v:fill type="solid"/>
                </v:shape>
                <v:shape style="position:absolute;left:676;top:334;width:14;height:27" id="docshape7" coordorigin="676,335" coordsize="14,27" path="m676,361l676,335,690,335,690,348,676,361xe" filled="true" fillcolor="#999999" stroked="false">
                  <v:path arrowok="t"/>
                  <v:fill type="solid"/>
                </v:shape>
                <w10:wrap type="topAndBottom"/>
              </v:group>
            </w:pict>
          </mc:Fallback>
        </mc:AlternateContent>
      </w:r>
    </w:p>
    <w:p>
      <w:pPr>
        <w:pStyle w:val="BodyText"/>
        <w:spacing w:before="65"/>
        <w:ind w:left="0"/>
        <w:rPr>
          <w:sz w:val="19"/>
        </w:rPr>
      </w:pPr>
    </w:p>
    <w:p>
      <w:pPr>
        <w:spacing w:line="247" w:lineRule="auto" w:before="0"/>
        <w:ind w:left="1591" w:right="196" w:firstLine="0"/>
        <w:jc w:val="left"/>
        <w:rPr>
          <w:rFonts w:ascii="Calibri" w:hAnsi="Calibri"/>
          <w:sz w:val="19"/>
        </w:rPr>
      </w:pPr>
      <w:r>
        <w:rPr>
          <w:rFonts w:ascii="Calibri" w:hAnsi="Calibri"/>
          <w:sz w:val="19"/>
        </w:rPr>
        <w:drawing>
          <wp:anchor distT="0" distB="0" distL="0" distR="0" allowOverlap="1" layoutInCell="1" locked="0" behindDoc="0" simplePos="0" relativeHeight="15731712">
            <wp:simplePos x="0" y="0"/>
            <wp:positionH relativeFrom="page">
              <wp:posOffset>454715</wp:posOffset>
            </wp:positionH>
            <wp:positionV relativeFrom="paragraph">
              <wp:posOffset>-120981</wp:posOffset>
            </wp:positionV>
            <wp:extent cx="750557" cy="505994"/>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750557" cy="505994"/>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28/05/2025, às 20:13,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2"/>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429415</wp:posOffset>
                </wp:positionH>
                <wp:positionV relativeFrom="paragraph">
                  <wp:posOffset>140656</wp:posOffset>
                </wp:positionV>
                <wp:extent cx="9209405" cy="1714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3" y="5"/>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1.075306pt;width:725.15pt;height:1.35pt;mso-position-horizontal-relative:page;mso-position-vertical-relative:paragraph;z-index:-15726592;mso-wrap-distance-left:0;mso-wrap-distance-right:0" id="docshapegroup8" coordorigin="676,222" coordsize="14503,27">
                <v:rect style="position:absolute;left:676;top:221;width:14503;height:14" id="docshape9" filled="true" fillcolor="#999999" stroked="false">
                  <v:fill type="solid"/>
                </v:rect>
                <v:shape style="position:absolute;left:676;top:221;width:14503;height:27" id="docshape10" coordorigin="676,222" coordsize="14503,27" path="m15179,222l15165,235,676,235,676,248,15165,248,15179,248,15179,235,15179,222xe" filled="true" fillcolor="#ededed" stroked="false">
                  <v:path arrowok="t"/>
                  <v:fill type="solid"/>
                </v:shape>
                <v:shape style="position:absolute;left:676;top:221;width:14;height:27" id="docshape11" coordorigin="676,222" coordsize="14,27" path="m676,248l676,222,690,222,690,235,676,248xe" filled="true" fillcolor="#999999" stroked="false">
                  <v:path arrowok="t"/>
                  <v:fill type="solid"/>
                </v:shape>
                <w10:wrap type="topAndBottom"/>
              </v:group>
            </w:pict>
          </mc:Fallback>
        </mc:AlternateContent>
      </w:r>
    </w:p>
    <w:p>
      <w:pPr>
        <w:pStyle w:val="BodyText"/>
        <w:spacing w:before="198"/>
        <w:ind w:left="0"/>
        <w:rPr>
          <w:rFonts w:ascii="Calibri"/>
          <w:sz w:val="19"/>
        </w:rPr>
      </w:pPr>
    </w:p>
    <w:p>
      <w:pPr>
        <w:spacing w:line="247" w:lineRule="auto" w:before="0"/>
        <w:ind w:left="1551" w:right="0"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471582</wp:posOffset>
            </wp:positionH>
            <wp:positionV relativeFrom="paragraph">
              <wp:posOffset>-197112</wp:posOffset>
            </wp:positionV>
            <wp:extent cx="691525" cy="691525"/>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691525" cy="691525"/>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2736">
                <wp:simplePos x="0" y="0"/>
                <wp:positionH relativeFrom="page">
                  <wp:posOffset>4846215</wp:posOffset>
                </wp:positionH>
                <wp:positionV relativeFrom="paragraph">
                  <wp:posOffset>123349</wp:posOffset>
                </wp:positionV>
                <wp:extent cx="22860" cy="8890"/>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2860" cy="8890"/>
                        </a:xfrm>
                        <a:custGeom>
                          <a:avLst/>
                          <a:gdLst/>
                          <a:ahLst/>
                          <a:cxnLst/>
                          <a:rect l="l" t="t" r="r" b="b"/>
                          <a:pathLst>
                            <a:path w="22860" h="8890">
                              <a:moveTo>
                                <a:pt x="22781" y="8433"/>
                              </a:moveTo>
                              <a:lnTo>
                                <a:pt x="0" y="8433"/>
                              </a:lnTo>
                              <a:lnTo>
                                <a:pt x="0" y="0"/>
                              </a:lnTo>
                              <a:lnTo>
                                <a:pt x="22781" y="0"/>
                              </a:lnTo>
                              <a:lnTo>
                                <a:pt x="22781" y="843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591736pt;margin-top:9.712596pt;width:1.793846pt;height:.664034pt;mso-position-horizontal-relative:page;mso-position-vertical-relative:paragraph;z-index:15732736" id="docshape12"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w:t>
      </w:r>
      <w:r>
        <w:rPr>
          <w:rFonts w:ascii="Calibri" w:hAnsi="Calibri"/>
          <w:spacing w:val="40"/>
          <w:sz w:val="19"/>
        </w:rPr>
        <w:t> </w:t>
      </w:r>
      <w:r>
        <w:rPr>
          <w:rFonts w:ascii="Calibri" w:hAnsi="Calibri"/>
          <w:sz w:val="19"/>
        </w:rPr>
        <w:t>informando o código verificador </w:t>
      </w:r>
      <w:r>
        <w:rPr>
          <w:rFonts w:ascii="Calibri" w:hAnsi="Calibri"/>
          <w:b/>
          <w:sz w:val="19"/>
        </w:rPr>
        <w:t>101204812 </w:t>
      </w:r>
      <w:r>
        <w:rPr>
          <w:rFonts w:ascii="Calibri" w:hAnsi="Calibri"/>
          <w:sz w:val="19"/>
        </w:rPr>
        <w:t>e o código CRC </w:t>
      </w:r>
      <w:r>
        <w:rPr>
          <w:rFonts w:ascii="Calibri" w:hAnsi="Calibri"/>
          <w:b/>
          <w:sz w:val="19"/>
        </w:rPr>
        <w:t>FF993007</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437849</wp:posOffset>
                </wp:positionH>
                <wp:positionV relativeFrom="paragraph">
                  <wp:posOffset>241623</wp:posOffset>
                </wp:positionV>
                <wp:extent cx="9192260" cy="1714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92260" cy="17145"/>
                          <a:chExt cx="9192260" cy="17145"/>
                        </a:xfrm>
                      </wpg:grpSpPr>
                      <wps:wsp>
                        <wps:cNvPr id="17" name="Graphic 17"/>
                        <wps:cNvSpPr/>
                        <wps:spPr>
                          <a:xfrm>
                            <a:off x="0" y="0"/>
                            <a:ext cx="9192260" cy="8890"/>
                          </a:xfrm>
                          <a:custGeom>
                            <a:avLst/>
                            <a:gdLst/>
                            <a:ahLst/>
                            <a:cxnLst/>
                            <a:rect l="l" t="t" r="r" b="b"/>
                            <a:pathLst>
                              <a:path w="9192260" h="8890">
                                <a:moveTo>
                                  <a:pt x="9192226" y="8433"/>
                                </a:moveTo>
                                <a:lnTo>
                                  <a:pt x="0" y="8433"/>
                                </a:lnTo>
                                <a:lnTo>
                                  <a:pt x="0" y="0"/>
                                </a:lnTo>
                                <a:lnTo>
                                  <a:pt x="9192226" y="0"/>
                                </a:lnTo>
                                <a:lnTo>
                                  <a:pt x="9192226" y="8433"/>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3" y="0"/>
                            <a:ext cx="9192260" cy="17145"/>
                          </a:xfrm>
                          <a:custGeom>
                            <a:avLst/>
                            <a:gdLst/>
                            <a:ahLst/>
                            <a:cxnLst/>
                            <a:rect l="l" t="t" r="r" b="b"/>
                            <a:pathLst>
                              <a:path w="9192260" h="17145">
                                <a:moveTo>
                                  <a:pt x="9192222" y="0"/>
                                </a:moveTo>
                                <a:lnTo>
                                  <a:pt x="9183789" y="8432"/>
                                </a:lnTo>
                                <a:lnTo>
                                  <a:pt x="0" y="8432"/>
                                </a:lnTo>
                                <a:lnTo>
                                  <a:pt x="0" y="16865"/>
                                </a:lnTo>
                                <a:lnTo>
                                  <a:pt x="9183789" y="16865"/>
                                </a:lnTo>
                                <a:lnTo>
                                  <a:pt x="9192222" y="16865"/>
                                </a:lnTo>
                                <a:lnTo>
                                  <a:pt x="9192222" y="8432"/>
                                </a:lnTo>
                                <a:lnTo>
                                  <a:pt x="9192222"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6307pt;margin-top:19.025488pt;width:723.8pt;height:1.35pt;mso-position-horizontal-relative:page;mso-position-vertical-relative:paragraph;z-index:-15726080;mso-wrap-distance-left:0;mso-wrap-distance-right:0" id="docshapegroup13" coordorigin="690,381" coordsize="14476,27">
                <v:rect style="position:absolute;left:689;top:380;width:14476;height:14" id="docshape14" filled="true" fillcolor="#999999" stroked="false">
                  <v:fill type="solid"/>
                </v:rect>
                <v:shape style="position:absolute;left:689;top:380;width:14476;height:27" id="docshape15" coordorigin="690,381" coordsize="14476,27" path="m15165,381l15152,394,690,394,690,407,15152,407,15165,407,15165,394,15165,381xe" filled="true" fillcolor="#ededed" stroked="false">
                  <v:path arrowok="t"/>
                  <v:fill type="solid"/>
                </v:shape>
                <v:shape style="position:absolute;left:689;top:380;width:14;height:27" id="docshape16" coordorigin="690,381" coordsize="14,27" path="m690,407l690,381,703,381,703,394,690,407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53"/>
        <w:ind w:left="0"/>
        <w:rPr>
          <w:rFonts w:ascii="Calibri"/>
          <w:sz w:val="19"/>
        </w:rPr>
      </w:pPr>
    </w:p>
    <w:p>
      <w:pPr>
        <w:spacing w:before="0"/>
        <w:ind w:left="0" w:right="76" w:firstLine="0"/>
        <w:jc w:val="center"/>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pStyle w:val="BodyText"/>
        <w:spacing w:before="180"/>
        <w:ind w:left="0"/>
        <w:rPr>
          <w:b/>
        </w:rPr>
      </w:pPr>
    </w:p>
    <w:p>
      <w:pPr>
        <w:pStyle w:val="Heading2"/>
        <w:numPr>
          <w:ilvl w:val="0"/>
          <w:numId w:val="28"/>
        </w:numPr>
        <w:tabs>
          <w:tab w:pos="492" w:val="left" w:leader="none"/>
        </w:tabs>
        <w:spacing w:line="240" w:lineRule="auto" w:before="0" w:after="0"/>
        <w:ind w:left="492" w:right="0" w:hanging="176"/>
        <w:jc w:val="left"/>
      </w:pPr>
      <w:r>
        <w:rPr>
          <w:spacing w:val="-2"/>
          <w:w w:val="105"/>
        </w:rPr>
        <w:t>OBJETIVO:</w:t>
      </w:r>
    </w:p>
    <w:p>
      <w:pPr>
        <w:pStyle w:val="BodyText"/>
        <w:spacing w:line="292" w:lineRule="auto" w:before="44"/>
        <w:ind w:right="299"/>
        <w:jc w:val="both"/>
      </w:pPr>
      <w:r>
        <w:rPr>
          <w:w w:val="105"/>
        </w:rPr>
        <w:t>O</w:t>
      </w:r>
      <w:r>
        <w:rPr>
          <w:spacing w:val="-5"/>
          <w:w w:val="105"/>
        </w:rPr>
        <w:t> </w:t>
      </w:r>
      <w:r>
        <w:rPr>
          <w:w w:val="105"/>
        </w:rPr>
        <w:t>presente</w:t>
      </w:r>
      <w:r>
        <w:rPr>
          <w:spacing w:val="-8"/>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o Decreto Estadual nº 48.816/23 (Regulamenta a fase preparatória das contratações no âmbito do Estado do Rio de Janeiro).</w:t>
      </w:r>
    </w:p>
    <w:p>
      <w:pPr>
        <w:pStyle w:val="BodyText"/>
        <w:spacing w:before="45"/>
        <w:ind w:left="0"/>
      </w:pPr>
    </w:p>
    <w:p>
      <w:pPr>
        <w:pStyle w:val="Heading2"/>
        <w:numPr>
          <w:ilvl w:val="1"/>
          <w:numId w:val="28"/>
        </w:numPr>
        <w:tabs>
          <w:tab w:pos="625" w:val="left" w:leader="none"/>
        </w:tabs>
        <w:spacing w:line="240" w:lineRule="auto" w:before="0" w:after="0"/>
        <w:ind w:left="625" w:right="0" w:hanging="309"/>
        <w:jc w:val="left"/>
      </w:pPr>
      <w:r>
        <w:rPr/>
        <w:t>JUSTIFICATIVA</w:t>
      </w:r>
      <w:r>
        <w:rPr>
          <w:spacing w:val="3"/>
        </w:rPr>
        <w:t> </w:t>
      </w:r>
      <w:r>
        <w:rPr/>
        <w:t>DA</w:t>
      </w:r>
      <w:r>
        <w:rPr>
          <w:spacing w:val="4"/>
        </w:rPr>
        <w:t> </w:t>
      </w:r>
      <w:r>
        <w:rPr>
          <w:spacing w:val="-2"/>
        </w:rPr>
        <w:t>CONTRATAÇÃO:</w:t>
      </w:r>
    </w:p>
    <w:p>
      <w:pPr>
        <w:pStyle w:val="ListParagraph"/>
        <w:numPr>
          <w:ilvl w:val="2"/>
          <w:numId w:val="28"/>
        </w:numPr>
        <w:tabs>
          <w:tab w:pos="773" w:val="left" w:leader="none"/>
        </w:tabs>
        <w:spacing w:line="292" w:lineRule="auto" w:before="44"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8"/>
        </w:numPr>
        <w:tabs>
          <w:tab w:pos="765" w:val="left" w:leader="none"/>
        </w:tabs>
        <w:spacing w:line="292" w:lineRule="auto" w:before="1" w:after="0"/>
        <w:ind w:left="316" w:right="299" w:firstLine="0"/>
        <w:jc w:val="left"/>
        <w:rPr>
          <w:sz w:val="17"/>
        </w:rPr>
      </w:pPr>
      <w:r>
        <w:rPr>
          <w:w w:val="105"/>
          <w:sz w:val="17"/>
        </w:rPr>
        <w:t>Com a presente aquisição pretende-se dar continuidade ao ressuprimento de materais padronizados para o reabastecimento dos estoques do</w:t>
      </w:r>
      <w:r>
        <w:rPr>
          <w:spacing w:val="-8"/>
          <w:w w:val="105"/>
          <w:sz w:val="17"/>
        </w:rPr>
        <w:t> </w:t>
      </w:r>
      <w:r>
        <w:rPr>
          <w:w w:val="105"/>
          <w:sz w:val="17"/>
        </w:rPr>
        <w:t>Almoxifado Central, a fim de prestar assistência médica de acordo com os protocolos clínicos do HUPE.</w:t>
      </w:r>
      <w:r>
        <w:rPr>
          <w:spacing w:val="-8"/>
          <w:w w:val="105"/>
          <w:sz w:val="17"/>
        </w:rPr>
        <w:t> </w:t>
      </w:r>
      <w:r>
        <w:rPr>
          <w:w w:val="105"/>
          <w:sz w:val="17"/>
        </w:rPr>
        <w:t>A</w:t>
      </w:r>
      <w:r>
        <w:rPr>
          <w:spacing w:val="-8"/>
          <w:w w:val="105"/>
          <w:sz w:val="17"/>
        </w:rPr>
        <w:t> </w:t>
      </w:r>
      <w:r>
        <w:rPr>
          <w:w w:val="105"/>
          <w:sz w:val="17"/>
        </w:rPr>
        <w:t>quantidade está baseada no consumo médio mensal, conforme anexo 96145526.</w:t>
      </w:r>
    </w:p>
    <w:p>
      <w:pPr>
        <w:pStyle w:val="ListParagraph"/>
        <w:numPr>
          <w:ilvl w:val="2"/>
          <w:numId w:val="28"/>
        </w:numPr>
        <w:tabs>
          <w:tab w:pos="757" w:val="left" w:leader="none"/>
        </w:tabs>
        <w:spacing w:line="201" w:lineRule="exact" w:before="0" w:after="0"/>
        <w:ind w:left="757" w:right="0" w:hanging="441"/>
        <w:jc w:val="left"/>
        <w:rPr>
          <w:sz w:val="17"/>
        </w:rPr>
      </w:pPr>
      <w:r>
        <w:rPr>
          <w:w w:val="105"/>
          <w:sz w:val="17"/>
        </w:rPr>
        <w:t>Conforme</w:t>
      </w:r>
      <w:r>
        <w:rPr>
          <w:spacing w:val="-7"/>
          <w:w w:val="105"/>
          <w:sz w:val="17"/>
        </w:rPr>
        <w:t> </w:t>
      </w:r>
      <w:r>
        <w:rPr>
          <w:w w:val="105"/>
          <w:sz w:val="17"/>
        </w:rPr>
        <w:t>previsão</w:t>
      </w:r>
      <w:r>
        <w:rPr>
          <w:spacing w:val="-6"/>
          <w:w w:val="105"/>
          <w:sz w:val="17"/>
        </w:rPr>
        <w:t> </w:t>
      </w:r>
      <w:r>
        <w:rPr>
          <w:w w:val="105"/>
          <w:sz w:val="17"/>
        </w:rPr>
        <w:t>do</w:t>
      </w:r>
      <w:r>
        <w:rPr>
          <w:spacing w:val="-6"/>
          <w:w w:val="105"/>
          <w:sz w:val="17"/>
        </w:rPr>
        <w:t> </w:t>
      </w:r>
      <w:r>
        <w:rPr>
          <w:w w:val="105"/>
          <w:sz w:val="17"/>
        </w:rPr>
        <w:t>item</w:t>
      </w:r>
      <w:r>
        <w:rPr>
          <w:spacing w:val="-6"/>
          <w:w w:val="105"/>
          <w:sz w:val="17"/>
        </w:rPr>
        <w:t> </w:t>
      </w:r>
      <w:r>
        <w:rPr>
          <w:w w:val="105"/>
          <w:sz w:val="17"/>
        </w:rPr>
        <w:t>2.1</w:t>
      </w:r>
      <w:r>
        <w:rPr>
          <w:spacing w:val="-6"/>
          <w:w w:val="105"/>
          <w:sz w:val="17"/>
        </w:rPr>
        <w:t> </w:t>
      </w:r>
      <w:r>
        <w:rPr>
          <w:w w:val="105"/>
          <w:sz w:val="17"/>
        </w:rPr>
        <w:t>do</w:t>
      </w:r>
      <w:r>
        <w:rPr>
          <w:spacing w:val="-6"/>
          <w:w w:val="105"/>
          <w:sz w:val="17"/>
        </w:rPr>
        <w:t> </w:t>
      </w:r>
      <w:r>
        <w:rPr>
          <w:w w:val="105"/>
          <w:sz w:val="17"/>
        </w:rPr>
        <w:t>Estudo</w:t>
      </w:r>
      <w:r>
        <w:rPr>
          <w:spacing w:val="-9"/>
          <w:w w:val="105"/>
          <w:sz w:val="17"/>
        </w:rPr>
        <w:t> </w:t>
      </w:r>
      <w:r>
        <w:rPr>
          <w:w w:val="105"/>
          <w:sz w:val="17"/>
        </w:rPr>
        <w:t>Técnico</w:t>
      </w:r>
      <w:r>
        <w:rPr>
          <w:spacing w:val="-6"/>
          <w:w w:val="105"/>
          <w:sz w:val="17"/>
        </w:rPr>
        <w:t> </w:t>
      </w:r>
      <w:r>
        <w:rPr>
          <w:w w:val="105"/>
          <w:sz w:val="17"/>
        </w:rPr>
        <w:t>Preliminar</w:t>
      </w:r>
      <w:r>
        <w:rPr>
          <w:spacing w:val="-7"/>
          <w:w w:val="105"/>
          <w:sz w:val="17"/>
        </w:rPr>
        <w:t> </w:t>
      </w:r>
      <w:r>
        <w:rPr>
          <w:w w:val="105"/>
          <w:sz w:val="17"/>
        </w:rPr>
        <w:t>(</w:t>
      </w:r>
      <w:r>
        <w:rPr>
          <w:w w:val="105"/>
          <w:sz w:val="19"/>
          <w:u w:val="single"/>
        </w:rPr>
        <w:t>96142676</w:t>
      </w:r>
      <w:r>
        <w:rPr>
          <w:w w:val="105"/>
          <w:sz w:val="17"/>
        </w:rPr>
        <w:t>),</w:t>
      </w:r>
      <w:r>
        <w:rPr>
          <w:spacing w:val="-6"/>
          <w:w w:val="105"/>
          <w:sz w:val="17"/>
        </w:rPr>
        <w:t> </w:t>
      </w:r>
      <w:r>
        <w:rPr>
          <w:w w:val="105"/>
          <w:sz w:val="17"/>
        </w:rPr>
        <w:t>optou-se</w:t>
      </w:r>
      <w:r>
        <w:rPr>
          <w:spacing w:val="-6"/>
          <w:w w:val="105"/>
          <w:sz w:val="17"/>
        </w:rPr>
        <w:t> </w:t>
      </w:r>
      <w:r>
        <w:rPr>
          <w:w w:val="105"/>
          <w:sz w:val="17"/>
        </w:rPr>
        <w:t>pela</w:t>
      </w:r>
      <w:r>
        <w:rPr>
          <w:spacing w:val="-6"/>
          <w:w w:val="105"/>
          <w:sz w:val="17"/>
        </w:rPr>
        <w:t> </w:t>
      </w:r>
      <w:r>
        <w:rPr>
          <w:w w:val="105"/>
          <w:sz w:val="17"/>
        </w:rPr>
        <w:t>aquisição</w:t>
      </w:r>
      <w:r>
        <w:rPr>
          <w:spacing w:val="-6"/>
          <w:w w:val="105"/>
          <w:sz w:val="17"/>
        </w:rPr>
        <w:t> </w:t>
      </w:r>
      <w:r>
        <w:rPr>
          <w:w w:val="105"/>
          <w:sz w:val="17"/>
        </w:rPr>
        <w:t>dos</w:t>
      </w:r>
      <w:r>
        <w:rPr>
          <w:spacing w:val="-6"/>
          <w:w w:val="105"/>
          <w:sz w:val="17"/>
        </w:rPr>
        <w:t> </w:t>
      </w:r>
      <w:r>
        <w:rPr>
          <w:w w:val="105"/>
          <w:sz w:val="17"/>
        </w:rPr>
        <w:t>itens</w:t>
      </w:r>
      <w:r>
        <w:rPr>
          <w:spacing w:val="-6"/>
          <w:w w:val="105"/>
          <w:sz w:val="17"/>
        </w:rPr>
        <w:t> </w:t>
      </w:r>
      <w:r>
        <w:rPr>
          <w:w w:val="105"/>
          <w:sz w:val="17"/>
        </w:rPr>
        <w:t>constantes</w:t>
      </w:r>
      <w:r>
        <w:rPr>
          <w:spacing w:val="-7"/>
          <w:w w:val="105"/>
          <w:sz w:val="17"/>
        </w:rPr>
        <w:t> </w:t>
      </w:r>
      <w:r>
        <w:rPr>
          <w:w w:val="105"/>
          <w:sz w:val="17"/>
        </w:rPr>
        <w:t>no</w:t>
      </w:r>
      <w:r>
        <w:rPr>
          <w:spacing w:val="-6"/>
          <w:w w:val="105"/>
          <w:sz w:val="17"/>
        </w:rPr>
        <w:t> </w:t>
      </w:r>
      <w:r>
        <w:rPr>
          <w:w w:val="105"/>
          <w:sz w:val="17"/>
        </w:rPr>
        <w:t>item</w:t>
      </w:r>
      <w:r>
        <w:rPr>
          <w:spacing w:val="-6"/>
          <w:w w:val="105"/>
          <w:sz w:val="17"/>
        </w:rPr>
        <w:t> </w:t>
      </w:r>
      <w:r>
        <w:rPr>
          <w:w w:val="105"/>
          <w:sz w:val="17"/>
        </w:rPr>
        <w:t>2.1</w:t>
      </w:r>
      <w:r>
        <w:rPr>
          <w:spacing w:val="-6"/>
          <w:w w:val="105"/>
          <w:sz w:val="17"/>
        </w:rPr>
        <w:t> </w:t>
      </w:r>
      <w:r>
        <w:rPr>
          <w:w w:val="105"/>
          <w:sz w:val="17"/>
        </w:rPr>
        <w:t>do</w:t>
      </w:r>
      <w:r>
        <w:rPr>
          <w:spacing w:val="-6"/>
          <w:w w:val="105"/>
          <w:sz w:val="17"/>
        </w:rPr>
        <w:t> </w:t>
      </w:r>
      <w:r>
        <w:rPr>
          <w:w w:val="105"/>
          <w:sz w:val="17"/>
        </w:rPr>
        <w:t>presente</w:t>
      </w:r>
      <w:r>
        <w:rPr>
          <w:spacing w:val="-9"/>
          <w:w w:val="105"/>
          <w:sz w:val="17"/>
        </w:rPr>
        <w:t> </w:t>
      </w:r>
      <w:r>
        <w:rPr>
          <w:spacing w:val="-2"/>
          <w:w w:val="105"/>
          <w:sz w:val="17"/>
        </w:rPr>
        <w:t>Termo.</w:t>
      </w:r>
    </w:p>
    <w:p>
      <w:pPr>
        <w:pStyle w:val="BodyText"/>
        <w:spacing w:before="82"/>
        <w:ind w:left="0"/>
      </w:pPr>
    </w:p>
    <w:p>
      <w:pPr>
        <w:pStyle w:val="Heading2"/>
        <w:numPr>
          <w:ilvl w:val="1"/>
          <w:numId w:val="28"/>
        </w:numPr>
        <w:tabs>
          <w:tab w:pos="625" w:val="left" w:leader="none"/>
        </w:tabs>
        <w:spacing w:line="240" w:lineRule="auto" w:before="0" w:after="0"/>
        <w:ind w:left="625" w:right="0" w:hanging="309"/>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before="44"/>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2024,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w w:val="105"/>
            <w:u w:val="single" w:color="0000ED"/>
          </w:rPr>
          <w:t> </w:t>
        </w:r>
        <w:r>
          <w:rPr>
            <w:color w:val="0000ED"/>
            <w:w w:val="105"/>
          </w:rPr>
          <w:t>p</w:t>
        </w:r>
        <w:r>
          <w:rPr>
            <w:color w:val="0000ED"/>
            <w:w w:val="105"/>
            <w:u w:val="single" w:color="0000ED"/>
          </w:rPr>
          <w:t> /pca/42498600000171/2024/17</w:t>
        </w:r>
      </w:hyperlink>
      <w:r>
        <w:rPr>
          <w:w w:val="105"/>
        </w:rPr>
        <w:t>.</w:t>
      </w:r>
    </w:p>
    <w:p>
      <w:pPr>
        <w:pStyle w:val="BodyText"/>
        <w:spacing w:before="45"/>
        <w:ind w:left="0"/>
      </w:pPr>
    </w:p>
    <w:p>
      <w:pPr>
        <w:pStyle w:val="ListParagraph"/>
        <w:numPr>
          <w:ilvl w:val="1"/>
          <w:numId w:val="28"/>
        </w:numPr>
        <w:tabs>
          <w:tab w:pos="625" w:val="left" w:leader="none"/>
        </w:tabs>
        <w:spacing w:line="240" w:lineRule="auto" w:before="0" w:after="0"/>
        <w:ind w:left="625" w:right="0" w:hanging="309"/>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45"/>
        <w:ind w:left="0"/>
        <w:rPr>
          <w:b/>
          <w:sz w:val="20"/>
        </w:rPr>
      </w:pPr>
    </w:p>
    <w:tbl>
      <w:tblPr>
        <w:tblW w:w="0" w:type="auto"/>
        <w:jc w:val="left"/>
        <w:tblInd w:w="366"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10532"/>
      </w:tblGrid>
      <w:tr>
        <w:trPr>
          <w:trHeight w:val="720" w:hRule="atLeast"/>
        </w:trPr>
        <w:tc>
          <w:tcPr>
            <w:tcW w:w="10532" w:type="dxa"/>
            <w:tcBorders>
              <w:bottom w:val="single" w:sz="6" w:space="0" w:color="2A2A2A"/>
              <w:right w:val="double" w:sz="6" w:space="0" w:color="7E7E7E"/>
            </w:tcBorders>
          </w:tcPr>
          <w:p>
            <w:pPr>
              <w:pStyle w:val="TableParagraph"/>
              <w:spacing w:before="74"/>
              <w:rPr>
                <w:b/>
                <w:sz w:val="17"/>
              </w:rPr>
            </w:pPr>
          </w:p>
          <w:p>
            <w:pPr>
              <w:pStyle w:val="TableParagraph"/>
              <w:spacing w:before="1"/>
              <w:ind w:left="10" w:right="-15"/>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2024.</w:t>
            </w:r>
          </w:p>
        </w:tc>
      </w:tr>
      <w:tr>
        <w:trPr>
          <w:trHeight w:val="409" w:hRule="atLeast"/>
        </w:trPr>
        <w:tc>
          <w:tcPr>
            <w:tcW w:w="10532" w:type="dxa"/>
            <w:tcBorders>
              <w:top w:val="single" w:sz="6" w:space="0" w:color="2A2A2A"/>
              <w:bottom w:val="single" w:sz="6" w:space="0" w:color="2A2A2A"/>
              <w:right w:val="double" w:sz="6" w:space="0" w:color="7E7E7E"/>
            </w:tcBorders>
          </w:tcPr>
          <w:p>
            <w:pPr>
              <w:pStyle w:val="TableParagraph"/>
              <w:spacing w:before="132"/>
              <w:ind w:left="15" w:right="2"/>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409" w:hRule="atLeast"/>
        </w:trPr>
        <w:tc>
          <w:tcPr>
            <w:tcW w:w="10532" w:type="dxa"/>
            <w:tcBorders>
              <w:top w:val="single" w:sz="6" w:space="0" w:color="2A2A2A"/>
              <w:bottom w:val="single" w:sz="6" w:space="0" w:color="2A2A2A"/>
              <w:right w:val="double" w:sz="6" w:space="0" w:color="7E7E7E"/>
            </w:tcBorders>
          </w:tcPr>
          <w:p>
            <w:pPr>
              <w:pStyle w:val="TableParagraph"/>
              <w:spacing w:before="132"/>
              <w:ind w:left="15" w:right="2"/>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414" w:hRule="atLeast"/>
        </w:trPr>
        <w:tc>
          <w:tcPr>
            <w:tcW w:w="10532" w:type="dxa"/>
            <w:tcBorders>
              <w:top w:val="single" w:sz="6" w:space="0" w:color="2A2A2A"/>
              <w:bottom w:val="double" w:sz="6" w:space="0" w:color="7E7E7E"/>
              <w:right w:val="double" w:sz="6" w:space="0" w:color="7E7E7E"/>
            </w:tcBorders>
          </w:tcPr>
          <w:p>
            <w:pPr>
              <w:pStyle w:val="TableParagraph"/>
              <w:spacing w:before="132"/>
              <w:ind w:left="15" w:right="2"/>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2"/>
        <w:ind w:left="0"/>
        <w:rPr>
          <w:b/>
        </w:rPr>
      </w:pPr>
    </w:p>
    <w:p>
      <w:pPr>
        <w:pStyle w:val="ListParagraph"/>
        <w:numPr>
          <w:ilvl w:val="0"/>
          <w:numId w:val="28"/>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BodyText"/>
        <w:spacing w:before="87"/>
        <w:ind w:left="0"/>
        <w:rPr>
          <w:b/>
        </w:rPr>
      </w:pPr>
    </w:p>
    <w:p>
      <w:pPr>
        <w:pStyle w:val="ListParagraph"/>
        <w:numPr>
          <w:ilvl w:val="1"/>
          <w:numId w:val="28"/>
        </w:numPr>
        <w:tabs>
          <w:tab w:pos="625" w:val="left" w:leader="none"/>
        </w:tabs>
        <w:spacing w:line="240" w:lineRule="auto" w:before="0" w:after="0"/>
        <w:ind w:left="625" w:right="0" w:hanging="309"/>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45"/>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478"/>
        <w:gridCol w:w="558"/>
        <w:gridCol w:w="571"/>
        <w:gridCol w:w="7968"/>
        <w:gridCol w:w="717"/>
        <w:gridCol w:w="2536"/>
        <w:gridCol w:w="477"/>
        <w:gridCol w:w="1141"/>
      </w:tblGrid>
      <w:tr>
        <w:trPr>
          <w:trHeight w:val="486" w:hRule="atLeast"/>
        </w:trPr>
        <w:tc>
          <w:tcPr>
            <w:tcW w:w="478" w:type="dxa"/>
          </w:tcPr>
          <w:p>
            <w:pPr>
              <w:pStyle w:val="TableParagraph"/>
              <w:spacing w:before="160"/>
              <w:ind w:left="11" w:right="-15"/>
              <w:jc w:val="center"/>
              <w:rPr>
                <w:b/>
                <w:sz w:val="16"/>
              </w:rPr>
            </w:pPr>
            <w:r>
              <w:rPr>
                <w:b/>
                <w:spacing w:val="-4"/>
                <w:sz w:val="16"/>
              </w:rPr>
              <w:t>ITEM</w:t>
            </w:r>
          </w:p>
        </w:tc>
        <w:tc>
          <w:tcPr>
            <w:tcW w:w="558" w:type="dxa"/>
          </w:tcPr>
          <w:p>
            <w:pPr>
              <w:pStyle w:val="TableParagraph"/>
              <w:spacing w:before="40"/>
              <w:ind w:left="64"/>
              <w:rPr>
                <w:b/>
                <w:sz w:val="16"/>
              </w:rPr>
            </w:pPr>
            <w:r>
              <w:rPr>
                <w:b/>
                <w:spacing w:val="-4"/>
                <w:sz w:val="16"/>
              </w:rPr>
              <w:t>COD.</w:t>
            </w:r>
          </w:p>
          <w:p>
            <w:pPr>
              <w:pStyle w:val="TableParagraph"/>
              <w:spacing w:before="55"/>
              <w:ind w:left="129"/>
              <w:rPr>
                <w:b/>
                <w:sz w:val="16"/>
              </w:rPr>
            </w:pPr>
            <w:r>
              <w:rPr>
                <w:b/>
                <w:spacing w:val="-5"/>
                <w:sz w:val="16"/>
              </w:rPr>
              <w:t>MV</w:t>
            </w:r>
          </w:p>
        </w:tc>
        <w:tc>
          <w:tcPr>
            <w:tcW w:w="571" w:type="dxa"/>
          </w:tcPr>
          <w:p>
            <w:pPr>
              <w:pStyle w:val="TableParagraph"/>
              <w:spacing w:before="40"/>
              <w:ind w:left="6"/>
              <w:jc w:val="center"/>
              <w:rPr>
                <w:b/>
                <w:sz w:val="16"/>
              </w:rPr>
            </w:pPr>
            <w:r>
              <w:rPr>
                <w:b/>
                <w:spacing w:val="-5"/>
                <w:sz w:val="16"/>
              </w:rPr>
              <w:t>ID</w:t>
            </w:r>
          </w:p>
          <w:p>
            <w:pPr>
              <w:pStyle w:val="TableParagraph"/>
              <w:spacing w:before="55"/>
              <w:ind w:left="6"/>
              <w:jc w:val="center"/>
              <w:rPr>
                <w:b/>
                <w:sz w:val="16"/>
              </w:rPr>
            </w:pPr>
            <w:r>
              <w:rPr>
                <w:b/>
                <w:spacing w:val="-4"/>
                <w:sz w:val="16"/>
              </w:rPr>
              <w:t>SIGA</w:t>
            </w:r>
          </w:p>
        </w:tc>
        <w:tc>
          <w:tcPr>
            <w:tcW w:w="7968" w:type="dxa"/>
          </w:tcPr>
          <w:p>
            <w:pPr>
              <w:pStyle w:val="TableParagraph"/>
              <w:spacing w:before="160"/>
              <w:ind w:left="7"/>
              <w:jc w:val="center"/>
              <w:rPr>
                <w:b/>
                <w:sz w:val="16"/>
              </w:rPr>
            </w:pPr>
            <w:r>
              <w:rPr>
                <w:b/>
                <w:spacing w:val="-2"/>
                <w:sz w:val="16"/>
              </w:rPr>
              <w:t>MEDICAMENTO</w:t>
            </w:r>
          </w:p>
        </w:tc>
        <w:tc>
          <w:tcPr>
            <w:tcW w:w="717" w:type="dxa"/>
          </w:tcPr>
          <w:p>
            <w:pPr>
              <w:pStyle w:val="TableParagraph"/>
              <w:spacing w:before="160"/>
              <w:ind w:left="37"/>
              <w:rPr>
                <w:b/>
                <w:sz w:val="16"/>
              </w:rPr>
            </w:pPr>
            <w:r>
              <w:rPr>
                <w:b/>
                <w:spacing w:val="-2"/>
                <w:sz w:val="16"/>
              </w:rPr>
              <w:t>FORMA</w:t>
            </w:r>
          </w:p>
        </w:tc>
        <w:tc>
          <w:tcPr>
            <w:tcW w:w="2536" w:type="dxa"/>
          </w:tcPr>
          <w:p>
            <w:pPr>
              <w:pStyle w:val="TableParagraph"/>
              <w:spacing w:before="160"/>
              <w:ind w:left="418"/>
              <w:rPr>
                <w:b/>
                <w:sz w:val="16"/>
              </w:rPr>
            </w:pPr>
            <w:r>
              <w:rPr>
                <w:b/>
                <w:sz w:val="16"/>
              </w:rPr>
              <w:t>AÇÃO</w:t>
            </w:r>
            <w:r>
              <w:rPr>
                <w:b/>
                <w:spacing w:val="-9"/>
                <w:sz w:val="16"/>
              </w:rPr>
              <w:t> </w:t>
            </w:r>
            <w:r>
              <w:rPr>
                <w:b/>
                <w:spacing w:val="-2"/>
                <w:sz w:val="16"/>
              </w:rPr>
              <w:t>TERAPÊUTICA</w:t>
            </w:r>
          </w:p>
        </w:tc>
        <w:tc>
          <w:tcPr>
            <w:tcW w:w="477" w:type="dxa"/>
          </w:tcPr>
          <w:p>
            <w:pPr>
              <w:pStyle w:val="TableParagraph"/>
              <w:spacing w:before="160"/>
              <w:ind w:left="16" w:right="-15"/>
              <w:jc w:val="center"/>
              <w:rPr>
                <w:b/>
                <w:sz w:val="16"/>
              </w:rPr>
            </w:pPr>
            <w:r>
              <w:rPr>
                <w:b/>
                <w:spacing w:val="-5"/>
                <w:sz w:val="16"/>
              </w:rPr>
              <w:t>CMM</w:t>
            </w:r>
          </w:p>
        </w:tc>
        <w:tc>
          <w:tcPr>
            <w:tcW w:w="1141" w:type="dxa"/>
            <w:tcBorders>
              <w:right w:val="double" w:sz="6" w:space="0" w:color="808080"/>
            </w:tcBorders>
          </w:tcPr>
          <w:p>
            <w:pPr>
              <w:pStyle w:val="TableParagraph"/>
              <w:spacing w:before="160"/>
              <w:ind w:left="11" w:right="-15"/>
              <w:jc w:val="center"/>
              <w:rPr>
                <w:b/>
                <w:sz w:val="16"/>
              </w:rPr>
            </w:pPr>
            <w:r>
              <w:rPr>
                <w:b/>
                <w:spacing w:val="-2"/>
                <w:sz w:val="16"/>
              </w:rPr>
              <w:t>QUANTIDADE</w:t>
            </w:r>
          </w:p>
        </w:tc>
      </w:tr>
      <w:tr>
        <w:trPr>
          <w:trHeight w:val="725" w:hRule="atLeast"/>
        </w:trPr>
        <w:tc>
          <w:tcPr>
            <w:tcW w:w="478" w:type="dxa"/>
            <w:tcBorders>
              <w:bottom w:val="double" w:sz="6" w:space="0" w:color="808080"/>
            </w:tcBorders>
          </w:tcPr>
          <w:p>
            <w:pPr>
              <w:pStyle w:val="TableParagraph"/>
              <w:spacing w:before="95"/>
              <w:rPr>
                <w:b/>
                <w:sz w:val="16"/>
              </w:rPr>
            </w:pPr>
          </w:p>
          <w:p>
            <w:pPr>
              <w:pStyle w:val="TableParagraph"/>
              <w:ind w:left="15"/>
              <w:jc w:val="center"/>
              <w:rPr>
                <w:sz w:val="16"/>
              </w:rPr>
            </w:pPr>
            <w:r>
              <w:rPr>
                <w:spacing w:val="-10"/>
                <w:sz w:val="16"/>
              </w:rPr>
              <w:t>1</w:t>
            </w:r>
          </w:p>
        </w:tc>
        <w:tc>
          <w:tcPr>
            <w:tcW w:w="558" w:type="dxa"/>
            <w:tcBorders>
              <w:bottom w:val="double" w:sz="6" w:space="0" w:color="808080"/>
            </w:tcBorders>
          </w:tcPr>
          <w:p>
            <w:pPr>
              <w:pStyle w:val="TableParagraph"/>
              <w:spacing w:before="95"/>
              <w:rPr>
                <w:b/>
                <w:sz w:val="16"/>
              </w:rPr>
            </w:pPr>
          </w:p>
          <w:p>
            <w:pPr>
              <w:pStyle w:val="TableParagraph"/>
              <w:ind w:left="62"/>
              <w:rPr>
                <w:sz w:val="16"/>
              </w:rPr>
            </w:pPr>
            <w:r>
              <w:rPr>
                <w:spacing w:val="-2"/>
                <w:sz w:val="16"/>
              </w:rPr>
              <w:t>10595</w:t>
            </w:r>
          </w:p>
        </w:tc>
        <w:tc>
          <w:tcPr>
            <w:tcW w:w="571" w:type="dxa"/>
            <w:tcBorders>
              <w:bottom w:val="double" w:sz="6" w:space="0" w:color="808080"/>
            </w:tcBorders>
          </w:tcPr>
          <w:p>
            <w:pPr>
              <w:pStyle w:val="TableParagraph"/>
              <w:spacing w:before="95"/>
              <w:rPr>
                <w:b/>
                <w:sz w:val="16"/>
              </w:rPr>
            </w:pPr>
          </w:p>
          <w:p>
            <w:pPr>
              <w:pStyle w:val="TableParagraph"/>
              <w:ind w:left="27"/>
              <w:rPr>
                <w:sz w:val="16"/>
              </w:rPr>
            </w:pPr>
            <w:r>
              <w:rPr>
                <w:spacing w:val="-2"/>
                <w:sz w:val="16"/>
              </w:rPr>
              <w:t>166599</w:t>
            </w:r>
          </w:p>
        </w:tc>
        <w:tc>
          <w:tcPr>
            <w:tcW w:w="7968" w:type="dxa"/>
            <w:tcBorders>
              <w:bottom w:val="double" w:sz="6" w:space="0" w:color="808080"/>
            </w:tcBorders>
          </w:tcPr>
          <w:p>
            <w:pPr>
              <w:pStyle w:val="TableParagraph"/>
              <w:spacing w:before="40"/>
              <w:ind w:left="10"/>
              <w:rPr>
                <w:sz w:val="16"/>
              </w:rPr>
            </w:pPr>
            <w:r>
              <w:rPr>
                <w:sz w:val="16"/>
              </w:rPr>
              <w:t>PRINCIPIO</w:t>
            </w:r>
            <w:r>
              <w:rPr>
                <w:spacing w:val="25"/>
                <w:sz w:val="16"/>
              </w:rPr>
              <w:t> </w:t>
            </w:r>
            <w:r>
              <w:rPr>
                <w:sz w:val="16"/>
              </w:rPr>
              <w:t>ATIVO:</w:t>
            </w:r>
            <w:r>
              <w:rPr>
                <w:spacing w:val="26"/>
                <w:sz w:val="16"/>
              </w:rPr>
              <w:t> </w:t>
            </w:r>
            <w:r>
              <w:rPr>
                <w:sz w:val="16"/>
              </w:rPr>
              <w:t>ACETATO</w:t>
            </w:r>
            <w:r>
              <w:rPr>
                <w:spacing w:val="32"/>
                <w:sz w:val="16"/>
              </w:rPr>
              <w:t> </w:t>
            </w:r>
            <w:r>
              <w:rPr>
                <w:sz w:val="16"/>
              </w:rPr>
              <w:t>DE</w:t>
            </w:r>
            <w:r>
              <w:rPr>
                <w:spacing w:val="33"/>
                <w:sz w:val="16"/>
              </w:rPr>
              <w:t> </w:t>
            </w:r>
            <w:r>
              <w:rPr>
                <w:sz w:val="16"/>
              </w:rPr>
              <w:t>LEUPRORRELINA,</w:t>
            </w:r>
            <w:r>
              <w:rPr>
                <w:spacing w:val="32"/>
                <w:sz w:val="16"/>
              </w:rPr>
              <w:t> </w:t>
            </w:r>
            <w:r>
              <w:rPr>
                <w:sz w:val="16"/>
              </w:rPr>
              <w:t>FORMA</w:t>
            </w:r>
            <w:r>
              <w:rPr>
                <w:spacing w:val="26"/>
                <w:sz w:val="16"/>
              </w:rPr>
              <w:t> </w:t>
            </w:r>
            <w:r>
              <w:rPr>
                <w:sz w:val="16"/>
              </w:rPr>
              <w:t>FARMACEUTICA:</w:t>
            </w:r>
            <w:r>
              <w:rPr>
                <w:spacing w:val="32"/>
                <w:sz w:val="16"/>
              </w:rPr>
              <w:t> </w:t>
            </w:r>
            <w:r>
              <w:rPr>
                <w:sz w:val="16"/>
              </w:rPr>
              <w:t>PO</w:t>
            </w:r>
            <w:r>
              <w:rPr>
                <w:spacing w:val="33"/>
                <w:sz w:val="16"/>
              </w:rPr>
              <w:t> </w:t>
            </w:r>
            <w:r>
              <w:rPr>
                <w:sz w:val="16"/>
              </w:rPr>
              <w:t>LIOFILO</w:t>
            </w:r>
            <w:r>
              <w:rPr>
                <w:spacing w:val="32"/>
                <w:sz w:val="16"/>
              </w:rPr>
              <w:t> </w:t>
            </w:r>
            <w:r>
              <w:rPr>
                <w:spacing w:val="-2"/>
                <w:sz w:val="16"/>
              </w:rPr>
              <w:t>INJETÁVEL,</w:t>
            </w:r>
          </w:p>
          <w:p>
            <w:pPr>
              <w:pStyle w:val="TableParagraph"/>
              <w:spacing w:line="240" w:lineRule="atLeast"/>
              <w:ind w:left="10"/>
              <w:rPr>
                <w:sz w:val="16"/>
              </w:rPr>
            </w:pPr>
            <w:r>
              <w:rPr>
                <w:sz w:val="16"/>
              </w:rPr>
              <w:t>CONCENTRACAO</w:t>
            </w:r>
            <w:r>
              <w:rPr>
                <w:spacing w:val="-10"/>
                <w:sz w:val="16"/>
              </w:rPr>
              <w:t> </w:t>
            </w:r>
            <w:r>
              <w:rPr>
                <w:sz w:val="16"/>
              </w:rPr>
              <w:t>/</w:t>
            </w:r>
            <w:r>
              <w:rPr>
                <w:spacing w:val="-10"/>
                <w:sz w:val="16"/>
              </w:rPr>
              <w:t> </w:t>
            </w:r>
            <w:r>
              <w:rPr>
                <w:sz w:val="16"/>
              </w:rPr>
              <w:t>DOSAGEM:</w:t>
            </w:r>
            <w:r>
              <w:rPr>
                <w:spacing w:val="-10"/>
                <w:sz w:val="16"/>
              </w:rPr>
              <w:t> </w:t>
            </w:r>
            <w:r>
              <w:rPr>
                <w:sz w:val="16"/>
              </w:rPr>
              <w:t>45,</w:t>
            </w:r>
            <w:r>
              <w:rPr>
                <w:spacing w:val="-10"/>
                <w:sz w:val="16"/>
              </w:rPr>
              <w:t> </w:t>
            </w:r>
            <w:r>
              <w:rPr>
                <w:sz w:val="16"/>
              </w:rPr>
              <w:t>UNIDADE:</w:t>
            </w:r>
            <w:r>
              <w:rPr>
                <w:spacing w:val="-8"/>
                <w:sz w:val="16"/>
              </w:rPr>
              <w:t> </w:t>
            </w:r>
            <w:r>
              <w:rPr>
                <w:sz w:val="16"/>
              </w:rPr>
              <w:t>MG,</w:t>
            </w:r>
            <w:r>
              <w:rPr>
                <w:spacing w:val="-10"/>
                <w:sz w:val="16"/>
              </w:rPr>
              <w:t> </w:t>
            </w:r>
            <w:r>
              <w:rPr>
                <w:sz w:val="16"/>
              </w:rPr>
              <w:t>VOLUME:</w:t>
            </w:r>
            <w:r>
              <w:rPr>
                <w:spacing w:val="-8"/>
                <w:sz w:val="16"/>
              </w:rPr>
              <w:t> </w:t>
            </w:r>
            <w:r>
              <w:rPr>
                <w:sz w:val="16"/>
              </w:rPr>
              <w:t>N/A,</w:t>
            </w:r>
            <w:r>
              <w:rPr>
                <w:spacing w:val="-10"/>
                <w:sz w:val="16"/>
              </w:rPr>
              <w:t> </w:t>
            </w:r>
            <w:r>
              <w:rPr>
                <w:sz w:val="16"/>
              </w:rPr>
              <w:t>APRESENTACAO:</w:t>
            </w:r>
            <w:r>
              <w:rPr>
                <w:spacing w:val="-8"/>
                <w:sz w:val="16"/>
              </w:rPr>
              <w:t> </w:t>
            </w:r>
            <w:r>
              <w:rPr>
                <w:sz w:val="16"/>
              </w:rPr>
              <w:t>SERINGA</w:t>
            </w:r>
            <w:r>
              <w:rPr>
                <w:spacing w:val="-10"/>
                <w:sz w:val="16"/>
              </w:rPr>
              <w:t> </w:t>
            </w:r>
            <w:r>
              <w:rPr>
                <w:sz w:val="16"/>
              </w:rPr>
              <w:t>PREENCHIDA,</w:t>
            </w:r>
            <w:r>
              <w:rPr>
                <w:spacing w:val="40"/>
                <w:sz w:val="16"/>
              </w:rPr>
              <w:t> </w:t>
            </w:r>
            <w:r>
              <w:rPr>
                <w:sz w:val="16"/>
              </w:rPr>
              <w:t>ACESSORIO: SERINGA COM DILUENTE + AGULHA, FORMA FORNECIMENTO: UNIDADE</w:t>
            </w:r>
          </w:p>
        </w:tc>
        <w:tc>
          <w:tcPr>
            <w:tcW w:w="717" w:type="dxa"/>
            <w:tcBorders>
              <w:bottom w:val="double" w:sz="6" w:space="0" w:color="808080"/>
            </w:tcBorders>
          </w:tcPr>
          <w:p>
            <w:pPr>
              <w:pStyle w:val="TableParagraph"/>
              <w:spacing w:line="312" w:lineRule="auto" w:before="160"/>
              <w:ind w:left="209" w:right="77" w:hanging="118"/>
              <w:rPr>
                <w:sz w:val="16"/>
              </w:rPr>
            </w:pPr>
            <w:r>
              <w:rPr>
                <w:sz w:val="16"/>
              </w:rPr>
              <w:t>SER</w:t>
            </w:r>
            <w:r>
              <w:rPr>
                <w:spacing w:val="-10"/>
                <w:sz w:val="16"/>
              </w:rPr>
              <w:t> </w:t>
            </w:r>
            <w:r>
              <w:rPr>
                <w:sz w:val="16"/>
              </w:rPr>
              <w:t>45</w:t>
            </w:r>
            <w:r>
              <w:rPr>
                <w:spacing w:val="40"/>
                <w:sz w:val="16"/>
              </w:rPr>
              <w:t> </w:t>
            </w:r>
            <w:r>
              <w:rPr>
                <w:spacing w:val="-6"/>
                <w:sz w:val="16"/>
              </w:rPr>
              <w:t>MG</w:t>
            </w:r>
          </w:p>
        </w:tc>
        <w:tc>
          <w:tcPr>
            <w:tcW w:w="2536" w:type="dxa"/>
            <w:tcBorders>
              <w:bottom w:val="double" w:sz="6" w:space="0" w:color="808080"/>
            </w:tcBorders>
          </w:tcPr>
          <w:p>
            <w:pPr>
              <w:pStyle w:val="TableParagraph"/>
              <w:tabs>
                <w:tab w:pos="1353" w:val="left" w:leader="none"/>
                <w:tab w:pos="2346" w:val="left" w:leader="none"/>
              </w:tabs>
              <w:spacing w:before="40"/>
              <w:ind w:left="7" w:right="-15"/>
              <w:rPr>
                <w:sz w:val="16"/>
              </w:rPr>
            </w:pPr>
            <w:r>
              <w:rPr>
                <w:spacing w:val="-2"/>
                <w:sz w:val="16"/>
              </w:rPr>
              <w:t>Antineoplásico</w:t>
            </w:r>
            <w:r>
              <w:rPr>
                <w:sz w:val="16"/>
              </w:rPr>
              <w:tab/>
            </w:r>
            <w:r>
              <w:rPr>
                <w:spacing w:val="-2"/>
                <w:sz w:val="16"/>
              </w:rPr>
              <w:t>destinado</w:t>
            </w:r>
            <w:r>
              <w:rPr>
                <w:sz w:val="16"/>
              </w:rPr>
              <w:tab/>
            </w:r>
            <w:r>
              <w:rPr>
                <w:spacing w:val="-5"/>
                <w:sz w:val="16"/>
              </w:rPr>
              <w:t>ao</w:t>
            </w:r>
          </w:p>
          <w:p>
            <w:pPr>
              <w:pStyle w:val="TableParagraph"/>
              <w:spacing w:line="240" w:lineRule="atLeast"/>
              <w:ind w:left="7" w:right="-15"/>
              <w:rPr>
                <w:sz w:val="16"/>
              </w:rPr>
            </w:pPr>
            <w:r>
              <w:rPr>
                <w:sz w:val="16"/>
              </w:rPr>
              <w:t>tratamento</w:t>
            </w:r>
            <w:r>
              <w:rPr>
                <w:spacing w:val="28"/>
                <w:sz w:val="16"/>
              </w:rPr>
              <w:t> </w:t>
            </w:r>
            <w:r>
              <w:rPr>
                <w:sz w:val="16"/>
              </w:rPr>
              <w:t>do</w:t>
            </w:r>
            <w:r>
              <w:rPr>
                <w:spacing w:val="28"/>
                <w:sz w:val="16"/>
              </w:rPr>
              <w:t> </w:t>
            </w:r>
            <w:r>
              <w:rPr>
                <w:sz w:val="16"/>
              </w:rPr>
              <w:t>câncer</w:t>
            </w:r>
            <w:r>
              <w:rPr>
                <w:spacing w:val="28"/>
                <w:sz w:val="16"/>
              </w:rPr>
              <w:t> </w:t>
            </w:r>
            <w:r>
              <w:rPr>
                <w:sz w:val="16"/>
              </w:rPr>
              <w:t>da</w:t>
            </w:r>
            <w:r>
              <w:rPr>
                <w:spacing w:val="28"/>
                <w:sz w:val="16"/>
              </w:rPr>
              <w:t> </w:t>
            </w:r>
            <w:r>
              <w:rPr>
                <w:sz w:val="16"/>
              </w:rPr>
              <w:t>próstata</w:t>
            </w:r>
            <w:r>
              <w:rPr>
                <w:spacing w:val="28"/>
                <w:sz w:val="16"/>
              </w:rPr>
              <w:t> </w:t>
            </w:r>
            <w:r>
              <w:rPr>
                <w:sz w:val="16"/>
              </w:rPr>
              <w:t>em</w:t>
            </w:r>
            <w:r>
              <w:rPr>
                <w:spacing w:val="40"/>
                <w:sz w:val="16"/>
              </w:rPr>
              <w:t> </w:t>
            </w:r>
            <w:r>
              <w:rPr>
                <w:sz w:val="16"/>
              </w:rPr>
              <w:t>estágio</w:t>
            </w:r>
            <w:r>
              <w:rPr>
                <w:spacing w:val="-3"/>
                <w:sz w:val="16"/>
              </w:rPr>
              <w:t> </w:t>
            </w:r>
            <w:r>
              <w:rPr>
                <w:sz w:val="16"/>
              </w:rPr>
              <w:t>avançado.</w:t>
            </w:r>
          </w:p>
        </w:tc>
        <w:tc>
          <w:tcPr>
            <w:tcW w:w="477" w:type="dxa"/>
            <w:tcBorders>
              <w:bottom w:val="double" w:sz="6" w:space="0" w:color="808080"/>
            </w:tcBorders>
          </w:tcPr>
          <w:p>
            <w:pPr>
              <w:pStyle w:val="TableParagraph"/>
              <w:spacing w:before="95"/>
              <w:rPr>
                <w:b/>
                <w:sz w:val="16"/>
              </w:rPr>
            </w:pPr>
          </w:p>
          <w:p>
            <w:pPr>
              <w:pStyle w:val="TableParagraph"/>
              <w:ind w:left="16"/>
              <w:jc w:val="center"/>
              <w:rPr>
                <w:sz w:val="16"/>
              </w:rPr>
            </w:pPr>
            <w:r>
              <w:rPr>
                <w:spacing w:val="-5"/>
                <w:sz w:val="16"/>
              </w:rPr>
              <w:t>190</w:t>
            </w:r>
          </w:p>
        </w:tc>
        <w:tc>
          <w:tcPr>
            <w:tcW w:w="1141" w:type="dxa"/>
            <w:tcBorders>
              <w:bottom w:val="double" w:sz="6" w:space="0" w:color="808080"/>
              <w:right w:val="double" w:sz="6" w:space="0" w:color="808080"/>
            </w:tcBorders>
          </w:tcPr>
          <w:p>
            <w:pPr>
              <w:pStyle w:val="TableParagraph"/>
              <w:spacing w:before="95"/>
              <w:rPr>
                <w:b/>
                <w:sz w:val="16"/>
              </w:rPr>
            </w:pPr>
          </w:p>
          <w:p>
            <w:pPr>
              <w:pStyle w:val="TableParagraph"/>
              <w:ind w:left="15"/>
              <w:jc w:val="center"/>
              <w:rPr>
                <w:sz w:val="16"/>
              </w:rPr>
            </w:pPr>
            <w:r>
              <w:rPr>
                <w:spacing w:val="-2"/>
                <w:sz w:val="16"/>
              </w:rPr>
              <w:t>2.800</w:t>
            </w:r>
          </w:p>
        </w:tc>
      </w:tr>
    </w:tbl>
    <w:p>
      <w:pPr>
        <w:pStyle w:val="BodyText"/>
        <w:spacing w:before="59"/>
        <w:ind w:left="0"/>
        <w:rPr>
          <w:b/>
        </w:rPr>
      </w:pPr>
    </w:p>
    <w:p>
      <w:pPr>
        <w:pStyle w:val="Heading3"/>
        <w:numPr>
          <w:ilvl w:val="1"/>
          <w:numId w:val="28"/>
        </w:numPr>
        <w:tabs>
          <w:tab w:pos="625" w:val="left" w:leader="none"/>
        </w:tabs>
        <w:spacing w:line="240" w:lineRule="auto" w:before="0" w:after="0"/>
        <w:ind w:left="625" w:right="0" w:hanging="309"/>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spacing w:before="44"/>
        <w:jc w:val="both"/>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p>
    <w:p>
      <w:pPr>
        <w:pStyle w:val="BodyText"/>
        <w:spacing w:before="87"/>
        <w:ind w:left="0"/>
      </w:pPr>
    </w:p>
    <w:p>
      <w:pPr>
        <w:pStyle w:val="Heading2"/>
        <w:numPr>
          <w:ilvl w:val="0"/>
          <w:numId w:val="28"/>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BodyText"/>
        <w:spacing w:before="87"/>
        <w:ind w:left="0"/>
        <w:rPr>
          <w:b/>
        </w:rPr>
      </w:pPr>
    </w:p>
    <w:p>
      <w:pPr>
        <w:pStyle w:val="ListParagraph"/>
        <w:numPr>
          <w:ilvl w:val="1"/>
          <w:numId w:val="28"/>
        </w:numPr>
        <w:tabs>
          <w:tab w:pos="625" w:val="left" w:leader="none"/>
        </w:tabs>
        <w:spacing w:line="240" w:lineRule="auto" w:before="0" w:after="0"/>
        <w:ind w:left="625" w:right="0" w:hanging="309"/>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8"/>
        </w:numPr>
        <w:tabs>
          <w:tab w:pos="757" w:val="left" w:leader="none"/>
        </w:tabs>
        <w:spacing w:line="240" w:lineRule="auto" w:before="44"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8"/>
        </w:numPr>
        <w:tabs>
          <w:tab w:pos="758" w:val="left" w:leader="none"/>
        </w:tabs>
        <w:spacing w:line="240" w:lineRule="auto" w:before="43" w:after="0"/>
        <w:ind w:left="758" w:right="0" w:hanging="442"/>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8"/>
        </w:numPr>
        <w:tabs>
          <w:tab w:pos="753"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w:t>
      </w:r>
      <w:r>
        <w:rPr>
          <w:w w:val="105"/>
          <w:sz w:val="17"/>
        </w:rPr>
        <w:t>da unidade demandante e, por último, na autorização da Direção Geral, conforme o doc.96142623.</w:t>
      </w:r>
    </w:p>
    <w:p>
      <w:pPr>
        <w:pStyle w:val="BodyText"/>
        <w:spacing w:before="0"/>
        <w:ind w:left="0"/>
      </w:pPr>
    </w:p>
    <w:p>
      <w:pPr>
        <w:pStyle w:val="BodyText"/>
        <w:spacing w:before="88"/>
        <w:ind w:left="0"/>
      </w:pPr>
    </w:p>
    <w:p>
      <w:pPr>
        <w:pStyle w:val="Heading2"/>
        <w:numPr>
          <w:ilvl w:val="1"/>
          <w:numId w:val="28"/>
        </w:numPr>
        <w:tabs>
          <w:tab w:pos="625" w:val="left" w:leader="none"/>
        </w:tabs>
        <w:spacing w:line="240" w:lineRule="auto" w:before="0" w:after="0"/>
        <w:ind w:left="625" w:right="0" w:hanging="309"/>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before="44"/>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w:t>
      </w:r>
      <w:r>
        <w:rPr>
          <w:w w:val="105"/>
        </w:rPr>
        <w:t>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8"/>
        </w:numPr>
        <w:tabs>
          <w:tab w:pos="625" w:val="left" w:leader="none"/>
        </w:tabs>
        <w:spacing w:line="240" w:lineRule="auto" w:before="0" w:after="0"/>
        <w:ind w:left="625" w:right="0" w:hanging="309"/>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before="44"/>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9"/>
          <w:w w:val="105"/>
        </w:rPr>
        <w:t> </w:t>
      </w:r>
      <w:r>
        <w:rPr>
          <w:w w:val="105"/>
        </w:rPr>
        <w:t>Administração, com vistas a aumentar o número de participantes, admite a formação de consórcio.</w:t>
      </w:r>
    </w:p>
    <w:p>
      <w:pPr>
        <w:pStyle w:val="BodyText"/>
        <w:jc w:val="both"/>
      </w:pPr>
      <w:r>
        <w:rPr>
          <w:w w:val="105"/>
        </w:rPr>
        <w:t>O</w:t>
      </w:r>
      <w:r>
        <w:rPr>
          <w:spacing w:val="-8"/>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6"/>
          <w:w w:val="105"/>
        </w:rPr>
        <w:t> </w:t>
      </w:r>
      <w:r>
        <w:rPr>
          <w:w w:val="105"/>
        </w:rPr>
        <w:t>Comentários</w:t>
      </w:r>
      <w:r>
        <w:rPr>
          <w:spacing w:val="-5"/>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before="44"/>
        <w:ind w:right="299"/>
        <w:jc w:val="both"/>
      </w:pPr>
      <w:r>
        <w:rPr>
          <w:w w:val="105"/>
        </w:rPr>
        <w:t>“Em regra, o consórcio não é favorecido ou incentivado pelo nosso Direito. Assim se passa porque, como instrumento de atuação empresarial, o consórcio pode conduzir a resultados indesejáveis. </w:t>
      </w:r>
      <w:r>
        <w:rPr>
          <w:w w:val="105"/>
        </w:rPr>
        <w:t>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w:t>
      </w:r>
      <w:r>
        <w:rPr>
          <w:spacing w:val="11"/>
          <w:w w:val="105"/>
        </w:rPr>
        <w:t> </w:t>
      </w:r>
      <w:r>
        <w:rPr>
          <w:w w:val="105"/>
        </w:rPr>
        <w:t>a</w:t>
      </w:r>
      <w:r>
        <w:rPr>
          <w:spacing w:val="12"/>
          <w:w w:val="105"/>
        </w:rPr>
        <w:t> </w:t>
      </w:r>
      <w:r>
        <w:rPr>
          <w:w w:val="105"/>
        </w:rPr>
        <w:t>competição.</w:t>
      </w:r>
      <w:r>
        <w:rPr>
          <w:spacing w:val="11"/>
          <w:w w:val="105"/>
        </w:rPr>
        <w:t> </w:t>
      </w:r>
      <w:r>
        <w:rPr>
          <w:w w:val="105"/>
        </w:rPr>
        <w:t>Isso</w:t>
      </w:r>
      <w:r>
        <w:rPr>
          <w:spacing w:val="12"/>
          <w:w w:val="105"/>
        </w:rPr>
        <w:t> </w:t>
      </w:r>
      <w:r>
        <w:rPr>
          <w:w w:val="105"/>
        </w:rPr>
        <w:t>se</w:t>
      </w:r>
      <w:r>
        <w:rPr>
          <w:spacing w:val="11"/>
          <w:w w:val="105"/>
        </w:rPr>
        <w:t> </w:t>
      </w:r>
      <w:r>
        <w:rPr>
          <w:w w:val="105"/>
        </w:rPr>
        <w:t>passa</w:t>
      </w:r>
      <w:r>
        <w:rPr>
          <w:spacing w:val="12"/>
          <w:w w:val="105"/>
        </w:rPr>
        <w:t> </w:t>
      </w:r>
      <w:r>
        <w:rPr>
          <w:w w:val="105"/>
        </w:rPr>
        <w:t>quando</w:t>
      </w:r>
      <w:r>
        <w:rPr>
          <w:spacing w:val="11"/>
          <w:w w:val="105"/>
        </w:rPr>
        <w:t> </w:t>
      </w:r>
      <w:r>
        <w:rPr>
          <w:w w:val="105"/>
        </w:rPr>
        <w:t>grande</w:t>
      </w:r>
      <w:r>
        <w:rPr>
          <w:spacing w:val="12"/>
          <w:w w:val="105"/>
        </w:rPr>
        <w:t> </w:t>
      </w:r>
      <w:r>
        <w:rPr>
          <w:w w:val="105"/>
        </w:rPr>
        <w:t>quantidade</w:t>
      </w:r>
      <w:r>
        <w:rPr>
          <w:spacing w:val="12"/>
          <w:w w:val="105"/>
        </w:rPr>
        <w:t> </w:t>
      </w:r>
      <w:r>
        <w:rPr>
          <w:w w:val="105"/>
        </w:rPr>
        <w:t>de</w:t>
      </w:r>
      <w:r>
        <w:rPr>
          <w:spacing w:val="11"/>
          <w:w w:val="105"/>
        </w:rPr>
        <w:t> </w:t>
      </w:r>
      <w:r>
        <w:rPr>
          <w:w w:val="105"/>
        </w:rPr>
        <w:t>empresas,</w:t>
      </w:r>
      <w:r>
        <w:rPr>
          <w:spacing w:val="12"/>
          <w:w w:val="105"/>
        </w:rPr>
        <w:t> </w:t>
      </w:r>
      <w:r>
        <w:rPr>
          <w:w w:val="105"/>
        </w:rPr>
        <w:t>isoladamente,</w:t>
      </w:r>
      <w:r>
        <w:rPr>
          <w:spacing w:val="11"/>
          <w:w w:val="105"/>
        </w:rPr>
        <w:t> </w:t>
      </w:r>
      <w:r>
        <w:rPr>
          <w:w w:val="105"/>
        </w:rPr>
        <w:t>não</w:t>
      </w:r>
      <w:r>
        <w:rPr>
          <w:spacing w:val="12"/>
          <w:w w:val="105"/>
        </w:rPr>
        <w:t> </w:t>
      </w:r>
      <w:r>
        <w:rPr>
          <w:w w:val="105"/>
        </w:rPr>
        <w:t>dispuseram</w:t>
      </w:r>
      <w:r>
        <w:rPr>
          <w:spacing w:val="11"/>
          <w:w w:val="105"/>
        </w:rPr>
        <w:t> </w:t>
      </w:r>
      <w:r>
        <w:rPr>
          <w:w w:val="105"/>
        </w:rPr>
        <w:t>de</w:t>
      </w:r>
      <w:r>
        <w:rPr>
          <w:spacing w:val="12"/>
          <w:w w:val="105"/>
        </w:rPr>
        <w:t> </w:t>
      </w:r>
      <w:r>
        <w:rPr>
          <w:w w:val="105"/>
        </w:rPr>
        <w:t>condições</w:t>
      </w:r>
      <w:r>
        <w:rPr>
          <w:spacing w:val="11"/>
          <w:w w:val="105"/>
        </w:rPr>
        <w:t> </w:t>
      </w:r>
      <w:r>
        <w:rPr>
          <w:w w:val="105"/>
        </w:rPr>
        <w:t>para</w:t>
      </w:r>
      <w:r>
        <w:rPr>
          <w:spacing w:val="12"/>
          <w:w w:val="105"/>
        </w:rPr>
        <w:t> </w:t>
      </w:r>
      <w:r>
        <w:rPr>
          <w:w w:val="105"/>
        </w:rPr>
        <w:t>participar</w:t>
      </w:r>
      <w:r>
        <w:rPr>
          <w:spacing w:val="12"/>
          <w:w w:val="105"/>
        </w:rPr>
        <w:t> </w:t>
      </w:r>
      <w:r>
        <w:rPr>
          <w:w w:val="105"/>
        </w:rPr>
        <w:t>de</w:t>
      </w:r>
      <w:r>
        <w:rPr>
          <w:spacing w:val="11"/>
          <w:w w:val="105"/>
        </w:rPr>
        <w:t> </w:t>
      </w:r>
      <w:r>
        <w:rPr>
          <w:w w:val="105"/>
        </w:rPr>
        <w:t>licitações.</w:t>
      </w:r>
      <w:r>
        <w:rPr>
          <w:spacing w:val="12"/>
          <w:w w:val="105"/>
        </w:rPr>
        <w:t> </w:t>
      </w:r>
      <w:r>
        <w:rPr>
          <w:w w:val="105"/>
        </w:rPr>
        <w:t>Nesse</w:t>
      </w:r>
      <w:r>
        <w:rPr>
          <w:spacing w:val="11"/>
          <w:w w:val="105"/>
        </w:rPr>
        <w:t> </w:t>
      </w:r>
      <w:r>
        <w:rPr>
          <w:w w:val="105"/>
        </w:rPr>
        <w:t>caso,</w:t>
      </w:r>
      <w:r>
        <w:rPr>
          <w:spacing w:val="12"/>
          <w:w w:val="105"/>
        </w:rPr>
        <w:t> </w:t>
      </w:r>
      <w:r>
        <w:rPr>
          <w:w w:val="105"/>
        </w:rPr>
        <w:t>o</w:t>
      </w:r>
      <w:r>
        <w:rPr>
          <w:spacing w:val="11"/>
          <w:w w:val="105"/>
        </w:rPr>
        <w:t> </w:t>
      </w:r>
      <w:r>
        <w:rPr>
          <w:w w:val="105"/>
        </w:rPr>
        <w:t>instituto</w:t>
      </w:r>
      <w:r>
        <w:rPr>
          <w:spacing w:val="12"/>
          <w:w w:val="105"/>
        </w:rPr>
        <w:t> </w:t>
      </w:r>
      <w:r>
        <w:rPr>
          <w:w w:val="105"/>
        </w:rPr>
        <w:t>do</w:t>
      </w:r>
      <w:r>
        <w:rPr>
          <w:spacing w:val="12"/>
          <w:w w:val="105"/>
        </w:rPr>
        <w:t> </w:t>
      </w:r>
      <w:r>
        <w:rPr>
          <w:w w:val="105"/>
        </w:rPr>
        <w:t>consórcio</w:t>
      </w:r>
      <w:r>
        <w:rPr>
          <w:spacing w:val="11"/>
          <w:w w:val="105"/>
        </w:rPr>
        <w:t> </w:t>
      </w:r>
      <w:r>
        <w:rPr>
          <w:w w:val="105"/>
        </w:rPr>
        <w:t>é</w:t>
      </w:r>
      <w:r>
        <w:rPr>
          <w:spacing w:val="12"/>
          <w:w w:val="105"/>
        </w:rPr>
        <w:t> </w:t>
      </w:r>
      <w:r>
        <w:rPr>
          <w:w w:val="105"/>
        </w:rPr>
        <w:t>a</w:t>
      </w:r>
      <w:r>
        <w:rPr>
          <w:spacing w:val="11"/>
          <w:w w:val="105"/>
        </w:rPr>
        <w:t> </w:t>
      </w:r>
      <w:r>
        <w:rPr>
          <w:spacing w:val="-5"/>
          <w:w w:val="105"/>
        </w:rPr>
        <w:t>via</w:t>
      </w:r>
    </w:p>
    <w:p>
      <w:pPr>
        <w:pStyle w:val="BodyText"/>
        <w:spacing w:after="0" w:line="292" w:lineRule="auto"/>
        <w:jc w:val="both"/>
        <w:sectPr>
          <w:pgSz w:w="15840" w:h="24480"/>
          <w:pgMar w:top="720" w:bottom="280" w:left="360" w:right="360"/>
        </w:sectPr>
      </w:pPr>
    </w:p>
    <w:p>
      <w:pPr>
        <w:pStyle w:val="BodyText"/>
        <w:spacing w:before="77"/>
      </w:pPr>
      <w:r>
        <w:rPr>
          <w:w w:val="105"/>
        </w:rPr>
        <w:t>adequada</w:t>
      </w:r>
      <w:r>
        <w:rPr>
          <w:spacing w:val="-6"/>
          <w:w w:val="105"/>
        </w:rPr>
        <w:t> </w:t>
      </w:r>
      <w:r>
        <w:rPr>
          <w:w w:val="105"/>
        </w:rPr>
        <w:t>para</w:t>
      </w:r>
      <w:r>
        <w:rPr>
          <w:spacing w:val="-6"/>
          <w:w w:val="105"/>
        </w:rPr>
        <w:t> </w:t>
      </w:r>
      <w:r>
        <w:rPr>
          <w:w w:val="105"/>
        </w:rPr>
        <w:t>propiciar</w:t>
      </w:r>
      <w:r>
        <w:rPr>
          <w:spacing w:val="-5"/>
          <w:w w:val="105"/>
        </w:rPr>
        <w:t> </w:t>
      </w:r>
      <w:r>
        <w:rPr>
          <w:w w:val="105"/>
        </w:rPr>
        <w:t>ampliação</w:t>
      </w:r>
      <w:r>
        <w:rPr>
          <w:spacing w:val="-6"/>
          <w:w w:val="105"/>
        </w:rPr>
        <w:t> </w:t>
      </w:r>
      <w:r>
        <w:rPr>
          <w:w w:val="105"/>
        </w:rPr>
        <w:t>do</w:t>
      </w:r>
      <w:r>
        <w:rPr>
          <w:spacing w:val="-6"/>
          <w:w w:val="105"/>
        </w:rPr>
        <w:t> </w:t>
      </w:r>
      <w:r>
        <w:rPr>
          <w:w w:val="105"/>
        </w:rPr>
        <w:t>universo</w:t>
      </w:r>
      <w:r>
        <w:rPr>
          <w:spacing w:val="-5"/>
          <w:w w:val="105"/>
        </w:rPr>
        <w:t> </w:t>
      </w:r>
      <w:r>
        <w:rPr>
          <w:w w:val="105"/>
        </w:rPr>
        <w:t>de</w:t>
      </w:r>
      <w:r>
        <w:rPr>
          <w:spacing w:val="-6"/>
          <w:w w:val="105"/>
        </w:rPr>
        <w:t> </w:t>
      </w:r>
      <w:r>
        <w:rPr>
          <w:spacing w:val="-2"/>
          <w:w w:val="105"/>
        </w:rPr>
        <w:t>participantes.</w:t>
      </w:r>
    </w:p>
    <w:p>
      <w:pPr>
        <w:pStyle w:val="BodyText"/>
        <w:spacing w:line="292" w:lineRule="auto" w:before="43"/>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2"/>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before="43"/>
        <w:ind w:right="4788"/>
      </w:pPr>
      <w:r>
        <w:rPr>
          <w:w w:val="105"/>
        </w:rPr>
        <w:t>"O</w:t>
      </w:r>
      <w:r>
        <w:rPr>
          <w:spacing w:val="-12"/>
          <w:w w:val="105"/>
        </w:rPr>
        <w:t> </w:t>
      </w:r>
      <w:r>
        <w:rPr>
          <w:w w:val="105"/>
        </w:rPr>
        <w:t>ato</w:t>
      </w:r>
      <w:r>
        <w:rPr>
          <w:spacing w:val="-7"/>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0"/>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5"/>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3"/>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before="43"/>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before="44"/>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8"/>
        </w:numPr>
        <w:tabs>
          <w:tab w:pos="625" w:val="left" w:leader="none"/>
        </w:tabs>
        <w:spacing w:line="240" w:lineRule="auto" w:before="1" w:after="0"/>
        <w:ind w:left="625" w:right="0" w:hanging="309"/>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8"/>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7"/>
          <w:w w:val="105"/>
          <w:sz w:val="17"/>
        </w:rPr>
        <w:t> </w:t>
      </w:r>
      <w:r>
        <w:rPr>
          <w:w w:val="105"/>
          <w:sz w:val="17"/>
        </w:rPr>
        <w:t>Art. 107, da Lei 14.133/2021, observadas as seguintes diretrizes:</w:t>
      </w:r>
    </w:p>
    <w:p>
      <w:pPr>
        <w:pStyle w:val="ListParagraph"/>
        <w:numPr>
          <w:ilvl w:val="3"/>
          <w:numId w:val="28"/>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8"/>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8"/>
        </w:numPr>
        <w:tabs>
          <w:tab w:pos="895"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5"/>
        <w:ind w:left="0"/>
      </w:pPr>
    </w:p>
    <w:p>
      <w:pPr>
        <w:pStyle w:val="Heading2"/>
        <w:numPr>
          <w:ilvl w:val="1"/>
          <w:numId w:val="28"/>
        </w:numPr>
        <w:tabs>
          <w:tab w:pos="625" w:val="left" w:leader="none"/>
        </w:tabs>
        <w:spacing w:line="240" w:lineRule="auto" w:before="0" w:after="0"/>
        <w:ind w:left="625" w:right="0" w:hanging="309"/>
        <w:jc w:val="left"/>
      </w:pPr>
      <w:r>
        <w:rPr>
          <w:w w:val="105"/>
        </w:rPr>
        <w:t>REAJUSTE</w:t>
      </w:r>
      <w:r>
        <w:rPr>
          <w:spacing w:val="-7"/>
          <w:w w:val="105"/>
        </w:rPr>
        <w:t> </w:t>
      </w:r>
      <w:r>
        <w:rPr>
          <w:w w:val="105"/>
        </w:rPr>
        <w:t>DE</w:t>
      </w:r>
      <w:r>
        <w:rPr>
          <w:spacing w:val="-7"/>
          <w:w w:val="105"/>
        </w:rPr>
        <w:t> </w:t>
      </w:r>
      <w:r>
        <w:rPr>
          <w:spacing w:val="-2"/>
          <w:w w:val="105"/>
        </w:rPr>
        <w:t>PREÇOS:</w:t>
      </w:r>
    </w:p>
    <w:p>
      <w:pPr>
        <w:pStyle w:val="BodyText"/>
        <w:spacing w:before="44"/>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7"/>
        <w:ind w:left="0"/>
      </w:pPr>
    </w:p>
    <w:p>
      <w:pPr>
        <w:pStyle w:val="Heading2"/>
        <w:numPr>
          <w:ilvl w:val="1"/>
          <w:numId w:val="28"/>
        </w:numPr>
        <w:tabs>
          <w:tab w:pos="625" w:val="left" w:leader="none"/>
        </w:tabs>
        <w:spacing w:line="240" w:lineRule="auto" w:before="0" w:after="0"/>
        <w:ind w:left="625" w:right="0" w:hanging="309"/>
        <w:jc w:val="left"/>
      </w:pPr>
      <w:r>
        <w:rPr>
          <w:spacing w:val="-2"/>
          <w:w w:val="105"/>
        </w:rPr>
        <w:t>GARANTIA:</w:t>
      </w:r>
    </w:p>
    <w:p>
      <w:pPr>
        <w:pStyle w:val="ListParagraph"/>
        <w:numPr>
          <w:ilvl w:val="2"/>
          <w:numId w:val="28"/>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2"/>
        <w:numPr>
          <w:ilvl w:val="1"/>
          <w:numId w:val="28"/>
        </w:numPr>
        <w:tabs>
          <w:tab w:pos="625" w:val="left" w:leader="none"/>
        </w:tabs>
        <w:spacing w:line="240" w:lineRule="auto" w:before="0" w:after="0"/>
        <w:ind w:left="625" w:right="0" w:hanging="309"/>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spacing w:before="44"/>
        <w:jc w:val="both"/>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2"/>
        <w:numPr>
          <w:ilvl w:val="1"/>
          <w:numId w:val="28"/>
        </w:numPr>
        <w:tabs>
          <w:tab w:pos="625" w:val="left" w:leader="none"/>
        </w:tabs>
        <w:spacing w:line="240" w:lineRule="auto" w:before="0" w:after="0"/>
        <w:ind w:left="625" w:right="0" w:hanging="309"/>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spacing w:before="44"/>
        <w:jc w:val="both"/>
      </w:pPr>
      <w:r>
        <w:rPr>
          <w:w w:val="105"/>
        </w:rPr>
        <w:t>Não</w:t>
      </w:r>
      <w:r>
        <w:rPr>
          <w:spacing w:val="-4"/>
          <w:w w:val="105"/>
        </w:rPr>
        <w:t> </w:t>
      </w:r>
      <w:r>
        <w:rPr>
          <w:w w:val="105"/>
        </w:rPr>
        <w:t>se</w:t>
      </w:r>
      <w:r>
        <w:rPr>
          <w:spacing w:val="-3"/>
          <w:w w:val="105"/>
        </w:rPr>
        <w:t> </w:t>
      </w:r>
      <w:r>
        <w:rPr>
          <w:spacing w:val="-2"/>
          <w:w w:val="105"/>
        </w:rPr>
        <w:t>aplica.</w:t>
      </w:r>
    </w:p>
    <w:p>
      <w:pPr>
        <w:pStyle w:val="BodyText"/>
        <w:spacing w:before="87"/>
        <w:ind w:left="0"/>
      </w:pPr>
    </w:p>
    <w:p>
      <w:pPr>
        <w:pStyle w:val="Heading2"/>
        <w:numPr>
          <w:ilvl w:val="1"/>
          <w:numId w:val="28"/>
        </w:numPr>
        <w:tabs>
          <w:tab w:pos="625" w:val="left" w:leader="none"/>
        </w:tabs>
        <w:spacing w:line="240" w:lineRule="auto" w:before="0" w:after="0"/>
        <w:ind w:left="625" w:right="0" w:hanging="309"/>
        <w:jc w:val="left"/>
      </w:pPr>
      <w:r>
        <w:rPr/>
        <w:t>POSSÍVEIS</w:t>
      </w:r>
      <w:r>
        <w:rPr>
          <w:spacing w:val="31"/>
        </w:rPr>
        <w:t> </w:t>
      </w:r>
      <w:r>
        <w:rPr/>
        <w:t>IMPACTOS</w:t>
      </w:r>
      <w:r>
        <w:rPr>
          <w:spacing w:val="15"/>
        </w:rPr>
        <w:t> </w:t>
      </w:r>
      <w:r>
        <w:rPr>
          <w:spacing w:val="-2"/>
        </w:rPr>
        <w:t>AMBIENTAIS:</w:t>
      </w:r>
    </w:p>
    <w:p>
      <w:pPr>
        <w:pStyle w:val="BodyText"/>
        <w:spacing w:before="43"/>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7"/>
        <w:ind w:left="0"/>
      </w:pPr>
    </w:p>
    <w:p>
      <w:pPr>
        <w:pStyle w:val="Heading2"/>
        <w:numPr>
          <w:ilvl w:val="1"/>
          <w:numId w:val="28"/>
        </w:numPr>
        <w:tabs>
          <w:tab w:pos="713" w:val="left" w:leader="none"/>
        </w:tabs>
        <w:spacing w:line="240" w:lineRule="auto" w:before="1"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8"/>
        </w:numPr>
        <w:tabs>
          <w:tab w:pos="846" w:val="left" w:leader="none"/>
        </w:tabs>
        <w:spacing w:line="240" w:lineRule="auto" w:before="43" w:after="0"/>
        <w:ind w:left="846" w:right="0" w:hanging="530"/>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8"/>
        </w:numPr>
        <w:tabs>
          <w:tab w:pos="979" w:val="left" w:leader="none"/>
        </w:tabs>
        <w:spacing w:line="240" w:lineRule="auto" w:before="44" w:after="0"/>
        <w:ind w:left="979" w:right="0" w:hanging="663"/>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8"/>
        </w:numPr>
        <w:tabs>
          <w:tab w:pos="979" w:val="left" w:leader="none"/>
        </w:tabs>
        <w:spacing w:line="240" w:lineRule="auto" w:before="43" w:after="0"/>
        <w:ind w:left="979" w:right="0" w:hanging="663"/>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8"/>
        </w:numPr>
        <w:tabs>
          <w:tab w:pos="979" w:val="left" w:leader="none"/>
        </w:tabs>
        <w:spacing w:line="240" w:lineRule="auto" w:before="44" w:after="0"/>
        <w:ind w:left="979" w:right="0" w:hanging="663"/>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8"/>
        </w:numPr>
        <w:tabs>
          <w:tab w:pos="979" w:val="left" w:leader="none"/>
        </w:tabs>
        <w:spacing w:line="240" w:lineRule="auto" w:before="43" w:after="0"/>
        <w:ind w:left="979" w:right="0" w:hanging="663"/>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7"/>
        <w:ind w:left="0"/>
      </w:pPr>
    </w:p>
    <w:p>
      <w:pPr>
        <w:pStyle w:val="Heading2"/>
        <w:numPr>
          <w:ilvl w:val="2"/>
          <w:numId w:val="28"/>
        </w:numPr>
        <w:tabs>
          <w:tab w:pos="846" w:val="left" w:leader="none"/>
        </w:tabs>
        <w:spacing w:line="240" w:lineRule="auto" w:before="1" w:after="0"/>
        <w:ind w:left="846" w:right="0" w:hanging="530"/>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8"/>
        </w:numPr>
        <w:tabs>
          <w:tab w:pos="979" w:val="left" w:leader="none"/>
        </w:tabs>
        <w:spacing w:line="240" w:lineRule="auto" w:before="43" w:after="0"/>
        <w:ind w:left="979" w:right="0" w:hanging="663"/>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8"/>
        </w:numPr>
        <w:tabs>
          <w:tab w:pos="980" w:val="left" w:leader="none"/>
        </w:tabs>
        <w:spacing w:line="292" w:lineRule="auto" w:before="44"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8"/>
        </w:numPr>
        <w:tabs>
          <w:tab w:pos="979" w:val="left" w:leader="none"/>
        </w:tabs>
        <w:spacing w:line="240" w:lineRule="auto" w:before="1" w:after="0"/>
        <w:ind w:left="979" w:right="0" w:hanging="663"/>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8"/>
        </w:numPr>
        <w:tabs>
          <w:tab w:pos="979" w:val="left" w:leader="none"/>
        </w:tabs>
        <w:spacing w:line="292" w:lineRule="auto" w:before="43" w:after="0"/>
        <w:ind w:left="316" w:right="973" w:firstLine="0"/>
        <w:jc w:val="left"/>
        <w:rPr>
          <w:sz w:val="17"/>
        </w:rPr>
      </w:pPr>
      <w:r>
        <w:rPr>
          <w:w w:val="105"/>
          <w:sz w:val="17"/>
        </w:rPr>
        <w:t>Comunicar</w:t>
      </w:r>
      <w:r>
        <w:rPr>
          <w:spacing w:val="-6"/>
          <w:w w:val="105"/>
          <w:sz w:val="17"/>
        </w:rPr>
        <w:t> </w:t>
      </w:r>
      <w:r>
        <w:rPr>
          <w:w w:val="105"/>
          <w:sz w:val="17"/>
        </w:rPr>
        <w:t>ao</w:t>
      </w:r>
      <w:r>
        <w:rPr>
          <w:spacing w:val="-6"/>
          <w:w w:val="105"/>
          <w:sz w:val="17"/>
        </w:rPr>
        <w:t> </w:t>
      </w:r>
      <w:r>
        <w:rPr>
          <w:w w:val="105"/>
          <w:sz w:val="17"/>
        </w:rPr>
        <w:t>Fiscal</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e</w:t>
      </w:r>
      <w:r>
        <w:rPr>
          <w:spacing w:val="-6"/>
          <w:w w:val="105"/>
          <w:sz w:val="17"/>
        </w:rPr>
        <w:t> </w:t>
      </w:r>
      <w:r>
        <w:rPr>
          <w:w w:val="105"/>
          <w:sz w:val="17"/>
        </w:rPr>
        <w:t>tão</w:t>
      </w:r>
      <w:r>
        <w:rPr>
          <w:spacing w:val="-6"/>
          <w:w w:val="105"/>
          <w:sz w:val="17"/>
        </w:rPr>
        <w:t> </w:t>
      </w:r>
      <w:r>
        <w:rPr>
          <w:w w:val="105"/>
          <w:sz w:val="17"/>
        </w:rPr>
        <w:t>logo</w:t>
      </w:r>
      <w:r>
        <w:rPr>
          <w:spacing w:val="-6"/>
          <w:w w:val="105"/>
          <w:sz w:val="17"/>
        </w:rPr>
        <w:t> </w:t>
      </w:r>
      <w:r>
        <w:rPr>
          <w:w w:val="105"/>
          <w:sz w:val="17"/>
        </w:rPr>
        <w:t>constatado</w:t>
      </w:r>
      <w:r>
        <w:rPr>
          <w:spacing w:val="-6"/>
          <w:w w:val="105"/>
          <w:sz w:val="17"/>
        </w:rPr>
        <w:t> </w:t>
      </w:r>
      <w:r>
        <w:rPr>
          <w:w w:val="105"/>
          <w:sz w:val="17"/>
        </w:rPr>
        <w:t>problema</w:t>
      </w:r>
      <w:r>
        <w:rPr>
          <w:spacing w:val="-6"/>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impossibilidade</w:t>
      </w:r>
      <w:r>
        <w:rPr>
          <w:spacing w:val="-6"/>
          <w:w w:val="105"/>
          <w:sz w:val="17"/>
        </w:rPr>
        <w:t> </w:t>
      </w:r>
      <w:r>
        <w:rPr>
          <w:w w:val="105"/>
          <w:sz w:val="17"/>
        </w:rPr>
        <w:t>de</w:t>
      </w:r>
      <w:r>
        <w:rPr>
          <w:spacing w:val="-6"/>
          <w:w w:val="105"/>
          <w:sz w:val="17"/>
        </w:rPr>
        <w:t> </w:t>
      </w:r>
      <w:r>
        <w:rPr>
          <w:w w:val="105"/>
          <w:sz w:val="17"/>
        </w:rPr>
        <w:t>execução</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obrigação</w:t>
      </w:r>
      <w:r>
        <w:rPr>
          <w:spacing w:val="-6"/>
          <w:w w:val="105"/>
          <w:sz w:val="17"/>
        </w:rPr>
        <w:t> </w:t>
      </w:r>
      <w:r>
        <w:rPr>
          <w:w w:val="105"/>
          <w:sz w:val="17"/>
        </w:rPr>
        <w:t>contratual,</w:t>
      </w:r>
      <w:r>
        <w:rPr>
          <w:spacing w:val="-6"/>
          <w:w w:val="105"/>
          <w:sz w:val="17"/>
        </w:rPr>
        <w:t> </w:t>
      </w:r>
      <w:r>
        <w:rPr>
          <w:w w:val="105"/>
          <w:sz w:val="17"/>
        </w:rPr>
        <w:t>para</w:t>
      </w:r>
      <w:r>
        <w:rPr>
          <w:spacing w:val="-6"/>
          <w:w w:val="105"/>
          <w:sz w:val="17"/>
        </w:rPr>
        <w:t> </w:t>
      </w:r>
      <w:r>
        <w:rPr>
          <w:w w:val="105"/>
          <w:sz w:val="17"/>
        </w:rPr>
        <w:t>a</w:t>
      </w:r>
      <w:r>
        <w:rPr>
          <w:spacing w:val="-6"/>
          <w:w w:val="105"/>
          <w:sz w:val="17"/>
        </w:rPr>
        <w:t> </w:t>
      </w:r>
      <w:r>
        <w:rPr>
          <w:w w:val="105"/>
          <w:sz w:val="17"/>
        </w:rPr>
        <w:t>adoção</w:t>
      </w:r>
      <w:r>
        <w:rPr>
          <w:spacing w:val="-6"/>
          <w:w w:val="105"/>
          <w:sz w:val="17"/>
        </w:rPr>
        <w:t> </w:t>
      </w:r>
      <w:r>
        <w:rPr>
          <w:w w:val="105"/>
          <w:sz w:val="17"/>
        </w:rPr>
        <w:t>das</w:t>
      </w:r>
      <w:r>
        <w:rPr>
          <w:spacing w:val="-6"/>
          <w:w w:val="105"/>
          <w:sz w:val="17"/>
        </w:rPr>
        <w:t> </w:t>
      </w:r>
      <w:r>
        <w:rPr>
          <w:w w:val="105"/>
          <w:sz w:val="17"/>
        </w:rPr>
        <w:t>providências</w:t>
      </w:r>
      <w:r>
        <w:rPr>
          <w:spacing w:val="-6"/>
          <w:w w:val="105"/>
          <w:sz w:val="17"/>
        </w:rPr>
        <w:t> </w:t>
      </w:r>
      <w:r>
        <w:rPr>
          <w:w w:val="105"/>
          <w:sz w:val="17"/>
        </w:rPr>
        <w:t>cabíveis; 3.10.2.4.1.</w:t>
      </w:r>
      <w:r>
        <w:rPr>
          <w:spacing w:val="-11"/>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1"/>
          <w:w w:val="105"/>
          <w:sz w:val="17"/>
        </w:rPr>
        <w:t> </w:t>
      </w:r>
      <w:r>
        <w:rPr>
          <w:w w:val="105"/>
          <w:sz w:val="17"/>
        </w:rPr>
        <w:t>prestar</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informações</w:t>
      </w:r>
      <w:r>
        <w:rPr>
          <w:spacing w:val="-1"/>
          <w:w w:val="105"/>
          <w:sz w:val="17"/>
        </w:rPr>
        <w:t> </w:t>
      </w:r>
      <w:r>
        <w:rPr>
          <w:w w:val="105"/>
          <w:sz w:val="17"/>
        </w:rPr>
        <w:t>que</w:t>
      </w:r>
      <w:r>
        <w:rPr>
          <w:spacing w:val="-1"/>
          <w:w w:val="105"/>
          <w:sz w:val="17"/>
        </w:rPr>
        <w:t> </w:t>
      </w:r>
      <w:r>
        <w:rPr>
          <w:w w:val="105"/>
          <w:sz w:val="17"/>
        </w:rPr>
        <w:t>forem</w:t>
      </w:r>
      <w:r>
        <w:rPr>
          <w:spacing w:val="-1"/>
          <w:w w:val="105"/>
          <w:sz w:val="17"/>
        </w:rPr>
        <w:t> </w:t>
      </w:r>
      <w:r>
        <w:rPr>
          <w:w w:val="105"/>
          <w:sz w:val="17"/>
        </w:rPr>
        <w:t>solicitadas</w:t>
      </w:r>
      <w:r>
        <w:rPr>
          <w:spacing w:val="-1"/>
          <w:w w:val="105"/>
          <w:sz w:val="17"/>
        </w:rPr>
        <w:t> </w:t>
      </w:r>
      <w:r>
        <w:rPr>
          <w:w w:val="105"/>
          <w:sz w:val="17"/>
        </w:rPr>
        <w:t>pela</w:t>
      </w:r>
      <w:r>
        <w:rPr>
          <w:spacing w:val="-1"/>
          <w:w w:val="105"/>
          <w:sz w:val="17"/>
        </w:rPr>
        <w:t> </w:t>
      </w:r>
      <w:r>
        <w:rPr>
          <w:w w:val="105"/>
          <w:sz w:val="17"/>
        </w:rPr>
        <w:t>CONTRATANTE</w:t>
      </w:r>
      <w:r>
        <w:rPr>
          <w:spacing w:val="-1"/>
          <w:w w:val="105"/>
          <w:sz w:val="17"/>
        </w:rPr>
        <w:t> </w:t>
      </w:r>
      <w:r>
        <w:rPr>
          <w:w w:val="105"/>
          <w:sz w:val="17"/>
        </w:rPr>
        <w:t>com</w:t>
      </w:r>
      <w:r>
        <w:rPr>
          <w:spacing w:val="-1"/>
          <w:w w:val="105"/>
          <w:sz w:val="17"/>
        </w:rPr>
        <w:t> </w:t>
      </w:r>
      <w:r>
        <w:rPr>
          <w:w w:val="105"/>
          <w:sz w:val="17"/>
        </w:rPr>
        <w:t>objetivo</w:t>
      </w:r>
      <w:r>
        <w:rPr>
          <w:spacing w:val="-1"/>
          <w:w w:val="105"/>
          <w:sz w:val="17"/>
        </w:rPr>
        <w:t> </w:t>
      </w:r>
      <w:r>
        <w:rPr>
          <w:w w:val="105"/>
          <w:sz w:val="17"/>
        </w:rPr>
        <w:t>de</w:t>
      </w:r>
      <w:r>
        <w:rPr>
          <w:spacing w:val="-1"/>
          <w:w w:val="105"/>
          <w:sz w:val="17"/>
        </w:rPr>
        <w:t> </w:t>
      </w:r>
      <w:r>
        <w:rPr>
          <w:w w:val="105"/>
          <w:sz w:val="17"/>
        </w:rPr>
        <w:t>fiscalizar</w:t>
      </w:r>
      <w:r>
        <w:rPr>
          <w:spacing w:val="-1"/>
          <w:w w:val="105"/>
          <w:sz w:val="17"/>
        </w:rPr>
        <w:t> </w:t>
      </w:r>
      <w:r>
        <w:rPr>
          <w:w w:val="105"/>
          <w:sz w:val="17"/>
        </w:rPr>
        <w:t>o</w:t>
      </w:r>
      <w:r>
        <w:rPr>
          <w:spacing w:val="-1"/>
          <w:w w:val="105"/>
          <w:sz w:val="17"/>
        </w:rPr>
        <w:t> </w:t>
      </w:r>
      <w:r>
        <w:rPr>
          <w:w w:val="105"/>
          <w:sz w:val="17"/>
        </w:rPr>
        <w:t>contrato;</w:t>
      </w:r>
    </w:p>
    <w:p>
      <w:pPr>
        <w:pStyle w:val="ListParagraph"/>
        <w:numPr>
          <w:ilvl w:val="3"/>
          <w:numId w:val="28"/>
        </w:numPr>
        <w:tabs>
          <w:tab w:pos="987" w:val="left" w:leader="none"/>
        </w:tabs>
        <w:spacing w:line="292" w:lineRule="auto" w:before="2" w:after="0"/>
        <w:ind w:left="316" w:right="299" w:firstLine="0"/>
        <w:jc w:val="both"/>
        <w:rPr>
          <w:sz w:val="17"/>
        </w:rPr>
      </w:pPr>
      <w:r>
        <w:rPr>
          <w:w w:val="105"/>
          <w:sz w:val="17"/>
        </w:rPr>
        <w:t>Entregar os materiais com </w:t>
      </w:r>
      <w:r>
        <w:rPr>
          <w:b/>
          <w:w w:val="105"/>
          <w:sz w:val="17"/>
        </w:rPr>
        <w:t>validade mínima de 85% </w:t>
      </w:r>
      <w:r>
        <w:rPr>
          <w:w w:val="105"/>
          <w:sz w:val="17"/>
        </w:rPr>
        <w:t>do seu período total de validade, conforme Resolução SES nº 1342/2016, conforme documento 96141667. Caso a validade seja inferior </w:t>
      </w:r>
      <w:r>
        <w:rPr>
          <w:w w:val="105"/>
          <w:sz w:val="17"/>
        </w:rPr>
        <w:t>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28"/>
        </w:numPr>
        <w:tabs>
          <w:tab w:pos="983" w:val="left" w:leader="none"/>
        </w:tabs>
        <w:spacing w:line="292" w:lineRule="auto" w:before="1" w:after="0"/>
        <w:ind w:left="316" w:right="299" w:firstLine="0"/>
        <w:jc w:val="both"/>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8"/>
        </w:numPr>
        <w:tabs>
          <w:tab w:pos="985" w:val="left" w:leader="none"/>
        </w:tabs>
        <w:spacing w:line="292" w:lineRule="auto" w:before="1" w:after="0"/>
        <w:ind w:left="316" w:right="299" w:firstLine="0"/>
        <w:jc w:val="both"/>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8"/>
        </w:numPr>
        <w:tabs>
          <w:tab w:pos="979" w:val="left" w:leader="none"/>
        </w:tabs>
        <w:spacing w:line="240" w:lineRule="auto" w:before="1" w:after="0"/>
        <w:ind w:left="979" w:right="0" w:hanging="663"/>
        <w:jc w:val="both"/>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2"/>
        <w:numPr>
          <w:ilvl w:val="0"/>
          <w:numId w:val="28"/>
        </w:numPr>
        <w:tabs>
          <w:tab w:pos="492" w:val="left" w:leader="none"/>
        </w:tabs>
        <w:spacing w:line="240" w:lineRule="auto" w:before="1"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8"/>
        </w:numPr>
        <w:tabs>
          <w:tab w:pos="625" w:val="left" w:leader="none"/>
        </w:tabs>
        <w:spacing w:line="240" w:lineRule="auto" w:before="43" w:after="0"/>
        <w:ind w:left="625" w:right="0" w:hanging="309"/>
        <w:jc w:val="left"/>
      </w:pPr>
      <w:r>
        <w:rPr>
          <w:w w:val="105"/>
        </w:rPr>
        <w:t>Habilitação</w:t>
      </w:r>
      <w:r>
        <w:rPr>
          <w:spacing w:val="-10"/>
          <w:w w:val="105"/>
        </w:rPr>
        <w:t> </w:t>
      </w:r>
      <w:r>
        <w:rPr>
          <w:spacing w:val="-2"/>
          <w:w w:val="105"/>
        </w:rPr>
        <w:t>Jurídica</w:t>
      </w:r>
    </w:p>
    <w:p>
      <w:pPr>
        <w:pStyle w:val="ListParagraph"/>
        <w:numPr>
          <w:ilvl w:val="2"/>
          <w:numId w:val="28"/>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9"/>
        </w:numPr>
        <w:tabs>
          <w:tab w:pos="497" w:val="left" w:leader="none"/>
        </w:tabs>
        <w:spacing w:line="240" w:lineRule="auto" w:before="43" w:after="0"/>
        <w:ind w:left="497" w:right="0" w:hanging="181"/>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9"/>
        </w:numPr>
        <w:tabs>
          <w:tab w:pos="506" w:val="left" w:leader="none"/>
        </w:tabs>
        <w:spacing w:line="240" w:lineRule="auto" w:before="44"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9"/>
        </w:numPr>
        <w:tabs>
          <w:tab w:pos="491" w:val="left" w:leader="none"/>
        </w:tabs>
        <w:spacing w:line="292" w:lineRule="auto" w:before="43"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9"/>
        </w:numPr>
        <w:tabs>
          <w:tab w:pos="506" w:val="left" w:leader="none"/>
        </w:tabs>
        <w:spacing w:line="240" w:lineRule="auto" w:before="2"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9"/>
        </w:numPr>
        <w:tabs>
          <w:tab w:pos="504" w:val="left" w:leader="none"/>
        </w:tabs>
        <w:spacing w:line="292" w:lineRule="auto" w:before="43"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w:t>
      </w:r>
      <w:r>
        <w:rPr>
          <w:w w:val="105"/>
          <w:sz w:val="17"/>
        </w:rPr>
        <w:t>a atividade assim o exigir.</w:t>
      </w:r>
    </w:p>
    <w:p>
      <w:pPr>
        <w:pStyle w:val="ListParagraph"/>
        <w:numPr>
          <w:ilvl w:val="0"/>
          <w:numId w:val="29"/>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8"/>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9"/>
        </w:numPr>
        <w:tabs>
          <w:tab w:pos="507"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5"/>
        <w:ind w:left="0"/>
      </w:pPr>
    </w:p>
    <w:p>
      <w:pPr>
        <w:pStyle w:val="Heading3"/>
        <w:numPr>
          <w:ilvl w:val="1"/>
          <w:numId w:val="28"/>
        </w:numPr>
        <w:tabs>
          <w:tab w:pos="625" w:val="left" w:leader="none"/>
        </w:tabs>
        <w:spacing w:line="240" w:lineRule="auto" w:before="0" w:after="0"/>
        <w:ind w:left="625" w:right="0" w:hanging="309"/>
        <w:jc w:val="left"/>
      </w:pPr>
      <w:r>
        <w:rPr/>
        <w:t>Habilitação</w:t>
      </w:r>
      <w:r>
        <w:rPr>
          <w:spacing w:val="31"/>
        </w:rPr>
        <w:t> </w:t>
      </w:r>
      <w:r>
        <w:rPr>
          <w:spacing w:val="-2"/>
        </w:rPr>
        <w:t>Técnica:</w:t>
      </w:r>
    </w:p>
    <w:p>
      <w:pPr>
        <w:pStyle w:val="ListParagraph"/>
        <w:numPr>
          <w:ilvl w:val="2"/>
          <w:numId w:val="28"/>
        </w:numPr>
        <w:tabs>
          <w:tab w:pos="758" w:val="left" w:leader="none"/>
        </w:tabs>
        <w:spacing w:line="292" w:lineRule="auto" w:before="44"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8"/>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hyperlink r:id="rId34">
        <w:r>
          <w:rPr>
            <w:color w:val="0000ED"/>
            <w:w w:val="105"/>
            <w:sz w:val="17"/>
            <w:u w:val="single" w:color="0000ED"/>
          </w:rPr>
          <w:t>Cartilha</w:t>
        </w:r>
        <w:r>
          <w:rPr>
            <w:color w:val="0000ED"/>
            <w:spacing w:val="-6"/>
            <w:w w:val="105"/>
            <w:sz w:val="17"/>
            <w:u w:val="single" w:color="0000ED"/>
          </w:rPr>
          <w:t> </w:t>
        </w:r>
        <w:r>
          <w:rPr>
            <w:color w:val="0000ED"/>
            <w:w w:val="105"/>
            <w:sz w:val="17"/>
            <w:u w:val="single" w:color="0000ED"/>
          </w:rPr>
          <w:t>Licitação</w:t>
        </w:r>
        <w:r>
          <w:rPr>
            <w:color w:val="0000ED"/>
            <w:spacing w:val="-11"/>
            <w:w w:val="105"/>
            <w:sz w:val="17"/>
            <w:u w:val="single" w:color="0000ED"/>
          </w:rPr>
          <w:t> </w:t>
        </w:r>
        <w:r>
          <w:rPr>
            <w:color w:val="0000ED"/>
            <w:spacing w:val="-2"/>
            <w:w w:val="105"/>
            <w:sz w:val="17"/>
            <w:u w:val="single" w:color="0000ED"/>
          </w:rPr>
          <w:t>ANVISA</w:t>
        </w:r>
      </w:hyperlink>
    </w:p>
    <w:p>
      <w:pPr>
        <w:pStyle w:val="ListParagraph"/>
        <w:numPr>
          <w:ilvl w:val="3"/>
          <w:numId w:val="28"/>
        </w:numPr>
        <w:tabs>
          <w:tab w:pos="880" w:val="left" w:leader="none"/>
        </w:tabs>
        <w:spacing w:line="240" w:lineRule="auto" w:before="43"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8"/>
        </w:numPr>
        <w:tabs>
          <w:tab w:pos="890" w:val="left" w:leader="none"/>
        </w:tabs>
        <w:spacing w:line="240" w:lineRule="auto" w:before="44"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8"/>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8"/>
        </w:numPr>
        <w:tabs>
          <w:tab w:pos="880" w:val="left" w:leader="none"/>
        </w:tabs>
        <w:spacing w:line="240" w:lineRule="auto" w:before="44" w:after="0"/>
        <w:ind w:left="880" w:right="0" w:hanging="564"/>
        <w:jc w:val="left"/>
        <w:rPr>
          <w:sz w:val="17"/>
        </w:rPr>
      </w:pPr>
      <w:r>
        <w:rPr>
          <w:w w:val="105"/>
          <w:sz w:val="17"/>
        </w:rPr>
        <w:t>As</w:t>
      </w:r>
      <w:r>
        <w:rPr>
          <w:spacing w:val="-7"/>
          <w:w w:val="105"/>
          <w:sz w:val="17"/>
        </w:rPr>
        <w:t> </w:t>
      </w:r>
      <w:r>
        <w:rPr>
          <w:w w:val="105"/>
          <w:sz w:val="17"/>
        </w:rPr>
        <w:t>CNDs</w:t>
      </w:r>
      <w:r>
        <w:rPr>
          <w:spacing w:val="-6"/>
          <w:w w:val="105"/>
          <w:sz w:val="17"/>
        </w:rPr>
        <w:t> </w:t>
      </w:r>
      <w:r>
        <w:rPr>
          <w:w w:val="105"/>
          <w:sz w:val="17"/>
        </w:rPr>
        <w:t>Federal,</w:t>
      </w:r>
      <w:r>
        <w:rPr>
          <w:spacing w:val="-6"/>
          <w:w w:val="105"/>
          <w:sz w:val="17"/>
        </w:rPr>
        <w:t> </w:t>
      </w:r>
      <w:r>
        <w:rPr>
          <w:w w:val="105"/>
          <w:sz w:val="17"/>
        </w:rPr>
        <w:t>Estadual,</w:t>
      </w:r>
      <w:r>
        <w:rPr>
          <w:spacing w:val="-7"/>
          <w:w w:val="105"/>
          <w:sz w:val="17"/>
        </w:rPr>
        <w:t> </w:t>
      </w:r>
      <w:r>
        <w:rPr>
          <w:w w:val="105"/>
          <w:sz w:val="17"/>
        </w:rPr>
        <w:t>Municipal,</w:t>
      </w:r>
      <w:r>
        <w:rPr>
          <w:spacing w:val="-6"/>
          <w:w w:val="105"/>
          <w:sz w:val="17"/>
        </w:rPr>
        <w:t> </w:t>
      </w:r>
      <w:r>
        <w:rPr>
          <w:w w:val="105"/>
          <w:sz w:val="17"/>
        </w:rPr>
        <w:t>FGTS</w:t>
      </w:r>
      <w:r>
        <w:rPr>
          <w:spacing w:val="-6"/>
          <w:w w:val="105"/>
          <w:sz w:val="17"/>
        </w:rPr>
        <w:t> </w:t>
      </w:r>
      <w:r>
        <w:rPr>
          <w:w w:val="105"/>
          <w:sz w:val="17"/>
        </w:rPr>
        <w:t>e</w:t>
      </w:r>
      <w:r>
        <w:rPr>
          <w:spacing w:val="-9"/>
          <w:w w:val="105"/>
          <w:sz w:val="17"/>
        </w:rPr>
        <w:t> </w:t>
      </w:r>
      <w:r>
        <w:rPr>
          <w:w w:val="105"/>
          <w:sz w:val="17"/>
        </w:rPr>
        <w:t>Trabalhista,</w:t>
      </w:r>
      <w:r>
        <w:rPr>
          <w:spacing w:val="-7"/>
          <w:w w:val="105"/>
          <w:sz w:val="17"/>
        </w:rPr>
        <w:t> </w:t>
      </w:r>
      <w:r>
        <w:rPr>
          <w:w w:val="105"/>
          <w:sz w:val="17"/>
        </w:rPr>
        <w:t>que</w:t>
      </w:r>
      <w:r>
        <w:rPr>
          <w:spacing w:val="-6"/>
          <w:w w:val="105"/>
          <w:sz w:val="17"/>
        </w:rPr>
        <w:t> </w:t>
      </w:r>
      <w:r>
        <w:rPr>
          <w:w w:val="105"/>
          <w:sz w:val="17"/>
        </w:rPr>
        <w:t>constam</w:t>
      </w:r>
      <w:r>
        <w:rPr>
          <w:spacing w:val="-6"/>
          <w:w w:val="105"/>
          <w:sz w:val="17"/>
        </w:rPr>
        <w:t> </w:t>
      </w:r>
      <w:r>
        <w:rPr>
          <w:w w:val="105"/>
          <w:sz w:val="17"/>
        </w:rPr>
        <w:t>na</w:t>
      </w:r>
      <w:r>
        <w:rPr>
          <w:spacing w:val="-7"/>
          <w:w w:val="105"/>
          <w:sz w:val="17"/>
        </w:rPr>
        <w:t> </w:t>
      </w:r>
      <w:r>
        <w:rPr>
          <w:w w:val="105"/>
          <w:sz w:val="17"/>
        </w:rPr>
        <w:t>legislação</w:t>
      </w:r>
      <w:r>
        <w:rPr>
          <w:spacing w:val="-6"/>
          <w:w w:val="105"/>
          <w:sz w:val="17"/>
        </w:rPr>
        <w:t> </w:t>
      </w:r>
      <w:r>
        <w:rPr>
          <w:spacing w:val="-2"/>
          <w:w w:val="105"/>
          <w:sz w:val="17"/>
        </w:rPr>
        <w:t>vigente.</w:t>
      </w:r>
    </w:p>
    <w:p>
      <w:pPr>
        <w:pStyle w:val="BodyText"/>
        <w:spacing w:before="87"/>
        <w:ind w:left="0"/>
      </w:pPr>
    </w:p>
    <w:p>
      <w:pPr>
        <w:pStyle w:val="Heading3"/>
        <w:numPr>
          <w:ilvl w:val="1"/>
          <w:numId w:val="28"/>
        </w:numPr>
        <w:tabs>
          <w:tab w:pos="625" w:val="left" w:leader="none"/>
        </w:tabs>
        <w:spacing w:line="240" w:lineRule="auto" w:before="0" w:after="0"/>
        <w:ind w:left="625" w:right="0" w:hanging="309"/>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BodyText"/>
        <w:spacing w:before="44"/>
      </w:pPr>
      <w:r>
        <w:rPr>
          <w:w w:val="105"/>
        </w:rPr>
        <w:t>4.3.1</w:t>
      </w:r>
      <w:r>
        <w:rPr>
          <w:spacing w:val="-6"/>
          <w:w w:val="105"/>
        </w:rPr>
        <w:t> </w:t>
      </w:r>
      <w:r>
        <w:rPr>
          <w:w w:val="105"/>
        </w:rPr>
        <w:t>Para</w:t>
      </w:r>
      <w:r>
        <w:rPr>
          <w:spacing w:val="-6"/>
          <w:w w:val="105"/>
        </w:rPr>
        <w:t> </w:t>
      </w:r>
      <w:r>
        <w:rPr>
          <w:w w:val="105"/>
        </w:rPr>
        <w:t>fins</w:t>
      </w:r>
      <w:r>
        <w:rPr>
          <w:spacing w:val="-5"/>
          <w:w w:val="105"/>
        </w:rPr>
        <w:t> </w:t>
      </w:r>
      <w:r>
        <w:rPr>
          <w:w w:val="105"/>
        </w:rPr>
        <w:t>de</w:t>
      </w:r>
      <w:r>
        <w:rPr>
          <w:spacing w:val="-6"/>
          <w:w w:val="105"/>
        </w:rPr>
        <w:t> </w:t>
      </w:r>
      <w:r>
        <w:rPr>
          <w:w w:val="105"/>
        </w:rPr>
        <w:t>comprovação</w:t>
      </w:r>
      <w:r>
        <w:rPr>
          <w:spacing w:val="-5"/>
          <w:w w:val="105"/>
        </w:rPr>
        <w:t> </w:t>
      </w:r>
      <w:r>
        <w:rPr>
          <w:w w:val="105"/>
        </w:rPr>
        <w:t>da</w:t>
      </w:r>
      <w:r>
        <w:rPr>
          <w:spacing w:val="-6"/>
          <w:w w:val="105"/>
        </w:rPr>
        <w:t> </w:t>
      </w:r>
      <w:r>
        <w:rPr>
          <w:w w:val="105"/>
        </w:rPr>
        <w:t>regularidade</w:t>
      </w:r>
      <w:r>
        <w:rPr>
          <w:spacing w:val="-5"/>
          <w:w w:val="105"/>
        </w:rPr>
        <w:t> </w:t>
      </w:r>
      <w:r>
        <w:rPr>
          <w:w w:val="105"/>
        </w:rPr>
        <w:t>fiscal</w:t>
      </w:r>
      <w:r>
        <w:rPr>
          <w:spacing w:val="-6"/>
          <w:w w:val="105"/>
        </w:rPr>
        <w:t> </w:t>
      </w:r>
      <w:r>
        <w:rPr>
          <w:w w:val="105"/>
        </w:rPr>
        <w:t>e</w:t>
      </w:r>
      <w:r>
        <w:rPr>
          <w:spacing w:val="-5"/>
          <w:w w:val="105"/>
        </w:rPr>
        <w:t> </w:t>
      </w:r>
      <w:r>
        <w:rPr>
          <w:w w:val="105"/>
        </w:rPr>
        <w:t>trabalhista,</w:t>
      </w:r>
      <w:r>
        <w:rPr>
          <w:spacing w:val="-6"/>
          <w:w w:val="105"/>
        </w:rPr>
        <w:t> </w:t>
      </w:r>
      <w:r>
        <w:rPr>
          <w:w w:val="105"/>
        </w:rPr>
        <w:t>deverão</w:t>
      </w:r>
      <w:r>
        <w:rPr>
          <w:spacing w:val="-5"/>
          <w:w w:val="105"/>
        </w:rPr>
        <w:t> </w:t>
      </w:r>
      <w:r>
        <w:rPr>
          <w:w w:val="105"/>
        </w:rPr>
        <w:t>ser</w:t>
      </w:r>
      <w:r>
        <w:rPr>
          <w:spacing w:val="-6"/>
          <w:w w:val="105"/>
        </w:rPr>
        <w:t> </w:t>
      </w:r>
      <w:r>
        <w:rPr>
          <w:w w:val="105"/>
        </w:rPr>
        <w:t>apresentados</w:t>
      </w:r>
      <w:r>
        <w:rPr>
          <w:spacing w:val="-5"/>
          <w:w w:val="105"/>
        </w:rPr>
        <w:t> </w:t>
      </w:r>
      <w:r>
        <w:rPr>
          <w:w w:val="105"/>
        </w:rPr>
        <w:t>os</w:t>
      </w:r>
      <w:r>
        <w:rPr>
          <w:spacing w:val="-6"/>
          <w:w w:val="105"/>
        </w:rPr>
        <w:t> </w:t>
      </w:r>
      <w:r>
        <w:rPr>
          <w:w w:val="105"/>
        </w:rPr>
        <w:t>seguintes</w:t>
      </w:r>
      <w:r>
        <w:rPr>
          <w:spacing w:val="-5"/>
          <w:w w:val="105"/>
        </w:rPr>
        <w:t> </w:t>
      </w:r>
      <w:r>
        <w:rPr>
          <w:spacing w:val="-2"/>
          <w:w w:val="105"/>
        </w:rPr>
        <w:t>documentos:</w:t>
      </w:r>
    </w:p>
    <w:p>
      <w:pPr>
        <w:pStyle w:val="ListParagraph"/>
        <w:numPr>
          <w:ilvl w:val="0"/>
          <w:numId w:val="30"/>
        </w:numPr>
        <w:tabs>
          <w:tab w:pos="497" w:val="left" w:leader="none"/>
        </w:tabs>
        <w:spacing w:line="240" w:lineRule="auto" w:before="43" w:after="0"/>
        <w:ind w:left="497" w:right="0" w:hanging="181"/>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inscrição</w:t>
      </w:r>
      <w:r>
        <w:rPr>
          <w:spacing w:val="-5"/>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5"/>
          <w:w w:val="105"/>
          <w:sz w:val="17"/>
        </w:rPr>
        <w:t> </w:t>
      </w:r>
      <w:r>
        <w:rPr>
          <w:w w:val="105"/>
          <w:sz w:val="17"/>
        </w:rPr>
        <w:t>ou</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spacing w:val="-2"/>
          <w:w w:val="105"/>
          <w:sz w:val="17"/>
        </w:rPr>
        <w:t>(CNPJ);</w:t>
      </w:r>
    </w:p>
    <w:p>
      <w:pPr>
        <w:pStyle w:val="ListParagraph"/>
        <w:numPr>
          <w:ilvl w:val="0"/>
          <w:numId w:val="30"/>
        </w:numPr>
        <w:tabs>
          <w:tab w:pos="506" w:val="left" w:leader="none"/>
        </w:tabs>
        <w:spacing w:line="240" w:lineRule="auto" w:before="44" w:after="0"/>
        <w:ind w:left="506" w:right="0" w:hanging="190"/>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contribuintes</w:t>
      </w:r>
      <w:r>
        <w:rPr>
          <w:spacing w:val="-6"/>
          <w:w w:val="105"/>
          <w:sz w:val="17"/>
        </w:rPr>
        <w:t> </w:t>
      </w:r>
      <w:r>
        <w:rPr>
          <w:w w:val="105"/>
          <w:sz w:val="17"/>
        </w:rPr>
        <w:t>estadual</w:t>
      </w:r>
      <w:r>
        <w:rPr>
          <w:spacing w:val="-5"/>
          <w:w w:val="105"/>
          <w:sz w:val="17"/>
        </w:rPr>
        <w:t> </w:t>
      </w:r>
      <w:r>
        <w:rPr>
          <w:w w:val="105"/>
          <w:sz w:val="17"/>
        </w:rPr>
        <w:t>ou</w:t>
      </w:r>
      <w:r>
        <w:rPr>
          <w:spacing w:val="-5"/>
          <w:w w:val="105"/>
          <w:sz w:val="17"/>
        </w:rPr>
        <w:t> </w:t>
      </w:r>
      <w:r>
        <w:rPr>
          <w:w w:val="105"/>
          <w:sz w:val="17"/>
        </w:rPr>
        <w:t>municipal,</w:t>
      </w:r>
      <w:r>
        <w:rPr>
          <w:spacing w:val="-6"/>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relativo</w:t>
      </w:r>
      <w:r>
        <w:rPr>
          <w:spacing w:val="-6"/>
          <w:w w:val="105"/>
          <w:sz w:val="17"/>
        </w:rPr>
        <w:t> </w:t>
      </w:r>
      <w:r>
        <w:rPr>
          <w:w w:val="105"/>
          <w:sz w:val="17"/>
        </w:rPr>
        <w:t>ao</w:t>
      </w:r>
      <w:r>
        <w:rPr>
          <w:spacing w:val="-5"/>
          <w:w w:val="105"/>
          <w:sz w:val="17"/>
        </w:rPr>
        <w:t> </w:t>
      </w:r>
      <w:r>
        <w:rPr>
          <w:w w:val="105"/>
          <w:sz w:val="17"/>
        </w:rPr>
        <w:t>domicílio</w:t>
      </w:r>
      <w:r>
        <w:rPr>
          <w:spacing w:val="-5"/>
          <w:w w:val="105"/>
          <w:sz w:val="17"/>
        </w:rPr>
        <w:t> </w:t>
      </w:r>
      <w:r>
        <w:rPr>
          <w:w w:val="105"/>
          <w:sz w:val="17"/>
        </w:rPr>
        <w:t>ou</w:t>
      </w:r>
      <w:r>
        <w:rPr>
          <w:spacing w:val="-6"/>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6"/>
          <w:w w:val="105"/>
          <w:sz w:val="17"/>
        </w:rPr>
        <w:t> </w:t>
      </w:r>
      <w:r>
        <w:rPr>
          <w:w w:val="105"/>
          <w:sz w:val="17"/>
        </w:rPr>
        <w:t>ou</w:t>
      </w:r>
      <w:r>
        <w:rPr>
          <w:spacing w:val="-5"/>
          <w:w w:val="105"/>
          <w:sz w:val="17"/>
        </w:rPr>
        <w:t> </w:t>
      </w:r>
      <w:r>
        <w:rPr>
          <w:w w:val="105"/>
          <w:sz w:val="17"/>
        </w:rPr>
        <w:t>outra</w:t>
      </w:r>
      <w:r>
        <w:rPr>
          <w:spacing w:val="-5"/>
          <w:w w:val="105"/>
          <w:sz w:val="17"/>
        </w:rPr>
        <w:t> </w:t>
      </w:r>
      <w:r>
        <w:rPr>
          <w:w w:val="105"/>
          <w:sz w:val="17"/>
        </w:rPr>
        <w:t>equivalente,</w:t>
      </w:r>
      <w:r>
        <w:rPr>
          <w:spacing w:val="-6"/>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da</w:t>
      </w:r>
      <w:r>
        <w:rPr>
          <w:spacing w:val="-5"/>
          <w:w w:val="105"/>
          <w:sz w:val="17"/>
        </w:rPr>
        <w:t> </w:t>
      </w:r>
      <w:r>
        <w:rPr>
          <w:spacing w:val="-4"/>
          <w:w w:val="105"/>
          <w:sz w:val="17"/>
        </w:rPr>
        <w:t>lei;</w:t>
      </w:r>
    </w:p>
    <w:p>
      <w:pPr>
        <w:pStyle w:val="ListParagraph"/>
        <w:numPr>
          <w:ilvl w:val="0"/>
          <w:numId w:val="30"/>
        </w:numPr>
        <w:tabs>
          <w:tab w:pos="497" w:val="left" w:leader="none"/>
        </w:tabs>
        <w:spacing w:line="240" w:lineRule="auto" w:before="43" w:after="0"/>
        <w:ind w:left="497" w:right="0" w:hanging="181"/>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Federal,</w:t>
      </w:r>
      <w:r>
        <w:rPr>
          <w:spacing w:val="-5"/>
          <w:w w:val="105"/>
          <w:sz w:val="17"/>
        </w:rPr>
        <w:t> </w:t>
      </w:r>
      <w:r>
        <w:rPr>
          <w:w w:val="105"/>
          <w:sz w:val="17"/>
        </w:rPr>
        <w:t>Estadual</w:t>
      </w:r>
      <w:r>
        <w:rPr>
          <w:spacing w:val="-5"/>
          <w:w w:val="105"/>
          <w:sz w:val="17"/>
        </w:rPr>
        <w:t> </w:t>
      </w:r>
      <w:r>
        <w:rPr>
          <w:w w:val="105"/>
          <w:sz w:val="17"/>
        </w:rPr>
        <w:t>e</w:t>
      </w:r>
      <w:r>
        <w:rPr>
          <w:spacing w:val="-5"/>
          <w:w w:val="105"/>
          <w:sz w:val="17"/>
        </w:rPr>
        <w:t> </w:t>
      </w:r>
      <w:r>
        <w:rPr>
          <w:w w:val="105"/>
          <w:sz w:val="17"/>
        </w:rPr>
        <w:t>Municipal</w:t>
      </w:r>
      <w:r>
        <w:rPr>
          <w:spacing w:val="-6"/>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da</w:t>
      </w:r>
      <w:r>
        <w:rPr>
          <w:spacing w:val="-5"/>
          <w:w w:val="105"/>
          <w:sz w:val="17"/>
        </w:rPr>
        <w:t> </w:t>
      </w:r>
      <w:r>
        <w:rPr>
          <w:w w:val="105"/>
          <w:sz w:val="17"/>
        </w:rPr>
        <w:t>seguinte</w:t>
      </w:r>
      <w:r>
        <w:rPr>
          <w:spacing w:val="-5"/>
          <w:w w:val="105"/>
          <w:sz w:val="17"/>
        </w:rPr>
        <w:t> </w:t>
      </w:r>
      <w:r>
        <w:rPr>
          <w:spacing w:val="-2"/>
          <w:w w:val="105"/>
          <w:sz w:val="17"/>
        </w:rPr>
        <w:t>forma:</w:t>
      </w:r>
    </w:p>
    <w:p>
      <w:pPr>
        <w:pStyle w:val="ListParagraph"/>
        <w:numPr>
          <w:ilvl w:val="1"/>
          <w:numId w:val="30"/>
        </w:numPr>
        <w:tabs>
          <w:tab w:pos="639" w:val="left" w:leader="none"/>
        </w:tabs>
        <w:spacing w:line="292" w:lineRule="auto" w:before="44"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0"/>
        </w:numPr>
        <w:tabs>
          <w:tab w:pos="636" w:val="left" w:leader="none"/>
        </w:tabs>
        <w:spacing w:line="292" w:lineRule="auto" w:before="2" w:after="0"/>
        <w:ind w:left="316" w:right="299" w:firstLine="0"/>
        <w:jc w:val="both"/>
        <w:rPr>
          <w:sz w:val="17"/>
        </w:rPr>
      </w:pPr>
      <w:r>
        <w:rPr>
          <w:w w:val="105"/>
          <w:sz w:val="17"/>
        </w:rPr>
        <w:t>Fazenda Estadual: apresentação da Certidão Negativa de Débitos, ou Certidão Positiva com efeito de Negativa, do Imposto sobre Operações relativas à Circulação de Mercadorias e sobre Prestações de</w:t>
      </w:r>
      <w:r>
        <w:rPr>
          <w:spacing w:val="-4"/>
          <w:w w:val="105"/>
          <w:sz w:val="17"/>
        </w:rPr>
        <w:t> </w:t>
      </w:r>
      <w:r>
        <w:rPr>
          <w:w w:val="105"/>
          <w:sz w:val="17"/>
        </w:rPr>
        <w:t>Serviços</w:t>
      </w:r>
      <w:r>
        <w:rPr>
          <w:spacing w:val="-4"/>
          <w:w w:val="105"/>
          <w:sz w:val="17"/>
        </w:rPr>
        <w:t> </w:t>
      </w:r>
      <w:r>
        <w:rPr>
          <w:w w:val="105"/>
          <w:sz w:val="17"/>
        </w:rPr>
        <w:t>de</w:t>
      </w:r>
      <w:r>
        <w:rPr>
          <w:spacing w:val="-7"/>
          <w:w w:val="105"/>
          <w:sz w:val="17"/>
        </w:rPr>
        <w:t> </w:t>
      </w:r>
      <w:r>
        <w:rPr>
          <w:w w:val="105"/>
          <w:sz w:val="17"/>
        </w:rPr>
        <w:t>Transporte</w:t>
      </w:r>
      <w:r>
        <w:rPr>
          <w:spacing w:val="-4"/>
          <w:w w:val="105"/>
          <w:sz w:val="17"/>
        </w:rPr>
        <w:t> </w:t>
      </w:r>
      <w:r>
        <w:rPr>
          <w:w w:val="105"/>
          <w:sz w:val="17"/>
        </w:rPr>
        <w:t>Interestadual,</w:t>
      </w:r>
      <w:r>
        <w:rPr>
          <w:spacing w:val="-4"/>
          <w:w w:val="105"/>
          <w:sz w:val="17"/>
        </w:rPr>
        <w:t> </w:t>
      </w:r>
      <w:r>
        <w:rPr>
          <w:w w:val="105"/>
          <w:sz w:val="17"/>
        </w:rPr>
        <w:t>Intermunicipal</w:t>
      </w:r>
      <w:r>
        <w:rPr>
          <w:spacing w:val="-4"/>
          <w:w w:val="105"/>
          <w:sz w:val="17"/>
        </w:rPr>
        <w:t> </w:t>
      </w:r>
      <w:r>
        <w:rPr>
          <w:w w:val="105"/>
          <w:sz w:val="17"/>
        </w:rPr>
        <w:t>e</w:t>
      </w:r>
      <w:r>
        <w:rPr>
          <w:spacing w:val="-4"/>
          <w:w w:val="105"/>
          <w:sz w:val="17"/>
        </w:rPr>
        <w:t> </w:t>
      </w:r>
      <w:r>
        <w:rPr>
          <w:w w:val="105"/>
          <w:sz w:val="17"/>
        </w:rPr>
        <w:t>de</w:t>
      </w:r>
      <w:r>
        <w:rPr>
          <w:spacing w:val="-4"/>
          <w:w w:val="105"/>
          <w:sz w:val="17"/>
        </w:rPr>
        <w:t> </w:t>
      </w:r>
      <w:r>
        <w:rPr>
          <w:w w:val="105"/>
          <w:sz w:val="17"/>
        </w:rPr>
        <w:t>Comunicação</w:t>
      </w:r>
      <w:r>
        <w:rPr>
          <w:spacing w:val="-4"/>
          <w:w w:val="105"/>
          <w:sz w:val="17"/>
        </w:rPr>
        <w:t> </w:t>
      </w:r>
      <w:r>
        <w:rPr>
          <w:w w:val="105"/>
          <w:sz w:val="17"/>
        </w:rPr>
        <w:t>-</w:t>
      </w:r>
      <w:r>
        <w:rPr>
          <w:spacing w:val="-4"/>
          <w:w w:val="105"/>
          <w:sz w:val="17"/>
        </w:rPr>
        <w:t> </w:t>
      </w:r>
      <w:r>
        <w:rPr>
          <w:w w:val="105"/>
          <w:sz w:val="17"/>
        </w:rPr>
        <w:t>ICMS,</w:t>
      </w:r>
      <w:r>
        <w:rPr>
          <w:spacing w:val="-4"/>
          <w:w w:val="105"/>
          <w:sz w:val="17"/>
        </w:rPr>
        <w:t> </w:t>
      </w:r>
      <w:r>
        <w:rPr>
          <w:w w:val="105"/>
          <w:sz w:val="17"/>
        </w:rPr>
        <w:t>expedida</w:t>
      </w:r>
      <w:r>
        <w:rPr>
          <w:spacing w:val="-4"/>
          <w:w w:val="105"/>
          <w:sz w:val="17"/>
        </w:rPr>
        <w:t> </w:t>
      </w:r>
      <w:r>
        <w:rPr>
          <w:w w:val="105"/>
          <w:sz w:val="17"/>
        </w:rPr>
        <w:t>pela</w:t>
      </w:r>
      <w:r>
        <w:rPr>
          <w:spacing w:val="-4"/>
          <w:w w:val="105"/>
          <w:sz w:val="17"/>
        </w:rPr>
        <w:t> </w:t>
      </w:r>
      <w:r>
        <w:rPr>
          <w:w w:val="105"/>
          <w:sz w:val="17"/>
        </w:rPr>
        <w:t>Secretaria</w:t>
      </w:r>
      <w:r>
        <w:rPr>
          <w:spacing w:val="-4"/>
          <w:w w:val="105"/>
          <w:sz w:val="17"/>
        </w:rPr>
        <w:t> </w:t>
      </w:r>
      <w:r>
        <w:rPr>
          <w:w w:val="105"/>
          <w:sz w:val="17"/>
        </w:rPr>
        <w:t>de</w:t>
      </w:r>
      <w:r>
        <w:rPr>
          <w:spacing w:val="-4"/>
          <w:w w:val="105"/>
          <w:sz w:val="17"/>
        </w:rPr>
        <w:t> </w:t>
      </w:r>
      <w:r>
        <w:rPr>
          <w:w w:val="105"/>
          <w:sz w:val="17"/>
        </w:rPr>
        <w:t>Estado</w:t>
      </w:r>
      <w:r>
        <w:rPr>
          <w:spacing w:val="-4"/>
          <w:w w:val="105"/>
          <w:sz w:val="17"/>
        </w:rPr>
        <w:t> </w:t>
      </w:r>
      <w:r>
        <w:rPr>
          <w:w w:val="105"/>
          <w:sz w:val="17"/>
        </w:rPr>
        <w:t>de</w:t>
      </w:r>
      <w:r>
        <w:rPr>
          <w:spacing w:val="-4"/>
          <w:w w:val="105"/>
          <w:sz w:val="17"/>
        </w:rPr>
        <w:t> </w:t>
      </w:r>
      <w:r>
        <w:rPr>
          <w:w w:val="105"/>
          <w:sz w:val="17"/>
        </w:rPr>
        <w:t>Fazenda,</w:t>
      </w:r>
      <w:r>
        <w:rPr>
          <w:spacing w:val="-4"/>
          <w:w w:val="105"/>
          <w:sz w:val="17"/>
        </w:rPr>
        <w:t> </w:t>
      </w:r>
      <w:r>
        <w:rPr>
          <w:w w:val="105"/>
          <w:sz w:val="17"/>
        </w:rPr>
        <w:t>ou,</w:t>
      </w:r>
      <w:r>
        <w:rPr>
          <w:spacing w:val="-4"/>
          <w:w w:val="105"/>
          <w:sz w:val="17"/>
        </w:rPr>
        <w:t> </w:t>
      </w:r>
      <w:r>
        <w:rPr>
          <w:w w:val="105"/>
          <w:sz w:val="17"/>
        </w:rPr>
        <w:t>se</w:t>
      </w:r>
      <w:r>
        <w:rPr>
          <w:spacing w:val="-4"/>
          <w:w w:val="105"/>
          <w:sz w:val="17"/>
        </w:rPr>
        <w:t> </w:t>
      </w:r>
      <w:r>
        <w:rPr>
          <w:w w:val="105"/>
          <w:sz w:val="17"/>
        </w:rPr>
        <w:t>for</w:t>
      </w:r>
      <w:r>
        <w:rPr>
          <w:spacing w:val="-4"/>
          <w:w w:val="105"/>
          <w:sz w:val="17"/>
        </w:rPr>
        <w:t> </w:t>
      </w:r>
      <w:r>
        <w:rPr>
          <w:w w:val="105"/>
          <w:sz w:val="17"/>
        </w:rPr>
        <w:t>o</w:t>
      </w:r>
      <w:r>
        <w:rPr>
          <w:spacing w:val="-4"/>
          <w:w w:val="105"/>
          <w:sz w:val="17"/>
        </w:rPr>
        <w:t> </w:t>
      </w:r>
      <w:r>
        <w:rPr>
          <w:w w:val="105"/>
          <w:sz w:val="17"/>
        </w:rPr>
        <w:t>caso,</w:t>
      </w:r>
      <w:r>
        <w:rPr>
          <w:spacing w:val="-4"/>
          <w:w w:val="105"/>
          <w:sz w:val="17"/>
        </w:rPr>
        <w:t> </w:t>
      </w:r>
      <w:r>
        <w:rPr>
          <w:w w:val="105"/>
          <w:sz w:val="17"/>
        </w:rPr>
        <w:t>certidão</w:t>
      </w:r>
      <w:r>
        <w:rPr>
          <w:spacing w:val="-4"/>
          <w:w w:val="105"/>
          <w:sz w:val="17"/>
        </w:rPr>
        <w:t> </w:t>
      </w:r>
      <w:r>
        <w:rPr>
          <w:w w:val="105"/>
          <w:sz w:val="17"/>
        </w:rPr>
        <w:t>comprobatória</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o</w:t>
      </w:r>
      <w:r>
        <w:rPr>
          <w:spacing w:val="-4"/>
          <w:w w:val="105"/>
          <w:sz w:val="17"/>
        </w:rPr>
        <w:t> </w:t>
      </w:r>
      <w:r>
        <w:rPr>
          <w:w w:val="105"/>
          <w:sz w:val="17"/>
        </w:rPr>
        <w:t>licitante,</w:t>
      </w:r>
      <w:r>
        <w:rPr>
          <w:spacing w:val="-4"/>
          <w:w w:val="105"/>
          <w:sz w:val="17"/>
        </w:rPr>
        <w:t> </w:t>
      </w:r>
      <w:r>
        <w:rPr>
          <w:w w:val="105"/>
          <w:sz w:val="17"/>
        </w:rPr>
        <w:t>em</w:t>
      </w:r>
      <w:r>
        <w:rPr>
          <w:spacing w:val="-4"/>
          <w:w w:val="105"/>
          <w:sz w:val="17"/>
        </w:rPr>
        <w:t> </w:t>
      </w:r>
      <w:r>
        <w:rPr>
          <w:w w:val="105"/>
          <w:sz w:val="17"/>
        </w:rPr>
        <w:t>razão</w:t>
      </w:r>
      <w:r>
        <w:rPr>
          <w:spacing w:val="-4"/>
          <w:w w:val="105"/>
          <w:sz w:val="17"/>
        </w:rPr>
        <w:t> </w:t>
      </w:r>
      <w:r>
        <w:rPr>
          <w:w w:val="105"/>
          <w:sz w:val="17"/>
        </w:rPr>
        <w:t>do</w:t>
      </w:r>
    </w:p>
    <w:p>
      <w:pPr>
        <w:pStyle w:val="ListParagraph"/>
        <w:spacing w:after="0" w:line="292" w:lineRule="auto"/>
        <w:jc w:val="both"/>
        <w:rPr>
          <w:sz w:val="17"/>
        </w:rPr>
        <w:sectPr>
          <w:pgSz w:w="15840" w:h="24480"/>
          <w:pgMar w:top="520" w:bottom="280" w:left="360" w:right="360"/>
        </w:sectPr>
      </w:pPr>
    </w:p>
    <w:p>
      <w:pPr>
        <w:pStyle w:val="BodyText"/>
        <w:spacing w:before="77"/>
        <w:jc w:val="both"/>
      </w:pPr>
      <w:r>
        <w:rPr>
          <w:w w:val="105"/>
        </w:rPr>
        <w:t>objeto</w:t>
      </w:r>
      <w:r>
        <w:rPr>
          <w:spacing w:val="-5"/>
          <w:w w:val="105"/>
        </w:rPr>
        <w:t> </w:t>
      </w:r>
      <w:r>
        <w:rPr>
          <w:w w:val="105"/>
        </w:rPr>
        <w:t>social,</w:t>
      </w:r>
      <w:r>
        <w:rPr>
          <w:spacing w:val="-5"/>
          <w:w w:val="105"/>
        </w:rPr>
        <w:t> </w:t>
      </w:r>
      <w:r>
        <w:rPr>
          <w:w w:val="105"/>
        </w:rPr>
        <w:t>está</w:t>
      </w:r>
      <w:r>
        <w:rPr>
          <w:spacing w:val="-5"/>
          <w:w w:val="105"/>
        </w:rPr>
        <w:t> </w:t>
      </w:r>
      <w:r>
        <w:rPr>
          <w:w w:val="105"/>
        </w:rPr>
        <w:t>isento</w:t>
      </w:r>
      <w:r>
        <w:rPr>
          <w:spacing w:val="-5"/>
          <w:w w:val="105"/>
        </w:rPr>
        <w:t> </w:t>
      </w:r>
      <w:r>
        <w:rPr>
          <w:w w:val="105"/>
        </w:rPr>
        <w:t>de</w:t>
      </w:r>
      <w:r>
        <w:rPr>
          <w:spacing w:val="-5"/>
          <w:w w:val="105"/>
        </w:rPr>
        <w:t> </w:t>
      </w:r>
      <w:r>
        <w:rPr>
          <w:w w:val="105"/>
        </w:rPr>
        <w:t>inscrição</w:t>
      </w:r>
      <w:r>
        <w:rPr>
          <w:spacing w:val="-5"/>
          <w:w w:val="105"/>
        </w:rPr>
        <w:t> </w:t>
      </w:r>
      <w:r>
        <w:rPr>
          <w:spacing w:val="-2"/>
          <w:w w:val="105"/>
        </w:rPr>
        <w:t>estadual;</w:t>
      </w:r>
    </w:p>
    <w:p>
      <w:pPr>
        <w:pStyle w:val="ListParagraph"/>
        <w:numPr>
          <w:ilvl w:val="2"/>
          <w:numId w:val="30"/>
        </w:numPr>
        <w:tabs>
          <w:tab w:pos="771" w:val="left" w:leader="none"/>
        </w:tabs>
        <w:spacing w:line="292" w:lineRule="auto" w:before="43" w:after="0"/>
        <w:ind w:left="316" w:right="299" w:firstLine="0"/>
        <w:jc w:val="both"/>
        <w:rPr>
          <w:sz w:val="17"/>
        </w:rPr>
      </w:pPr>
      <w:r>
        <w:rPr>
          <w:w w:val="105"/>
          <w:sz w:val="17"/>
        </w:rPr>
        <w:t>caso o licitante esteja estabelecido no Estado do Rio de Janeiro, a prova de regularidade com a Fazenda Estadual será feita por meio da apresentação da Certidão Negativa de Débitos, ou </w:t>
      </w:r>
      <w:r>
        <w:rPr>
          <w:w w:val="105"/>
          <w:sz w:val="17"/>
        </w:rPr>
        <w:t>Certidão Positiva</w:t>
      </w:r>
      <w:r>
        <w:rPr>
          <w:spacing w:val="-2"/>
          <w:w w:val="105"/>
          <w:sz w:val="17"/>
        </w:rPr>
        <w:t> </w:t>
      </w:r>
      <w:r>
        <w:rPr>
          <w:w w:val="105"/>
          <w:sz w:val="17"/>
        </w:rPr>
        <w:t>com</w:t>
      </w:r>
      <w:r>
        <w:rPr>
          <w:spacing w:val="-2"/>
          <w:w w:val="105"/>
          <w:sz w:val="17"/>
        </w:rPr>
        <w:t> </w:t>
      </w:r>
      <w:r>
        <w:rPr>
          <w:w w:val="105"/>
          <w:sz w:val="17"/>
        </w:rPr>
        <w:t>efeito</w:t>
      </w:r>
      <w:r>
        <w:rPr>
          <w:spacing w:val="-2"/>
          <w:w w:val="105"/>
          <w:sz w:val="17"/>
        </w:rPr>
        <w:t> </w:t>
      </w:r>
      <w:r>
        <w:rPr>
          <w:w w:val="105"/>
          <w:sz w:val="17"/>
        </w:rPr>
        <w:t>de</w:t>
      </w:r>
      <w:r>
        <w:rPr>
          <w:spacing w:val="-2"/>
          <w:w w:val="105"/>
          <w:sz w:val="17"/>
        </w:rPr>
        <w:t> </w:t>
      </w:r>
      <w:r>
        <w:rPr>
          <w:w w:val="105"/>
          <w:sz w:val="17"/>
        </w:rPr>
        <w:t>Negativa,</w:t>
      </w:r>
      <w:r>
        <w:rPr>
          <w:spacing w:val="-2"/>
          <w:w w:val="105"/>
          <w:sz w:val="17"/>
        </w:rPr>
        <w:t> </w:t>
      </w:r>
      <w:r>
        <w:rPr>
          <w:w w:val="105"/>
          <w:sz w:val="17"/>
        </w:rPr>
        <w:t>expedida</w:t>
      </w:r>
      <w:r>
        <w:rPr>
          <w:spacing w:val="-2"/>
          <w:w w:val="105"/>
          <w:sz w:val="17"/>
        </w:rPr>
        <w:t> </w:t>
      </w:r>
      <w:r>
        <w:rPr>
          <w:w w:val="105"/>
          <w:sz w:val="17"/>
        </w:rPr>
        <w:t>pela</w:t>
      </w:r>
      <w:r>
        <w:rPr>
          <w:spacing w:val="-2"/>
          <w:w w:val="105"/>
          <w:sz w:val="17"/>
        </w:rPr>
        <w:t> </w:t>
      </w:r>
      <w:r>
        <w:rPr>
          <w:w w:val="105"/>
          <w:sz w:val="17"/>
        </w:rPr>
        <w:t>Secretaria</w:t>
      </w:r>
      <w:r>
        <w:rPr>
          <w:spacing w:val="-2"/>
          <w:w w:val="105"/>
          <w:sz w:val="17"/>
        </w:rPr>
        <w:t> </w:t>
      </w:r>
      <w:r>
        <w:rPr>
          <w:w w:val="105"/>
          <w:sz w:val="17"/>
        </w:rPr>
        <w:t>de</w:t>
      </w:r>
      <w:r>
        <w:rPr>
          <w:spacing w:val="-2"/>
          <w:w w:val="105"/>
          <w:sz w:val="17"/>
        </w:rPr>
        <w:t> </w:t>
      </w:r>
      <w:r>
        <w:rPr>
          <w:w w:val="105"/>
          <w:sz w:val="17"/>
        </w:rPr>
        <w:t>Estado</w:t>
      </w:r>
      <w:r>
        <w:rPr>
          <w:spacing w:val="-2"/>
          <w:w w:val="105"/>
          <w:sz w:val="17"/>
        </w:rPr>
        <w:t> </w:t>
      </w:r>
      <w:r>
        <w:rPr>
          <w:w w:val="105"/>
          <w:sz w:val="17"/>
        </w:rPr>
        <w:t>de</w:t>
      </w:r>
      <w:r>
        <w:rPr>
          <w:spacing w:val="-2"/>
          <w:w w:val="105"/>
          <w:sz w:val="17"/>
        </w:rPr>
        <w:t> </w:t>
      </w:r>
      <w:r>
        <w:rPr>
          <w:w w:val="105"/>
          <w:sz w:val="17"/>
        </w:rPr>
        <w:t>Fazenda</w:t>
      </w:r>
      <w:r>
        <w:rPr>
          <w:spacing w:val="-2"/>
          <w:w w:val="105"/>
          <w:sz w:val="17"/>
        </w:rPr>
        <w:t> </w:t>
      </w:r>
      <w:r>
        <w:rPr>
          <w:w w:val="105"/>
          <w:sz w:val="17"/>
        </w:rPr>
        <w:t>e</w:t>
      </w:r>
      <w:r>
        <w:rPr>
          <w:spacing w:val="-2"/>
          <w:w w:val="105"/>
          <w:sz w:val="17"/>
        </w:rPr>
        <w:t> </w:t>
      </w:r>
      <w:r>
        <w:rPr>
          <w:w w:val="105"/>
          <w:sz w:val="17"/>
        </w:rPr>
        <w:t>Certidão</w:t>
      </w:r>
      <w:r>
        <w:rPr>
          <w:spacing w:val="-2"/>
          <w:w w:val="105"/>
          <w:sz w:val="17"/>
        </w:rPr>
        <w:t> </w:t>
      </w:r>
      <w:r>
        <w:rPr>
          <w:w w:val="105"/>
          <w:sz w:val="17"/>
        </w:rPr>
        <w:t>Negativa</w:t>
      </w:r>
      <w:r>
        <w:rPr>
          <w:spacing w:val="-2"/>
          <w:w w:val="105"/>
          <w:sz w:val="17"/>
        </w:rPr>
        <w:t> </w:t>
      </w:r>
      <w:r>
        <w:rPr>
          <w:w w:val="105"/>
          <w:sz w:val="17"/>
        </w:rPr>
        <w:t>de</w:t>
      </w:r>
      <w:r>
        <w:rPr>
          <w:spacing w:val="-2"/>
          <w:w w:val="105"/>
          <w:sz w:val="17"/>
        </w:rPr>
        <w:t> </w:t>
      </w:r>
      <w:r>
        <w:rPr>
          <w:w w:val="105"/>
          <w:sz w:val="17"/>
        </w:rPr>
        <w:t>Débitos</w:t>
      </w:r>
      <w:r>
        <w:rPr>
          <w:spacing w:val="-2"/>
          <w:w w:val="105"/>
          <w:sz w:val="17"/>
        </w:rPr>
        <w:t> </w:t>
      </w:r>
      <w:r>
        <w:rPr>
          <w:w w:val="105"/>
          <w:sz w:val="17"/>
        </w:rPr>
        <w:t>em</w:t>
      </w:r>
      <w:r>
        <w:rPr>
          <w:spacing w:val="-2"/>
          <w:w w:val="105"/>
          <w:sz w:val="17"/>
        </w:rPr>
        <w:t> </w:t>
      </w:r>
      <w:r>
        <w:rPr>
          <w:w w:val="105"/>
          <w:sz w:val="17"/>
        </w:rPr>
        <w:t>Dívida</w:t>
      </w:r>
      <w:r>
        <w:rPr>
          <w:spacing w:val="-11"/>
          <w:w w:val="105"/>
          <w:sz w:val="17"/>
        </w:rPr>
        <w:t> </w:t>
      </w:r>
      <w:r>
        <w:rPr>
          <w:w w:val="105"/>
          <w:sz w:val="17"/>
        </w:rPr>
        <w:t>Ativa,</w:t>
      </w:r>
      <w:r>
        <w:rPr>
          <w:spacing w:val="-2"/>
          <w:w w:val="105"/>
          <w:sz w:val="17"/>
        </w:rPr>
        <w:t> </w:t>
      </w:r>
      <w:r>
        <w:rPr>
          <w:w w:val="105"/>
          <w:sz w:val="17"/>
        </w:rPr>
        <w:t>ou</w:t>
      </w:r>
      <w:r>
        <w:rPr>
          <w:spacing w:val="-2"/>
          <w:w w:val="105"/>
          <w:sz w:val="17"/>
        </w:rPr>
        <w:t> </w:t>
      </w:r>
      <w:r>
        <w:rPr>
          <w:w w:val="105"/>
          <w:sz w:val="17"/>
        </w:rPr>
        <w:t>Certidão</w:t>
      </w:r>
      <w:r>
        <w:rPr>
          <w:spacing w:val="-2"/>
          <w:w w:val="105"/>
          <w:sz w:val="17"/>
        </w:rPr>
        <w:t> </w:t>
      </w:r>
      <w:r>
        <w:rPr>
          <w:w w:val="105"/>
          <w:sz w:val="17"/>
        </w:rPr>
        <w:t>Positiva</w:t>
      </w:r>
      <w:r>
        <w:rPr>
          <w:spacing w:val="-2"/>
          <w:w w:val="105"/>
          <w:sz w:val="17"/>
        </w:rPr>
        <w:t> </w:t>
      </w:r>
      <w:r>
        <w:rPr>
          <w:w w:val="105"/>
          <w:sz w:val="17"/>
        </w:rPr>
        <w:t>com</w:t>
      </w:r>
      <w:r>
        <w:rPr>
          <w:spacing w:val="-2"/>
          <w:w w:val="105"/>
          <w:sz w:val="17"/>
        </w:rPr>
        <w:t> </w:t>
      </w:r>
      <w:r>
        <w:rPr>
          <w:w w:val="105"/>
          <w:sz w:val="17"/>
        </w:rPr>
        <w:t>efeito</w:t>
      </w:r>
      <w:r>
        <w:rPr>
          <w:spacing w:val="-2"/>
          <w:w w:val="105"/>
          <w:sz w:val="17"/>
        </w:rPr>
        <w:t> </w:t>
      </w:r>
      <w:r>
        <w:rPr>
          <w:w w:val="105"/>
          <w:sz w:val="17"/>
        </w:rPr>
        <w:t>de</w:t>
      </w:r>
      <w:r>
        <w:rPr>
          <w:spacing w:val="-2"/>
          <w:w w:val="105"/>
          <w:sz w:val="17"/>
        </w:rPr>
        <w:t> </w:t>
      </w:r>
      <w:r>
        <w:rPr>
          <w:w w:val="105"/>
          <w:sz w:val="17"/>
        </w:rPr>
        <w:t>Negativa,</w:t>
      </w:r>
      <w:r>
        <w:rPr>
          <w:spacing w:val="-2"/>
          <w:w w:val="105"/>
          <w:sz w:val="17"/>
        </w:rPr>
        <w:t> </w:t>
      </w:r>
      <w:r>
        <w:rPr>
          <w:w w:val="105"/>
          <w:sz w:val="17"/>
        </w:rPr>
        <w:t>expedida</w:t>
      </w:r>
      <w:r>
        <w:rPr>
          <w:spacing w:val="-2"/>
          <w:w w:val="105"/>
          <w:sz w:val="17"/>
        </w:rPr>
        <w:t> </w:t>
      </w:r>
      <w:r>
        <w:rPr>
          <w:w w:val="105"/>
          <w:sz w:val="17"/>
        </w:rPr>
        <w:t>pela</w:t>
      </w:r>
      <w:r>
        <w:rPr>
          <w:spacing w:val="-2"/>
          <w:w w:val="105"/>
          <w:sz w:val="17"/>
        </w:rPr>
        <w:t> </w:t>
      </w:r>
      <w:r>
        <w:rPr>
          <w:w w:val="105"/>
          <w:sz w:val="17"/>
        </w:rPr>
        <w:t>Procuradoria Geral do Estado ou, se for o caso, certidão comprobatória de que o licitante, em razão do objeto social, está isento de inscrição estadual;</w:t>
      </w:r>
    </w:p>
    <w:p>
      <w:pPr>
        <w:pStyle w:val="ListParagraph"/>
        <w:numPr>
          <w:ilvl w:val="1"/>
          <w:numId w:val="30"/>
        </w:numPr>
        <w:tabs>
          <w:tab w:pos="641" w:val="left" w:leader="none"/>
        </w:tabs>
        <w:spacing w:line="292" w:lineRule="auto" w:before="2" w:after="0"/>
        <w:ind w:left="316" w:right="299" w:firstLine="0"/>
        <w:jc w:val="both"/>
        <w:rPr>
          <w:sz w:val="17"/>
        </w:rPr>
      </w:pPr>
      <w:r>
        <w:rPr>
          <w:w w:val="105"/>
          <w:sz w:val="17"/>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0"/>
        </w:numPr>
        <w:tabs>
          <w:tab w:pos="506" w:val="left" w:leader="none"/>
        </w:tabs>
        <w:spacing w:line="240" w:lineRule="auto" w:before="1" w:after="0"/>
        <w:ind w:left="506" w:right="0" w:hanging="190"/>
        <w:jc w:val="both"/>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0"/>
        </w:numPr>
        <w:tabs>
          <w:tab w:pos="524" w:val="left" w:leader="none"/>
        </w:tabs>
        <w:spacing w:line="292" w:lineRule="auto" w:before="44"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2"/>
          <w:numId w:val="31"/>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w:t>
      </w:r>
      <w:r>
        <w:rPr>
          <w:w w:val="105"/>
          <w:sz w:val="17"/>
        </w:rPr>
        <w:t>da regularidade fiscal somente será exigida para efeito de assinatura do contrato caso se sagre vencedora na licitação.</w:t>
      </w:r>
    </w:p>
    <w:p>
      <w:pPr>
        <w:pStyle w:val="ListParagraph"/>
        <w:numPr>
          <w:ilvl w:val="2"/>
          <w:numId w:val="31"/>
        </w:numPr>
        <w:tabs>
          <w:tab w:pos="758"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1"/>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7"/>
        <w:ind w:left="0"/>
      </w:pPr>
    </w:p>
    <w:p>
      <w:pPr>
        <w:pStyle w:val="Heading3"/>
        <w:numPr>
          <w:ilvl w:val="1"/>
          <w:numId w:val="32"/>
        </w:numPr>
        <w:tabs>
          <w:tab w:pos="580" w:val="left" w:leader="none"/>
        </w:tabs>
        <w:spacing w:line="240" w:lineRule="auto" w:before="0" w:after="0"/>
        <w:ind w:left="580" w:right="0" w:hanging="264"/>
        <w:jc w:val="both"/>
      </w:pPr>
      <w:r>
        <w:rPr/>
        <w:t>Qualificação</w:t>
      </w:r>
      <w:r>
        <w:rPr>
          <w:spacing w:val="72"/>
        </w:rPr>
        <w:t> </w:t>
      </w:r>
      <w:r>
        <w:rPr/>
        <w:t>Econômico-</w:t>
      </w:r>
      <w:r>
        <w:rPr>
          <w:spacing w:val="-2"/>
        </w:rPr>
        <w:t>Financeira</w:t>
      </w:r>
    </w:p>
    <w:p>
      <w:pPr>
        <w:pStyle w:val="ListParagraph"/>
        <w:numPr>
          <w:ilvl w:val="2"/>
          <w:numId w:val="32"/>
        </w:numPr>
        <w:tabs>
          <w:tab w:pos="769" w:val="left" w:leader="none"/>
        </w:tabs>
        <w:spacing w:line="292" w:lineRule="auto" w:before="44" w:after="0"/>
        <w:ind w:left="316" w:right="299" w:firstLine="0"/>
        <w:jc w:val="both"/>
        <w:rPr>
          <w:sz w:val="17"/>
        </w:rPr>
      </w:pPr>
      <w:r>
        <w:rPr>
          <w:w w:val="105"/>
          <w:sz w:val="17"/>
        </w:rPr>
        <w:t>O licitante detentor da proposta ou lance de menor preço deverá apresentar certidões negativas de falências e recuperação judicial e extrajudicial expedidas pelos distribuidores da sede da pessoa jurídica, ou de execução patrimonial, expedida no domicílio da pessoa física. Se o licitante não for sediado na Comarca da Capital do Estado do Rio de Janeiro, as certidões deverão vir acompanhadas de declaração</w:t>
      </w:r>
      <w:r>
        <w:rPr>
          <w:spacing w:val="-1"/>
          <w:w w:val="105"/>
          <w:sz w:val="17"/>
        </w:rPr>
        <w:t> </w:t>
      </w:r>
      <w:r>
        <w:rPr>
          <w:w w:val="105"/>
          <w:sz w:val="17"/>
        </w:rPr>
        <w:t>oficial</w:t>
      </w:r>
      <w:r>
        <w:rPr>
          <w:spacing w:val="-1"/>
          <w:w w:val="105"/>
          <w:sz w:val="17"/>
        </w:rPr>
        <w:t> </w:t>
      </w:r>
      <w:r>
        <w:rPr>
          <w:w w:val="105"/>
          <w:sz w:val="17"/>
        </w:rPr>
        <w:t>da</w:t>
      </w:r>
      <w:r>
        <w:rPr>
          <w:spacing w:val="-1"/>
          <w:w w:val="105"/>
          <w:sz w:val="17"/>
        </w:rPr>
        <w:t> </w:t>
      </w:r>
      <w:r>
        <w:rPr>
          <w:w w:val="105"/>
          <w:sz w:val="17"/>
        </w:rPr>
        <w:t>autoridade</w:t>
      </w:r>
      <w:r>
        <w:rPr>
          <w:spacing w:val="-1"/>
          <w:w w:val="105"/>
          <w:sz w:val="17"/>
        </w:rPr>
        <w:t> </w:t>
      </w:r>
      <w:r>
        <w:rPr>
          <w:w w:val="105"/>
          <w:sz w:val="17"/>
        </w:rPr>
        <w:t>judiciária</w:t>
      </w:r>
      <w:r>
        <w:rPr>
          <w:spacing w:val="-1"/>
          <w:w w:val="105"/>
          <w:sz w:val="17"/>
        </w:rPr>
        <w:t> </w:t>
      </w:r>
      <w:r>
        <w:rPr>
          <w:w w:val="105"/>
          <w:sz w:val="17"/>
        </w:rPr>
        <w:t>competente,</w:t>
      </w:r>
      <w:r>
        <w:rPr>
          <w:spacing w:val="-1"/>
          <w:w w:val="105"/>
          <w:sz w:val="17"/>
        </w:rPr>
        <w:t> </w:t>
      </w:r>
      <w:r>
        <w:rPr>
          <w:w w:val="105"/>
          <w:sz w:val="17"/>
        </w:rPr>
        <w:t>relacionando</w:t>
      </w:r>
      <w:r>
        <w:rPr>
          <w:spacing w:val="-1"/>
          <w:w w:val="105"/>
          <w:sz w:val="17"/>
        </w:rPr>
        <w:t> </w:t>
      </w:r>
      <w:r>
        <w:rPr>
          <w:w w:val="105"/>
          <w:sz w:val="17"/>
        </w:rPr>
        <w:t>os</w:t>
      </w:r>
      <w:r>
        <w:rPr>
          <w:spacing w:val="-1"/>
          <w:w w:val="105"/>
          <w:sz w:val="17"/>
        </w:rPr>
        <w:t> </w:t>
      </w:r>
      <w:r>
        <w:rPr>
          <w:w w:val="105"/>
          <w:sz w:val="17"/>
        </w:rPr>
        <w:t>distribuidores</w:t>
      </w:r>
      <w:r>
        <w:rPr>
          <w:spacing w:val="-1"/>
          <w:w w:val="105"/>
          <w:sz w:val="17"/>
        </w:rPr>
        <w:t> </w:t>
      </w:r>
      <w:r>
        <w:rPr>
          <w:w w:val="105"/>
          <w:sz w:val="17"/>
        </w:rPr>
        <w:t>que,</w:t>
      </w:r>
      <w:r>
        <w:rPr>
          <w:spacing w:val="-1"/>
          <w:w w:val="105"/>
          <w:sz w:val="17"/>
        </w:rPr>
        <w:t> </w:t>
      </w:r>
      <w:r>
        <w:rPr>
          <w:w w:val="105"/>
          <w:sz w:val="17"/>
        </w:rPr>
        <w:t>na</w:t>
      </w:r>
      <w:r>
        <w:rPr>
          <w:spacing w:val="-1"/>
          <w:w w:val="105"/>
          <w:sz w:val="17"/>
        </w:rPr>
        <w:t> </w:t>
      </w:r>
      <w:r>
        <w:rPr>
          <w:w w:val="105"/>
          <w:sz w:val="17"/>
        </w:rPr>
        <w:t>Comarca</w:t>
      </w:r>
      <w:r>
        <w:rPr>
          <w:spacing w:val="-1"/>
          <w:w w:val="105"/>
          <w:sz w:val="17"/>
        </w:rPr>
        <w:t> </w:t>
      </w:r>
      <w:r>
        <w:rPr>
          <w:w w:val="105"/>
          <w:sz w:val="17"/>
        </w:rPr>
        <w:t>de</w:t>
      </w:r>
      <w:r>
        <w:rPr>
          <w:spacing w:val="-1"/>
          <w:w w:val="105"/>
          <w:sz w:val="17"/>
        </w:rPr>
        <w:t> </w:t>
      </w:r>
      <w:r>
        <w:rPr>
          <w:w w:val="105"/>
          <w:sz w:val="17"/>
        </w:rPr>
        <w:t>sua</w:t>
      </w:r>
      <w:r>
        <w:rPr>
          <w:spacing w:val="-1"/>
          <w:w w:val="105"/>
          <w:sz w:val="17"/>
        </w:rPr>
        <w:t> </w:t>
      </w:r>
      <w:r>
        <w:rPr>
          <w:w w:val="105"/>
          <w:sz w:val="17"/>
        </w:rPr>
        <w:t>sede,</w:t>
      </w:r>
      <w:r>
        <w:rPr>
          <w:spacing w:val="-1"/>
          <w:w w:val="105"/>
          <w:sz w:val="17"/>
        </w:rPr>
        <w:t> </w:t>
      </w:r>
      <w:r>
        <w:rPr>
          <w:w w:val="105"/>
          <w:sz w:val="17"/>
        </w:rPr>
        <w:t>tenham</w:t>
      </w:r>
      <w:r>
        <w:rPr>
          <w:spacing w:val="-1"/>
          <w:w w:val="105"/>
          <w:sz w:val="17"/>
        </w:rPr>
        <w:t> </w:t>
      </w:r>
      <w:r>
        <w:rPr>
          <w:w w:val="105"/>
          <w:sz w:val="17"/>
        </w:rPr>
        <w:t>atribuição</w:t>
      </w:r>
      <w:r>
        <w:rPr>
          <w:spacing w:val="-1"/>
          <w:w w:val="105"/>
          <w:sz w:val="17"/>
        </w:rPr>
        <w:t> </w:t>
      </w:r>
      <w:r>
        <w:rPr>
          <w:w w:val="105"/>
          <w:sz w:val="17"/>
        </w:rPr>
        <w:t>para</w:t>
      </w:r>
      <w:r>
        <w:rPr>
          <w:spacing w:val="-1"/>
          <w:w w:val="105"/>
          <w:sz w:val="17"/>
        </w:rPr>
        <w:t> </w:t>
      </w:r>
      <w:r>
        <w:rPr>
          <w:w w:val="105"/>
          <w:sz w:val="17"/>
        </w:rPr>
        <w:t>expedir</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de</w:t>
      </w:r>
      <w:r>
        <w:rPr>
          <w:spacing w:val="-1"/>
          <w:w w:val="105"/>
          <w:sz w:val="17"/>
        </w:rPr>
        <w:t> </w:t>
      </w:r>
      <w:r>
        <w:rPr>
          <w:w w:val="105"/>
          <w:sz w:val="17"/>
        </w:rPr>
        <w:t>falências</w:t>
      </w:r>
      <w:r>
        <w:rPr>
          <w:spacing w:val="-1"/>
          <w:w w:val="105"/>
          <w:sz w:val="17"/>
        </w:rPr>
        <w:t> </w:t>
      </w:r>
      <w:r>
        <w:rPr>
          <w:w w:val="105"/>
          <w:sz w:val="17"/>
        </w:rPr>
        <w:t>e</w:t>
      </w:r>
      <w:r>
        <w:rPr>
          <w:spacing w:val="-1"/>
          <w:w w:val="105"/>
          <w:sz w:val="17"/>
        </w:rPr>
        <w:t> </w:t>
      </w:r>
      <w:r>
        <w:rPr>
          <w:w w:val="105"/>
          <w:sz w:val="17"/>
        </w:rPr>
        <w:t>recuperação</w:t>
      </w:r>
      <w:r>
        <w:rPr>
          <w:spacing w:val="-1"/>
          <w:w w:val="105"/>
          <w:sz w:val="17"/>
        </w:rPr>
        <w:t> </w:t>
      </w:r>
      <w:r>
        <w:rPr>
          <w:w w:val="105"/>
          <w:sz w:val="17"/>
        </w:rPr>
        <w:t>judicial, ou de execução patrimonial.</w:t>
      </w:r>
    </w:p>
    <w:p>
      <w:pPr>
        <w:pStyle w:val="ListParagraph"/>
        <w:numPr>
          <w:ilvl w:val="3"/>
          <w:numId w:val="32"/>
        </w:numPr>
        <w:tabs>
          <w:tab w:pos="880" w:val="left" w:leader="none"/>
        </w:tabs>
        <w:spacing w:line="240" w:lineRule="auto" w:before="2" w:after="0"/>
        <w:ind w:left="880" w:right="0" w:hanging="564"/>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4"/>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4"/>
          <w:w w:val="105"/>
          <w:sz w:val="17"/>
        </w:rPr>
        <w:t> </w:t>
      </w:r>
      <w:r>
        <w:rPr>
          <w:w w:val="105"/>
          <w:sz w:val="17"/>
        </w:rPr>
        <w:t>disposto</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12.4.1,</w:t>
      </w:r>
      <w:r>
        <w:rPr>
          <w:spacing w:val="-5"/>
          <w:w w:val="105"/>
          <w:sz w:val="17"/>
        </w:rPr>
        <w:t> </w:t>
      </w:r>
      <w:r>
        <w:rPr>
          <w:w w:val="105"/>
          <w:sz w:val="17"/>
        </w:rPr>
        <w:t>quando</w:t>
      </w:r>
      <w:r>
        <w:rPr>
          <w:spacing w:val="-4"/>
          <w:w w:val="105"/>
          <w:sz w:val="17"/>
        </w:rPr>
        <w:t> </w:t>
      </w:r>
      <w:r>
        <w:rPr>
          <w:w w:val="105"/>
          <w:sz w:val="17"/>
        </w:rPr>
        <w:t>emitidas</w:t>
      </w:r>
      <w:r>
        <w:rPr>
          <w:spacing w:val="-5"/>
          <w:w w:val="105"/>
          <w:sz w:val="17"/>
        </w:rPr>
        <w:t> </w:t>
      </w:r>
      <w:r>
        <w:rPr>
          <w:w w:val="105"/>
          <w:sz w:val="17"/>
        </w:rPr>
        <w:t>no</w:t>
      </w:r>
      <w:r>
        <w:rPr>
          <w:spacing w:val="-4"/>
          <w:w w:val="105"/>
          <w:sz w:val="17"/>
        </w:rPr>
        <w:t> </w:t>
      </w:r>
      <w:r>
        <w:rPr>
          <w:w w:val="105"/>
          <w:sz w:val="17"/>
        </w:rPr>
        <w:t>Município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4"/>
          <w:w w:val="105"/>
          <w:sz w:val="17"/>
        </w:rPr>
        <w:t> </w:t>
      </w:r>
      <w:r>
        <w:rPr>
          <w:w w:val="105"/>
          <w:sz w:val="17"/>
        </w:rPr>
        <w:t>serão</w:t>
      </w:r>
      <w:r>
        <w:rPr>
          <w:spacing w:val="-5"/>
          <w:w w:val="105"/>
          <w:sz w:val="17"/>
        </w:rPr>
        <w:t> </w:t>
      </w:r>
      <w:r>
        <w:rPr>
          <w:w w:val="105"/>
          <w:sz w:val="17"/>
        </w:rPr>
        <w:t>as</w:t>
      </w:r>
      <w:r>
        <w:rPr>
          <w:spacing w:val="-5"/>
          <w:w w:val="105"/>
          <w:sz w:val="17"/>
        </w:rPr>
        <w:t> </w:t>
      </w:r>
      <w:r>
        <w:rPr>
          <w:w w:val="105"/>
          <w:sz w:val="17"/>
        </w:rPr>
        <w:t>dos</w:t>
      </w:r>
      <w:r>
        <w:rPr>
          <w:spacing w:val="-4"/>
          <w:w w:val="105"/>
          <w:sz w:val="17"/>
        </w:rPr>
        <w:t> </w:t>
      </w:r>
      <w:r>
        <w:rPr>
          <w:w w:val="105"/>
          <w:sz w:val="17"/>
        </w:rPr>
        <w:t>1º,</w:t>
      </w:r>
      <w:r>
        <w:rPr>
          <w:spacing w:val="-5"/>
          <w:w w:val="105"/>
          <w:sz w:val="17"/>
        </w:rPr>
        <w:t> </w:t>
      </w:r>
      <w:r>
        <w:rPr>
          <w:w w:val="105"/>
          <w:sz w:val="17"/>
        </w:rPr>
        <w:t>2º,</w:t>
      </w:r>
      <w:r>
        <w:rPr>
          <w:spacing w:val="-5"/>
          <w:w w:val="105"/>
          <w:sz w:val="17"/>
        </w:rPr>
        <w:t> </w:t>
      </w:r>
      <w:r>
        <w:rPr>
          <w:w w:val="105"/>
          <w:sz w:val="17"/>
        </w:rPr>
        <w:t>3º</w:t>
      </w:r>
      <w:r>
        <w:rPr>
          <w:spacing w:val="-4"/>
          <w:w w:val="105"/>
          <w:sz w:val="17"/>
        </w:rPr>
        <w:t> </w:t>
      </w:r>
      <w:r>
        <w:rPr>
          <w:w w:val="105"/>
          <w:sz w:val="17"/>
        </w:rPr>
        <w:t>e</w:t>
      </w:r>
      <w:r>
        <w:rPr>
          <w:spacing w:val="-5"/>
          <w:w w:val="105"/>
          <w:sz w:val="17"/>
        </w:rPr>
        <w:t> </w:t>
      </w:r>
      <w:r>
        <w:rPr>
          <w:w w:val="105"/>
          <w:sz w:val="17"/>
        </w:rPr>
        <w:t>4º</w:t>
      </w:r>
      <w:r>
        <w:rPr>
          <w:spacing w:val="-4"/>
          <w:w w:val="105"/>
          <w:sz w:val="17"/>
        </w:rPr>
        <w:t> </w:t>
      </w:r>
      <w:r>
        <w:rPr>
          <w:w w:val="105"/>
          <w:sz w:val="17"/>
        </w:rPr>
        <w:t>Ofícios</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2"/>
        </w:numPr>
        <w:tabs>
          <w:tab w:pos="775" w:val="left" w:leader="none"/>
        </w:tabs>
        <w:spacing w:line="292" w:lineRule="auto" w:before="44"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w:t>
      </w:r>
      <w:r>
        <w:rPr>
          <w:spacing w:val="-2"/>
          <w:w w:val="105"/>
          <w:sz w:val="17"/>
        </w:rPr>
        <w:t>provisórios.</w:t>
      </w:r>
    </w:p>
    <w:p>
      <w:pPr>
        <w:pStyle w:val="BodyText"/>
        <w:spacing w:before="45"/>
        <w:ind w:left="0"/>
      </w:pPr>
    </w:p>
    <w:p>
      <w:pPr>
        <w:pStyle w:val="Heading2"/>
        <w:numPr>
          <w:ilvl w:val="1"/>
          <w:numId w:val="33"/>
        </w:numPr>
        <w:tabs>
          <w:tab w:pos="625" w:val="left" w:leader="none"/>
        </w:tabs>
        <w:spacing w:line="240" w:lineRule="auto" w:before="0" w:after="0"/>
        <w:ind w:left="625" w:right="0" w:hanging="309"/>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3"/>
        </w:numPr>
        <w:tabs>
          <w:tab w:pos="771" w:val="left" w:leader="none"/>
        </w:tabs>
        <w:spacing w:line="292" w:lineRule="auto" w:before="44"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3"/>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3"/>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3"/>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3"/>
        </w:numPr>
        <w:tabs>
          <w:tab w:pos="783" w:val="left" w:leader="none"/>
        </w:tabs>
        <w:spacing w:line="292" w:lineRule="auto" w:before="43"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3"/>
        </w:numPr>
        <w:tabs>
          <w:tab w:pos="757" w:val="left" w:leader="none"/>
        </w:tabs>
        <w:spacing w:line="240" w:lineRule="auto" w:before="1"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3"/>
        </w:numPr>
        <w:tabs>
          <w:tab w:pos="757" w:val="left" w:leader="none"/>
        </w:tabs>
        <w:spacing w:line="240" w:lineRule="auto" w:before="44" w:after="0"/>
        <w:ind w:left="757" w:right="0" w:hanging="441"/>
        <w:jc w:val="left"/>
        <w:rPr>
          <w:sz w:val="17"/>
        </w:rPr>
      </w:pPr>
      <w:r>
        <w:rPr>
          <w:w w:val="105"/>
          <w:sz w:val="17"/>
        </w:rPr>
        <w:t>O</w:t>
      </w:r>
      <w:r>
        <w:rPr>
          <w:spacing w:val="-12"/>
          <w:w w:val="105"/>
          <w:sz w:val="17"/>
        </w:rPr>
        <w:t> </w:t>
      </w:r>
      <w:r>
        <w:rPr>
          <w:w w:val="105"/>
          <w:sz w:val="17"/>
        </w:rPr>
        <w:t>local</w:t>
      </w:r>
      <w:r>
        <w:rPr>
          <w:spacing w:val="-10"/>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7"/>
          <w:w w:val="105"/>
          <w:sz w:val="17"/>
        </w:rPr>
        <w:t> </w:t>
      </w:r>
      <w:r>
        <w:rPr>
          <w:w w:val="105"/>
          <w:sz w:val="17"/>
        </w:rPr>
        <w:t>-</w:t>
      </w:r>
      <w:r>
        <w:rPr>
          <w:spacing w:val="-6"/>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7"/>
          <w:w w:val="105"/>
          <w:sz w:val="17"/>
        </w:rPr>
        <w:t> </w:t>
      </w:r>
      <w:r>
        <w:rPr>
          <w:w w:val="105"/>
          <w:sz w:val="17"/>
        </w:rPr>
        <w:t>Rio</w:t>
      </w:r>
      <w:r>
        <w:rPr>
          <w:spacing w:val="-6"/>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3"/>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3"/>
        </w:numPr>
        <w:tabs>
          <w:tab w:pos="774" w:val="left" w:leader="none"/>
        </w:tabs>
        <w:spacing w:line="292" w:lineRule="auto" w:before="44"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33"/>
        </w:numPr>
        <w:tabs>
          <w:tab w:pos="851" w:val="left" w:leader="none"/>
        </w:tabs>
        <w:spacing w:line="292" w:lineRule="auto" w:before="1" w:after="0"/>
        <w:ind w:left="316" w:right="299" w:firstLine="0"/>
        <w:jc w:val="left"/>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3"/>
        </w:numPr>
        <w:tabs>
          <w:tab w:pos="832"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marca</w:t>
      </w:r>
      <w:r>
        <w:rPr>
          <w:spacing w:val="-3"/>
          <w:w w:val="105"/>
          <w:sz w:val="17"/>
        </w:rPr>
        <w:t> </w:t>
      </w:r>
      <w:r>
        <w:rPr>
          <w:w w:val="105"/>
          <w:sz w:val="17"/>
        </w:rPr>
        <w:t>do</w:t>
      </w:r>
      <w:r>
        <w:rPr>
          <w:spacing w:val="-4"/>
          <w:w w:val="105"/>
          <w:sz w:val="17"/>
        </w:rPr>
        <w:t> </w:t>
      </w:r>
      <w:r>
        <w:rPr>
          <w:w w:val="105"/>
          <w:sz w:val="17"/>
        </w:rPr>
        <w:t>medicamento</w:t>
      </w:r>
      <w:r>
        <w:rPr>
          <w:spacing w:val="-4"/>
          <w:w w:val="105"/>
          <w:sz w:val="17"/>
        </w:rPr>
        <w:t> </w:t>
      </w:r>
      <w:r>
        <w:rPr>
          <w:w w:val="105"/>
          <w:sz w:val="17"/>
        </w:rPr>
        <w:t>licitado</w:t>
      </w:r>
      <w:r>
        <w:rPr>
          <w:spacing w:val="-4"/>
          <w:w w:val="105"/>
          <w:sz w:val="17"/>
        </w:rPr>
        <w:t> </w:t>
      </w:r>
      <w:r>
        <w:rPr>
          <w:w w:val="105"/>
          <w:sz w:val="17"/>
        </w:rPr>
        <w:t>terá</w:t>
      </w:r>
      <w:r>
        <w:rPr>
          <w:spacing w:val="-4"/>
          <w:w w:val="105"/>
          <w:sz w:val="17"/>
        </w:rPr>
        <w:t> </w:t>
      </w:r>
      <w:r>
        <w:rPr>
          <w:w w:val="105"/>
          <w:sz w:val="17"/>
        </w:rPr>
        <w:t>que</w:t>
      </w:r>
      <w:r>
        <w:rPr>
          <w:spacing w:val="-4"/>
          <w:w w:val="105"/>
          <w:sz w:val="17"/>
        </w:rPr>
        <w:t> </w:t>
      </w:r>
      <w:r>
        <w:rPr>
          <w:w w:val="105"/>
          <w:sz w:val="17"/>
        </w:rPr>
        <w:t>ser</w:t>
      </w:r>
      <w:r>
        <w:rPr>
          <w:spacing w:val="-4"/>
          <w:w w:val="105"/>
          <w:sz w:val="17"/>
        </w:rPr>
        <w:t> </w:t>
      </w:r>
      <w:r>
        <w:rPr>
          <w:w w:val="105"/>
          <w:sz w:val="17"/>
        </w:rPr>
        <w:t>efetivamente</w:t>
      </w:r>
      <w:r>
        <w:rPr>
          <w:spacing w:val="-4"/>
          <w:w w:val="105"/>
          <w:sz w:val="17"/>
        </w:rPr>
        <w:t> </w:t>
      </w:r>
      <w:r>
        <w:rPr>
          <w:w w:val="105"/>
          <w:sz w:val="17"/>
        </w:rPr>
        <w:t>entregue.</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troca</w:t>
      </w:r>
      <w:r>
        <w:rPr>
          <w:spacing w:val="-4"/>
          <w:w w:val="105"/>
          <w:sz w:val="17"/>
        </w:rPr>
        <w:t> </w:t>
      </w:r>
      <w:r>
        <w:rPr>
          <w:w w:val="105"/>
          <w:sz w:val="17"/>
        </w:rPr>
        <w:t>de</w:t>
      </w:r>
      <w:r>
        <w:rPr>
          <w:spacing w:val="-4"/>
          <w:w w:val="105"/>
          <w:sz w:val="17"/>
        </w:rPr>
        <w:t> </w:t>
      </w:r>
      <w:r>
        <w:rPr>
          <w:w w:val="105"/>
          <w:sz w:val="17"/>
        </w:rPr>
        <w:t>marca</w:t>
      </w:r>
      <w:r>
        <w:rPr>
          <w:spacing w:val="-4"/>
          <w:w w:val="105"/>
          <w:sz w:val="17"/>
        </w:rPr>
        <w:t> </w:t>
      </w:r>
      <w:r>
        <w:rPr>
          <w:w w:val="105"/>
          <w:sz w:val="17"/>
        </w:rPr>
        <w:t>é</w:t>
      </w:r>
      <w:r>
        <w:rPr>
          <w:spacing w:val="-4"/>
          <w:w w:val="105"/>
          <w:sz w:val="17"/>
        </w:rPr>
        <w:t> </w:t>
      </w:r>
      <w:r>
        <w:rPr>
          <w:w w:val="105"/>
          <w:sz w:val="17"/>
        </w:rPr>
        <w:t>necessário</w:t>
      </w:r>
      <w:r>
        <w:rPr>
          <w:spacing w:val="-4"/>
          <w:w w:val="105"/>
          <w:sz w:val="17"/>
        </w:rPr>
        <w:t> </w:t>
      </w:r>
      <w:r>
        <w:rPr>
          <w:w w:val="105"/>
          <w:sz w:val="17"/>
        </w:rPr>
        <w:t>enviar</w:t>
      </w:r>
      <w:r>
        <w:rPr>
          <w:spacing w:val="-4"/>
          <w:w w:val="105"/>
          <w:sz w:val="17"/>
        </w:rPr>
        <w:t> </w:t>
      </w:r>
      <w:r>
        <w:rPr>
          <w:w w:val="105"/>
          <w:sz w:val="17"/>
        </w:rPr>
        <w:t>a</w:t>
      </w:r>
      <w:r>
        <w:rPr>
          <w:spacing w:val="-4"/>
          <w:w w:val="105"/>
          <w:sz w:val="17"/>
        </w:rPr>
        <w:t> </w:t>
      </w:r>
      <w:r>
        <w:rPr>
          <w:w w:val="105"/>
          <w:sz w:val="17"/>
        </w:rPr>
        <w:t>documentação</w:t>
      </w:r>
      <w:r>
        <w:rPr>
          <w:spacing w:val="-4"/>
          <w:w w:val="105"/>
          <w:sz w:val="17"/>
        </w:rPr>
        <w:t> </w:t>
      </w:r>
      <w:r>
        <w:rPr>
          <w:w w:val="105"/>
          <w:sz w:val="17"/>
        </w:rPr>
        <w:t>do</w:t>
      </w:r>
      <w:r>
        <w:rPr>
          <w:spacing w:val="-4"/>
          <w:w w:val="105"/>
          <w:sz w:val="17"/>
        </w:rPr>
        <w:t> </w:t>
      </w:r>
      <w:r>
        <w:rPr>
          <w:w w:val="105"/>
          <w:sz w:val="17"/>
        </w:rPr>
        <w:t>Laboratório</w:t>
      </w:r>
      <w:r>
        <w:rPr>
          <w:spacing w:val="-4"/>
          <w:w w:val="105"/>
          <w:sz w:val="17"/>
        </w:rPr>
        <w:t> </w:t>
      </w:r>
      <w:r>
        <w:rPr>
          <w:w w:val="105"/>
          <w:sz w:val="17"/>
        </w:rPr>
        <w:t>vencedor</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informação</w:t>
      </w:r>
      <w:r>
        <w:rPr>
          <w:spacing w:val="-4"/>
          <w:w w:val="105"/>
          <w:sz w:val="17"/>
        </w:rPr>
        <w:t> </w:t>
      </w:r>
      <w:r>
        <w:rPr>
          <w:w w:val="105"/>
          <w:sz w:val="17"/>
        </w:rPr>
        <w:t>de</w:t>
      </w:r>
      <w:r>
        <w:rPr>
          <w:spacing w:val="-4"/>
          <w:w w:val="105"/>
          <w:sz w:val="17"/>
        </w:rPr>
        <w:t> </w:t>
      </w:r>
      <w:r>
        <w:rPr>
          <w:w w:val="105"/>
          <w:sz w:val="17"/>
        </w:rPr>
        <w:t>previsão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e ou documento da</w:t>
      </w:r>
      <w:r>
        <w:rPr>
          <w:spacing w:val="-2"/>
          <w:w w:val="105"/>
          <w:sz w:val="17"/>
        </w:rPr>
        <w:t> </w:t>
      </w:r>
      <w:r>
        <w:rPr>
          <w:w w:val="105"/>
          <w:sz w:val="17"/>
        </w:rPr>
        <w:t>ANVISA</w:t>
      </w:r>
      <w:r>
        <w:rPr>
          <w:spacing w:val="-2"/>
          <w:w w:val="105"/>
          <w:sz w:val="17"/>
        </w:rPr>
        <w:t> </w:t>
      </w:r>
      <w:r>
        <w:rPr>
          <w:w w:val="105"/>
          <w:sz w:val="17"/>
        </w:rPr>
        <w:t>informando sobre a descontinuação do medicamento.</w:t>
      </w:r>
    </w:p>
    <w:p>
      <w:pPr>
        <w:pStyle w:val="ListParagraph"/>
        <w:numPr>
          <w:ilvl w:val="2"/>
          <w:numId w:val="33"/>
        </w:numPr>
        <w:tabs>
          <w:tab w:pos="896" w:val="left" w:leader="none"/>
        </w:tabs>
        <w:spacing w:line="292" w:lineRule="auto" w:before="1" w:after="0"/>
        <w:ind w:left="316" w:right="299" w:firstLine="0"/>
        <w:jc w:val="left"/>
        <w:rPr>
          <w:sz w:val="17"/>
        </w:rPr>
      </w:pPr>
      <w:r>
        <w:rPr>
          <w:w w:val="105"/>
          <w:sz w:val="17"/>
        </w:rPr>
        <w:t>Em</w:t>
      </w:r>
      <w:r>
        <w:rPr>
          <w:spacing w:val="40"/>
          <w:w w:val="105"/>
          <w:sz w:val="17"/>
        </w:rPr>
        <w:t> </w:t>
      </w:r>
      <w:r>
        <w:rPr>
          <w:w w:val="105"/>
          <w:sz w:val="17"/>
        </w:rPr>
        <w:t>caso</w:t>
      </w:r>
      <w:r>
        <w:rPr>
          <w:spacing w:val="40"/>
          <w:w w:val="105"/>
          <w:sz w:val="17"/>
        </w:rPr>
        <w:t> </w:t>
      </w:r>
      <w:r>
        <w:rPr>
          <w:w w:val="105"/>
          <w:sz w:val="17"/>
        </w:rPr>
        <w:t>de</w:t>
      </w:r>
      <w:r>
        <w:rPr>
          <w:spacing w:val="40"/>
          <w:w w:val="105"/>
          <w:sz w:val="17"/>
        </w:rPr>
        <w:t> </w:t>
      </w:r>
      <w:r>
        <w:rPr>
          <w:w w:val="105"/>
          <w:sz w:val="17"/>
        </w:rPr>
        <w:t>material</w:t>
      </w:r>
      <w:r>
        <w:rPr>
          <w:spacing w:val="40"/>
          <w:w w:val="105"/>
          <w:sz w:val="17"/>
        </w:rPr>
        <w:t> </w:t>
      </w:r>
      <w:r>
        <w:rPr>
          <w:w w:val="105"/>
          <w:sz w:val="17"/>
        </w:rPr>
        <w:t>importado,</w:t>
      </w:r>
      <w:r>
        <w:rPr>
          <w:spacing w:val="40"/>
          <w:w w:val="105"/>
          <w:sz w:val="17"/>
        </w:rPr>
        <w:t> </w:t>
      </w:r>
      <w:r>
        <w:rPr>
          <w:w w:val="105"/>
          <w:sz w:val="17"/>
        </w:rPr>
        <w:t>deve</w:t>
      </w:r>
      <w:r>
        <w:rPr>
          <w:spacing w:val="40"/>
          <w:w w:val="105"/>
          <w:sz w:val="17"/>
        </w:rPr>
        <w:t> </w:t>
      </w:r>
      <w:r>
        <w:rPr>
          <w:w w:val="105"/>
          <w:sz w:val="17"/>
        </w:rPr>
        <w:t>ter,</w:t>
      </w:r>
      <w:r>
        <w:rPr>
          <w:spacing w:val="40"/>
          <w:w w:val="105"/>
          <w:sz w:val="17"/>
        </w:rPr>
        <w:t> </w:t>
      </w:r>
      <w:r>
        <w:rPr>
          <w:w w:val="105"/>
          <w:sz w:val="17"/>
        </w:rPr>
        <w:t>adicionalmente,</w:t>
      </w:r>
      <w:r>
        <w:rPr>
          <w:spacing w:val="40"/>
          <w:w w:val="105"/>
          <w:sz w:val="17"/>
        </w:rPr>
        <w:t> </w:t>
      </w:r>
      <w:r>
        <w:rPr>
          <w:w w:val="105"/>
          <w:sz w:val="17"/>
        </w:rPr>
        <w:t>etiqueta</w:t>
      </w:r>
      <w:r>
        <w:rPr>
          <w:spacing w:val="40"/>
          <w:w w:val="105"/>
          <w:sz w:val="17"/>
        </w:rPr>
        <w:t> </w:t>
      </w:r>
      <w:r>
        <w:rPr>
          <w:w w:val="105"/>
          <w:sz w:val="17"/>
        </w:rPr>
        <w:t>e/ou</w:t>
      </w:r>
      <w:r>
        <w:rPr>
          <w:spacing w:val="40"/>
          <w:w w:val="105"/>
          <w:sz w:val="17"/>
        </w:rPr>
        <w:t> </w:t>
      </w:r>
      <w:r>
        <w:rPr>
          <w:w w:val="105"/>
          <w:sz w:val="17"/>
        </w:rPr>
        <w:t>manual</w:t>
      </w:r>
      <w:r>
        <w:rPr>
          <w:spacing w:val="40"/>
          <w:w w:val="105"/>
          <w:sz w:val="17"/>
        </w:rPr>
        <w:t> </w:t>
      </w:r>
      <w:r>
        <w:rPr>
          <w:w w:val="105"/>
          <w:sz w:val="17"/>
        </w:rPr>
        <w:t>com</w:t>
      </w:r>
      <w:r>
        <w:rPr>
          <w:spacing w:val="40"/>
          <w:w w:val="105"/>
          <w:sz w:val="17"/>
        </w:rPr>
        <w:t> </w:t>
      </w:r>
      <w:r>
        <w:rPr>
          <w:w w:val="105"/>
          <w:sz w:val="17"/>
        </w:rPr>
        <w:t>todas</w:t>
      </w:r>
      <w:r>
        <w:rPr>
          <w:spacing w:val="40"/>
          <w:w w:val="105"/>
          <w:sz w:val="17"/>
        </w:rPr>
        <w:t> </w:t>
      </w:r>
      <w:r>
        <w:rPr>
          <w:w w:val="105"/>
          <w:sz w:val="17"/>
        </w:rPr>
        <w:t>as</w:t>
      </w:r>
      <w:r>
        <w:rPr>
          <w:spacing w:val="40"/>
          <w:w w:val="105"/>
          <w:sz w:val="17"/>
        </w:rPr>
        <w:t> </w:t>
      </w:r>
      <w:r>
        <w:rPr>
          <w:w w:val="105"/>
          <w:sz w:val="17"/>
        </w:rPr>
        <w:t>informações</w:t>
      </w:r>
      <w:r>
        <w:rPr>
          <w:spacing w:val="40"/>
          <w:w w:val="105"/>
          <w:sz w:val="17"/>
        </w:rPr>
        <w:t> </w:t>
      </w:r>
      <w:r>
        <w:rPr>
          <w:w w:val="105"/>
          <w:sz w:val="17"/>
        </w:rPr>
        <w:t>técnicas</w:t>
      </w:r>
      <w:r>
        <w:rPr>
          <w:spacing w:val="40"/>
          <w:w w:val="105"/>
          <w:sz w:val="17"/>
        </w:rPr>
        <w:t> </w:t>
      </w:r>
      <w:r>
        <w:rPr>
          <w:w w:val="105"/>
          <w:sz w:val="17"/>
        </w:rPr>
        <w:t>em</w:t>
      </w:r>
      <w:r>
        <w:rPr>
          <w:spacing w:val="40"/>
          <w:w w:val="105"/>
          <w:sz w:val="17"/>
        </w:rPr>
        <w:t> </w:t>
      </w:r>
      <w:r>
        <w:rPr>
          <w:w w:val="105"/>
          <w:sz w:val="17"/>
        </w:rPr>
        <w:t>português.</w:t>
      </w:r>
      <w:r>
        <w:rPr>
          <w:spacing w:val="40"/>
          <w:w w:val="105"/>
          <w:sz w:val="17"/>
        </w:rPr>
        <w:t> </w:t>
      </w:r>
      <w:r>
        <w:rPr>
          <w:w w:val="105"/>
          <w:sz w:val="17"/>
        </w:rPr>
        <w:t>Informações</w:t>
      </w:r>
      <w:r>
        <w:rPr>
          <w:spacing w:val="40"/>
          <w:w w:val="105"/>
          <w:sz w:val="17"/>
        </w:rPr>
        <w:t> </w:t>
      </w:r>
      <w:r>
        <w:rPr>
          <w:w w:val="105"/>
          <w:sz w:val="17"/>
        </w:rPr>
        <w:t>incorretas</w:t>
      </w:r>
      <w:r>
        <w:rPr>
          <w:spacing w:val="40"/>
          <w:w w:val="105"/>
          <w:sz w:val="17"/>
        </w:rPr>
        <w:t> </w:t>
      </w:r>
      <w:r>
        <w:rPr>
          <w:w w:val="105"/>
          <w:sz w:val="17"/>
        </w:rPr>
        <w:t>ou</w:t>
      </w:r>
      <w:r>
        <w:rPr>
          <w:spacing w:val="40"/>
          <w:w w:val="105"/>
          <w:sz w:val="17"/>
        </w:rPr>
        <w:t> </w:t>
      </w:r>
      <w:r>
        <w:rPr>
          <w:w w:val="105"/>
          <w:sz w:val="17"/>
        </w:rPr>
        <w:t>inconsistências</w:t>
      </w:r>
      <w:r>
        <w:rPr>
          <w:spacing w:val="40"/>
          <w:w w:val="105"/>
          <w:sz w:val="17"/>
        </w:rPr>
        <w:t> </w:t>
      </w:r>
      <w:r>
        <w:rPr>
          <w:w w:val="105"/>
          <w:sz w:val="17"/>
        </w:rPr>
        <w:t>serão</w:t>
      </w:r>
      <w:r>
        <w:rPr>
          <w:spacing w:val="40"/>
          <w:w w:val="105"/>
          <w:sz w:val="17"/>
        </w:rPr>
        <w:t> </w:t>
      </w:r>
      <w:r>
        <w:rPr>
          <w:w w:val="105"/>
          <w:sz w:val="17"/>
        </w:rPr>
        <w:t>de responsabilidade exclusiva do fornecedor;</w:t>
      </w:r>
    </w:p>
    <w:p>
      <w:pPr>
        <w:pStyle w:val="BodyText"/>
        <w:spacing w:before="0"/>
        <w:ind w:left="0"/>
      </w:pPr>
    </w:p>
    <w:p>
      <w:pPr>
        <w:pStyle w:val="BodyText"/>
        <w:spacing w:before="88"/>
        <w:ind w:left="0"/>
      </w:pPr>
    </w:p>
    <w:p>
      <w:pPr>
        <w:pStyle w:val="Heading2"/>
        <w:numPr>
          <w:ilvl w:val="0"/>
          <w:numId w:val="28"/>
        </w:numPr>
        <w:tabs>
          <w:tab w:pos="492" w:val="left" w:leader="none"/>
        </w:tabs>
        <w:spacing w:line="240" w:lineRule="auto" w:before="1"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BodyText"/>
        <w:spacing w:before="87"/>
        <w:ind w:left="0"/>
        <w:rPr>
          <w:b/>
        </w:rPr>
      </w:pPr>
    </w:p>
    <w:p>
      <w:pPr>
        <w:pStyle w:val="ListParagraph"/>
        <w:numPr>
          <w:ilvl w:val="1"/>
          <w:numId w:val="28"/>
        </w:numPr>
        <w:tabs>
          <w:tab w:pos="615" w:val="left" w:leader="none"/>
        </w:tabs>
        <w:spacing w:line="240" w:lineRule="auto" w:before="0" w:after="0"/>
        <w:ind w:left="615" w:right="0" w:hanging="299"/>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8"/>
        </w:numPr>
        <w:tabs>
          <w:tab w:pos="752"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8"/>
        </w:numPr>
        <w:tabs>
          <w:tab w:pos="773"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8"/>
        </w:numPr>
        <w:tabs>
          <w:tab w:pos="919" w:val="left" w:leader="none"/>
        </w:tabs>
        <w:spacing w:line="292" w:lineRule="auto" w:before="2"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w:t>
      </w:r>
      <w:r>
        <w:rPr>
          <w:w w:val="105"/>
          <w:sz w:val="17"/>
        </w:rPr>
        <w:t>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8"/>
        </w:numPr>
        <w:tabs>
          <w:tab w:pos="757" w:val="left" w:leader="none"/>
        </w:tabs>
        <w:spacing w:line="240" w:lineRule="auto" w:before="1"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8"/>
        </w:numPr>
        <w:tabs>
          <w:tab w:pos="772" w:val="left" w:leader="none"/>
        </w:tabs>
        <w:spacing w:line="292" w:lineRule="auto" w:before="44"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8"/>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8"/>
        </w:numPr>
        <w:tabs>
          <w:tab w:pos="89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7"/>
          <w:w w:val="105"/>
          <w:sz w:val="17"/>
        </w:rPr>
        <w:t> </w:t>
      </w:r>
      <w:r>
        <w:rPr>
          <w:w w:val="105"/>
          <w:sz w:val="17"/>
        </w:rPr>
        <w:t>Administração Pública.</w:t>
      </w:r>
    </w:p>
    <w:p>
      <w:pPr>
        <w:pStyle w:val="ListParagraph"/>
        <w:numPr>
          <w:ilvl w:val="3"/>
          <w:numId w:val="28"/>
        </w:numPr>
        <w:tabs>
          <w:tab w:pos="880" w:val="left" w:leader="none"/>
        </w:tabs>
        <w:spacing w:line="240" w:lineRule="auto" w:before="2" w:after="0"/>
        <w:ind w:left="880" w:right="0" w:hanging="564"/>
        <w:jc w:val="both"/>
        <w:rPr>
          <w:sz w:val="17"/>
        </w:rPr>
      </w:pPr>
      <w:r>
        <w:rPr>
          <w:w w:val="105"/>
          <w:sz w:val="17"/>
        </w:rPr>
        <w:t>As</w:t>
      </w:r>
      <w:r>
        <w:rPr>
          <w:spacing w:val="-7"/>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8"/>
        </w:numPr>
        <w:tabs>
          <w:tab w:pos="880" w:val="left" w:leader="none"/>
        </w:tabs>
        <w:spacing w:line="240" w:lineRule="auto" w:before="43" w:after="0"/>
        <w:ind w:left="880" w:right="0" w:hanging="564"/>
        <w:jc w:val="both"/>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7"/>
        <w:ind w:left="0"/>
      </w:pPr>
    </w:p>
    <w:p>
      <w:pPr>
        <w:pStyle w:val="Heading2"/>
        <w:numPr>
          <w:ilvl w:val="1"/>
          <w:numId w:val="28"/>
        </w:numPr>
        <w:tabs>
          <w:tab w:pos="625" w:val="left" w:leader="none"/>
        </w:tabs>
        <w:spacing w:line="240" w:lineRule="auto" w:before="0" w:after="0"/>
        <w:ind w:left="625" w:right="0" w:hanging="309"/>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8"/>
        </w:numPr>
        <w:tabs>
          <w:tab w:pos="776" w:val="left" w:leader="none"/>
        </w:tabs>
        <w:spacing w:line="292" w:lineRule="auto" w:before="44"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8"/>
        </w:numPr>
        <w:tabs>
          <w:tab w:pos="760" w:val="left" w:leader="none"/>
        </w:tabs>
        <w:spacing w:line="292" w:lineRule="auto" w:before="1" w:after="0"/>
        <w:ind w:left="316" w:right="299" w:firstLine="0"/>
        <w:jc w:val="left"/>
        <w:rPr>
          <w:sz w:val="17"/>
        </w:rPr>
      </w:pPr>
      <w:r>
        <w:rPr>
          <w:w w:val="105"/>
          <w:sz w:val="17"/>
        </w:rPr>
        <w:t>Os</w:t>
      </w:r>
      <w:r>
        <w:rPr>
          <w:spacing w:val="-3"/>
          <w:w w:val="105"/>
          <w:sz w:val="17"/>
        </w:rPr>
        <w:t> </w:t>
      </w:r>
      <w:r>
        <w:rPr>
          <w:w w:val="105"/>
          <w:sz w:val="17"/>
        </w:rPr>
        <w:t>bens</w:t>
      </w:r>
      <w:r>
        <w:rPr>
          <w:spacing w:val="-3"/>
          <w:w w:val="105"/>
          <w:sz w:val="17"/>
        </w:rPr>
        <w:t> </w:t>
      </w:r>
      <w:r>
        <w:rPr>
          <w:w w:val="105"/>
          <w:sz w:val="17"/>
        </w:rPr>
        <w:t>poderão</w:t>
      </w:r>
      <w:r>
        <w:rPr>
          <w:spacing w:val="-3"/>
          <w:w w:val="105"/>
          <w:sz w:val="17"/>
        </w:rPr>
        <w:t> </w:t>
      </w:r>
      <w:r>
        <w:rPr>
          <w:w w:val="105"/>
          <w:sz w:val="17"/>
        </w:rPr>
        <w:t>ser</w:t>
      </w:r>
      <w:r>
        <w:rPr>
          <w:spacing w:val="-3"/>
          <w:w w:val="105"/>
          <w:sz w:val="17"/>
        </w:rPr>
        <w:t> </w:t>
      </w:r>
      <w:r>
        <w:rPr>
          <w:w w:val="105"/>
          <w:sz w:val="17"/>
        </w:rPr>
        <w:t>rejeitados,</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quando</w:t>
      </w:r>
      <w:r>
        <w:rPr>
          <w:spacing w:val="-3"/>
          <w:w w:val="105"/>
          <w:sz w:val="17"/>
        </w:rPr>
        <w:t> </w:t>
      </w:r>
      <w:r>
        <w:rPr>
          <w:w w:val="105"/>
          <w:sz w:val="17"/>
        </w:rPr>
        <w:t>em</w:t>
      </w:r>
      <w:r>
        <w:rPr>
          <w:spacing w:val="-3"/>
          <w:w w:val="105"/>
          <w:sz w:val="17"/>
        </w:rPr>
        <w:t> </w:t>
      </w:r>
      <w:r>
        <w:rPr>
          <w:w w:val="105"/>
          <w:sz w:val="17"/>
        </w:rPr>
        <w:t>desacordo</w:t>
      </w:r>
      <w:r>
        <w:rPr>
          <w:spacing w:val="-3"/>
          <w:w w:val="105"/>
          <w:sz w:val="17"/>
        </w:rPr>
        <w:t> </w:t>
      </w:r>
      <w:r>
        <w:rPr>
          <w:w w:val="105"/>
          <w:sz w:val="17"/>
        </w:rPr>
        <w:t>com</w:t>
      </w:r>
      <w:r>
        <w:rPr>
          <w:spacing w:val="-3"/>
          <w:w w:val="105"/>
          <w:sz w:val="17"/>
        </w:rPr>
        <w:t> </w:t>
      </w:r>
      <w:r>
        <w:rPr>
          <w:w w:val="105"/>
          <w:sz w:val="17"/>
        </w:rPr>
        <w:t>as</w:t>
      </w:r>
      <w:r>
        <w:rPr>
          <w:spacing w:val="-3"/>
          <w:w w:val="105"/>
          <w:sz w:val="17"/>
        </w:rPr>
        <w:t> </w:t>
      </w:r>
      <w:r>
        <w:rPr>
          <w:w w:val="105"/>
          <w:sz w:val="17"/>
        </w:rPr>
        <w:t>especificações</w:t>
      </w:r>
      <w:r>
        <w:rPr>
          <w:spacing w:val="-3"/>
          <w:w w:val="105"/>
          <w:sz w:val="17"/>
        </w:rPr>
        <w:t> </w:t>
      </w:r>
      <w:r>
        <w:rPr>
          <w:w w:val="105"/>
          <w:sz w:val="17"/>
        </w:rPr>
        <w:t>constantes</w:t>
      </w:r>
      <w:r>
        <w:rPr>
          <w:spacing w:val="-3"/>
          <w:w w:val="105"/>
          <w:sz w:val="17"/>
        </w:rPr>
        <w:t> </w:t>
      </w:r>
      <w:r>
        <w:rPr>
          <w:w w:val="105"/>
          <w:sz w:val="17"/>
        </w:rPr>
        <w:t>neste</w:t>
      </w:r>
      <w:r>
        <w:rPr>
          <w:spacing w:val="-7"/>
          <w:w w:val="105"/>
          <w:sz w:val="17"/>
        </w:rPr>
        <w:t> </w:t>
      </w:r>
      <w:r>
        <w:rPr>
          <w:w w:val="105"/>
          <w:sz w:val="17"/>
        </w:rPr>
        <w:t>Termo</w:t>
      </w:r>
      <w:r>
        <w:rPr>
          <w:spacing w:val="-3"/>
          <w:w w:val="105"/>
          <w:sz w:val="17"/>
        </w:rPr>
        <w:t> </w:t>
      </w:r>
      <w:r>
        <w:rPr>
          <w:w w:val="105"/>
          <w:sz w:val="17"/>
        </w:rPr>
        <w:t>de</w:t>
      </w:r>
      <w:r>
        <w:rPr>
          <w:spacing w:val="-3"/>
          <w:w w:val="105"/>
          <w:sz w:val="17"/>
        </w:rPr>
        <w:t> </w:t>
      </w:r>
      <w:r>
        <w:rPr>
          <w:w w:val="105"/>
          <w:sz w:val="17"/>
        </w:rPr>
        <w:t>Referência</w:t>
      </w:r>
      <w:r>
        <w:rPr>
          <w:spacing w:val="-3"/>
          <w:w w:val="105"/>
          <w:sz w:val="17"/>
        </w:rPr>
        <w:t> </w:t>
      </w:r>
      <w:r>
        <w:rPr>
          <w:w w:val="105"/>
          <w:sz w:val="17"/>
        </w:rPr>
        <w:t>e</w:t>
      </w:r>
      <w:r>
        <w:rPr>
          <w:spacing w:val="-3"/>
          <w:w w:val="105"/>
          <w:sz w:val="17"/>
        </w:rPr>
        <w:t> </w:t>
      </w:r>
      <w:r>
        <w:rPr>
          <w:w w:val="105"/>
          <w:sz w:val="17"/>
        </w:rPr>
        <w:t>na</w:t>
      </w:r>
      <w:r>
        <w:rPr>
          <w:spacing w:val="-3"/>
          <w:w w:val="105"/>
          <w:sz w:val="17"/>
        </w:rPr>
        <w:t> </w:t>
      </w:r>
      <w:r>
        <w:rPr>
          <w:w w:val="105"/>
          <w:sz w:val="17"/>
        </w:rPr>
        <w:t>proposta,</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substituídos</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8"/>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7"/>
        <w:ind w:left="0"/>
      </w:pPr>
    </w:p>
    <w:p>
      <w:pPr>
        <w:pStyle w:val="Heading2"/>
        <w:numPr>
          <w:ilvl w:val="1"/>
          <w:numId w:val="28"/>
        </w:numPr>
        <w:tabs>
          <w:tab w:pos="625" w:val="left" w:leader="none"/>
        </w:tabs>
        <w:spacing w:line="240" w:lineRule="auto" w:before="0" w:after="0"/>
        <w:ind w:left="625" w:right="0" w:hanging="309"/>
        <w:jc w:val="left"/>
      </w:pPr>
      <w:r>
        <w:rPr>
          <w:spacing w:val="-2"/>
          <w:w w:val="105"/>
        </w:rPr>
        <w:t>PAGAMENTO:</w:t>
      </w:r>
    </w:p>
    <w:p>
      <w:pPr>
        <w:pStyle w:val="ListParagraph"/>
        <w:numPr>
          <w:ilvl w:val="2"/>
          <w:numId w:val="28"/>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8"/>
        </w:numPr>
        <w:tabs>
          <w:tab w:pos="890" w:val="left" w:leader="none"/>
        </w:tabs>
        <w:spacing w:line="240" w:lineRule="auto" w:before="43"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8"/>
        </w:numPr>
        <w:tabs>
          <w:tab w:pos="778" w:val="left" w:leader="none"/>
        </w:tabs>
        <w:spacing w:line="292" w:lineRule="auto" w:before="44"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0"/>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8"/>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2"/>
        <w:numPr>
          <w:ilvl w:val="0"/>
          <w:numId w:val="28"/>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8"/>
        </w:numPr>
        <w:tabs>
          <w:tab w:pos="638" w:val="left" w:leader="none"/>
        </w:tabs>
        <w:spacing w:line="292" w:lineRule="auto" w:before="44"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2"/>
          <w:w w:val="105"/>
          <w:sz w:val="17"/>
        </w:rPr>
        <w:t> </w:t>
      </w:r>
      <w:r>
        <w:rPr>
          <w:b/>
          <w:w w:val="105"/>
          <w:sz w:val="17"/>
        </w:rPr>
        <w:t>ABERTO </w:t>
      </w:r>
      <w:r>
        <w:rPr>
          <w:w w:val="105"/>
          <w:sz w:val="17"/>
        </w:rPr>
        <w:t>e atender a todas as fases de habilitação do certame, que constarão em</w:t>
      </w:r>
      <w:r>
        <w:rPr>
          <w:spacing w:val="40"/>
          <w:w w:val="105"/>
          <w:sz w:val="17"/>
        </w:rPr>
        <w:t> </w:t>
      </w:r>
      <w:r>
        <w:rPr>
          <w:w w:val="105"/>
          <w:sz w:val="17"/>
        </w:rPr>
        <w:t>futuro edital;</w:t>
      </w:r>
    </w:p>
    <w:p>
      <w:pPr>
        <w:pStyle w:val="ListParagraph"/>
        <w:numPr>
          <w:ilvl w:val="1"/>
          <w:numId w:val="28"/>
        </w:numPr>
        <w:tabs>
          <w:tab w:pos="641" w:val="left" w:leader="none"/>
        </w:tabs>
        <w:spacing w:line="292" w:lineRule="auto" w:before="1" w:after="0"/>
        <w:ind w:left="316" w:right="299" w:firstLine="0"/>
        <w:jc w:val="left"/>
        <w:rPr>
          <w:sz w:val="17"/>
        </w:rPr>
      </w:pPr>
      <w:r>
        <w:rPr>
          <w:w w:val="105"/>
          <w:sz w:val="17"/>
        </w:rPr>
        <w:t>Se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de</w:t>
      </w:r>
      <w:r>
        <w:rPr>
          <w:spacing w:val="10"/>
          <w:w w:val="105"/>
          <w:sz w:val="17"/>
        </w:rPr>
        <w:t> </w:t>
      </w:r>
      <w:r>
        <w:rPr>
          <w:w w:val="105"/>
          <w:sz w:val="17"/>
        </w:rPr>
        <w:t>preços</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lance</w:t>
      </w:r>
      <w:r>
        <w:rPr>
          <w:spacing w:val="10"/>
          <w:w w:val="105"/>
          <w:sz w:val="17"/>
        </w:rPr>
        <w:t> </w:t>
      </w:r>
      <w:r>
        <w:rPr>
          <w:w w:val="105"/>
          <w:sz w:val="17"/>
        </w:rPr>
        <w:t>de</w:t>
      </w:r>
      <w:r>
        <w:rPr>
          <w:spacing w:val="10"/>
          <w:w w:val="105"/>
          <w:sz w:val="17"/>
        </w:rPr>
        <w:t> </w:t>
      </w:r>
      <w:r>
        <w:rPr>
          <w:w w:val="105"/>
          <w:sz w:val="17"/>
        </w:rPr>
        <w:t>menor</w:t>
      </w:r>
      <w:r>
        <w:rPr>
          <w:spacing w:val="10"/>
          <w:w w:val="105"/>
          <w:sz w:val="17"/>
        </w:rPr>
        <w:t> </w:t>
      </w:r>
      <w:r>
        <w:rPr>
          <w:w w:val="105"/>
          <w:sz w:val="17"/>
        </w:rPr>
        <w:t>valor</w:t>
      </w:r>
      <w:r>
        <w:rPr>
          <w:spacing w:val="10"/>
          <w:w w:val="105"/>
          <w:sz w:val="17"/>
        </w:rPr>
        <w:t> </w:t>
      </w:r>
      <w:r>
        <w:rPr>
          <w:w w:val="105"/>
          <w:sz w:val="17"/>
        </w:rPr>
        <w:t>não</w:t>
      </w:r>
      <w:r>
        <w:rPr>
          <w:spacing w:val="10"/>
          <w:w w:val="105"/>
          <w:sz w:val="17"/>
        </w:rPr>
        <w:t> </w:t>
      </w:r>
      <w:r>
        <w:rPr>
          <w:w w:val="105"/>
          <w:sz w:val="17"/>
        </w:rPr>
        <w:t>for</w:t>
      </w:r>
      <w:r>
        <w:rPr>
          <w:spacing w:val="10"/>
          <w:w w:val="105"/>
          <w:sz w:val="17"/>
        </w:rPr>
        <w:t> </w:t>
      </w:r>
      <w:r>
        <w:rPr>
          <w:w w:val="105"/>
          <w:sz w:val="17"/>
        </w:rPr>
        <w:t>aceitável,</w:t>
      </w:r>
      <w:r>
        <w:rPr>
          <w:spacing w:val="10"/>
          <w:w w:val="105"/>
          <w:sz w:val="17"/>
        </w:rPr>
        <w:t> </w:t>
      </w:r>
      <w:r>
        <w:rPr>
          <w:w w:val="105"/>
          <w:sz w:val="17"/>
        </w:rPr>
        <w:t>o</w:t>
      </w:r>
      <w:r>
        <w:rPr>
          <w:spacing w:val="10"/>
          <w:w w:val="105"/>
          <w:sz w:val="17"/>
        </w:rPr>
        <w:t> </w:t>
      </w:r>
      <w:r>
        <w:rPr>
          <w:w w:val="105"/>
          <w:sz w:val="17"/>
        </w:rPr>
        <w:t>pregoeiro</w:t>
      </w:r>
      <w:r>
        <w:rPr>
          <w:spacing w:val="10"/>
          <w:w w:val="105"/>
          <w:sz w:val="17"/>
        </w:rPr>
        <w:t> </w:t>
      </w:r>
      <w:r>
        <w:rPr>
          <w:w w:val="105"/>
          <w:sz w:val="17"/>
        </w:rPr>
        <w:t>examinará</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lance</w:t>
      </w:r>
      <w:r>
        <w:rPr>
          <w:spacing w:val="10"/>
          <w:w w:val="105"/>
          <w:sz w:val="17"/>
        </w:rPr>
        <w:t> </w:t>
      </w:r>
      <w:r>
        <w:rPr>
          <w:w w:val="105"/>
          <w:sz w:val="17"/>
        </w:rPr>
        <w:t>subsequente,</w:t>
      </w:r>
      <w:r>
        <w:rPr>
          <w:spacing w:val="10"/>
          <w:w w:val="105"/>
          <w:sz w:val="17"/>
        </w:rPr>
        <w:t> </w:t>
      </w:r>
      <w:r>
        <w:rPr>
          <w:w w:val="105"/>
          <w:sz w:val="17"/>
        </w:rPr>
        <w:t>na</w:t>
      </w:r>
      <w:r>
        <w:rPr>
          <w:spacing w:val="10"/>
          <w:w w:val="105"/>
          <w:sz w:val="17"/>
        </w:rPr>
        <w:t> </w:t>
      </w:r>
      <w:r>
        <w:rPr>
          <w:w w:val="105"/>
          <w:sz w:val="17"/>
        </w:rPr>
        <w:t>ordem</w:t>
      </w:r>
      <w:r>
        <w:rPr>
          <w:spacing w:val="10"/>
          <w:w w:val="105"/>
          <w:sz w:val="17"/>
        </w:rPr>
        <w:t> </w:t>
      </w:r>
      <w:r>
        <w:rPr>
          <w:w w:val="105"/>
          <w:sz w:val="17"/>
        </w:rPr>
        <w:t>de</w:t>
      </w:r>
      <w:r>
        <w:rPr>
          <w:spacing w:val="10"/>
          <w:w w:val="105"/>
          <w:sz w:val="17"/>
        </w:rPr>
        <w:t> </w:t>
      </w:r>
      <w:r>
        <w:rPr>
          <w:w w:val="105"/>
          <w:sz w:val="17"/>
        </w:rPr>
        <w:t>classificação,</w:t>
      </w:r>
      <w:r>
        <w:rPr>
          <w:spacing w:val="10"/>
          <w:w w:val="105"/>
          <w:sz w:val="17"/>
        </w:rPr>
        <w:t> </w:t>
      </w:r>
      <w:r>
        <w:rPr>
          <w:w w:val="105"/>
          <w:sz w:val="17"/>
        </w:rPr>
        <w:t>verificando</w:t>
      </w:r>
      <w:r>
        <w:rPr>
          <w:spacing w:val="10"/>
          <w:w w:val="105"/>
          <w:sz w:val="17"/>
        </w:rPr>
        <w:t> </w:t>
      </w:r>
      <w:r>
        <w:rPr>
          <w:w w:val="105"/>
          <w:sz w:val="17"/>
        </w:rPr>
        <w:t>a</w:t>
      </w:r>
      <w:r>
        <w:rPr>
          <w:spacing w:val="10"/>
          <w:w w:val="105"/>
          <w:sz w:val="17"/>
        </w:rPr>
        <w:t> </w:t>
      </w:r>
      <w:r>
        <w:rPr>
          <w:w w:val="105"/>
          <w:sz w:val="17"/>
        </w:rPr>
        <w:t>sua</w:t>
      </w:r>
      <w:r>
        <w:rPr>
          <w:spacing w:val="10"/>
          <w:w w:val="105"/>
          <w:sz w:val="17"/>
        </w:rPr>
        <w:t> </w:t>
      </w:r>
      <w:r>
        <w:rPr>
          <w:w w:val="105"/>
          <w:sz w:val="17"/>
        </w:rPr>
        <w:t>aceitabilidade.</w:t>
      </w:r>
      <w:r>
        <w:rPr>
          <w:spacing w:val="10"/>
          <w:w w:val="105"/>
          <w:sz w:val="17"/>
        </w:rPr>
        <w:t> </w:t>
      </w:r>
      <w:r>
        <w:rPr>
          <w:w w:val="105"/>
          <w:sz w:val="17"/>
        </w:rPr>
        <w:t>Se</w:t>
      </w:r>
      <w:r>
        <w:rPr>
          <w:spacing w:val="10"/>
          <w:w w:val="105"/>
          <w:sz w:val="17"/>
        </w:rPr>
        <w:t> </w:t>
      </w:r>
      <w:r>
        <w:rPr>
          <w:w w:val="105"/>
          <w:sz w:val="17"/>
        </w:rPr>
        <w:t>for necessário, repetirá esse procedimento, sucessivamente, até a apuração de uma proposta ou lance que atenda ao edital;</w:t>
      </w:r>
    </w:p>
    <w:p>
      <w:pPr>
        <w:pStyle w:val="ListParagraph"/>
        <w:numPr>
          <w:ilvl w:val="1"/>
          <w:numId w:val="28"/>
        </w:numPr>
        <w:tabs>
          <w:tab w:pos="625" w:val="left" w:leader="none"/>
        </w:tabs>
        <w:spacing w:line="240" w:lineRule="auto" w:before="1" w:after="0"/>
        <w:ind w:left="625" w:right="0" w:hanging="309"/>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8"/>
        </w:numPr>
        <w:tabs>
          <w:tab w:pos="757" w:val="left" w:leader="none"/>
        </w:tabs>
        <w:spacing w:line="240" w:lineRule="auto" w:before="44" w:after="0"/>
        <w:ind w:left="757" w:right="0" w:hanging="441"/>
        <w:jc w:val="left"/>
        <w:rPr>
          <w:sz w:val="17"/>
        </w:rPr>
      </w:pPr>
      <w:r>
        <w:rPr>
          <w:w w:val="105"/>
          <w:sz w:val="17"/>
        </w:rPr>
        <w:t>valor</w:t>
      </w:r>
      <w:r>
        <w:rPr>
          <w:spacing w:val="-5"/>
          <w:w w:val="105"/>
          <w:sz w:val="17"/>
        </w:rPr>
        <w:t> </w:t>
      </w:r>
      <w:r>
        <w:rPr>
          <w:w w:val="105"/>
          <w:sz w:val="17"/>
        </w:rPr>
        <w:t>unitário</w:t>
      </w:r>
      <w:r>
        <w:rPr>
          <w:spacing w:val="-5"/>
          <w:w w:val="105"/>
          <w:sz w:val="17"/>
        </w:rPr>
        <w:t> </w:t>
      </w:r>
      <w:r>
        <w:rPr>
          <w:w w:val="105"/>
          <w:sz w:val="17"/>
        </w:rPr>
        <w:t>do</w:t>
      </w:r>
      <w:r>
        <w:rPr>
          <w:spacing w:val="-4"/>
          <w:w w:val="105"/>
          <w:sz w:val="17"/>
        </w:rPr>
        <w:t> item;</w:t>
      </w:r>
    </w:p>
    <w:p>
      <w:pPr>
        <w:pStyle w:val="ListParagraph"/>
        <w:numPr>
          <w:ilvl w:val="2"/>
          <w:numId w:val="28"/>
        </w:numPr>
        <w:tabs>
          <w:tab w:pos="757" w:val="left" w:leader="none"/>
        </w:tabs>
        <w:spacing w:line="240" w:lineRule="auto" w:before="43" w:after="0"/>
        <w:ind w:left="757" w:right="0" w:hanging="441"/>
        <w:jc w:val="left"/>
        <w:rPr>
          <w:sz w:val="17"/>
        </w:rPr>
      </w:pPr>
      <w:r>
        <w:rPr>
          <w:spacing w:val="-2"/>
          <w:w w:val="105"/>
          <w:sz w:val="17"/>
        </w:rPr>
        <w:t>Marca;</w:t>
      </w:r>
    </w:p>
    <w:p>
      <w:pPr>
        <w:pStyle w:val="ListParagraph"/>
        <w:numPr>
          <w:ilvl w:val="2"/>
          <w:numId w:val="28"/>
        </w:numPr>
        <w:tabs>
          <w:tab w:pos="757" w:val="left" w:leader="none"/>
        </w:tabs>
        <w:spacing w:line="240" w:lineRule="auto" w:before="44" w:after="0"/>
        <w:ind w:left="757" w:right="0" w:hanging="441"/>
        <w:jc w:val="left"/>
        <w:rPr>
          <w:sz w:val="17"/>
        </w:rPr>
      </w:pPr>
      <w:r>
        <w:rPr>
          <w:spacing w:val="-2"/>
          <w:w w:val="105"/>
          <w:sz w:val="17"/>
        </w:rPr>
        <w:t>Fabricante;</w:t>
      </w:r>
    </w:p>
    <w:p>
      <w:pPr>
        <w:pStyle w:val="ListParagraph"/>
        <w:numPr>
          <w:ilvl w:val="2"/>
          <w:numId w:val="28"/>
        </w:numPr>
        <w:tabs>
          <w:tab w:pos="757" w:val="left" w:leader="none"/>
        </w:tabs>
        <w:spacing w:line="240" w:lineRule="auto" w:before="43"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8"/>
        </w:numPr>
        <w:tabs>
          <w:tab w:pos="622" w:val="left" w:leader="none"/>
        </w:tabs>
        <w:spacing w:line="240" w:lineRule="auto" w:before="44" w:after="0"/>
        <w:ind w:left="622" w:right="0" w:hanging="306"/>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8"/>
        </w:numPr>
        <w:tabs>
          <w:tab w:pos="630" w:val="left" w:leader="none"/>
        </w:tabs>
        <w:spacing w:line="292" w:lineRule="auto" w:before="43"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8"/>
        </w:numPr>
        <w:tabs>
          <w:tab w:pos="636" w:val="left" w:leader="none"/>
        </w:tabs>
        <w:spacing w:line="292" w:lineRule="auto" w:before="2"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w:t>
      </w:r>
      <w:r>
        <w:rPr>
          <w:w w:val="105"/>
          <w:sz w:val="17"/>
        </w:rPr>
        <w:t>de erro, omissão ou qualquer outro pretexto;</w:t>
      </w:r>
    </w:p>
    <w:p>
      <w:pPr>
        <w:pStyle w:val="ListParagraph"/>
        <w:spacing w:after="0" w:line="292" w:lineRule="auto"/>
        <w:jc w:val="left"/>
        <w:rPr>
          <w:sz w:val="17"/>
        </w:rPr>
        <w:sectPr>
          <w:pgSz w:w="15840" w:h="24480"/>
          <w:pgMar w:top="520" w:bottom="280" w:left="360" w:right="360"/>
        </w:sectPr>
      </w:pPr>
    </w:p>
    <w:p>
      <w:pPr>
        <w:pStyle w:val="ListParagraph"/>
        <w:numPr>
          <w:ilvl w:val="1"/>
          <w:numId w:val="28"/>
        </w:numPr>
        <w:tabs>
          <w:tab w:pos="627" w:val="left" w:leader="none"/>
        </w:tabs>
        <w:spacing w:line="292" w:lineRule="auto" w:before="77"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8"/>
        </w:numPr>
        <w:tabs>
          <w:tab w:pos="492" w:val="left" w:leader="none"/>
        </w:tabs>
        <w:spacing w:line="240" w:lineRule="auto" w:before="1" w:after="0"/>
        <w:ind w:left="492" w:right="0" w:hanging="176"/>
        <w:jc w:val="left"/>
      </w:pPr>
      <w:r>
        <w:rPr/>
        <w:t>SANÇÕES</w:t>
      </w:r>
      <w:r>
        <w:rPr>
          <w:spacing w:val="23"/>
        </w:rPr>
        <w:t> </w:t>
      </w:r>
      <w:r>
        <w:rPr>
          <w:spacing w:val="-2"/>
        </w:rPr>
        <w:t>ADMINISTRATIVAS:</w:t>
      </w:r>
    </w:p>
    <w:p>
      <w:pPr>
        <w:pStyle w:val="BodyText"/>
        <w:spacing w:line="292" w:lineRule="auto" w:before="43"/>
        <w:ind w:right="196"/>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5"/>
        <w:ind w:left="0"/>
      </w:pPr>
    </w:p>
    <w:p>
      <w:pPr>
        <w:pStyle w:val="Heading2"/>
        <w:numPr>
          <w:ilvl w:val="0"/>
          <w:numId w:val="28"/>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8"/>
        </w:numPr>
        <w:tabs>
          <w:tab w:pos="625" w:val="left" w:leader="none"/>
        </w:tabs>
        <w:spacing w:line="240" w:lineRule="auto" w:before="43" w:after="0"/>
        <w:ind w:left="625" w:right="0" w:hanging="309"/>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8"/>
        </w:numPr>
        <w:tabs>
          <w:tab w:pos="784" w:val="left" w:leader="none"/>
        </w:tabs>
        <w:spacing w:line="292" w:lineRule="auto" w:before="44"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8"/>
        </w:numPr>
        <w:tabs>
          <w:tab w:pos="616" w:val="left" w:leader="none"/>
        </w:tabs>
        <w:spacing w:line="292" w:lineRule="auto" w:before="1" w:after="0"/>
        <w:ind w:left="316" w:right="299" w:firstLine="0"/>
        <w:jc w:val="left"/>
        <w:rPr>
          <w:sz w:val="17"/>
        </w:rPr>
      </w:pPr>
      <w:r>
        <w:rPr>
          <w:w w:val="105"/>
          <w:sz w:val="17"/>
        </w:rPr>
        <w:t>Antes</w:t>
      </w:r>
      <w:r>
        <w:rPr>
          <w:spacing w:val="-10"/>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8"/>
        </w:numPr>
        <w:tabs>
          <w:tab w:pos="615" w:val="left" w:leader="none"/>
        </w:tabs>
        <w:spacing w:line="240" w:lineRule="auto" w:before="1" w:after="0"/>
        <w:ind w:left="615" w:right="0" w:hanging="299"/>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8"/>
        </w:numPr>
        <w:tabs>
          <w:tab w:pos="625" w:val="left" w:leader="none"/>
        </w:tabs>
        <w:spacing w:line="240" w:lineRule="auto" w:before="44" w:after="0"/>
        <w:ind w:left="625" w:right="0" w:hanging="309"/>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28"/>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7"/>
        <w:ind w:left="0"/>
        <w:rPr>
          <w:b/>
        </w:rPr>
      </w:pPr>
    </w:p>
    <w:p>
      <w:pPr>
        <w:pStyle w:val="Heading3"/>
        <w:ind w:left="316"/>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spacing w:before="44"/>
      </w:pPr>
      <w:r>
        <w:rPr/>
        <w:t>Matrícula:</w:t>
      </w:r>
      <w:r>
        <w:rPr>
          <w:spacing w:val="48"/>
        </w:rPr>
        <w:t> </w:t>
      </w:r>
      <w:r>
        <w:rPr/>
        <w:t>36229-</w:t>
      </w:r>
      <w:r>
        <w:rPr>
          <w:spacing w:val="-12"/>
        </w:rPr>
        <w:t>3</w:t>
      </w:r>
    </w:p>
    <w:p>
      <w:pPr>
        <w:pStyle w:val="BodyText"/>
        <w:spacing w:before="43"/>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spacing w:before="87"/>
        <w:ind w:left="0"/>
      </w:pPr>
    </w:p>
    <w:p>
      <w:pPr>
        <w:pStyle w:val="Heading3"/>
        <w:ind w:left="316"/>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spacing w:before="44"/>
      </w:pPr>
      <w:r>
        <w:rPr/>
        <w:t>Matrícula:</w:t>
      </w:r>
      <w:r>
        <w:rPr>
          <w:spacing w:val="50"/>
        </w:rPr>
        <w:t> </w:t>
      </w:r>
      <w:r>
        <w:rPr/>
        <w:t>33.775-</w:t>
      </w:r>
      <w:r>
        <w:rPr>
          <w:spacing w:val="-10"/>
        </w:rPr>
        <w:t>8</w:t>
      </w:r>
    </w:p>
    <w:p>
      <w:pPr>
        <w:pStyle w:val="BodyText"/>
        <w:spacing w:before="43"/>
      </w:pPr>
      <w:r>
        <w:rPr>
          <w:w w:val="105"/>
        </w:rPr>
        <w:t>ID</w:t>
      </w:r>
      <w:r>
        <w:rPr>
          <w:spacing w:val="-6"/>
          <w:w w:val="105"/>
        </w:rPr>
        <w:t> </w:t>
      </w:r>
      <w:r>
        <w:rPr>
          <w:w w:val="105"/>
        </w:rPr>
        <w:t>Funcional:</w:t>
      </w:r>
      <w:r>
        <w:rPr>
          <w:spacing w:val="-6"/>
          <w:w w:val="105"/>
        </w:rPr>
        <w:t> </w:t>
      </w:r>
      <w:r>
        <w:rPr>
          <w:spacing w:val="-2"/>
          <w:w w:val="105"/>
        </w:rPr>
        <w:t>2040816</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ind w:left="0"/>
      </w:pPr>
    </w:p>
    <w:p>
      <w:pPr>
        <w:spacing w:before="0"/>
        <w:ind w:left="0" w:right="76"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3"/>
        <w:tabs>
          <w:tab w:pos="2419" w:val="left" w:leader="dot"/>
        </w:tabs>
        <w:spacing w:before="1"/>
        <w:ind w:left="316"/>
      </w:pPr>
      <w:r>
        <w:rPr>
          <w:spacing w:val="-2"/>
          <w:w w:val="105"/>
        </w:rPr>
        <w:t>CONTRATO</w:t>
      </w:r>
      <w:r>
        <w:rPr>
          <w:spacing w:val="22"/>
          <w:w w:val="105"/>
        </w:rPr>
        <w:t> </w:t>
      </w:r>
      <w:r>
        <w:rPr>
          <w:spacing w:val="-5"/>
          <w:w w:val="105"/>
        </w:rPr>
        <w:t>Nº</w:t>
      </w:r>
      <w:r>
        <w:rPr>
          <w:b w:val="0"/>
        </w:rPr>
        <w:tab/>
      </w:r>
      <w:r>
        <w:rPr>
          <w:w w:val="105"/>
        </w:rPr>
        <w:t>/2025/HUPE,</w:t>
      </w:r>
      <w:r>
        <w:rPr>
          <w:spacing w:val="26"/>
          <w:w w:val="105"/>
        </w:rPr>
        <w:t> </w:t>
      </w:r>
      <w:r>
        <w:rPr>
          <w:w w:val="105"/>
        </w:rPr>
        <w:t>DE</w:t>
      </w:r>
      <w:r>
        <w:rPr>
          <w:spacing w:val="18"/>
          <w:w w:val="105"/>
        </w:rPr>
        <w:t> </w:t>
      </w:r>
      <w:r>
        <w:rPr>
          <w:w w:val="105"/>
        </w:rPr>
        <w:t>AQUISIÇÃO</w:t>
      </w:r>
      <w:r>
        <w:rPr>
          <w:spacing w:val="27"/>
          <w:w w:val="105"/>
        </w:rPr>
        <w:t> </w:t>
      </w:r>
      <w:r>
        <w:rPr>
          <w:w w:val="105"/>
        </w:rPr>
        <w:t>DE</w:t>
      </w:r>
      <w:r>
        <w:rPr>
          <w:spacing w:val="27"/>
          <w:w w:val="105"/>
        </w:rPr>
        <w:t> </w:t>
      </w:r>
      <w:r>
        <w:rPr>
          <w:w w:val="105"/>
        </w:rPr>
        <w:t>MEDICAMENTO,</w:t>
      </w:r>
      <w:r>
        <w:rPr>
          <w:spacing w:val="27"/>
          <w:w w:val="105"/>
        </w:rPr>
        <w:t> </w:t>
      </w:r>
      <w:r>
        <w:rPr>
          <w:w w:val="105"/>
        </w:rPr>
        <w:t>QUE</w:t>
      </w:r>
      <w:r>
        <w:rPr>
          <w:spacing w:val="26"/>
          <w:w w:val="105"/>
        </w:rPr>
        <w:t> </w:t>
      </w:r>
      <w:r>
        <w:rPr>
          <w:w w:val="105"/>
        </w:rPr>
        <w:t>FAZEM</w:t>
      </w:r>
      <w:r>
        <w:rPr>
          <w:spacing w:val="27"/>
          <w:w w:val="105"/>
        </w:rPr>
        <w:t> </w:t>
      </w:r>
      <w:r>
        <w:rPr>
          <w:w w:val="105"/>
        </w:rPr>
        <w:t>ENTRE</w:t>
      </w:r>
      <w:r>
        <w:rPr>
          <w:spacing w:val="27"/>
          <w:w w:val="105"/>
        </w:rPr>
        <w:t> </w:t>
      </w:r>
      <w:r>
        <w:rPr>
          <w:w w:val="105"/>
        </w:rPr>
        <w:t>SI</w:t>
      </w:r>
      <w:r>
        <w:rPr>
          <w:spacing w:val="18"/>
          <w:w w:val="105"/>
        </w:rPr>
        <w:t> </w:t>
      </w:r>
      <w:r>
        <w:rPr>
          <w:w w:val="105"/>
        </w:rPr>
        <w:t>A</w:t>
      </w:r>
      <w:r>
        <w:rPr>
          <w:spacing w:val="18"/>
          <w:w w:val="105"/>
        </w:rPr>
        <w:t> </w:t>
      </w:r>
      <w:r>
        <w:rPr>
          <w:w w:val="105"/>
        </w:rPr>
        <w:t>UNIVERSIDADE</w:t>
      </w:r>
      <w:r>
        <w:rPr>
          <w:spacing w:val="26"/>
          <w:w w:val="105"/>
        </w:rPr>
        <w:t> </w:t>
      </w:r>
      <w:r>
        <w:rPr>
          <w:w w:val="105"/>
        </w:rPr>
        <w:t>DO</w:t>
      </w:r>
      <w:r>
        <w:rPr>
          <w:spacing w:val="27"/>
          <w:w w:val="105"/>
        </w:rPr>
        <w:t> </w:t>
      </w:r>
      <w:r>
        <w:rPr>
          <w:w w:val="105"/>
        </w:rPr>
        <w:t>ESTADO</w:t>
      </w:r>
      <w:r>
        <w:rPr>
          <w:spacing w:val="27"/>
          <w:w w:val="105"/>
        </w:rPr>
        <w:t> </w:t>
      </w:r>
      <w:r>
        <w:rPr>
          <w:w w:val="105"/>
        </w:rPr>
        <w:t>DO</w:t>
      </w:r>
      <w:r>
        <w:rPr>
          <w:spacing w:val="27"/>
          <w:w w:val="105"/>
        </w:rPr>
        <w:t> </w:t>
      </w:r>
      <w:r>
        <w:rPr>
          <w:w w:val="105"/>
        </w:rPr>
        <w:t>RIO</w:t>
      </w:r>
      <w:r>
        <w:rPr>
          <w:spacing w:val="27"/>
          <w:w w:val="105"/>
        </w:rPr>
        <w:t> </w:t>
      </w:r>
      <w:r>
        <w:rPr>
          <w:w w:val="105"/>
        </w:rPr>
        <w:t>DE</w:t>
      </w:r>
      <w:r>
        <w:rPr>
          <w:spacing w:val="27"/>
          <w:w w:val="105"/>
        </w:rPr>
        <w:t> </w:t>
      </w:r>
      <w:r>
        <w:rPr>
          <w:w w:val="105"/>
        </w:rPr>
        <w:t>JANEIRO</w:t>
      </w:r>
      <w:r>
        <w:rPr>
          <w:spacing w:val="26"/>
          <w:w w:val="105"/>
        </w:rPr>
        <w:t> </w:t>
      </w:r>
      <w:r>
        <w:rPr>
          <w:w w:val="105"/>
        </w:rPr>
        <w:t>E</w:t>
      </w:r>
      <w:r>
        <w:rPr>
          <w:spacing w:val="18"/>
          <w:w w:val="105"/>
        </w:rPr>
        <w:t> </w:t>
      </w:r>
      <w:r>
        <w:rPr>
          <w:w w:val="105"/>
        </w:rPr>
        <w:t>A</w:t>
      </w:r>
      <w:r>
        <w:rPr>
          <w:spacing w:val="18"/>
          <w:w w:val="105"/>
        </w:rPr>
        <w:t> </w:t>
      </w:r>
      <w:r>
        <w:rPr>
          <w:spacing w:val="-2"/>
          <w:w w:val="105"/>
        </w:rPr>
        <w:t>EMPRESA</w:t>
      </w:r>
    </w:p>
    <w:p>
      <w:pPr>
        <w:spacing w:before="43"/>
        <w:ind w:left="316" w:right="0" w:firstLine="0"/>
        <w:jc w:val="left"/>
        <w:rPr>
          <w:b/>
          <w:sz w:val="17"/>
        </w:rPr>
      </w:pPr>
      <w:r>
        <w:rPr>
          <w:b/>
          <w:spacing w:val="-2"/>
          <w:w w:val="105"/>
          <w:sz w:val="17"/>
        </w:rPr>
        <w:t>..................................................</w:t>
      </w:r>
    </w:p>
    <w:p>
      <w:pPr>
        <w:pStyle w:val="BodyText"/>
        <w:spacing w:before="87"/>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5"/>
          <w:w w:val="105"/>
        </w:rPr>
        <w:t> </w:t>
      </w:r>
      <w:r>
        <w:rPr>
          <w:w w:val="105"/>
        </w:rPr>
        <w:t>doravante</w:t>
      </w:r>
      <w:r>
        <w:rPr>
          <w:spacing w:val="-4"/>
          <w:w w:val="105"/>
        </w:rPr>
        <w:t> </w:t>
      </w:r>
      <w:r>
        <w:rPr>
          <w:w w:val="105"/>
        </w:rPr>
        <w:t>denominado</w:t>
      </w:r>
      <w:r>
        <w:rPr>
          <w:spacing w:val="-4"/>
          <w:w w:val="105"/>
        </w:rPr>
        <w:t> </w:t>
      </w:r>
      <w:r>
        <w:rPr>
          <w:b/>
          <w:w w:val="105"/>
        </w:rPr>
        <w:t>CONTRATANTE</w:t>
      </w:r>
      <w:r>
        <w:rPr>
          <w:w w:val="105"/>
        </w:rPr>
        <w:t>,</w:t>
      </w:r>
      <w:r>
        <w:rPr>
          <w:spacing w:val="-4"/>
          <w:w w:val="105"/>
        </w:rPr>
        <w:t> </w:t>
      </w:r>
      <w:r>
        <w:rPr>
          <w:w w:val="105"/>
        </w:rPr>
        <w:t>e</w:t>
      </w:r>
      <w:r>
        <w:rPr>
          <w:spacing w:val="11"/>
          <w:w w:val="105"/>
        </w:rPr>
        <w:t> </w:t>
      </w:r>
      <w:r>
        <w:rPr>
          <w:w w:val="105"/>
        </w:rPr>
        <w:t>a</w:t>
      </w:r>
      <w:r>
        <w:rPr>
          <w:spacing w:val="27"/>
          <w:w w:val="105"/>
        </w:rPr>
        <w:t> </w:t>
      </w:r>
      <w:r>
        <w:rPr>
          <w:w w:val="105"/>
        </w:rPr>
        <w:t>empresa</w:t>
      </w:r>
      <w:r>
        <w:rPr>
          <w:spacing w:val="-4"/>
          <w:w w:val="105"/>
        </w:rPr>
        <w:t> </w:t>
      </w:r>
      <w:r>
        <w:rPr>
          <w:w w:val="105"/>
        </w:rPr>
        <w:t>..............................,</w:t>
      </w:r>
      <w:r>
        <w:rPr>
          <w:spacing w:val="-5"/>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w:t>
      </w:r>
      <w:r>
        <w:rPr>
          <w:spacing w:val="-4"/>
          <w:w w:val="105"/>
        </w:rPr>
        <w:t> </w:t>
      </w:r>
      <w:r>
        <w:rPr>
          <w:w w:val="105"/>
        </w:rPr>
        <w:t>inscrita</w:t>
      </w:r>
      <w:r>
        <w:rPr>
          <w:spacing w:val="-4"/>
          <w:w w:val="105"/>
        </w:rPr>
        <w:t> </w:t>
      </w:r>
      <w:r>
        <w:rPr>
          <w:w w:val="105"/>
        </w:rPr>
        <w:t>no</w:t>
      </w:r>
      <w:r>
        <w:rPr>
          <w:spacing w:val="-5"/>
          <w:w w:val="105"/>
        </w:rPr>
        <w:t> </w:t>
      </w:r>
      <w:r>
        <w:rPr>
          <w:w w:val="105"/>
        </w:rPr>
        <w:t>CNPJ/MF</w:t>
      </w:r>
      <w:r>
        <w:rPr>
          <w:spacing w:val="-4"/>
          <w:w w:val="105"/>
        </w:rPr>
        <w:t> </w:t>
      </w:r>
      <w:r>
        <w:rPr>
          <w:w w:val="105"/>
        </w:rPr>
        <w:t>sob</w:t>
      </w:r>
      <w:r>
        <w:rPr>
          <w:spacing w:val="-4"/>
          <w:w w:val="105"/>
        </w:rPr>
        <w:t> </w:t>
      </w:r>
      <w:r>
        <w:rPr>
          <w:w w:val="105"/>
        </w:rPr>
        <w:t>o</w:t>
      </w:r>
      <w:r>
        <w:rPr>
          <w:spacing w:val="-4"/>
          <w:w w:val="105"/>
        </w:rPr>
        <w:t> </w:t>
      </w:r>
      <w:r>
        <w:rPr>
          <w:w w:val="105"/>
        </w:rPr>
        <w:t>nº</w:t>
      </w:r>
      <w:r>
        <w:rPr>
          <w:spacing w:val="-4"/>
          <w:w w:val="105"/>
        </w:rPr>
        <w:t> </w:t>
      </w:r>
      <w:r>
        <w:rPr>
          <w:w w:val="105"/>
        </w:rPr>
        <w:t>.............,</w:t>
      </w:r>
      <w:r>
        <w:rPr>
          <w:spacing w:val="-4"/>
          <w:w w:val="105"/>
        </w:rPr>
        <w:t> </w:t>
      </w:r>
      <w:r>
        <w:rPr>
          <w:w w:val="105"/>
        </w:rPr>
        <w:t>neste</w:t>
      </w:r>
      <w:r>
        <w:rPr>
          <w:spacing w:val="-5"/>
          <w:w w:val="105"/>
        </w:rPr>
        <w:t> </w:t>
      </w:r>
      <w:r>
        <w:rPr>
          <w:w w:val="105"/>
        </w:rPr>
        <w:t>ato</w:t>
      </w:r>
      <w:r>
        <w:rPr>
          <w:spacing w:val="-4"/>
          <w:w w:val="105"/>
        </w:rPr>
        <w:t> </w:t>
      </w:r>
      <w:r>
        <w:rPr>
          <w:w w:val="105"/>
        </w:rPr>
        <w:t>representada</w:t>
      </w:r>
      <w:r>
        <w:rPr>
          <w:spacing w:val="-4"/>
          <w:w w:val="105"/>
        </w:rPr>
        <w:t> </w:t>
      </w:r>
      <w:r>
        <w:rPr>
          <w:spacing w:val="-5"/>
          <w:w w:val="105"/>
        </w:rPr>
        <w:t>por</w:t>
      </w:r>
      <w:r>
        <w:rPr/>
        <w:tab/>
      </w:r>
      <w:r>
        <w:rPr>
          <w:spacing w:val="-10"/>
          <w:w w:val="105"/>
        </w:rPr>
        <w:t>,</w:t>
      </w:r>
    </w:p>
    <w:p>
      <w:pPr>
        <w:pStyle w:val="BodyText"/>
        <w:tabs>
          <w:tab w:pos="5235" w:val="left" w:leader="dot"/>
        </w:tabs>
        <w:spacing w:before="2"/>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SEI-260007/003249/2025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before="43"/>
        <w:ind w:right="272"/>
        <w:jc w:val="both"/>
      </w:pPr>
      <w:r>
        <w:rPr>
          <w:w w:val="105"/>
        </w:rPr>
        <w:t>da Lei nº 14.133, de 1º de abril de 2021, e pelos normativos estaduais aplicáveis, todos disponíveis no endereço eletrônico redelog.rj.gov.br/redelog/legislação-licitacoes/, resolvem celebrar o presente instrumento de Contrato, decorrente Edital de licitação por </w:t>
      </w:r>
      <w:r>
        <w:rPr>
          <w:b/>
          <w:w w:val="105"/>
        </w:rPr>
        <w:t>Pregão Eletrônico nº 269/2025</w:t>
      </w:r>
      <w:r>
        <w:rPr>
          <w:w w:val="105"/>
        </w:rPr>
        <w:t>, mediante as cláusulas e condições a seguir enunciadas.</w:t>
      </w:r>
    </w:p>
    <w:p>
      <w:pPr>
        <w:pStyle w:val="BodyText"/>
        <w:spacing w:before="0"/>
        <w:ind w:left="0"/>
      </w:pPr>
    </w:p>
    <w:p>
      <w:pPr>
        <w:pStyle w:val="BodyText"/>
        <w:spacing w:before="102"/>
        <w:ind w:left="0"/>
      </w:pPr>
    </w:p>
    <w:p>
      <w:pPr>
        <w:pStyle w:val="Heading2"/>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4"/>
        </w:numPr>
        <w:tabs>
          <w:tab w:pos="584" w:val="left" w:leader="none"/>
        </w:tabs>
        <w:spacing w:line="292" w:lineRule="auto" w:before="150" w:after="0"/>
        <w:ind w:left="316" w:right="272" w:firstLine="0"/>
        <w:jc w:val="left"/>
        <w:rPr>
          <w:sz w:val="17"/>
        </w:rPr>
      </w:pPr>
      <w:r>
        <w:rPr>
          <w:w w:val="105"/>
          <w:sz w:val="17"/>
        </w:rPr>
        <w:t>O</w:t>
      </w:r>
      <w:r>
        <w:rPr>
          <w:spacing w:val="-12"/>
          <w:w w:val="105"/>
          <w:sz w:val="17"/>
        </w:rPr>
        <w:t> </w:t>
      </w:r>
      <w:r>
        <w:rPr>
          <w:w w:val="105"/>
          <w:sz w:val="17"/>
        </w:rPr>
        <w:t>objeto</w:t>
      </w:r>
      <w:r>
        <w:rPr>
          <w:spacing w:val="-7"/>
          <w:w w:val="105"/>
          <w:sz w:val="17"/>
        </w:rPr>
        <w:t> </w:t>
      </w:r>
      <w:r>
        <w:rPr>
          <w:w w:val="105"/>
          <w:sz w:val="17"/>
        </w:rPr>
        <w:t>do</w:t>
      </w:r>
      <w:r>
        <w:rPr>
          <w:spacing w:val="-7"/>
          <w:w w:val="105"/>
          <w:sz w:val="17"/>
        </w:rPr>
        <w:t> </w:t>
      </w:r>
      <w:r>
        <w:rPr>
          <w:w w:val="105"/>
          <w:sz w:val="17"/>
        </w:rPr>
        <w:t>presente</w:t>
      </w:r>
      <w:r>
        <w:rPr>
          <w:spacing w:val="-7"/>
          <w:w w:val="105"/>
          <w:sz w:val="17"/>
        </w:rPr>
        <w:t> </w:t>
      </w:r>
      <w:r>
        <w:rPr>
          <w:w w:val="105"/>
          <w:sz w:val="17"/>
        </w:rPr>
        <w:t>Contrato</w:t>
      </w:r>
      <w:r>
        <w:rPr>
          <w:spacing w:val="-7"/>
          <w:w w:val="105"/>
          <w:sz w:val="17"/>
        </w:rPr>
        <w:t> </w:t>
      </w:r>
      <w:r>
        <w:rPr>
          <w:w w:val="105"/>
          <w:sz w:val="17"/>
        </w:rPr>
        <w:t>é</w:t>
      </w:r>
      <w:r>
        <w:rPr>
          <w:spacing w:val="-7"/>
          <w:w w:val="105"/>
          <w:sz w:val="17"/>
        </w:rPr>
        <w:t> </w:t>
      </w:r>
      <w:r>
        <w:rPr>
          <w:w w:val="105"/>
          <w:sz w:val="17"/>
        </w:rPr>
        <w:t>a</w:t>
      </w:r>
      <w:r>
        <w:rPr>
          <w:spacing w:val="-6"/>
          <w:w w:val="105"/>
          <w:sz w:val="17"/>
        </w:rPr>
        <w:t> </w:t>
      </w:r>
      <w:r>
        <w:rPr>
          <w:b/>
          <w:w w:val="105"/>
          <w:sz w:val="17"/>
        </w:rPr>
        <w:t>AQUISIÇÃO</w:t>
      </w:r>
      <w:r>
        <w:rPr>
          <w:b/>
          <w:spacing w:val="-7"/>
          <w:w w:val="105"/>
          <w:sz w:val="17"/>
        </w:rPr>
        <w:t> </w:t>
      </w:r>
      <w:r>
        <w:rPr>
          <w:b/>
          <w:w w:val="105"/>
          <w:sz w:val="17"/>
        </w:rPr>
        <w:t>DE</w:t>
      </w:r>
      <w:r>
        <w:rPr>
          <w:b/>
          <w:spacing w:val="-7"/>
          <w:w w:val="105"/>
          <w:sz w:val="17"/>
        </w:rPr>
        <w:t> </w:t>
      </w:r>
      <w:r>
        <w:rPr>
          <w:b/>
          <w:w w:val="105"/>
          <w:sz w:val="17"/>
        </w:rPr>
        <w:t>MEDICAMENTO</w:t>
      </w:r>
      <w:r>
        <w:rPr>
          <w:b/>
          <w:spacing w:val="-7"/>
          <w:w w:val="105"/>
          <w:sz w:val="17"/>
        </w:rPr>
        <w:t> </w:t>
      </w:r>
      <w:r>
        <w:rPr>
          <w:b/>
          <w:w w:val="105"/>
          <w:sz w:val="17"/>
        </w:rPr>
        <w:t>(ACETATO</w:t>
      </w:r>
      <w:r>
        <w:rPr>
          <w:b/>
          <w:spacing w:val="-7"/>
          <w:w w:val="105"/>
          <w:sz w:val="17"/>
        </w:rPr>
        <w:t> </w:t>
      </w:r>
      <w:r>
        <w:rPr>
          <w:b/>
          <w:w w:val="105"/>
          <w:sz w:val="17"/>
        </w:rPr>
        <w:t>DE</w:t>
      </w:r>
      <w:r>
        <w:rPr>
          <w:b/>
          <w:spacing w:val="-7"/>
          <w:w w:val="105"/>
          <w:sz w:val="17"/>
        </w:rPr>
        <w:t> </w:t>
      </w:r>
      <w:r>
        <w:rPr>
          <w:b/>
          <w:w w:val="105"/>
          <w:sz w:val="17"/>
        </w:rPr>
        <w:t>LEUPRORRELINA)</w:t>
      </w:r>
      <w:r>
        <w:rPr>
          <w:b/>
          <w:spacing w:val="-7"/>
          <w:w w:val="105"/>
          <w:sz w:val="17"/>
        </w:rPr>
        <w:t> </w:t>
      </w:r>
      <w:r>
        <w:rPr>
          <w:b/>
          <w:w w:val="105"/>
          <w:sz w:val="17"/>
        </w:rPr>
        <w:t>PARA</w:t>
      </w:r>
      <w:r>
        <w:rPr>
          <w:b/>
          <w:spacing w:val="-12"/>
          <w:w w:val="105"/>
          <w:sz w:val="17"/>
        </w:rPr>
        <w:t> </w:t>
      </w:r>
      <w:r>
        <w:rPr>
          <w:b/>
          <w:w w:val="105"/>
          <w:sz w:val="17"/>
        </w:rPr>
        <w:t>O</w:t>
      </w:r>
      <w:r>
        <w:rPr>
          <w:b/>
          <w:spacing w:val="-6"/>
          <w:w w:val="105"/>
          <w:sz w:val="17"/>
        </w:rPr>
        <w:t> </w:t>
      </w:r>
      <w:r>
        <w:rPr>
          <w:b/>
          <w:w w:val="105"/>
          <w:sz w:val="17"/>
        </w:rPr>
        <w:t>HOSPITAL</w:t>
      </w:r>
      <w:r>
        <w:rPr>
          <w:b/>
          <w:spacing w:val="-12"/>
          <w:w w:val="105"/>
          <w:sz w:val="17"/>
        </w:rPr>
        <w:t> </w:t>
      </w:r>
      <w:r>
        <w:rPr>
          <w:b/>
          <w:w w:val="105"/>
          <w:sz w:val="17"/>
        </w:rPr>
        <w:t>UNIVERSITÁRIO</w:t>
      </w:r>
      <w:r>
        <w:rPr>
          <w:b/>
          <w:spacing w:val="-6"/>
          <w:w w:val="105"/>
          <w:sz w:val="17"/>
        </w:rPr>
        <w:t> </w:t>
      </w:r>
      <w:r>
        <w:rPr>
          <w:b/>
          <w:w w:val="105"/>
          <w:sz w:val="17"/>
        </w:rPr>
        <w:t>PEDRO</w:t>
      </w:r>
      <w:r>
        <w:rPr>
          <w:b/>
          <w:spacing w:val="-7"/>
          <w:w w:val="105"/>
          <w:sz w:val="17"/>
        </w:rPr>
        <w:t> </w:t>
      </w:r>
      <w:r>
        <w:rPr>
          <w:b/>
          <w:w w:val="105"/>
          <w:sz w:val="17"/>
        </w:rPr>
        <w:t>ERNESTO</w:t>
      </w:r>
      <w:r>
        <w:rPr>
          <w:b/>
          <w:spacing w:val="-7"/>
          <w:w w:val="105"/>
          <w:sz w:val="17"/>
        </w:rPr>
        <w:t> </w:t>
      </w:r>
      <w:r>
        <w:rPr>
          <w:w w:val="105"/>
          <w:sz w:val="17"/>
        </w:rPr>
        <w:t>a</w:t>
      </w:r>
      <w:r>
        <w:rPr>
          <w:spacing w:val="-7"/>
          <w:w w:val="105"/>
          <w:sz w:val="17"/>
        </w:rPr>
        <w:t> </w:t>
      </w:r>
      <w:r>
        <w:rPr>
          <w:w w:val="105"/>
          <w:sz w:val="17"/>
        </w:rPr>
        <w:t>serem</w:t>
      </w:r>
      <w:r>
        <w:rPr>
          <w:spacing w:val="-7"/>
          <w:w w:val="105"/>
          <w:sz w:val="17"/>
        </w:rPr>
        <w:t> </w:t>
      </w:r>
      <w:r>
        <w:rPr>
          <w:w w:val="105"/>
          <w:sz w:val="17"/>
        </w:rPr>
        <w:t>executados nas condições estabelecidas no Termo de Referência e nos anexos deste Contrato.</w:t>
      </w:r>
    </w:p>
    <w:p>
      <w:pPr>
        <w:pStyle w:val="ListParagraph"/>
        <w:numPr>
          <w:ilvl w:val="1"/>
          <w:numId w:val="34"/>
        </w:numPr>
        <w:tabs>
          <w:tab w:pos="580" w:val="left" w:leader="none"/>
        </w:tabs>
        <w:spacing w:line="240" w:lineRule="auto" w:before="1"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30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0"/>
        <w:gridCol w:w="2962"/>
        <w:gridCol w:w="784"/>
        <w:gridCol w:w="1089"/>
        <w:gridCol w:w="1142"/>
        <w:gridCol w:w="1182"/>
        <w:gridCol w:w="1155"/>
      </w:tblGrid>
      <w:tr>
        <w:trPr>
          <w:trHeight w:val="476" w:hRule="atLeast"/>
        </w:trPr>
        <w:tc>
          <w:tcPr>
            <w:tcW w:w="850" w:type="dxa"/>
          </w:tcPr>
          <w:p>
            <w:pPr>
              <w:pStyle w:val="TableParagraph"/>
              <w:spacing w:before="54"/>
              <w:ind w:left="36" w:right="26"/>
              <w:jc w:val="center"/>
              <w:rPr>
                <w:b/>
                <w:sz w:val="14"/>
              </w:rPr>
            </w:pPr>
            <w:r>
              <w:rPr>
                <w:b/>
                <w:spacing w:val="-4"/>
                <w:sz w:val="14"/>
              </w:rPr>
              <w:t>ITEM</w:t>
            </w:r>
          </w:p>
        </w:tc>
        <w:tc>
          <w:tcPr>
            <w:tcW w:w="2962" w:type="dxa"/>
          </w:tcPr>
          <w:p>
            <w:pPr>
              <w:pStyle w:val="TableParagraph"/>
              <w:spacing w:before="54"/>
              <w:ind w:left="940"/>
              <w:rPr>
                <w:b/>
                <w:sz w:val="14"/>
              </w:rPr>
            </w:pPr>
            <w:r>
              <w:rPr>
                <w:b/>
                <w:spacing w:val="-2"/>
                <w:sz w:val="14"/>
              </w:rPr>
              <w:t>ESPECIFICAÇÃO</w:t>
            </w:r>
          </w:p>
        </w:tc>
        <w:tc>
          <w:tcPr>
            <w:tcW w:w="784" w:type="dxa"/>
          </w:tcPr>
          <w:p>
            <w:pPr>
              <w:pStyle w:val="TableParagraph"/>
              <w:spacing w:before="54"/>
              <w:ind w:left="93"/>
              <w:rPr>
                <w:b/>
                <w:sz w:val="14"/>
              </w:rPr>
            </w:pPr>
            <w:r>
              <w:rPr>
                <w:b/>
                <w:sz w:val="14"/>
              </w:rPr>
              <w:t>CÓD.</w:t>
            </w:r>
            <w:r>
              <w:rPr>
                <w:b/>
                <w:spacing w:val="3"/>
                <w:sz w:val="14"/>
              </w:rPr>
              <w:t> </w:t>
            </w:r>
            <w:r>
              <w:rPr>
                <w:b/>
                <w:spacing w:val="-5"/>
                <w:sz w:val="14"/>
              </w:rPr>
              <w:t>ID</w:t>
            </w:r>
          </w:p>
          <w:p>
            <w:pPr>
              <w:pStyle w:val="TableParagraph"/>
              <w:spacing w:before="78"/>
              <w:ind w:left="192"/>
              <w:rPr>
                <w:b/>
                <w:sz w:val="14"/>
              </w:rPr>
            </w:pPr>
            <w:r>
              <w:rPr>
                <w:b/>
                <w:spacing w:val="-4"/>
                <w:sz w:val="14"/>
              </w:rPr>
              <w:t>SIGA</w:t>
            </w:r>
          </w:p>
        </w:tc>
        <w:tc>
          <w:tcPr>
            <w:tcW w:w="1089" w:type="dxa"/>
          </w:tcPr>
          <w:p>
            <w:pPr>
              <w:pStyle w:val="TableParagraph"/>
              <w:spacing w:before="54"/>
              <w:ind w:left="112"/>
              <w:jc w:val="center"/>
              <w:rPr>
                <w:b/>
                <w:sz w:val="14"/>
              </w:rPr>
            </w:pPr>
            <w:r>
              <w:rPr>
                <w:b/>
                <w:sz w:val="14"/>
              </w:rPr>
              <w:t>UNIDADE</w:t>
            </w:r>
            <w:r>
              <w:rPr>
                <w:b/>
                <w:spacing w:val="6"/>
                <w:sz w:val="14"/>
              </w:rPr>
              <w:t> </w:t>
            </w:r>
            <w:r>
              <w:rPr>
                <w:b/>
                <w:spacing w:val="-5"/>
                <w:sz w:val="14"/>
              </w:rPr>
              <w:t>DE</w:t>
            </w:r>
          </w:p>
          <w:p>
            <w:pPr>
              <w:pStyle w:val="TableParagraph"/>
              <w:spacing w:before="78"/>
              <w:ind w:left="112"/>
              <w:jc w:val="center"/>
              <w:rPr>
                <w:b/>
                <w:sz w:val="14"/>
              </w:rPr>
            </w:pPr>
            <w:r>
              <w:rPr>
                <w:b/>
                <w:spacing w:val="-2"/>
                <w:sz w:val="14"/>
              </w:rPr>
              <w:t>MEDIDA</w:t>
            </w:r>
          </w:p>
        </w:tc>
        <w:tc>
          <w:tcPr>
            <w:tcW w:w="1142" w:type="dxa"/>
          </w:tcPr>
          <w:p>
            <w:pPr>
              <w:pStyle w:val="TableParagraph"/>
              <w:spacing w:before="54"/>
              <w:ind w:left="72"/>
              <w:rPr>
                <w:b/>
                <w:sz w:val="14"/>
              </w:rPr>
            </w:pPr>
            <w:r>
              <w:rPr>
                <w:b/>
                <w:spacing w:val="-2"/>
                <w:sz w:val="14"/>
              </w:rPr>
              <w:t>QUANTIDADE</w:t>
            </w:r>
          </w:p>
        </w:tc>
        <w:tc>
          <w:tcPr>
            <w:tcW w:w="1182" w:type="dxa"/>
          </w:tcPr>
          <w:p>
            <w:pPr>
              <w:pStyle w:val="TableParagraph"/>
              <w:spacing w:before="54"/>
              <w:ind w:left="19"/>
              <w:jc w:val="center"/>
              <w:rPr>
                <w:b/>
                <w:sz w:val="14"/>
              </w:rPr>
            </w:pPr>
            <w:r>
              <w:rPr>
                <w:b/>
                <w:spacing w:val="-2"/>
                <w:sz w:val="14"/>
              </w:rPr>
              <w:t>VALOR</w:t>
            </w:r>
          </w:p>
          <w:p>
            <w:pPr>
              <w:pStyle w:val="TableParagraph"/>
              <w:spacing w:before="78"/>
              <w:ind w:left="19"/>
              <w:jc w:val="center"/>
              <w:rPr>
                <w:b/>
                <w:sz w:val="14"/>
              </w:rPr>
            </w:pPr>
            <w:r>
              <w:rPr>
                <w:b/>
                <w:sz w:val="14"/>
              </w:rPr>
              <w:t>UNITÁRIO</w:t>
            </w:r>
            <w:r>
              <w:rPr>
                <w:b/>
                <w:spacing w:val="7"/>
                <w:sz w:val="14"/>
              </w:rPr>
              <w:t> </w:t>
            </w:r>
            <w:r>
              <w:rPr>
                <w:b/>
                <w:spacing w:val="-4"/>
                <w:sz w:val="14"/>
              </w:rPr>
              <w:t>(R$)</w:t>
            </w:r>
          </w:p>
        </w:tc>
        <w:tc>
          <w:tcPr>
            <w:tcW w:w="1155" w:type="dxa"/>
          </w:tcPr>
          <w:p>
            <w:pPr>
              <w:pStyle w:val="TableParagraph"/>
              <w:spacing w:before="54"/>
              <w:ind w:left="1"/>
              <w:jc w:val="center"/>
              <w:rPr>
                <w:b/>
                <w:sz w:val="14"/>
              </w:rPr>
            </w:pPr>
            <w:r>
              <w:rPr>
                <w:b/>
                <w:spacing w:val="-2"/>
                <w:sz w:val="14"/>
              </w:rPr>
              <w:t>VALOR</w:t>
            </w:r>
          </w:p>
          <w:p>
            <w:pPr>
              <w:pStyle w:val="TableParagraph"/>
              <w:spacing w:before="78"/>
              <w:ind w:left="1"/>
              <w:jc w:val="center"/>
              <w:rPr>
                <w:b/>
                <w:sz w:val="14"/>
              </w:rPr>
            </w:pPr>
            <w:r>
              <w:rPr>
                <w:b/>
                <w:spacing w:val="-2"/>
                <w:sz w:val="14"/>
              </w:rPr>
              <w:t>TOTAL</w:t>
            </w:r>
            <w:r>
              <w:rPr>
                <w:b/>
                <w:spacing w:val="-8"/>
                <w:sz w:val="14"/>
              </w:rPr>
              <w:t> </w:t>
            </w:r>
            <w:r>
              <w:rPr>
                <w:b/>
                <w:spacing w:val="-4"/>
                <w:sz w:val="14"/>
              </w:rPr>
              <w:t>(R$)</w:t>
            </w:r>
          </w:p>
        </w:tc>
      </w:tr>
      <w:tr>
        <w:trPr>
          <w:trHeight w:val="237" w:hRule="atLeast"/>
        </w:trPr>
        <w:tc>
          <w:tcPr>
            <w:tcW w:w="850" w:type="dxa"/>
          </w:tcPr>
          <w:p>
            <w:pPr>
              <w:pStyle w:val="TableParagraph"/>
              <w:spacing w:line="182" w:lineRule="exact" w:before="35"/>
              <w:ind w:left="36" w:right="26"/>
              <w:jc w:val="center"/>
              <w:rPr>
                <w:b/>
                <w:sz w:val="16"/>
              </w:rPr>
            </w:pPr>
            <w:r>
              <w:rPr>
                <w:b/>
                <w:spacing w:val="-10"/>
                <w:sz w:val="16"/>
              </w:rPr>
              <w:t>1</w:t>
            </w:r>
          </w:p>
        </w:tc>
        <w:tc>
          <w:tcPr>
            <w:tcW w:w="2962" w:type="dxa"/>
          </w:tcPr>
          <w:p>
            <w:pPr>
              <w:pStyle w:val="TableParagraph"/>
              <w:rPr>
                <w:sz w:val="16"/>
              </w:rPr>
            </w:pPr>
          </w:p>
        </w:tc>
        <w:tc>
          <w:tcPr>
            <w:tcW w:w="784" w:type="dxa"/>
          </w:tcPr>
          <w:p>
            <w:pPr>
              <w:pStyle w:val="TableParagraph"/>
              <w:rPr>
                <w:sz w:val="16"/>
              </w:rPr>
            </w:pPr>
          </w:p>
        </w:tc>
        <w:tc>
          <w:tcPr>
            <w:tcW w:w="1089" w:type="dxa"/>
          </w:tcPr>
          <w:p>
            <w:pPr>
              <w:pStyle w:val="TableParagraph"/>
              <w:rPr>
                <w:sz w:val="16"/>
              </w:rPr>
            </w:pPr>
          </w:p>
        </w:tc>
        <w:tc>
          <w:tcPr>
            <w:tcW w:w="1142" w:type="dxa"/>
          </w:tcPr>
          <w:p>
            <w:pPr>
              <w:pStyle w:val="TableParagraph"/>
              <w:rPr>
                <w:sz w:val="16"/>
              </w:rPr>
            </w:pPr>
          </w:p>
        </w:tc>
        <w:tc>
          <w:tcPr>
            <w:tcW w:w="1182" w:type="dxa"/>
          </w:tcPr>
          <w:p>
            <w:pPr>
              <w:pStyle w:val="TableParagraph"/>
              <w:rPr>
                <w:sz w:val="16"/>
              </w:rPr>
            </w:pPr>
          </w:p>
        </w:tc>
        <w:tc>
          <w:tcPr>
            <w:tcW w:w="1155" w:type="dxa"/>
          </w:tcPr>
          <w:p>
            <w:pPr>
              <w:pStyle w:val="TableParagraph"/>
              <w:rPr>
                <w:sz w:val="16"/>
              </w:rPr>
            </w:pPr>
          </w:p>
        </w:tc>
      </w:tr>
    </w:tbl>
    <w:p>
      <w:pPr>
        <w:pStyle w:val="BodyText"/>
        <w:spacing w:before="69"/>
        <w:ind w:left="0"/>
      </w:pPr>
    </w:p>
    <w:p>
      <w:pPr>
        <w:pStyle w:val="ListParagraph"/>
        <w:numPr>
          <w:ilvl w:val="1"/>
          <w:numId w:val="34"/>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4"/>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4"/>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4"/>
        </w:numPr>
        <w:tabs>
          <w:tab w:pos="704" w:val="left" w:leader="none"/>
        </w:tabs>
        <w:spacing w:line="240" w:lineRule="auto" w:before="43"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4"/>
        </w:numPr>
        <w:tabs>
          <w:tab w:pos="713" w:val="left" w:leader="none"/>
        </w:tabs>
        <w:spacing w:line="240" w:lineRule="auto" w:before="44"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4"/>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5"/>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4"/>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da</w:t>
      </w:r>
      <w:r>
        <w:rPr>
          <w:spacing w:val="-4"/>
          <w:w w:val="105"/>
          <w:sz w:val="17"/>
        </w:rPr>
        <w:t> </w:t>
      </w:r>
      <w:r>
        <w:rPr>
          <w:w w:val="105"/>
          <w:sz w:val="17"/>
        </w:rPr>
        <w:t>divulgação</w:t>
      </w:r>
      <w:r>
        <w:rPr>
          <w:spacing w:val="-5"/>
          <w:w w:val="105"/>
          <w:sz w:val="17"/>
        </w:rPr>
        <w:t> </w:t>
      </w:r>
      <w:r>
        <w:rPr>
          <w:w w:val="105"/>
          <w:sz w:val="17"/>
        </w:rPr>
        <w:t>no</w:t>
      </w:r>
      <w:r>
        <w:rPr>
          <w:spacing w:val="-5"/>
          <w:w w:val="105"/>
          <w:sz w:val="17"/>
        </w:rPr>
        <w:t> </w:t>
      </w:r>
      <w:r>
        <w:rPr>
          <w:w w:val="105"/>
          <w:sz w:val="17"/>
        </w:rPr>
        <w:t>Portal</w:t>
      </w:r>
      <w:r>
        <w:rPr>
          <w:spacing w:val="-4"/>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4"/>
          <w:w w:val="105"/>
          <w:sz w:val="17"/>
        </w:rPr>
        <w:t> </w:t>
      </w:r>
      <w:r>
        <w:rPr>
          <w:spacing w:val="-2"/>
          <w:w w:val="105"/>
          <w:sz w:val="17"/>
        </w:rPr>
        <w:t>Públicas.</w:t>
      </w:r>
    </w:p>
    <w:p>
      <w:pPr>
        <w:pStyle w:val="ListParagraph"/>
        <w:numPr>
          <w:ilvl w:val="1"/>
          <w:numId w:val="35"/>
        </w:numPr>
        <w:tabs>
          <w:tab w:pos="588" w:val="left" w:leader="none"/>
        </w:tabs>
        <w:spacing w:line="292" w:lineRule="auto" w:before="15"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4"/>
        <w:ind w:left="0"/>
      </w:pPr>
    </w:p>
    <w:p>
      <w:pPr>
        <w:pStyle w:val="Heading2"/>
        <w:spacing w:before="1"/>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36"/>
        </w:numPr>
        <w:tabs>
          <w:tab w:pos="599"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9"/>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5"/>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7"/>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38"/>
        </w:numPr>
        <w:tabs>
          <w:tab w:pos="580" w:val="left" w:leader="none"/>
          <w:tab w:pos="4348"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38"/>
        </w:numPr>
        <w:tabs>
          <w:tab w:pos="586"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38"/>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39"/>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7"/>
          <w:w w:val="105"/>
          <w:sz w:val="17"/>
        </w:rPr>
        <w:t> </w:t>
      </w:r>
      <w:r>
        <w:rPr>
          <w:b/>
          <w:w w:val="105"/>
          <w:sz w:val="17"/>
        </w:rPr>
        <w:t>QUINTA</w:t>
      </w:r>
      <w:r>
        <w:rPr>
          <w:w w:val="105"/>
          <w:sz w:val="17"/>
        </w:rPr>
        <w:t>, a ser realizado em parcelas, conforme cronograma de execução do contrato, diretamente na conta corrente de titularidade do </w:t>
      </w:r>
      <w:r>
        <w:rPr>
          <w:b/>
          <w:w w:val="105"/>
          <w:sz w:val="17"/>
        </w:rPr>
        <w:t>CONTRATADO</w:t>
      </w:r>
      <w:r>
        <w:rPr>
          <w:w w:val="105"/>
          <w:sz w:val="17"/>
        </w:rPr>
        <w:t>, junto à instituição financeira contratada pelo Estado do Rio de Janeiro, observando-se o disposto no item 5.3. deste Contrato.</w:t>
      </w:r>
    </w:p>
    <w:p>
      <w:pPr>
        <w:pStyle w:val="ListParagraph"/>
        <w:numPr>
          <w:ilvl w:val="1"/>
          <w:numId w:val="39"/>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w w:val="105"/>
          <w:sz w:val="17"/>
        </w:rPr>
        <w:t>pelo </w:t>
      </w:r>
      <w:r>
        <w:rPr>
          <w:b/>
          <w:spacing w:val="-2"/>
          <w:w w:val="105"/>
          <w:sz w:val="17"/>
        </w:rPr>
        <w:t>CONTRATADO</w:t>
      </w:r>
      <w:r>
        <w:rPr>
          <w:spacing w:val="-2"/>
          <w:w w:val="105"/>
          <w:sz w:val="17"/>
        </w:rPr>
        <w:t>.</w:t>
      </w:r>
    </w:p>
    <w:p>
      <w:pPr>
        <w:pStyle w:val="ListParagraph"/>
        <w:numPr>
          <w:ilvl w:val="1"/>
          <w:numId w:val="39"/>
        </w:numPr>
        <w:tabs>
          <w:tab w:pos="585"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39"/>
        </w:numPr>
        <w:tabs>
          <w:tab w:pos="713" w:val="left" w:leader="none"/>
        </w:tabs>
        <w:spacing w:line="240" w:lineRule="auto" w:before="2"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39"/>
        </w:numPr>
        <w:tabs>
          <w:tab w:pos="59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spacing w:after="0" w:line="292" w:lineRule="auto"/>
        <w:jc w:val="left"/>
        <w:rPr>
          <w:sz w:val="17"/>
        </w:rPr>
        <w:sectPr>
          <w:pgSz w:w="15840" w:h="24480"/>
          <w:pgMar w:top="520" w:bottom="280" w:left="360" w:right="360"/>
        </w:sectPr>
      </w:pPr>
    </w:p>
    <w:p>
      <w:pPr>
        <w:pStyle w:val="ListParagraph"/>
        <w:numPr>
          <w:ilvl w:val="1"/>
          <w:numId w:val="39"/>
        </w:numPr>
        <w:tabs>
          <w:tab w:pos="580" w:val="left" w:leader="none"/>
        </w:tabs>
        <w:spacing w:line="240" w:lineRule="auto" w:before="77"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0"/>
        </w:numPr>
        <w:tabs>
          <w:tab w:pos="495" w:val="left" w:leader="none"/>
        </w:tabs>
        <w:spacing w:line="240" w:lineRule="auto" w:before="43" w:after="0"/>
        <w:ind w:left="495" w:right="0" w:hanging="179"/>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0"/>
        </w:numPr>
        <w:tabs>
          <w:tab w:pos="504" w:val="left" w:leader="none"/>
        </w:tabs>
        <w:spacing w:line="240" w:lineRule="auto" w:before="44"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0"/>
        </w:numPr>
        <w:tabs>
          <w:tab w:pos="495" w:val="left" w:leader="none"/>
        </w:tabs>
        <w:spacing w:line="240" w:lineRule="auto" w:before="44" w:after="0"/>
        <w:ind w:left="495" w:right="0" w:hanging="179"/>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39"/>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w w:val="105"/>
          <w:sz w:val="17"/>
        </w:rPr>
        <w:t>CONTRATANTE</w:t>
      </w:r>
      <w:r>
        <w:rPr>
          <w:w w:val="105"/>
          <w:sz w:val="17"/>
        </w:rPr>
        <w:t>.</w:t>
      </w:r>
    </w:p>
    <w:p>
      <w:pPr>
        <w:pStyle w:val="ListParagraph"/>
        <w:numPr>
          <w:ilvl w:val="2"/>
          <w:numId w:val="39"/>
        </w:numPr>
        <w:tabs>
          <w:tab w:pos="754"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39"/>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39"/>
        </w:numPr>
        <w:tabs>
          <w:tab w:pos="713" w:val="left" w:leader="none"/>
        </w:tabs>
        <w:spacing w:line="240" w:lineRule="auto" w:before="2"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39"/>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39"/>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 Nessa hipótese, o prazo para pagamento iniciar-se-á após a comprovação da regularização da situação, não acarretando qualquer ônus para o </w:t>
      </w:r>
      <w:r>
        <w:rPr>
          <w:b/>
          <w:w w:val="105"/>
          <w:sz w:val="17"/>
        </w:rPr>
        <w:t>CONTRATANTE</w:t>
      </w:r>
      <w:r>
        <w:rPr>
          <w:w w:val="105"/>
          <w:sz w:val="17"/>
        </w:rPr>
        <w:t>.</w:t>
      </w:r>
    </w:p>
    <w:p>
      <w:pPr>
        <w:pStyle w:val="ListParagraph"/>
        <w:numPr>
          <w:ilvl w:val="1"/>
          <w:numId w:val="39"/>
        </w:numPr>
        <w:tabs>
          <w:tab w:pos="580" w:val="left" w:leader="none"/>
        </w:tabs>
        <w:spacing w:line="240" w:lineRule="auto" w:before="1"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39"/>
        </w:numPr>
        <w:tabs>
          <w:tab w:pos="713" w:val="left" w:leader="none"/>
        </w:tabs>
        <w:spacing w:line="240" w:lineRule="auto" w:before="43"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39"/>
        </w:numPr>
        <w:tabs>
          <w:tab w:pos="717" w:val="left" w:leader="none"/>
        </w:tabs>
        <w:spacing w:line="292" w:lineRule="auto" w:before="44"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9"/>
        </w:numPr>
        <w:tabs>
          <w:tab w:pos="583" w:val="left" w:leader="none"/>
        </w:tabs>
        <w:spacing w:line="292" w:lineRule="auto" w:before="2"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39"/>
        </w:numPr>
        <w:tabs>
          <w:tab w:pos="594"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1"/>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1"/>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1"/>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1"/>
        </w:numPr>
        <w:tabs>
          <w:tab w:pos="580" w:val="left" w:leader="none"/>
        </w:tabs>
        <w:spacing w:line="240" w:lineRule="auto" w:before="44"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1"/>
        </w:numPr>
        <w:tabs>
          <w:tab w:pos="584" w:val="left" w:leader="none"/>
        </w:tabs>
        <w:spacing w:line="292" w:lineRule="auto" w:before="43" w:after="0"/>
        <w:ind w:left="316" w:right="299"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1"/>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1"/>
        </w:numPr>
        <w:tabs>
          <w:tab w:pos="588" w:val="left" w:leader="none"/>
        </w:tabs>
        <w:spacing w:line="292" w:lineRule="auto" w:before="2"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1"/>
        </w:numPr>
        <w:tabs>
          <w:tab w:pos="590"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1"/>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1"/>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2"/>
        </w:numPr>
        <w:tabs>
          <w:tab w:pos="495" w:val="left" w:leader="none"/>
        </w:tabs>
        <w:spacing w:line="240" w:lineRule="auto" w:before="44" w:after="0"/>
        <w:ind w:left="495" w:right="0" w:hanging="179"/>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2"/>
        </w:numPr>
        <w:tabs>
          <w:tab w:pos="513"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660608">
                <wp:simplePos x="0" y="0"/>
                <wp:positionH relativeFrom="page">
                  <wp:posOffset>5819439</wp:posOffset>
                </wp:positionH>
                <wp:positionV relativeFrom="paragraph">
                  <wp:posOffset>137048</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3572pt;margin-top:10.791242pt;width:3.932328pt;height:.664034pt;mso-position-horizontal-relative:page;mso-position-vertical-relative:paragraph;z-index:-16655872"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1"/>
        </w:numPr>
        <w:tabs>
          <w:tab w:pos="590"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1"/>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1"/>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1"/>
        </w:numPr>
        <w:tabs>
          <w:tab w:pos="673"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3"/>
        </w:numPr>
        <w:tabs>
          <w:tab w:pos="580" w:val="left" w:leader="none"/>
        </w:tabs>
        <w:spacing w:line="240" w:lineRule="auto" w:before="57"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3"/>
        </w:numPr>
        <w:tabs>
          <w:tab w:pos="713" w:val="left" w:leader="none"/>
        </w:tabs>
        <w:spacing w:line="240" w:lineRule="auto" w:before="44"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3"/>
        </w:numPr>
        <w:tabs>
          <w:tab w:pos="713" w:val="left" w:leader="none"/>
        </w:tabs>
        <w:spacing w:line="240" w:lineRule="auto" w:before="43"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3"/>
        </w:numPr>
        <w:tabs>
          <w:tab w:pos="720" w:val="left" w:leader="none"/>
        </w:tabs>
        <w:spacing w:line="292"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3"/>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3"/>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4"/>
          <w:w w:val="105"/>
          <w:sz w:val="17"/>
        </w:rPr>
        <w:t> </w:t>
      </w:r>
      <w:r>
        <w:rPr>
          <w:b/>
          <w:w w:val="105"/>
          <w:sz w:val="17"/>
        </w:rPr>
        <w:t>CONTRATADO</w:t>
      </w:r>
      <w:r>
        <w:rPr>
          <w:b/>
          <w:spacing w:val="24"/>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3"/>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3"/>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3"/>
        </w:numPr>
        <w:tabs>
          <w:tab w:pos="715"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3"/>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3"/>
        </w:numPr>
        <w:tabs>
          <w:tab w:pos="846" w:val="left" w:leader="none"/>
        </w:tabs>
        <w:spacing w:line="240" w:lineRule="auto" w:before="1" w:after="0"/>
        <w:ind w:left="846" w:right="0" w:hanging="530"/>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3"/>
        </w:numPr>
        <w:tabs>
          <w:tab w:pos="811"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w:t>
      </w:r>
      <w:r>
        <w:rPr>
          <w:w w:val="105"/>
          <w:sz w:val="17"/>
        </w:rPr>
        <w:t>prorrogação motivada, uma única vez, por igual período.</w:t>
      </w:r>
    </w:p>
    <w:p>
      <w:pPr>
        <w:pStyle w:val="ListParagraph"/>
        <w:numPr>
          <w:ilvl w:val="2"/>
          <w:numId w:val="43"/>
        </w:numPr>
        <w:tabs>
          <w:tab w:pos="795" w:val="left" w:leader="none"/>
        </w:tabs>
        <w:spacing w:line="240" w:lineRule="auto" w:before="1" w:after="0"/>
        <w:ind w:left="795" w:right="0" w:hanging="479"/>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3"/>
        </w:numPr>
        <w:tabs>
          <w:tab w:pos="806" w:val="left" w:leader="none"/>
        </w:tabs>
        <w:spacing w:line="292" w:lineRule="auto" w:before="43" w:after="0"/>
        <w:ind w:left="316" w:right="299" w:firstLine="0"/>
        <w:jc w:val="left"/>
        <w:rPr>
          <w:sz w:val="17"/>
        </w:rPr>
      </w:pPr>
      <w:r>
        <w:rPr>
          <w:w w:val="105"/>
          <w:sz w:val="17"/>
        </w:rPr>
        <w:t>A</w:t>
      </w:r>
      <w:r>
        <w:rPr>
          <w:spacing w:val="-20"/>
          <w:w w:val="105"/>
          <w:sz w:val="17"/>
        </w:rPr>
        <w:t> </w:t>
      </w:r>
      <w:r>
        <w:rPr>
          <w:w w:val="105"/>
          <w:sz w:val="17"/>
        </w:rPr>
        <w:t>Administração</w:t>
      </w:r>
      <w:r>
        <w:rPr>
          <w:spacing w:val="-11"/>
          <w:w w:val="105"/>
          <w:sz w:val="17"/>
        </w:rPr>
        <w:t> </w:t>
      </w:r>
      <w:r>
        <w:rPr>
          <w:w w:val="105"/>
          <w:sz w:val="17"/>
        </w:rPr>
        <w:t>não</w:t>
      </w:r>
      <w:r>
        <w:rPr>
          <w:spacing w:val="-10"/>
          <w:w w:val="105"/>
          <w:sz w:val="17"/>
        </w:rPr>
        <w:t> </w:t>
      </w:r>
      <w:r>
        <w:rPr>
          <w:w w:val="105"/>
          <w:sz w:val="17"/>
        </w:rPr>
        <w:t>responderá</w:t>
      </w:r>
      <w:r>
        <w:rPr>
          <w:spacing w:val="-9"/>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8"/>
          <w:w w:val="105"/>
          <w:sz w:val="17"/>
        </w:rPr>
        <w:t> </w:t>
      </w:r>
      <w:r>
        <w:rPr>
          <w:w w:val="105"/>
          <w:sz w:val="17"/>
        </w:rPr>
        <w:t>que</w:t>
      </w:r>
      <w:r>
        <w:rPr>
          <w:spacing w:val="-8"/>
          <w:w w:val="105"/>
          <w:sz w:val="17"/>
        </w:rPr>
        <w:t> </w:t>
      </w:r>
      <w:r>
        <w:rPr>
          <w:w w:val="105"/>
          <w:sz w:val="17"/>
        </w:rPr>
        <w:t>vinculados</w:t>
      </w:r>
      <w:r>
        <w:rPr>
          <w:spacing w:val="-8"/>
          <w:w w:val="105"/>
          <w:sz w:val="17"/>
        </w:rPr>
        <w:t> </w:t>
      </w:r>
      <w:r>
        <w:rPr>
          <w:w w:val="105"/>
          <w:sz w:val="17"/>
        </w:rPr>
        <w:t>à</w:t>
      </w:r>
      <w:r>
        <w:rPr>
          <w:spacing w:val="-8"/>
          <w:w w:val="105"/>
          <w:sz w:val="17"/>
        </w:rPr>
        <w:t> </w:t>
      </w:r>
      <w:r>
        <w:rPr>
          <w:w w:val="105"/>
          <w:sz w:val="17"/>
        </w:rPr>
        <w:t>execução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bem</w:t>
      </w:r>
      <w:r>
        <w:rPr>
          <w:spacing w:val="-8"/>
          <w:w w:val="105"/>
          <w:sz w:val="17"/>
        </w:rPr>
        <w:t> </w:t>
      </w:r>
      <w:r>
        <w:rPr>
          <w:w w:val="105"/>
          <w:sz w:val="17"/>
        </w:rPr>
        <w:t>como</w:t>
      </w:r>
      <w:r>
        <w:rPr>
          <w:spacing w:val="-8"/>
          <w:w w:val="105"/>
          <w:sz w:val="17"/>
        </w:rPr>
        <w:t> </w:t>
      </w:r>
      <w:r>
        <w:rPr>
          <w:w w:val="105"/>
          <w:sz w:val="17"/>
        </w:rPr>
        <w:t>por</w:t>
      </w:r>
      <w:r>
        <w:rPr>
          <w:spacing w:val="-8"/>
          <w:w w:val="105"/>
          <w:sz w:val="17"/>
        </w:rPr>
        <w:t> </w:t>
      </w:r>
      <w:r>
        <w:rPr>
          <w:w w:val="105"/>
          <w:sz w:val="17"/>
        </w:rPr>
        <w:t>qualquer</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3"/>
        </w:numPr>
        <w:tabs>
          <w:tab w:pos="802" w:val="left" w:leader="none"/>
        </w:tabs>
        <w:spacing w:line="240" w:lineRule="auto" w:before="2" w:after="0"/>
        <w:ind w:left="802" w:right="0" w:hanging="486"/>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4"/>
        </w:numPr>
        <w:tabs>
          <w:tab w:pos="603" w:val="left" w:leader="none"/>
        </w:tabs>
        <w:spacing w:line="292" w:lineRule="auto" w:before="43"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4"/>
        </w:numPr>
        <w:tabs>
          <w:tab w:pos="713" w:val="left" w:leader="none"/>
        </w:tabs>
        <w:spacing w:line="240" w:lineRule="auto" w:before="2"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4"/>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4"/>
        </w:numPr>
        <w:tabs>
          <w:tab w:pos="724"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4"/>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4"/>
        </w:numPr>
        <w:tabs>
          <w:tab w:pos="723" w:val="left" w:leader="none"/>
        </w:tabs>
        <w:spacing w:line="292" w:lineRule="auto" w:before="2"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w:t>
      </w:r>
      <w:r>
        <w:rPr>
          <w:w w:val="105"/>
          <w:sz w:val="17"/>
        </w:rPr>
        <w:t>incorreções resultantes da execução ou dos materiais empregados.</w:t>
      </w:r>
    </w:p>
    <w:p>
      <w:pPr>
        <w:pStyle w:val="ListParagraph"/>
        <w:numPr>
          <w:ilvl w:val="2"/>
          <w:numId w:val="44"/>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4"/>
        </w:numPr>
        <w:tabs>
          <w:tab w:pos="717"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4"/>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4"/>
        </w:numPr>
        <w:tabs>
          <w:tab w:pos="858"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5"/>
        </w:numPr>
        <w:tabs>
          <w:tab w:pos="497" w:val="left" w:leader="none"/>
        </w:tabs>
        <w:spacing w:line="240" w:lineRule="auto" w:before="1" w:after="0"/>
        <w:ind w:left="497" w:right="0" w:hanging="181"/>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5"/>
        </w:numPr>
        <w:tabs>
          <w:tab w:pos="506" w:val="left" w:leader="none"/>
        </w:tabs>
        <w:spacing w:line="240" w:lineRule="auto" w:before="44"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5"/>
        </w:numPr>
        <w:tabs>
          <w:tab w:pos="497" w:val="left" w:leader="none"/>
        </w:tabs>
        <w:spacing w:line="240" w:lineRule="auto" w:before="43" w:after="0"/>
        <w:ind w:left="497" w:right="0" w:hanging="181"/>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5"/>
        </w:numPr>
        <w:tabs>
          <w:tab w:pos="506" w:val="left" w:leader="none"/>
        </w:tabs>
        <w:spacing w:line="240" w:lineRule="auto" w:before="44"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5"/>
        </w:numPr>
        <w:tabs>
          <w:tab w:pos="497" w:val="left" w:leader="none"/>
        </w:tabs>
        <w:spacing w:line="240" w:lineRule="auto" w:before="43" w:after="0"/>
        <w:ind w:left="497" w:right="0" w:hanging="181"/>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spacing w:after="0" w:line="240" w:lineRule="auto"/>
        <w:jc w:val="left"/>
        <w:rPr>
          <w:sz w:val="17"/>
        </w:rPr>
        <w:sectPr>
          <w:pgSz w:w="15840" w:h="24480"/>
          <w:pgMar w:top="520" w:bottom="280" w:left="360" w:right="360"/>
        </w:sectPr>
      </w:pPr>
    </w:p>
    <w:p>
      <w:pPr>
        <w:pStyle w:val="ListParagraph"/>
        <w:numPr>
          <w:ilvl w:val="2"/>
          <w:numId w:val="44"/>
        </w:numPr>
        <w:tabs>
          <w:tab w:pos="739" w:val="left" w:leader="none"/>
        </w:tabs>
        <w:spacing w:line="292" w:lineRule="auto" w:before="77"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4"/>
        </w:numPr>
        <w:tabs>
          <w:tab w:pos="802" w:val="left" w:leader="none"/>
        </w:tabs>
        <w:spacing w:line="240" w:lineRule="auto" w:before="1" w:after="0"/>
        <w:ind w:left="802" w:right="0" w:hanging="486"/>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4"/>
        </w:numPr>
        <w:tabs>
          <w:tab w:pos="816" w:val="left" w:leader="none"/>
        </w:tabs>
        <w:spacing w:line="292" w:lineRule="auto" w:before="44"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4"/>
        </w:numPr>
        <w:tabs>
          <w:tab w:pos="812"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w:t>
      </w:r>
      <w:r>
        <w:rPr>
          <w:w w:val="105"/>
          <w:sz w:val="17"/>
        </w:rPr>
        <w:t>nas melhores condições de segurança, higiene e disciplina.</w:t>
      </w:r>
    </w:p>
    <w:p>
      <w:pPr>
        <w:pStyle w:val="ListParagraph"/>
        <w:numPr>
          <w:ilvl w:val="2"/>
          <w:numId w:val="44"/>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6"/>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4"/>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4"/>
        </w:numPr>
        <w:tabs>
          <w:tab w:pos="802" w:val="left" w:leader="none"/>
        </w:tabs>
        <w:spacing w:line="240" w:lineRule="auto" w:before="1" w:after="0"/>
        <w:ind w:left="802" w:right="0" w:hanging="486"/>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4"/>
        </w:numPr>
        <w:tabs>
          <w:tab w:pos="814" w:val="left" w:leader="none"/>
        </w:tabs>
        <w:spacing w:line="292" w:lineRule="auto" w:before="44"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w:t>
      </w:r>
      <w:r>
        <w:rPr>
          <w:w w:val="105"/>
          <w:sz w:val="17"/>
        </w:rPr>
        <w:t>as 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4"/>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760">
                <wp:simplePos x="0" y="0"/>
                <wp:positionH relativeFrom="page">
                  <wp:posOffset>9177772</wp:posOffset>
                </wp:positionH>
                <wp:positionV relativeFrom="paragraph">
                  <wp:posOffset>109915</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054" y="8433"/>
                              </a:moveTo>
                              <a:lnTo>
                                <a:pt x="0" y="8433"/>
                              </a:lnTo>
                              <a:lnTo>
                                <a:pt x="0" y="0"/>
                              </a:lnTo>
                              <a:lnTo>
                                <a:pt x="27054" y="0"/>
                              </a:lnTo>
                              <a:lnTo>
                                <a:pt x="27054"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59241pt;margin-top:8.654791pt;width:2.13024pt;height:.664034pt;mso-position-horizontal-relative:page;mso-position-vertical-relative:paragraph;z-index:15733760"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4"/>
        </w:numPr>
        <w:tabs>
          <w:tab w:pos="802" w:val="left" w:leader="none"/>
        </w:tabs>
        <w:spacing w:line="240" w:lineRule="auto" w:before="1" w:after="0"/>
        <w:ind w:left="802" w:right="0" w:hanging="486"/>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4"/>
        </w:numPr>
        <w:tabs>
          <w:tab w:pos="801" w:val="left" w:leader="none"/>
        </w:tabs>
        <w:spacing w:line="292" w:lineRule="auto" w:before="44"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4"/>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4"/>
        </w:numPr>
        <w:tabs>
          <w:tab w:pos="802" w:val="left" w:leader="none"/>
        </w:tabs>
        <w:spacing w:line="240" w:lineRule="auto" w:before="1" w:after="0"/>
        <w:ind w:left="802" w:right="0" w:hanging="486"/>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4"/>
        </w:numPr>
        <w:tabs>
          <w:tab w:pos="815" w:val="left" w:leader="none"/>
        </w:tabs>
        <w:spacing w:line="292" w:lineRule="auto" w:before="44"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4"/>
        </w:numPr>
        <w:tabs>
          <w:tab w:pos="820"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4"/>
        </w:numPr>
        <w:tabs>
          <w:tab w:pos="938" w:val="left" w:leader="none"/>
        </w:tabs>
        <w:spacing w:line="292" w:lineRule="auto" w:before="2"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4"/>
        </w:numPr>
        <w:tabs>
          <w:tab w:pos="805"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6"/>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Contrato</w:t>
      </w:r>
      <w:r>
        <w:rPr>
          <w:spacing w:val="-5"/>
          <w:w w:val="105"/>
          <w:sz w:val="17"/>
        </w:rPr>
        <w:t> </w:t>
      </w:r>
      <w:r>
        <w:rPr>
          <w:w w:val="105"/>
          <w:sz w:val="17"/>
        </w:rPr>
        <w:t>conta</w:t>
      </w:r>
      <w:r>
        <w:rPr>
          <w:spacing w:val="-4"/>
          <w:w w:val="105"/>
          <w:sz w:val="17"/>
        </w:rPr>
        <w:t> </w:t>
      </w:r>
      <w:r>
        <w:rPr>
          <w:w w:val="105"/>
          <w:sz w:val="17"/>
        </w:rPr>
        <w:t>com</w:t>
      </w:r>
      <w:r>
        <w:rPr>
          <w:spacing w:val="-5"/>
          <w:w w:val="105"/>
          <w:sz w:val="17"/>
        </w:rPr>
        <w:t> </w:t>
      </w:r>
      <w:r>
        <w:rPr>
          <w:w w:val="105"/>
          <w:sz w:val="17"/>
        </w:rPr>
        <w:t>garantia</w:t>
      </w:r>
      <w:r>
        <w:rPr>
          <w:spacing w:val="-5"/>
          <w:w w:val="105"/>
          <w:sz w:val="17"/>
        </w:rPr>
        <w:t> </w:t>
      </w:r>
      <w:r>
        <w:rPr>
          <w:w w:val="105"/>
          <w:sz w:val="17"/>
        </w:rPr>
        <w:t>de</w:t>
      </w:r>
      <w:r>
        <w:rPr>
          <w:spacing w:val="-4"/>
          <w:w w:val="105"/>
          <w:sz w:val="17"/>
        </w:rPr>
        <w:t> </w:t>
      </w:r>
      <w:r>
        <w:rPr>
          <w:w w:val="105"/>
          <w:sz w:val="17"/>
        </w:rPr>
        <w:t>execução,</w:t>
      </w:r>
      <w:r>
        <w:rPr>
          <w:spacing w:val="-5"/>
          <w:w w:val="105"/>
          <w:sz w:val="17"/>
        </w:rPr>
        <w:t> </w:t>
      </w:r>
      <w:r>
        <w:rPr>
          <w:w w:val="105"/>
          <w:sz w:val="17"/>
        </w:rPr>
        <w:t>nos</w:t>
      </w:r>
      <w:r>
        <w:rPr>
          <w:spacing w:val="-5"/>
          <w:w w:val="105"/>
          <w:sz w:val="17"/>
        </w:rPr>
        <w:t> </w:t>
      </w:r>
      <w:r>
        <w:rPr>
          <w:w w:val="105"/>
          <w:sz w:val="17"/>
        </w:rPr>
        <w:t>moldes</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96</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correspondente</w:t>
      </w:r>
      <w:r>
        <w:rPr>
          <w:spacing w:val="-5"/>
          <w:w w:val="105"/>
          <w:sz w:val="17"/>
        </w:rPr>
        <w:t> </w:t>
      </w:r>
      <w:r>
        <w:rPr>
          <w:w w:val="105"/>
          <w:sz w:val="17"/>
        </w:rPr>
        <w:t>a</w:t>
      </w:r>
      <w:r>
        <w:rPr>
          <w:spacing w:val="-4"/>
          <w:w w:val="105"/>
          <w:sz w:val="17"/>
        </w:rPr>
        <w:t> </w:t>
      </w:r>
      <w:r>
        <w:rPr>
          <w:w w:val="105"/>
          <w:sz w:val="17"/>
        </w:rPr>
        <w:t>2,5</w:t>
      </w:r>
      <w:r>
        <w:rPr>
          <w:spacing w:val="-5"/>
          <w:w w:val="105"/>
          <w:sz w:val="17"/>
        </w:rPr>
        <w:t> </w:t>
      </w:r>
      <w:r>
        <w:rPr>
          <w:w w:val="105"/>
          <w:sz w:val="17"/>
        </w:rPr>
        <w:t>%</w:t>
      </w:r>
      <w:r>
        <w:rPr>
          <w:spacing w:val="-5"/>
          <w:w w:val="105"/>
          <w:sz w:val="17"/>
        </w:rPr>
        <w:t> </w:t>
      </w:r>
      <w:r>
        <w:rPr>
          <w:w w:val="105"/>
          <w:sz w:val="17"/>
        </w:rPr>
        <w:t>(dois</w:t>
      </w:r>
      <w:r>
        <w:rPr>
          <w:spacing w:val="-4"/>
          <w:w w:val="105"/>
          <w:sz w:val="17"/>
        </w:rPr>
        <w:t> </w:t>
      </w:r>
      <w:r>
        <w:rPr>
          <w:w w:val="105"/>
          <w:sz w:val="17"/>
        </w:rPr>
        <w:t>vírgula</w:t>
      </w:r>
      <w:r>
        <w:rPr>
          <w:spacing w:val="-5"/>
          <w:w w:val="105"/>
          <w:sz w:val="17"/>
        </w:rPr>
        <w:t> </w:t>
      </w:r>
      <w:r>
        <w:rPr>
          <w:w w:val="105"/>
          <w:sz w:val="17"/>
        </w:rPr>
        <w:t>cinco</w:t>
      </w:r>
      <w:r>
        <w:rPr>
          <w:spacing w:val="-5"/>
          <w:w w:val="105"/>
          <w:sz w:val="17"/>
        </w:rPr>
        <w:t> </w:t>
      </w:r>
      <w:r>
        <w:rPr>
          <w:w w:val="105"/>
          <w:sz w:val="17"/>
        </w:rPr>
        <w:t>por</w:t>
      </w:r>
      <w:r>
        <w:rPr>
          <w:spacing w:val="-4"/>
          <w:w w:val="105"/>
          <w:sz w:val="17"/>
        </w:rPr>
        <w:t> </w:t>
      </w:r>
      <w:r>
        <w:rPr>
          <w:w w:val="105"/>
          <w:sz w:val="17"/>
        </w:rPr>
        <w:t>cento)</w:t>
      </w:r>
      <w:r>
        <w:rPr>
          <w:spacing w:val="-5"/>
          <w:w w:val="105"/>
          <w:sz w:val="17"/>
        </w:rPr>
        <w:t> </w:t>
      </w:r>
      <w:r>
        <w:rPr>
          <w:w w:val="105"/>
          <w:sz w:val="17"/>
        </w:rPr>
        <w:t>de</w:t>
      </w:r>
      <w:r>
        <w:rPr>
          <w:spacing w:val="-5"/>
          <w:w w:val="105"/>
          <w:sz w:val="17"/>
        </w:rPr>
        <w:t> </w:t>
      </w:r>
      <w:r>
        <w:rPr>
          <w:w w:val="105"/>
          <w:sz w:val="17"/>
        </w:rPr>
        <w:t>seu</w:t>
      </w:r>
      <w:r>
        <w:rPr>
          <w:spacing w:val="-4"/>
          <w:w w:val="105"/>
          <w:sz w:val="17"/>
        </w:rPr>
        <w:t> </w:t>
      </w:r>
      <w:r>
        <w:rPr>
          <w:w w:val="105"/>
          <w:sz w:val="17"/>
        </w:rPr>
        <w:t>valor</w:t>
      </w:r>
      <w:r>
        <w:rPr>
          <w:spacing w:val="-5"/>
          <w:w w:val="105"/>
          <w:sz w:val="17"/>
        </w:rPr>
        <w:t> </w:t>
      </w:r>
      <w:r>
        <w:rPr>
          <w:spacing w:val="-2"/>
          <w:w w:val="105"/>
          <w:sz w:val="17"/>
        </w:rPr>
        <w:t>anual.</w:t>
      </w:r>
    </w:p>
    <w:p>
      <w:pPr>
        <w:pStyle w:val="ListParagraph"/>
        <w:numPr>
          <w:ilvl w:val="2"/>
          <w:numId w:val="46"/>
        </w:numPr>
        <w:tabs>
          <w:tab w:pos="802" w:val="left" w:leader="none"/>
        </w:tabs>
        <w:spacing w:line="240" w:lineRule="auto" w:before="44" w:after="0"/>
        <w:ind w:left="802" w:right="0" w:hanging="486"/>
        <w:jc w:val="left"/>
        <w:rPr>
          <w:sz w:val="17"/>
        </w:rPr>
      </w:pPr>
      <w:r>
        <w:rPr>
          <w:w w:val="105"/>
          <w:sz w:val="17"/>
        </w:rPr>
        <w:t>Caso</w:t>
      </w:r>
      <w:r>
        <w:rPr>
          <w:spacing w:val="-5"/>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seja</w:t>
      </w:r>
      <w:r>
        <w:rPr>
          <w:spacing w:val="-4"/>
          <w:w w:val="105"/>
          <w:sz w:val="17"/>
        </w:rPr>
        <w:t> </w:t>
      </w:r>
      <w:r>
        <w:rPr>
          <w:w w:val="105"/>
          <w:sz w:val="17"/>
        </w:rPr>
        <w:t>inferior</w:t>
      </w:r>
      <w:r>
        <w:rPr>
          <w:spacing w:val="-4"/>
          <w:w w:val="105"/>
          <w:sz w:val="17"/>
        </w:rPr>
        <w:t> </w:t>
      </w:r>
      <w:r>
        <w:rPr>
          <w:w w:val="105"/>
          <w:sz w:val="17"/>
        </w:rPr>
        <w:t>a</w:t>
      </w:r>
      <w:r>
        <w:rPr>
          <w:spacing w:val="-5"/>
          <w:w w:val="105"/>
          <w:sz w:val="17"/>
        </w:rPr>
        <w:t> </w:t>
      </w:r>
      <w:r>
        <w:rPr>
          <w:w w:val="105"/>
          <w:sz w:val="17"/>
        </w:rPr>
        <w:t>um</w:t>
      </w:r>
      <w:r>
        <w:rPr>
          <w:spacing w:val="-4"/>
          <w:w w:val="105"/>
          <w:sz w:val="17"/>
        </w:rPr>
        <w:t> </w:t>
      </w:r>
      <w:r>
        <w:rPr>
          <w:w w:val="105"/>
          <w:sz w:val="17"/>
        </w:rPr>
        <w:t>ano,</w:t>
      </w:r>
      <w:r>
        <w:rPr>
          <w:spacing w:val="-4"/>
          <w:w w:val="105"/>
          <w:sz w:val="17"/>
        </w:rPr>
        <w:t> </w:t>
      </w:r>
      <w:r>
        <w:rPr>
          <w:w w:val="105"/>
          <w:sz w:val="17"/>
        </w:rPr>
        <w:t>a</w:t>
      </w:r>
      <w:r>
        <w:rPr>
          <w:spacing w:val="-4"/>
          <w:w w:val="105"/>
          <w:sz w:val="17"/>
        </w:rPr>
        <w:t> </w:t>
      </w:r>
      <w:r>
        <w:rPr>
          <w:w w:val="105"/>
          <w:sz w:val="17"/>
        </w:rPr>
        <w:t>garantia</w:t>
      </w:r>
      <w:r>
        <w:rPr>
          <w:spacing w:val="-5"/>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10.1</w:t>
      </w:r>
      <w:r>
        <w:rPr>
          <w:spacing w:val="-4"/>
          <w:w w:val="105"/>
          <w:sz w:val="17"/>
        </w:rPr>
        <w:t> </w:t>
      </w:r>
      <w:r>
        <w:rPr>
          <w:w w:val="105"/>
          <w:sz w:val="17"/>
        </w:rPr>
        <w:t>será</w:t>
      </w:r>
      <w:r>
        <w:rPr>
          <w:spacing w:val="-5"/>
          <w:w w:val="105"/>
          <w:sz w:val="17"/>
        </w:rPr>
        <w:t> </w:t>
      </w:r>
      <w:r>
        <w:rPr>
          <w:w w:val="105"/>
          <w:sz w:val="17"/>
        </w:rPr>
        <w:t>calculada</w:t>
      </w:r>
      <w:r>
        <w:rPr>
          <w:spacing w:val="-4"/>
          <w:w w:val="105"/>
          <w:sz w:val="17"/>
        </w:rPr>
        <w:t> </w:t>
      </w:r>
      <w:r>
        <w:rPr>
          <w:w w:val="105"/>
          <w:sz w:val="17"/>
        </w:rPr>
        <w:t>sobre</w:t>
      </w:r>
      <w:r>
        <w:rPr>
          <w:spacing w:val="-4"/>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6"/>
        </w:numPr>
        <w:tabs>
          <w:tab w:pos="811" w:val="left" w:leader="none"/>
        </w:tabs>
        <w:spacing w:line="292" w:lineRule="auto" w:before="43" w:after="0"/>
        <w:ind w:left="316" w:right="299" w:firstLine="0"/>
        <w:jc w:val="left"/>
        <w:rPr>
          <w:sz w:val="17"/>
        </w:rPr>
      </w:pPr>
      <w:r>
        <w:rPr>
          <w:w w:val="105"/>
          <w:sz w:val="17"/>
        </w:rPr>
        <w:t>Na forma do art. 101 da Lei nº 14.133/2021, nos casos de contratos que impliquem a entrega de bens pela</w:t>
      </w:r>
      <w:r>
        <w:rPr>
          <w:spacing w:val="-6"/>
          <w:w w:val="105"/>
          <w:sz w:val="17"/>
        </w:rPr>
        <w:t> </w:t>
      </w:r>
      <w:r>
        <w:rPr>
          <w:w w:val="105"/>
          <w:sz w:val="17"/>
        </w:rPr>
        <w:t>Administração, dos quais o contratado ficará depositário, o valor desses bens deverá ser acrescido ao valor da garantia.</w:t>
      </w:r>
    </w:p>
    <w:p>
      <w:pPr>
        <w:pStyle w:val="ListParagraph"/>
        <w:numPr>
          <w:ilvl w:val="1"/>
          <w:numId w:val="46"/>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contratado</w:t>
      </w:r>
      <w:r>
        <w:rPr>
          <w:spacing w:val="-6"/>
          <w:w w:val="105"/>
          <w:sz w:val="17"/>
        </w:rPr>
        <w:t> </w:t>
      </w:r>
      <w:r>
        <w:rPr>
          <w:w w:val="105"/>
          <w:sz w:val="17"/>
        </w:rPr>
        <w:t>poderá</w:t>
      </w:r>
      <w:r>
        <w:rPr>
          <w:spacing w:val="-6"/>
          <w:w w:val="105"/>
          <w:sz w:val="17"/>
        </w:rPr>
        <w:t> </w:t>
      </w:r>
      <w:r>
        <w:rPr>
          <w:w w:val="105"/>
          <w:sz w:val="17"/>
        </w:rPr>
        <w:t>optar</w:t>
      </w:r>
      <w:r>
        <w:rPr>
          <w:spacing w:val="-5"/>
          <w:w w:val="105"/>
          <w:sz w:val="17"/>
        </w:rPr>
        <w:t> </w:t>
      </w:r>
      <w:r>
        <w:rPr>
          <w:w w:val="105"/>
          <w:sz w:val="17"/>
        </w:rPr>
        <w:t>pelas</w:t>
      </w:r>
      <w:r>
        <w:rPr>
          <w:spacing w:val="-6"/>
          <w:w w:val="105"/>
          <w:sz w:val="17"/>
        </w:rPr>
        <w:t> </w:t>
      </w:r>
      <w:r>
        <w:rPr>
          <w:w w:val="105"/>
          <w:sz w:val="17"/>
        </w:rPr>
        <w:t>seguintes</w:t>
      </w:r>
      <w:r>
        <w:rPr>
          <w:spacing w:val="-6"/>
          <w:w w:val="105"/>
          <w:sz w:val="17"/>
        </w:rPr>
        <w:t> </w:t>
      </w:r>
      <w:r>
        <w:rPr>
          <w:w w:val="105"/>
          <w:sz w:val="17"/>
        </w:rPr>
        <w:t>modalidades</w:t>
      </w:r>
      <w:r>
        <w:rPr>
          <w:spacing w:val="-5"/>
          <w:w w:val="105"/>
          <w:sz w:val="17"/>
        </w:rPr>
        <w:t> </w:t>
      </w:r>
      <w:r>
        <w:rPr>
          <w:w w:val="105"/>
          <w:sz w:val="17"/>
        </w:rPr>
        <w:t>de</w:t>
      </w:r>
      <w:r>
        <w:rPr>
          <w:spacing w:val="-6"/>
          <w:w w:val="105"/>
          <w:sz w:val="17"/>
        </w:rPr>
        <w:t> </w:t>
      </w:r>
      <w:r>
        <w:rPr>
          <w:spacing w:val="-2"/>
          <w:w w:val="105"/>
          <w:sz w:val="17"/>
        </w:rPr>
        <w:t>garantia:</w:t>
      </w:r>
    </w:p>
    <w:p>
      <w:pPr>
        <w:pStyle w:val="ListParagraph"/>
        <w:numPr>
          <w:ilvl w:val="2"/>
          <w:numId w:val="46"/>
        </w:numPr>
        <w:tabs>
          <w:tab w:pos="802" w:val="left" w:leader="none"/>
        </w:tabs>
        <w:spacing w:line="240" w:lineRule="auto" w:before="44" w:after="0"/>
        <w:ind w:left="802" w:right="0" w:hanging="486"/>
        <w:jc w:val="left"/>
        <w:rPr>
          <w:sz w:val="17"/>
        </w:rPr>
      </w:pPr>
      <w:r>
        <w:rPr>
          <w:w w:val="105"/>
          <w:sz w:val="17"/>
        </w:rPr>
        <w:t>caução</w:t>
      </w:r>
      <w:r>
        <w:rPr>
          <w:spacing w:val="-5"/>
          <w:w w:val="105"/>
          <w:sz w:val="17"/>
        </w:rPr>
        <w:t> </w:t>
      </w:r>
      <w:r>
        <w:rPr>
          <w:w w:val="105"/>
          <w:sz w:val="17"/>
        </w:rPr>
        <w:t>em</w:t>
      </w:r>
      <w:r>
        <w:rPr>
          <w:spacing w:val="-4"/>
          <w:w w:val="105"/>
          <w:sz w:val="17"/>
        </w:rPr>
        <w:t> </w:t>
      </w:r>
      <w:r>
        <w:rPr>
          <w:w w:val="105"/>
          <w:sz w:val="17"/>
        </w:rPr>
        <w:t>dinheiro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títulos</w:t>
      </w:r>
      <w:r>
        <w:rPr>
          <w:spacing w:val="-4"/>
          <w:w w:val="105"/>
          <w:sz w:val="17"/>
        </w:rPr>
        <w:t> </w:t>
      </w:r>
      <w:r>
        <w:rPr>
          <w:w w:val="105"/>
          <w:sz w:val="17"/>
        </w:rPr>
        <w:t>da</w:t>
      </w:r>
      <w:r>
        <w:rPr>
          <w:spacing w:val="-4"/>
          <w:w w:val="105"/>
          <w:sz w:val="17"/>
        </w:rPr>
        <w:t> </w:t>
      </w:r>
      <w:r>
        <w:rPr>
          <w:w w:val="105"/>
          <w:sz w:val="17"/>
        </w:rPr>
        <w:t>dívida</w:t>
      </w:r>
      <w:r>
        <w:rPr>
          <w:spacing w:val="-5"/>
          <w:w w:val="105"/>
          <w:sz w:val="17"/>
        </w:rPr>
        <w:t> </w:t>
      </w:r>
      <w:r>
        <w:rPr>
          <w:spacing w:val="-2"/>
          <w:w w:val="105"/>
          <w:sz w:val="17"/>
        </w:rPr>
        <w:t>pública;</w:t>
      </w:r>
    </w:p>
    <w:p>
      <w:pPr>
        <w:pStyle w:val="ListParagraph"/>
        <w:numPr>
          <w:ilvl w:val="2"/>
          <w:numId w:val="46"/>
        </w:numPr>
        <w:tabs>
          <w:tab w:pos="802" w:val="left" w:leader="none"/>
        </w:tabs>
        <w:spacing w:line="240" w:lineRule="auto" w:before="43" w:after="0"/>
        <w:ind w:left="802" w:right="0" w:hanging="486"/>
        <w:jc w:val="left"/>
        <w:rPr>
          <w:sz w:val="17"/>
        </w:rPr>
      </w:pPr>
      <w:r>
        <w:rPr>
          <w:sz w:val="17"/>
        </w:rPr>
        <w:t>seguro-</w:t>
      </w:r>
      <w:r>
        <w:rPr>
          <w:spacing w:val="-2"/>
          <w:sz w:val="17"/>
        </w:rPr>
        <w:t>garantia;</w:t>
      </w:r>
    </w:p>
    <w:p>
      <w:pPr>
        <w:pStyle w:val="ListParagraph"/>
        <w:numPr>
          <w:ilvl w:val="2"/>
          <w:numId w:val="46"/>
        </w:numPr>
        <w:tabs>
          <w:tab w:pos="802" w:val="left" w:leader="none"/>
        </w:tabs>
        <w:spacing w:line="240" w:lineRule="auto" w:before="44" w:after="0"/>
        <w:ind w:left="802" w:right="0" w:hanging="486"/>
        <w:jc w:val="left"/>
        <w:rPr>
          <w:sz w:val="17"/>
        </w:rPr>
      </w:pPr>
      <w:r>
        <w:rPr>
          <w:w w:val="105"/>
          <w:sz w:val="17"/>
        </w:rPr>
        <w:t>fiança</w:t>
      </w:r>
      <w:r>
        <w:rPr>
          <w:spacing w:val="-7"/>
          <w:w w:val="105"/>
          <w:sz w:val="17"/>
        </w:rPr>
        <w:t> </w:t>
      </w:r>
      <w:r>
        <w:rPr>
          <w:w w:val="105"/>
          <w:sz w:val="17"/>
        </w:rPr>
        <w:t>bancária;</w:t>
      </w:r>
      <w:r>
        <w:rPr>
          <w:spacing w:val="-6"/>
          <w:w w:val="105"/>
          <w:sz w:val="17"/>
        </w:rPr>
        <w:t> </w:t>
      </w:r>
      <w:r>
        <w:rPr>
          <w:spacing w:val="-10"/>
          <w:w w:val="105"/>
          <w:sz w:val="17"/>
        </w:rPr>
        <w:t>e</w:t>
      </w:r>
    </w:p>
    <w:p>
      <w:pPr>
        <w:pStyle w:val="ListParagraph"/>
        <w:numPr>
          <w:ilvl w:val="2"/>
          <w:numId w:val="46"/>
        </w:numPr>
        <w:tabs>
          <w:tab w:pos="802" w:val="left" w:leader="none"/>
        </w:tabs>
        <w:spacing w:line="240" w:lineRule="auto" w:before="44" w:after="0"/>
        <w:ind w:left="802" w:right="0" w:hanging="486"/>
        <w:jc w:val="left"/>
        <w:rPr>
          <w:sz w:val="17"/>
        </w:rPr>
      </w:pPr>
      <w:r>
        <w:rPr>
          <w:w w:val="105"/>
          <w:sz w:val="17"/>
        </w:rPr>
        <w:t>título</w:t>
      </w:r>
      <w:r>
        <w:rPr>
          <w:spacing w:val="-6"/>
          <w:w w:val="105"/>
          <w:sz w:val="17"/>
        </w:rPr>
        <w:t> </w:t>
      </w:r>
      <w:r>
        <w:rPr>
          <w:w w:val="105"/>
          <w:sz w:val="17"/>
        </w:rPr>
        <w:t>de</w:t>
      </w:r>
      <w:r>
        <w:rPr>
          <w:spacing w:val="-5"/>
          <w:w w:val="105"/>
          <w:sz w:val="17"/>
        </w:rPr>
        <w:t> </w:t>
      </w:r>
      <w:r>
        <w:rPr>
          <w:w w:val="105"/>
          <w:sz w:val="17"/>
        </w:rPr>
        <w:t>capitalização</w:t>
      </w:r>
      <w:r>
        <w:rPr>
          <w:spacing w:val="-6"/>
          <w:w w:val="105"/>
          <w:sz w:val="17"/>
        </w:rPr>
        <w:t> </w:t>
      </w:r>
      <w:r>
        <w:rPr>
          <w:w w:val="105"/>
          <w:sz w:val="17"/>
        </w:rPr>
        <w:t>custeado</w:t>
      </w:r>
      <w:r>
        <w:rPr>
          <w:spacing w:val="-5"/>
          <w:w w:val="105"/>
          <w:sz w:val="17"/>
        </w:rPr>
        <w:t> </w:t>
      </w:r>
      <w:r>
        <w:rPr>
          <w:w w:val="105"/>
          <w:sz w:val="17"/>
        </w:rPr>
        <w:t>por</w:t>
      </w:r>
      <w:r>
        <w:rPr>
          <w:spacing w:val="-6"/>
          <w:w w:val="105"/>
          <w:sz w:val="17"/>
        </w:rPr>
        <w:t> </w:t>
      </w:r>
      <w:r>
        <w:rPr>
          <w:w w:val="105"/>
          <w:sz w:val="17"/>
        </w:rPr>
        <w:t>pagamento</w:t>
      </w:r>
      <w:r>
        <w:rPr>
          <w:spacing w:val="-5"/>
          <w:w w:val="105"/>
          <w:sz w:val="17"/>
        </w:rPr>
        <w:t> </w:t>
      </w:r>
      <w:r>
        <w:rPr>
          <w:w w:val="105"/>
          <w:sz w:val="17"/>
        </w:rPr>
        <w:t>único,</w:t>
      </w:r>
      <w:r>
        <w:rPr>
          <w:spacing w:val="-6"/>
          <w:w w:val="105"/>
          <w:sz w:val="17"/>
        </w:rPr>
        <w:t> </w:t>
      </w:r>
      <w:r>
        <w:rPr>
          <w:w w:val="105"/>
          <w:sz w:val="17"/>
        </w:rPr>
        <w:t>com</w:t>
      </w:r>
      <w:r>
        <w:rPr>
          <w:spacing w:val="-5"/>
          <w:w w:val="105"/>
          <w:sz w:val="17"/>
        </w:rPr>
        <w:t> </w:t>
      </w:r>
      <w:r>
        <w:rPr>
          <w:w w:val="105"/>
          <w:sz w:val="17"/>
        </w:rPr>
        <w:t>resgate</w:t>
      </w:r>
      <w:r>
        <w:rPr>
          <w:spacing w:val="-6"/>
          <w:w w:val="105"/>
          <w:sz w:val="17"/>
        </w:rPr>
        <w:t> </w:t>
      </w:r>
      <w:r>
        <w:rPr>
          <w:w w:val="105"/>
          <w:sz w:val="17"/>
        </w:rPr>
        <w:t>pelo</w:t>
      </w:r>
      <w:r>
        <w:rPr>
          <w:spacing w:val="-5"/>
          <w:w w:val="105"/>
          <w:sz w:val="17"/>
        </w:rPr>
        <w:t> </w:t>
      </w:r>
      <w:r>
        <w:rPr>
          <w:w w:val="105"/>
          <w:sz w:val="17"/>
        </w:rPr>
        <w:t>valor</w:t>
      </w:r>
      <w:r>
        <w:rPr>
          <w:spacing w:val="-6"/>
          <w:w w:val="105"/>
          <w:sz w:val="17"/>
        </w:rPr>
        <w:t> </w:t>
      </w:r>
      <w:r>
        <w:rPr>
          <w:spacing w:val="-2"/>
          <w:w w:val="105"/>
          <w:sz w:val="17"/>
        </w:rPr>
        <w:t>total.</w:t>
      </w:r>
    </w:p>
    <w:p>
      <w:pPr>
        <w:pStyle w:val="ListParagraph"/>
        <w:numPr>
          <w:ilvl w:val="1"/>
          <w:numId w:val="46"/>
        </w:numPr>
        <w:tabs>
          <w:tab w:pos="669" w:val="left" w:leader="none"/>
        </w:tabs>
        <w:spacing w:line="240" w:lineRule="auto" w:before="43" w:after="0"/>
        <w:ind w:left="669" w:right="0" w:hanging="353"/>
        <w:jc w:val="left"/>
        <w:rPr>
          <w:sz w:val="17"/>
        </w:rPr>
      </w:pPr>
      <w:r>
        <w:rPr>
          <w:w w:val="105"/>
          <w:sz w:val="17"/>
        </w:rPr>
        <w:t>Qualquer</w:t>
      </w:r>
      <w:r>
        <w:rPr>
          <w:spacing w:val="-6"/>
          <w:w w:val="105"/>
          <w:sz w:val="17"/>
        </w:rPr>
        <w:t> </w:t>
      </w:r>
      <w:r>
        <w:rPr>
          <w:w w:val="105"/>
          <w:sz w:val="17"/>
        </w:rPr>
        <w:t>que</w:t>
      </w:r>
      <w:r>
        <w:rPr>
          <w:spacing w:val="-6"/>
          <w:w w:val="105"/>
          <w:sz w:val="17"/>
        </w:rPr>
        <w:t> </w:t>
      </w:r>
      <w:r>
        <w:rPr>
          <w:w w:val="105"/>
          <w:sz w:val="17"/>
        </w:rPr>
        <w:t>seja</w:t>
      </w:r>
      <w:r>
        <w:rPr>
          <w:spacing w:val="-5"/>
          <w:w w:val="105"/>
          <w:sz w:val="17"/>
        </w:rPr>
        <w:t> </w:t>
      </w:r>
      <w:r>
        <w:rPr>
          <w:w w:val="105"/>
          <w:sz w:val="17"/>
        </w:rPr>
        <w:t>a</w:t>
      </w:r>
      <w:r>
        <w:rPr>
          <w:spacing w:val="-6"/>
          <w:w w:val="105"/>
          <w:sz w:val="17"/>
        </w:rPr>
        <w:t> </w:t>
      </w:r>
      <w:r>
        <w:rPr>
          <w:w w:val="105"/>
          <w:sz w:val="17"/>
        </w:rPr>
        <w:t>modalidade</w:t>
      </w:r>
      <w:r>
        <w:rPr>
          <w:spacing w:val="-6"/>
          <w:w w:val="105"/>
          <w:sz w:val="17"/>
        </w:rPr>
        <w:t> </w:t>
      </w:r>
      <w:r>
        <w:rPr>
          <w:w w:val="105"/>
          <w:sz w:val="17"/>
        </w:rPr>
        <w:t>escolhida</w:t>
      </w:r>
      <w:r>
        <w:rPr>
          <w:spacing w:val="-5"/>
          <w:w w:val="105"/>
          <w:sz w:val="17"/>
        </w:rPr>
        <w:t> </w:t>
      </w:r>
      <w:r>
        <w:rPr>
          <w:w w:val="105"/>
          <w:sz w:val="17"/>
        </w:rPr>
        <w:t>pelo</w:t>
      </w:r>
      <w:r>
        <w:rPr>
          <w:spacing w:val="-6"/>
          <w:w w:val="105"/>
          <w:sz w:val="17"/>
        </w:rPr>
        <w:t> </w:t>
      </w:r>
      <w:r>
        <w:rPr>
          <w:w w:val="105"/>
          <w:sz w:val="17"/>
        </w:rPr>
        <w:t>contratado,</w:t>
      </w:r>
      <w:r>
        <w:rPr>
          <w:spacing w:val="-6"/>
          <w:w w:val="105"/>
          <w:sz w:val="17"/>
        </w:rPr>
        <w:t> </w:t>
      </w:r>
      <w:r>
        <w:rPr>
          <w:w w:val="105"/>
          <w:sz w:val="17"/>
        </w:rPr>
        <w:t>a</w:t>
      </w:r>
      <w:r>
        <w:rPr>
          <w:spacing w:val="-5"/>
          <w:w w:val="105"/>
          <w:sz w:val="17"/>
        </w:rPr>
        <w:t> </w:t>
      </w:r>
      <w:r>
        <w:rPr>
          <w:w w:val="105"/>
          <w:sz w:val="17"/>
        </w:rPr>
        <w:t>garantia</w:t>
      </w:r>
      <w:r>
        <w:rPr>
          <w:spacing w:val="-6"/>
          <w:w w:val="105"/>
          <w:sz w:val="17"/>
        </w:rPr>
        <w:t> </w:t>
      </w:r>
      <w:r>
        <w:rPr>
          <w:w w:val="105"/>
          <w:sz w:val="17"/>
        </w:rPr>
        <w:t>assegurará</w:t>
      </w:r>
      <w:r>
        <w:rPr>
          <w:spacing w:val="-6"/>
          <w:w w:val="105"/>
          <w:sz w:val="17"/>
        </w:rPr>
        <w:t> </w:t>
      </w:r>
      <w:r>
        <w:rPr>
          <w:w w:val="105"/>
          <w:sz w:val="17"/>
        </w:rPr>
        <w:t>o</w:t>
      </w:r>
      <w:r>
        <w:rPr>
          <w:spacing w:val="-5"/>
          <w:w w:val="105"/>
          <w:sz w:val="17"/>
        </w:rPr>
        <w:t> </w:t>
      </w:r>
      <w:r>
        <w:rPr>
          <w:w w:val="105"/>
          <w:sz w:val="17"/>
        </w:rPr>
        <w:t>pagamento</w:t>
      </w:r>
      <w:r>
        <w:rPr>
          <w:spacing w:val="-6"/>
          <w:w w:val="105"/>
          <w:sz w:val="17"/>
        </w:rPr>
        <w:t> </w:t>
      </w:r>
      <w:r>
        <w:rPr>
          <w:spacing w:val="-5"/>
          <w:w w:val="105"/>
          <w:sz w:val="17"/>
        </w:rPr>
        <w:t>de:</w:t>
      </w:r>
    </w:p>
    <w:p>
      <w:pPr>
        <w:pStyle w:val="ListParagraph"/>
        <w:numPr>
          <w:ilvl w:val="2"/>
          <w:numId w:val="46"/>
        </w:numPr>
        <w:tabs>
          <w:tab w:pos="802" w:val="left" w:leader="none"/>
        </w:tabs>
        <w:spacing w:line="240" w:lineRule="auto" w:before="44" w:after="0"/>
        <w:ind w:left="802" w:right="0" w:hanging="486"/>
        <w:jc w:val="left"/>
        <w:rPr>
          <w:sz w:val="17"/>
        </w:rPr>
      </w:pPr>
      <w:r>
        <w:rPr>
          <w:w w:val="105"/>
          <w:sz w:val="17"/>
        </w:rPr>
        <w:t>prejuízos</w:t>
      </w:r>
      <w:r>
        <w:rPr>
          <w:spacing w:val="-6"/>
          <w:w w:val="105"/>
          <w:sz w:val="17"/>
        </w:rPr>
        <w:t> </w:t>
      </w:r>
      <w:r>
        <w:rPr>
          <w:w w:val="105"/>
          <w:sz w:val="17"/>
        </w:rPr>
        <w:t>advindos</w:t>
      </w:r>
      <w:r>
        <w:rPr>
          <w:spacing w:val="-5"/>
          <w:w w:val="105"/>
          <w:sz w:val="17"/>
        </w:rPr>
        <w:t> </w:t>
      </w:r>
      <w:r>
        <w:rPr>
          <w:w w:val="105"/>
          <w:sz w:val="17"/>
        </w:rPr>
        <w:t>do</w:t>
      </w:r>
      <w:r>
        <w:rPr>
          <w:spacing w:val="-6"/>
          <w:w w:val="105"/>
          <w:sz w:val="17"/>
        </w:rPr>
        <w:t> </w:t>
      </w:r>
      <w:r>
        <w:rPr>
          <w:w w:val="105"/>
          <w:sz w:val="17"/>
        </w:rPr>
        <w:t>não</w:t>
      </w:r>
      <w:r>
        <w:rPr>
          <w:spacing w:val="-5"/>
          <w:w w:val="105"/>
          <w:sz w:val="17"/>
        </w:rPr>
        <w:t> </w:t>
      </w:r>
      <w:r>
        <w:rPr>
          <w:w w:val="105"/>
          <w:sz w:val="17"/>
        </w:rPr>
        <w:t>cumprimento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e</w:t>
      </w:r>
      <w:r>
        <w:rPr>
          <w:spacing w:val="-5"/>
          <w:w w:val="105"/>
          <w:sz w:val="17"/>
        </w:rPr>
        <w:t> </w:t>
      </w:r>
      <w:r>
        <w:rPr>
          <w:w w:val="105"/>
          <w:sz w:val="17"/>
        </w:rPr>
        <w:t>do</w:t>
      </w:r>
      <w:r>
        <w:rPr>
          <w:spacing w:val="-5"/>
          <w:w w:val="105"/>
          <w:sz w:val="17"/>
        </w:rPr>
        <w:t> </w:t>
      </w:r>
      <w:r>
        <w:rPr>
          <w:w w:val="105"/>
          <w:sz w:val="17"/>
        </w:rPr>
        <w:t>não</w:t>
      </w:r>
      <w:r>
        <w:rPr>
          <w:spacing w:val="-6"/>
          <w:w w:val="105"/>
          <w:sz w:val="17"/>
        </w:rPr>
        <w:t> </w:t>
      </w:r>
      <w:r>
        <w:rPr>
          <w:w w:val="105"/>
          <w:sz w:val="17"/>
        </w:rPr>
        <w:t>adimplemento</w:t>
      </w:r>
      <w:r>
        <w:rPr>
          <w:spacing w:val="-5"/>
          <w:w w:val="105"/>
          <w:sz w:val="17"/>
        </w:rPr>
        <w:t> </w:t>
      </w:r>
      <w:r>
        <w:rPr>
          <w:w w:val="105"/>
          <w:sz w:val="17"/>
        </w:rPr>
        <w:t>das</w:t>
      </w:r>
      <w:r>
        <w:rPr>
          <w:spacing w:val="-5"/>
          <w:w w:val="105"/>
          <w:sz w:val="17"/>
        </w:rPr>
        <w:t> </w:t>
      </w:r>
      <w:r>
        <w:rPr>
          <w:w w:val="105"/>
          <w:sz w:val="17"/>
        </w:rPr>
        <w:t>demais</w:t>
      </w:r>
      <w:r>
        <w:rPr>
          <w:spacing w:val="-6"/>
          <w:w w:val="105"/>
          <w:sz w:val="17"/>
        </w:rPr>
        <w:t> </w:t>
      </w:r>
      <w:r>
        <w:rPr>
          <w:w w:val="105"/>
          <w:sz w:val="17"/>
        </w:rPr>
        <w:t>obrigações</w:t>
      </w:r>
      <w:r>
        <w:rPr>
          <w:spacing w:val="-5"/>
          <w:w w:val="105"/>
          <w:sz w:val="17"/>
        </w:rPr>
        <w:t> </w:t>
      </w:r>
      <w:r>
        <w:rPr>
          <w:w w:val="105"/>
          <w:sz w:val="17"/>
        </w:rPr>
        <w:t>neste</w:t>
      </w:r>
      <w:r>
        <w:rPr>
          <w:spacing w:val="-5"/>
          <w:w w:val="105"/>
          <w:sz w:val="17"/>
        </w:rPr>
        <w:t> </w:t>
      </w:r>
      <w:r>
        <w:rPr>
          <w:spacing w:val="-2"/>
          <w:w w:val="105"/>
          <w:sz w:val="17"/>
        </w:rPr>
        <w:t>previstas;</w:t>
      </w:r>
    </w:p>
    <w:p>
      <w:pPr>
        <w:pStyle w:val="ListParagraph"/>
        <w:numPr>
          <w:ilvl w:val="2"/>
          <w:numId w:val="46"/>
        </w:numPr>
        <w:tabs>
          <w:tab w:pos="802" w:val="left" w:leader="none"/>
        </w:tabs>
        <w:spacing w:line="240" w:lineRule="auto" w:before="43" w:after="0"/>
        <w:ind w:left="802" w:right="0" w:hanging="486"/>
        <w:jc w:val="left"/>
        <w:rPr>
          <w:sz w:val="17"/>
        </w:rPr>
      </w:pPr>
      <w:r>
        <w:rPr>
          <w:w w:val="105"/>
          <w:sz w:val="17"/>
        </w:rPr>
        <w:t>multas</w:t>
      </w:r>
      <w:r>
        <w:rPr>
          <w:spacing w:val="-12"/>
          <w:w w:val="105"/>
          <w:sz w:val="17"/>
        </w:rPr>
        <w:t> </w:t>
      </w:r>
      <w:r>
        <w:rPr>
          <w:w w:val="105"/>
          <w:sz w:val="17"/>
        </w:rPr>
        <w:t>moratórias,</w:t>
      </w:r>
      <w:r>
        <w:rPr>
          <w:spacing w:val="-8"/>
          <w:w w:val="105"/>
          <w:sz w:val="17"/>
        </w:rPr>
        <w:t> </w:t>
      </w:r>
      <w:r>
        <w:rPr>
          <w:w w:val="105"/>
          <w:sz w:val="17"/>
        </w:rPr>
        <w:t>compensatórias</w:t>
      </w:r>
      <w:r>
        <w:rPr>
          <w:spacing w:val="-8"/>
          <w:w w:val="105"/>
          <w:sz w:val="17"/>
        </w:rPr>
        <w:t> </w:t>
      </w:r>
      <w:r>
        <w:rPr>
          <w:w w:val="105"/>
          <w:sz w:val="17"/>
        </w:rPr>
        <w:t>e</w:t>
      </w:r>
      <w:r>
        <w:rPr>
          <w:spacing w:val="-7"/>
          <w:w w:val="105"/>
          <w:sz w:val="17"/>
        </w:rPr>
        <w:t> </w:t>
      </w:r>
      <w:r>
        <w:rPr>
          <w:w w:val="105"/>
          <w:sz w:val="17"/>
        </w:rPr>
        <w:t>administrativas</w:t>
      </w:r>
      <w:r>
        <w:rPr>
          <w:spacing w:val="-8"/>
          <w:w w:val="105"/>
          <w:sz w:val="17"/>
        </w:rPr>
        <w:t> </w:t>
      </w:r>
      <w:r>
        <w:rPr>
          <w:w w:val="105"/>
          <w:sz w:val="17"/>
        </w:rPr>
        <w:t>aplicadas</w:t>
      </w:r>
      <w:r>
        <w:rPr>
          <w:spacing w:val="-7"/>
          <w:w w:val="105"/>
          <w:sz w:val="17"/>
        </w:rPr>
        <w:t> </w:t>
      </w:r>
      <w:r>
        <w:rPr>
          <w:w w:val="105"/>
          <w:sz w:val="17"/>
        </w:rPr>
        <w:t>pela</w:t>
      </w:r>
      <w:r>
        <w:rPr>
          <w:spacing w:val="-12"/>
          <w:w w:val="105"/>
          <w:sz w:val="17"/>
        </w:rPr>
        <w:t> </w:t>
      </w:r>
      <w:r>
        <w:rPr>
          <w:w w:val="105"/>
          <w:sz w:val="17"/>
        </w:rPr>
        <w:t>Administração</w:t>
      </w:r>
      <w:r>
        <w:rPr>
          <w:spacing w:val="-7"/>
          <w:w w:val="105"/>
          <w:sz w:val="17"/>
        </w:rPr>
        <w:t> </w:t>
      </w:r>
      <w:r>
        <w:rPr>
          <w:w w:val="105"/>
          <w:sz w:val="17"/>
        </w:rPr>
        <w:t>ao</w:t>
      </w:r>
      <w:r>
        <w:rPr>
          <w:spacing w:val="-8"/>
          <w:w w:val="105"/>
          <w:sz w:val="17"/>
        </w:rPr>
        <w:t> </w:t>
      </w:r>
      <w:r>
        <w:rPr>
          <w:w w:val="105"/>
          <w:sz w:val="17"/>
        </w:rPr>
        <w:t>contratado;</w:t>
      </w:r>
      <w:r>
        <w:rPr>
          <w:spacing w:val="-7"/>
          <w:w w:val="105"/>
          <w:sz w:val="17"/>
        </w:rPr>
        <w:t> </w:t>
      </w:r>
      <w:r>
        <w:rPr>
          <w:spacing w:val="-10"/>
          <w:w w:val="105"/>
          <w:sz w:val="17"/>
        </w:rPr>
        <w:t>e</w:t>
      </w:r>
    </w:p>
    <w:p>
      <w:pPr>
        <w:pStyle w:val="ListParagraph"/>
        <w:numPr>
          <w:ilvl w:val="2"/>
          <w:numId w:val="46"/>
        </w:numPr>
        <w:tabs>
          <w:tab w:pos="802" w:val="left" w:leader="none"/>
        </w:tabs>
        <w:spacing w:line="240" w:lineRule="auto" w:before="44" w:after="0"/>
        <w:ind w:left="802" w:right="0" w:hanging="486"/>
        <w:jc w:val="left"/>
        <w:rPr>
          <w:sz w:val="17"/>
        </w:rPr>
      </w:pPr>
      <w:r>
        <w:rPr>
          <w:w w:val="105"/>
          <w:sz w:val="17"/>
        </w:rPr>
        <w:t>obrigações</w:t>
      </w:r>
      <w:r>
        <w:rPr>
          <w:spacing w:val="-6"/>
          <w:w w:val="105"/>
          <w:sz w:val="17"/>
        </w:rPr>
        <w:t> </w:t>
      </w:r>
      <w:r>
        <w:rPr>
          <w:w w:val="105"/>
          <w:sz w:val="17"/>
        </w:rPr>
        <w:t>trabalhistas</w:t>
      </w:r>
      <w:r>
        <w:rPr>
          <w:spacing w:val="-6"/>
          <w:w w:val="105"/>
          <w:sz w:val="17"/>
        </w:rPr>
        <w:t> </w:t>
      </w:r>
      <w:r>
        <w:rPr>
          <w:w w:val="105"/>
          <w:sz w:val="17"/>
        </w:rPr>
        <w:t>e</w:t>
      </w:r>
      <w:r>
        <w:rPr>
          <w:spacing w:val="-6"/>
          <w:w w:val="105"/>
          <w:sz w:val="17"/>
        </w:rPr>
        <w:t> </w:t>
      </w:r>
      <w:r>
        <w:rPr>
          <w:w w:val="105"/>
          <w:sz w:val="17"/>
        </w:rPr>
        <w:t>previdenciárias</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6"/>
          <w:w w:val="105"/>
          <w:sz w:val="17"/>
        </w:rPr>
        <w:t> </w:t>
      </w:r>
      <w:r>
        <w:rPr>
          <w:w w:val="105"/>
          <w:sz w:val="17"/>
        </w:rPr>
        <w:t>assim</w:t>
      </w:r>
      <w:r>
        <w:rPr>
          <w:spacing w:val="-6"/>
          <w:w w:val="105"/>
          <w:sz w:val="17"/>
        </w:rPr>
        <w:t> </w:t>
      </w:r>
      <w:r>
        <w:rPr>
          <w:w w:val="105"/>
          <w:sz w:val="17"/>
        </w:rPr>
        <w:t>como</w:t>
      </w:r>
      <w:r>
        <w:rPr>
          <w:spacing w:val="-6"/>
          <w:w w:val="105"/>
          <w:sz w:val="17"/>
        </w:rPr>
        <w:t> </w:t>
      </w:r>
      <w:r>
        <w:rPr>
          <w:w w:val="105"/>
          <w:sz w:val="17"/>
        </w:rPr>
        <w:t>as</w:t>
      </w:r>
      <w:r>
        <w:rPr>
          <w:spacing w:val="-6"/>
          <w:w w:val="105"/>
          <w:sz w:val="17"/>
        </w:rPr>
        <w:t> </w:t>
      </w:r>
      <w:r>
        <w:rPr>
          <w:w w:val="105"/>
          <w:sz w:val="17"/>
        </w:rPr>
        <w:t>obrigações</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perante</w:t>
      </w:r>
      <w:r>
        <w:rPr>
          <w:spacing w:val="-6"/>
          <w:w w:val="105"/>
          <w:sz w:val="17"/>
        </w:rPr>
        <w:t> </w:t>
      </w:r>
      <w:r>
        <w:rPr>
          <w:w w:val="105"/>
          <w:sz w:val="17"/>
        </w:rPr>
        <w:t>o</w:t>
      </w:r>
      <w:r>
        <w:rPr>
          <w:spacing w:val="-6"/>
          <w:w w:val="105"/>
          <w:sz w:val="17"/>
        </w:rPr>
        <w:t> </w:t>
      </w:r>
      <w:r>
        <w:rPr>
          <w:w w:val="105"/>
          <w:sz w:val="17"/>
        </w:rPr>
        <w:t>FGTS,</w:t>
      </w:r>
      <w:r>
        <w:rPr>
          <w:spacing w:val="-6"/>
          <w:w w:val="105"/>
          <w:sz w:val="17"/>
        </w:rPr>
        <w:t> </w:t>
      </w:r>
      <w:r>
        <w:rPr>
          <w:w w:val="105"/>
          <w:sz w:val="17"/>
        </w:rPr>
        <w:t>não</w:t>
      </w:r>
      <w:r>
        <w:rPr>
          <w:spacing w:val="-6"/>
          <w:w w:val="105"/>
          <w:sz w:val="17"/>
        </w:rPr>
        <w:t> </w:t>
      </w:r>
      <w:r>
        <w:rPr>
          <w:w w:val="105"/>
          <w:sz w:val="17"/>
        </w:rPr>
        <w:t>adimplidas</w:t>
      </w:r>
      <w:r>
        <w:rPr>
          <w:spacing w:val="-6"/>
          <w:w w:val="105"/>
          <w:sz w:val="17"/>
        </w:rPr>
        <w:t> </w:t>
      </w:r>
      <w:r>
        <w:rPr>
          <w:w w:val="105"/>
          <w:sz w:val="17"/>
        </w:rPr>
        <w:t>pelo</w:t>
      </w:r>
      <w:r>
        <w:rPr>
          <w:spacing w:val="-6"/>
          <w:w w:val="105"/>
          <w:sz w:val="17"/>
        </w:rPr>
        <w:t> </w:t>
      </w:r>
      <w:r>
        <w:rPr>
          <w:w w:val="105"/>
          <w:sz w:val="17"/>
        </w:rPr>
        <w:t>contratado,</w:t>
      </w:r>
      <w:r>
        <w:rPr>
          <w:spacing w:val="-6"/>
          <w:w w:val="105"/>
          <w:sz w:val="17"/>
        </w:rPr>
        <w:t> </w:t>
      </w:r>
      <w:r>
        <w:rPr>
          <w:w w:val="105"/>
          <w:sz w:val="17"/>
        </w:rPr>
        <w:t>quando</w:t>
      </w:r>
      <w:r>
        <w:rPr>
          <w:spacing w:val="-7"/>
          <w:w w:val="105"/>
          <w:sz w:val="17"/>
        </w:rPr>
        <w:t> </w:t>
      </w:r>
      <w:r>
        <w:rPr>
          <w:spacing w:val="-2"/>
          <w:w w:val="105"/>
          <w:sz w:val="17"/>
        </w:rPr>
        <w:t>couber.</w:t>
      </w:r>
    </w:p>
    <w:p>
      <w:pPr>
        <w:pStyle w:val="ListParagraph"/>
        <w:numPr>
          <w:ilvl w:val="1"/>
          <w:numId w:val="4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garantia,</w:t>
      </w:r>
      <w:r>
        <w:rPr>
          <w:spacing w:val="-7"/>
          <w:w w:val="105"/>
          <w:sz w:val="17"/>
        </w:rPr>
        <w:t> </w:t>
      </w:r>
      <w:r>
        <w:rPr>
          <w:w w:val="105"/>
          <w:sz w:val="17"/>
        </w:rPr>
        <w:t>qualquer</w:t>
      </w:r>
      <w:r>
        <w:rPr>
          <w:spacing w:val="-5"/>
          <w:w w:val="105"/>
          <w:sz w:val="17"/>
        </w:rPr>
        <w:t> </w:t>
      </w:r>
      <w:r>
        <w:rPr>
          <w:w w:val="105"/>
          <w:sz w:val="17"/>
        </w:rPr>
        <w:t>que</w:t>
      </w:r>
      <w:r>
        <w:rPr>
          <w:spacing w:val="-5"/>
          <w:w w:val="105"/>
          <w:sz w:val="17"/>
        </w:rPr>
        <w:t> </w:t>
      </w:r>
      <w:r>
        <w:rPr>
          <w:w w:val="105"/>
          <w:sz w:val="17"/>
        </w:rPr>
        <w:t>seja</w:t>
      </w:r>
      <w:r>
        <w:rPr>
          <w:spacing w:val="-4"/>
          <w:w w:val="105"/>
          <w:sz w:val="17"/>
        </w:rPr>
        <w:t> </w:t>
      </w:r>
      <w:r>
        <w:rPr>
          <w:w w:val="105"/>
          <w:sz w:val="17"/>
        </w:rPr>
        <w:t>a</w:t>
      </w:r>
      <w:r>
        <w:rPr>
          <w:spacing w:val="-5"/>
          <w:w w:val="105"/>
          <w:sz w:val="17"/>
        </w:rPr>
        <w:t> </w:t>
      </w:r>
      <w:r>
        <w:rPr>
          <w:w w:val="105"/>
          <w:sz w:val="17"/>
        </w:rPr>
        <w:t>modalidade</w:t>
      </w:r>
      <w:r>
        <w:rPr>
          <w:spacing w:val="-5"/>
          <w:w w:val="105"/>
          <w:sz w:val="17"/>
        </w:rPr>
        <w:t> </w:t>
      </w:r>
      <w:r>
        <w:rPr>
          <w:w w:val="105"/>
          <w:sz w:val="17"/>
        </w:rPr>
        <w:t>escolhida,</w:t>
      </w:r>
      <w:r>
        <w:rPr>
          <w:spacing w:val="-5"/>
          <w:w w:val="105"/>
          <w:sz w:val="17"/>
        </w:rPr>
        <w:t> </w:t>
      </w:r>
      <w:r>
        <w:rPr>
          <w:w w:val="105"/>
          <w:sz w:val="17"/>
        </w:rPr>
        <w:t>terá</w:t>
      </w:r>
      <w:r>
        <w:rPr>
          <w:spacing w:val="-4"/>
          <w:w w:val="105"/>
          <w:sz w:val="17"/>
        </w:rPr>
        <w:t> </w:t>
      </w:r>
      <w:r>
        <w:rPr>
          <w:w w:val="105"/>
          <w:sz w:val="17"/>
        </w:rPr>
        <w:t>validade</w:t>
      </w:r>
      <w:r>
        <w:rPr>
          <w:spacing w:val="-5"/>
          <w:w w:val="105"/>
          <w:sz w:val="17"/>
        </w:rPr>
        <w:t> </w:t>
      </w:r>
      <w:r>
        <w:rPr>
          <w:w w:val="105"/>
          <w:sz w:val="17"/>
        </w:rPr>
        <w:t>durante</w:t>
      </w:r>
      <w:r>
        <w:rPr>
          <w:spacing w:val="-5"/>
          <w:w w:val="105"/>
          <w:sz w:val="17"/>
        </w:rPr>
        <w:t> </w:t>
      </w:r>
      <w:r>
        <w:rPr>
          <w:w w:val="105"/>
          <w:sz w:val="17"/>
        </w:rPr>
        <w:t>a</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4"/>
          <w:w w:val="105"/>
          <w:sz w:val="17"/>
        </w:rPr>
        <w:t> </w:t>
      </w:r>
      <w:r>
        <w:rPr>
          <w:w w:val="105"/>
          <w:sz w:val="17"/>
        </w:rPr>
        <w:t>por</w:t>
      </w:r>
      <w:r>
        <w:rPr>
          <w:spacing w:val="-5"/>
          <w:w w:val="105"/>
          <w:sz w:val="17"/>
        </w:rPr>
        <w:t> </w:t>
      </w:r>
      <w:r>
        <w:rPr>
          <w:w w:val="105"/>
          <w:sz w:val="17"/>
        </w:rPr>
        <w:t>mais</w:t>
      </w:r>
      <w:r>
        <w:rPr>
          <w:spacing w:val="-5"/>
          <w:w w:val="105"/>
          <w:sz w:val="17"/>
        </w:rPr>
        <w:t> </w:t>
      </w:r>
      <w:r>
        <w:rPr>
          <w:w w:val="105"/>
          <w:sz w:val="17"/>
        </w:rPr>
        <w:t>90</w:t>
      </w:r>
      <w:r>
        <w:rPr>
          <w:spacing w:val="-5"/>
          <w:w w:val="105"/>
          <w:sz w:val="17"/>
        </w:rPr>
        <w:t> </w:t>
      </w:r>
      <w:r>
        <w:rPr>
          <w:w w:val="105"/>
          <w:sz w:val="17"/>
        </w:rPr>
        <w:t>(noventa)</w:t>
      </w:r>
      <w:r>
        <w:rPr>
          <w:spacing w:val="-4"/>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término</w:t>
      </w:r>
      <w:r>
        <w:rPr>
          <w:spacing w:val="-4"/>
          <w:w w:val="105"/>
          <w:sz w:val="17"/>
        </w:rPr>
        <w:t> </w:t>
      </w:r>
      <w:r>
        <w:rPr>
          <w:w w:val="105"/>
          <w:sz w:val="17"/>
        </w:rPr>
        <w:t>deste</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spacing w:val="-2"/>
          <w:w w:val="105"/>
          <w:sz w:val="17"/>
        </w:rPr>
        <w:t>vigência.</w:t>
      </w:r>
    </w:p>
    <w:p>
      <w:pPr>
        <w:pStyle w:val="ListParagraph"/>
        <w:numPr>
          <w:ilvl w:val="1"/>
          <w:numId w:val="46"/>
        </w:numPr>
        <w:tabs>
          <w:tab w:pos="686" w:val="left" w:leader="none"/>
        </w:tabs>
        <w:spacing w:line="292" w:lineRule="auto" w:before="44" w:after="0"/>
        <w:ind w:left="316" w:right="299" w:firstLine="0"/>
        <w:jc w:val="left"/>
        <w:rPr>
          <w:sz w:val="17"/>
        </w:rPr>
      </w:pPr>
      <w:r>
        <w:rPr>
          <w:w w:val="105"/>
          <w:sz w:val="17"/>
        </w:rPr>
        <w:t>Na</w:t>
      </w:r>
      <w:r>
        <w:rPr>
          <w:spacing w:val="11"/>
          <w:w w:val="105"/>
          <w:sz w:val="17"/>
        </w:rPr>
        <w:t> </w:t>
      </w:r>
      <w:r>
        <w:rPr>
          <w:w w:val="105"/>
          <w:sz w:val="17"/>
        </w:rPr>
        <w:t>hipótese</w:t>
      </w:r>
      <w:r>
        <w:rPr>
          <w:spacing w:val="11"/>
          <w:w w:val="105"/>
          <w:sz w:val="17"/>
        </w:rPr>
        <w:t> </w:t>
      </w:r>
      <w:r>
        <w:rPr>
          <w:w w:val="105"/>
          <w:sz w:val="17"/>
        </w:rPr>
        <w:t>de</w:t>
      </w:r>
      <w:r>
        <w:rPr>
          <w:spacing w:val="11"/>
          <w:w w:val="105"/>
          <w:sz w:val="17"/>
        </w:rPr>
        <w:t> </w:t>
      </w:r>
      <w:r>
        <w:rPr>
          <w:w w:val="105"/>
          <w:sz w:val="17"/>
        </w:rPr>
        <w:t>suspensão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por</w:t>
      </w:r>
      <w:r>
        <w:rPr>
          <w:spacing w:val="11"/>
          <w:w w:val="105"/>
          <w:sz w:val="17"/>
        </w:rPr>
        <w:t> </w:t>
      </w:r>
      <w:r>
        <w:rPr>
          <w:w w:val="105"/>
          <w:sz w:val="17"/>
        </w:rPr>
        <w:t>ordem</w:t>
      </w:r>
      <w:r>
        <w:rPr>
          <w:spacing w:val="11"/>
          <w:w w:val="105"/>
          <w:sz w:val="17"/>
        </w:rPr>
        <w:t> </w:t>
      </w:r>
      <w:r>
        <w:rPr>
          <w:w w:val="105"/>
          <w:sz w:val="17"/>
        </w:rPr>
        <w:t>ou</w:t>
      </w:r>
      <w:r>
        <w:rPr>
          <w:spacing w:val="11"/>
          <w:w w:val="105"/>
          <w:sz w:val="17"/>
        </w:rPr>
        <w:t> </w:t>
      </w:r>
      <w:r>
        <w:rPr>
          <w:w w:val="105"/>
          <w:sz w:val="17"/>
        </w:rPr>
        <w:t>inadimplemento</w:t>
      </w:r>
      <w:r>
        <w:rPr>
          <w:spacing w:val="11"/>
          <w:w w:val="105"/>
          <w:sz w:val="17"/>
        </w:rPr>
        <w:t> </w:t>
      </w:r>
      <w:r>
        <w:rPr>
          <w:w w:val="105"/>
          <w:sz w:val="17"/>
        </w:rPr>
        <w:t>da Administração,</w:t>
      </w:r>
      <w:r>
        <w:rPr>
          <w:spacing w:val="11"/>
          <w:w w:val="105"/>
          <w:sz w:val="17"/>
        </w:rPr>
        <w:t> </w:t>
      </w:r>
      <w:r>
        <w:rPr>
          <w:w w:val="105"/>
          <w:sz w:val="17"/>
        </w:rPr>
        <w:t>o</w:t>
      </w:r>
      <w:r>
        <w:rPr>
          <w:spacing w:val="11"/>
          <w:w w:val="105"/>
          <w:sz w:val="17"/>
        </w:rPr>
        <w:t> </w:t>
      </w:r>
      <w:r>
        <w:rPr>
          <w:w w:val="105"/>
          <w:sz w:val="17"/>
        </w:rPr>
        <w:t>contratado</w:t>
      </w:r>
      <w:r>
        <w:rPr>
          <w:spacing w:val="11"/>
          <w:w w:val="105"/>
          <w:sz w:val="17"/>
        </w:rPr>
        <w:t> </w:t>
      </w:r>
      <w:r>
        <w:rPr>
          <w:w w:val="105"/>
          <w:sz w:val="17"/>
        </w:rPr>
        <w:t>ficará</w:t>
      </w:r>
      <w:r>
        <w:rPr>
          <w:spacing w:val="11"/>
          <w:w w:val="105"/>
          <w:sz w:val="17"/>
        </w:rPr>
        <w:t> </w:t>
      </w:r>
      <w:r>
        <w:rPr>
          <w:w w:val="105"/>
          <w:sz w:val="17"/>
        </w:rPr>
        <w:t>desobrigado</w:t>
      </w:r>
      <w:r>
        <w:rPr>
          <w:spacing w:val="11"/>
          <w:w w:val="105"/>
          <w:sz w:val="17"/>
        </w:rPr>
        <w:t> </w:t>
      </w:r>
      <w:r>
        <w:rPr>
          <w:w w:val="105"/>
          <w:sz w:val="17"/>
        </w:rPr>
        <w:t>de</w:t>
      </w:r>
      <w:r>
        <w:rPr>
          <w:spacing w:val="11"/>
          <w:w w:val="105"/>
          <w:sz w:val="17"/>
        </w:rPr>
        <w:t> </w:t>
      </w:r>
      <w:r>
        <w:rPr>
          <w:w w:val="105"/>
          <w:sz w:val="17"/>
        </w:rPr>
        <w:t>renovar</w:t>
      </w:r>
      <w:r>
        <w:rPr>
          <w:spacing w:val="11"/>
          <w:w w:val="105"/>
          <w:sz w:val="17"/>
        </w:rPr>
        <w:t> </w:t>
      </w:r>
      <w:r>
        <w:rPr>
          <w:w w:val="105"/>
          <w:sz w:val="17"/>
        </w:rPr>
        <w:t>a</w:t>
      </w:r>
      <w:r>
        <w:rPr>
          <w:spacing w:val="11"/>
          <w:w w:val="105"/>
          <w:sz w:val="17"/>
        </w:rPr>
        <w:t> </w:t>
      </w:r>
      <w:r>
        <w:rPr>
          <w:w w:val="105"/>
          <w:sz w:val="17"/>
        </w:rPr>
        <w:t>garantia</w:t>
      </w:r>
      <w:r>
        <w:rPr>
          <w:spacing w:val="11"/>
          <w:w w:val="105"/>
          <w:sz w:val="17"/>
        </w:rPr>
        <w:t> </w:t>
      </w:r>
      <w:r>
        <w:rPr>
          <w:w w:val="105"/>
          <w:sz w:val="17"/>
        </w:rPr>
        <w:t>ou</w:t>
      </w:r>
      <w:r>
        <w:rPr>
          <w:spacing w:val="11"/>
          <w:w w:val="105"/>
          <w:sz w:val="17"/>
        </w:rPr>
        <w:t> </w:t>
      </w:r>
      <w:r>
        <w:rPr>
          <w:w w:val="105"/>
          <w:sz w:val="17"/>
        </w:rPr>
        <w:t>de</w:t>
      </w:r>
      <w:r>
        <w:rPr>
          <w:spacing w:val="11"/>
          <w:w w:val="105"/>
          <w:sz w:val="17"/>
        </w:rPr>
        <w:t> </w:t>
      </w:r>
      <w:r>
        <w:rPr>
          <w:w w:val="105"/>
          <w:sz w:val="17"/>
        </w:rPr>
        <w:t>endossar</w:t>
      </w:r>
      <w:r>
        <w:rPr>
          <w:spacing w:val="11"/>
          <w:w w:val="105"/>
          <w:sz w:val="17"/>
        </w:rPr>
        <w:t> </w:t>
      </w:r>
      <w:r>
        <w:rPr>
          <w:w w:val="105"/>
          <w:sz w:val="17"/>
        </w:rPr>
        <w:t>a</w:t>
      </w:r>
      <w:r>
        <w:rPr>
          <w:spacing w:val="11"/>
          <w:w w:val="105"/>
          <w:sz w:val="17"/>
        </w:rPr>
        <w:t> </w:t>
      </w:r>
      <w:r>
        <w:rPr>
          <w:w w:val="105"/>
          <w:sz w:val="17"/>
        </w:rPr>
        <w:t>apólice</w:t>
      </w:r>
      <w:r>
        <w:rPr>
          <w:spacing w:val="11"/>
          <w:w w:val="105"/>
          <w:sz w:val="17"/>
        </w:rPr>
        <w:t> </w:t>
      </w:r>
      <w:r>
        <w:rPr>
          <w:w w:val="105"/>
          <w:sz w:val="17"/>
        </w:rPr>
        <w:t>de</w:t>
      </w:r>
      <w:r>
        <w:rPr>
          <w:spacing w:val="11"/>
          <w:w w:val="105"/>
          <w:sz w:val="17"/>
        </w:rPr>
        <w:t> </w:t>
      </w:r>
      <w:r>
        <w:rPr>
          <w:w w:val="105"/>
          <w:sz w:val="17"/>
        </w:rPr>
        <w:t>seguro</w:t>
      </w:r>
      <w:r>
        <w:rPr>
          <w:spacing w:val="11"/>
          <w:w w:val="105"/>
          <w:sz w:val="17"/>
        </w:rPr>
        <w:t> </w:t>
      </w:r>
      <w:r>
        <w:rPr>
          <w:w w:val="105"/>
          <w:sz w:val="17"/>
        </w:rPr>
        <w:t>até</w:t>
      </w:r>
      <w:r>
        <w:rPr>
          <w:spacing w:val="11"/>
          <w:w w:val="105"/>
          <w:sz w:val="17"/>
        </w:rPr>
        <w:t> </w:t>
      </w:r>
      <w:r>
        <w:rPr>
          <w:w w:val="105"/>
          <w:sz w:val="17"/>
        </w:rPr>
        <w:t>a</w:t>
      </w:r>
      <w:r>
        <w:rPr>
          <w:spacing w:val="11"/>
          <w:w w:val="105"/>
          <w:sz w:val="17"/>
        </w:rPr>
        <w:t> </w:t>
      </w:r>
      <w:r>
        <w:rPr>
          <w:w w:val="105"/>
          <w:sz w:val="17"/>
        </w:rPr>
        <w:t>ordem</w:t>
      </w:r>
      <w:r>
        <w:rPr>
          <w:spacing w:val="11"/>
          <w:w w:val="105"/>
          <w:sz w:val="17"/>
        </w:rPr>
        <w:t> </w:t>
      </w:r>
      <w:r>
        <w:rPr>
          <w:w w:val="105"/>
          <w:sz w:val="17"/>
        </w:rPr>
        <w:t>de reinício da execução ou o adimplemento pela Administração.</w:t>
      </w:r>
    </w:p>
    <w:p>
      <w:pPr>
        <w:pStyle w:val="ListParagraph"/>
        <w:numPr>
          <w:ilvl w:val="1"/>
          <w:numId w:val="46"/>
        </w:numPr>
        <w:tabs>
          <w:tab w:pos="685" w:val="left" w:leader="none"/>
        </w:tabs>
        <w:spacing w:line="292" w:lineRule="auto" w:before="1" w:after="0"/>
        <w:ind w:left="316" w:right="299" w:firstLine="0"/>
        <w:jc w:val="left"/>
        <w:rPr>
          <w:sz w:val="17"/>
        </w:rPr>
      </w:pPr>
      <w:r>
        <w:rPr>
          <w:w w:val="105"/>
          <w:sz w:val="17"/>
        </w:rPr>
        <w:t>Ressalvada</w:t>
      </w:r>
      <w:r>
        <w:rPr>
          <w:spacing w:val="10"/>
          <w:w w:val="105"/>
          <w:sz w:val="17"/>
        </w:rPr>
        <w:t> </w:t>
      </w:r>
      <w:r>
        <w:rPr>
          <w:w w:val="105"/>
          <w:sz w:val="17"/>
        </w:rPr>
        <w:t>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seguro-garantia,</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deverá</w:t>
      </w:r>
      <w:r>
        <w:rPr>
          <w:spacing w:val="10"/>
          <w:w w:val="105"/>
          <w:sz w:val="17"/>
        </w:rPr>
        <w:t> </w:t>
      </w:r>
      <w:r>
        <w:rPr>
          <w:w w:val="105"/>
          <w:sz w:val="17"/>
        </w:rPr>
        <w:t>ser</w:t>
      </w:r>
      <w:r>
        <w:rPr>
          <w:spacing w:val="10"/>
          <w:w w:val="105"/>
          <w:sz w:val="17"/>
        </w:rPr>
        <w:t> </w:t>
      </w:r>
      <w:r>
        <w:rPr>
          <w:w w:val="105"/>
          <w:sz w:val="17"/>
        </w:rPr>
        <w:t>observado</w:t>
      </w:r>
      <w:r>
        <w:rPr>
          <w:spacing w:val="10"/>
          <w:w w:val="105"/>
          <w:sz w:val="17"/>
        </w:rPr>
        <w:t> </w:t>
      </w:r>
      <w:r>
        <w:rPr>
          <w:w w:val="105"/>
          <w:sz w:val="17"/>
        </w:rPr>
        <w:t>o</w:t>
      </w:r>
      <w:r>
        <w:rPr>
          <w:spacing w:val="10"/>
          <w:w w:val="105"/>
          <w:sz w:val="17"/>
        </w:rPr>
        <w:t> </w:t>
      </w:r>
      <w:r>
        <w:rPr>
          <w:w w:val="105"/>
          <w:sz w:val="17"/>
        </w:rPr>
        <w:t>prazo</w:t>
      </w:r>
      <w:r>
        <w:rPr>
          <w:spacing w:val="10"/>
          <w:w w:val="105"/>
          <w:sz w:val="17"/>
        </w:rPr>
        <w:t> </w:t>
      </w:r>
      <w:r>
        <w:rPr>
          <w:w w:val="105"/>
          <w:sz w:val="17"/>
        </w:rPr>
        <w:t>do</w:t>
      </w:r>
      <w:r>
        <w:rPr>
          <w:spacing w:val="10"/>
          <w:w w:val="105"/>
          <w:sz w:val="17"/>
        </w:rPr>
        <w:t> </w:t>
      </w:r>
      <w:r>
        <w:rPr>
          <w:w w:val="105"/>
          <w:sz w:val="17"/>
        </w:rPr>
        <w:t>item</w:t>
      </w:r>
      <w:r>
        <w:rPr>
          <w:spacing w:val="10"/>
          <w:w w:val="105"/>
          <w:sz w:val="17"/>
        </w:rPr>
        <w:t> </w:t>
      </w:r>
      <w:r>
        <w:rPr>
          <w:w w:val="105"/>
          <w:sz w:val="17"/>
        </w:rPr>
        <w:t>10.7,</w:t>
      </w:r>
      <w:r>
        <w:rPr>
          <w:spacing w:val="10"/>
          <w:w w:val="105"/>
          <w:sz w:val="17"/>
        </w:rPr>
        <w:t> </w:t>
      </w:r>
      <w:r>
        <w:rPr>
          <w:w w:val="105"/>
          <w:sz w:val="17"/>
        </w:rPr>
        <w:t>o</w:t>
      </w:r>
      <w:r>
        <w:rPr>
          <w:spacing w:val="10"/>
          <w:w w:val="105"/>
          <w:sz w:val="17"/>
        </w:rPr>
        <w:t> </w:t>
      </w:r>
      <w:r>
        <w:rPr>
          <w:w w:val="105"/>
          <w:sz w:val="17"/>
        </w:rPr>
        <w:t>contratado</w:t>
      </w:r>
      <w:r>
        <w:rPr>
          <w:spacing w:val="10"/>
          <w:w w:val="105"/>
          <w:sz w:val="17"/>
        </w:rPr>
        <w:t> </w:t>
      </w:r>
      <w:r>
        <w:rPr>
          <w:w w:val="105"/>
          <w:sz w:val="17"/>
        </w:rPr>
        <w:t>apresentará,</w:t>
      </w:r>
      <w:r>
        <w:rPr>
          <w:spacing w:val="10"/>
          <w:w w:val="105"/>
          <w:sz w:val="17"/>
        </w:rPr>
        <w:t> </w:t>
      </w:r>
      <w:r>
        <w:rPr>
          <w:w w:val="105"/>
          <w:sz w:val="17"/>
        </w:rPr>
        <w:t>no</w:t>
      </w:r>
      <w:r>
        <w:rPr>
          <w:spacing w:val="10"/>
          <w:w w:val="105"/>
          <w:sz w:val="17"/>
        </w:rPr>
        <w:t> </w:t>
      </w:r>
      <w:r>
        <w:rPr>
          <w:w w:val="105"/>
          <w:sz w:val="17"/>
        </w:rPr>
        <w:t>prazo</w:t>
      </w:r>
      <w:r>
        <w:rPr>
          <w:spacing w:val="10"/>
          <w:w w:val="105"/>
          <w:sz w:val="17"/>
        </w:rPr>
        <w:t> </w:t>
      </w:r>
      <w:r>
        <w:rPr>
          <w:w w:val="105"/>
          <w:sz w:val="17"/>
        </w:rPr>
        <w:t>máximo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(dez)</w:t>
      </w:r>
      <w:r>
        <w:rPr>
          <w:spacing w:val="10"/>
          <w:w w:val="105"/>
          <w:sz w:val="17"/>
        </w:rPr>
        <w:t> </w:t>
      </w:r>
      <w:r>
        <w:rPr>
          <w:w w:val="105"/>
          <w:sz w:val="17"/>
        </w:rPr>
        <w:t>dias</w:t>
      </w:r>
      <w:r>
        <w:rPr>
          <w:spacing w:val="10"/>
          <w:w w:val="105"/>
          <w:sz w:val="17"/>
        </w:rPr>
        <w:t> </w:t>
      </w:r>
      <w:r>
        <w:rPr>
          <w:w w:val="105"/>
          <w:sz w:val="17"/>
        </w:rPr>
        <w:t>úteis,</w:t>
      </w:r>
      <w:r>
        <w:rPr>
          <w:spacing w:val="10"/>
          <w:w w:val="105"/>
          <w:sz w:val="17"/>
        </w:rPr>
        <w:t> </w:t>
      </w:r>
      <w:r>
        <w:rPr>
          <w:w w:val="105"/>
          <w:sz w:val="17"/>
        </w:rPr>
        <w:t>prorrogáveis</w:t>
      </w:r>
      <w:r>
        <w:rPr>
          <w:spacing w:val="10"/>
          <w:w w:val="105"/>
          <w:sz w:val="17"/>
        </w:rPr>
        <w:t> </w:t>
      </w:r>
      <w:r>
        <w:rPr>
          <w:w w:val="105"/>
          <w:sz w:val="17"/>
        </w:rPr>
        <w:t>por</w:t>
      </w:r>
      <w:r>
        <w:rPr>
          <w:spacing w:val="10"/>
          <w:w w:val="105"/>
          <w:sz w:val="17"/>
        </w:rPr>
        <w:t> </w:t>
      </w:r>
      <w:r>
        <w:rPr>
          <w:w w:val="105"/>
          <w:sz w:val="17"/>
        </w:rPr>
        <w:t>igual</w:t>
      </w:r>
      <w:r>
        <w:rPr>
          <w:spacing w:val="10"/>
          <w:w w:val="105"/>
          <w:sz w:val="17"/>
        </w:rPr>
        <w:t> </w:t>
      </w:r>
      <w:r>
        <w:rPr>
          <w:w w:val="105"/>
          <w:sz w:val="17"/>
        </w:rPr>
        <w:t>período,</w:t>
      </w:r>
      <w:r>
        <w:rPr>
          <w:spacing w:val="10"/>
          <w:w w:val="105"/>
          <w:sz w:val="17"/>
        </w:rPr>
        <w:t> </w:t>
      </w:r>
      <w:r>
        <w:rPr>
          <w:w w:val="105"/>
          <w:sz w:val="17"/>
        </w:rPr>
        <w:t>a critério do contratante, contado da assinatura do Contrato, o comprovante de prestação de garantia, na forma do item 10.2.</w:t>
      </w:r>
    </w:p>
    <w:p>
      <w:pPr>
        <w:pStyle w:val="ListParagraph"/>
        <w:numPr>
          <w:ilvl w:val="1"/>
          <w:numId w:val="46"/>
        </w:numPr>
        <w:tabs>
          <w:tab w:pos="677" w:val="left" w:leader="none"/>
        </w:tabs>
        <w:spacing w:line="292" w:lineRule="auto" w:before="1" w:after="0"/>
        <w:ind w:left="316" w:right="299" w:firstLine="0"/>
        <w:jc w:val="left"/>
        <w:rPr>
          <w:sz w:val="17"/>
        </w:rPr>
      </w:pPr>
      <w:r>
        <w:rPr>
          <w:w w:val="105"/>
          <w:sz w:val="17"/>
        </w:rPr>
        <w:t>Caso oferecida a modalidade de seguro-garantia, sua apresentação deve ocorrer em 1 (um) mês, contado da data de homologação da licitação e anterior à assinatura do Contrato, e observar-se-ão as seguintes condições:</w:t>
      </w:r>
    </w:p>
    <w:p>
      <w:pPr>
        <w:pStyle w:val="ListParagraph"/>
        <w:numPr>
          <w:ilvl w:val="2"/>
          <w:numId w:val="46"/>
        </w:numPr>
        <w:tabs>
          <w:tab w:pos="802" w:val="left" w:leader="none"/>
        </w:tabs>
        <w:spacing w:line="240" w:lineRule="auto" w:before="1" w:after="0"/>
        <w:ind w:left="802" w:right="0" w:hanging="486"/>
        <w:jc w:val="left"/>
        <w:rPr>
          <w:sz w:val="17"/>
        </w:rPr>
      </w:pPr>
      <w:r>
        <w:rPr>
          <w:w w:val="105"/>
          <w:sz w:val="17"/>
        </w:rPr>
        <w:t>a</w:t>
      </w:r>
      <w:r>
        <w:rPr>
          <w:spacing w:val="-5"/>
          <w:w w:val="105"/>
          <w:sz w:val="17"/>
        </w:rPr>
        <w:t> </w:t>
      </w:r>
      <w:r>
        <w:rPr>
          <w:w w:val="105"/>
          <w:sz w:val="17"/>
        </w:rPr>
        <w:t>apólice</w:t>
      </w:r>
      <w:r>
        <w:rPr>
          <w:spacing w:val="-5"/>
          <w:w w:val="105"/>
          <w:sz w:val="17"/>
        </w:rPr>
        <w:t> </w:t>
      </w:r>
      <w:r>
        <w:rPr>
          <w:w w:val="105"/>
          <w:sz w:val="17"/>
        </w:rPr>
        <w:t>permanecerá</w:t>
      </w:r>
      <w:r>
        <w:rPr>
          <w:spacing w:val="-5"/>
          <w:w w:val="105"/>
          <w:sz w:val="17"/>
        </w:rPr>
        <w:t> </w:t>
      </w:r>
      <w:r>
        <w:rPr>
          <w:w w:val="105"/>
          <w:sz w:val="17"/>
        </w:rPr>
        <w:t>em</w:t>
      </w:r>
      <w:r>
        <w:rPr>
          <w:spacing w:val="-4"/>
          <w:w w:val="105"/>
          <w:sz w:val="17"/>
        </w:rPr>
        <w:t> </w:t>
      </w:r>
      <w:r>
        <w:rPr>
          <w:w w:val="105"/>
          <w:sz w:val="17"/>
        </w:rPr>
        <w:t>vigor</w:t>
      </w:r>
      <w:r>
        <w:rPr>
          <w:spacing w:val="-5"/>
          <w:w w:val="105"/>
          <w:sz w:val="17"/>
        </w:rPr>
        <w:t> </w:t>
      </w:r>
      <w:r>
        <w:rPr>
          <w:w w:val="105"/>
          <w:sz w:val="17"/>
        </w:rPr>
        <w:t>mesmo</w:t>
      </w:r>
      <w:r>
        <w:rPr>
          <w:spacing w:val="-5"/>
          <w:w w:val="105"/>
          <w:sz w:val="17"/>
        </w:rPr>
        <w:t> </w:t>
      </w:r>
      <w:r>
        <w:rPr>
          <w:w w:val="105"/>
          <w:sz w:val="17"/>
        </w:rPr>
        <w:t>que</w:t>
      </w:r>
      <w:r>
        <w:rPr>
          <w:spacing w:val="-4"/>
          <w:w w:val="105"/>
          <w:sz w:val="17"/>
        </w:rPr>
        <w:t> </w:t>
      </w:r>
      <w:r>
        <w:rPr>
          <w:w w:val="105"/>
          <w:sz w:val="17"/>
        </w:rPr>
        <w:t>o</w:t>
      </w:r>
      <w:r>
        <w:rPr>
          <w:spacing w:val="-5"/>
          <w:w w:val="105"/>
          <w:sz w:val="17"/>
        </w:rPr>
        <w:t> </w:t>
      </w:r>
      <w:r>
        <w:rPr>
          <w:w w:val="105"/>
          <w:sz w:val="17"/>
        </w:rPr>
        <w:t>contratado</w:t>
      </w:r>
      <w:r>
        <w:rPr>
          <w:spacing w:val="-5"/>
          <w:w w:val="105"/>
          <w:sz w:val="17"/>
        </w:rPr>
        <w:t> </w:t>
      </w:r>
      <w:r>
        <w:rPr>
          <w:w w:val="105"/>
          <w:sz w:val="17"/>
        </w:rPr>
        <w:t>não</w:t>
      </w:r>
      <w:r>
        <w:rPr>
          <w:spacing w:val="-4"/>
          <w:w w:val="105"/>
          <w:sz w:val="17"/>
        </w:rPr>
        <w:t> </w:t>
      </w:r>
      <w:r>
        <w:rPr>
          <w:w w:val="105"/>
          <w:sz w:val="17"/>
        </w:rPr>
        <w:t>pague</w:t>
      </w:r>
      <w:r>
        <w:rPr>
          <w:spacing w:val="-5"/>
          <w:w w:val="105"/>
          <w:sz w:val="17"/>
        </w:rPr>
        <w:t> </w:t>
      </w:r>
      <w:r>
        <w:rPr>
          <w:w w:val="105"/>
          <w:sz w:val="17"/>
        </w:rPr>
        <w:t>o</w:t>
      </w:r>
      <w:r>
        <w:rPr>
          <w:spacing w:val="-5"/>
          <w:w w:val="105"/>
          <w:sz w:val="17"/>
        </w:rPr>
        <w:t> </w:t>
      </w:r>
      <w:r>
        <w:rPr>
          <w:w w:val="105"/>
          <w:sz w:val="17"/>
        </w:rPr>
        <w:t>prêmio</w:t>
      </w:r>
      <w:r>
        <w:rPr>
          <w:spacing w:val="-4"/>
          <w:w w:val="105"/>
          <w:sz w:val="17"/>
        </w:rPr>
        <w:t> </w:t>
      </w:r>
      <w:r>
        <w:rPr>
          <w:w w:val="105"/>
          <w:sz w:val="17"/>
        </w:rPr>
        <w:t>nas</w:t>
      </w:r>
      <w:r>
        <w:rPr>
          <w:spacing w:val="-5"/>
          <w:w w:val="105"/>
          <w:sz w:val="17"/>
        </w:rPr>
        <w:t> </w:t>
      </w:r>
      <w:r>
        <w:rPr>
          <w:w w:val="105"/>
          <w:sz w:val="17"/>
        </w:rPr>
        <w:t>datas</w:t>
      </w:r>
      <w:r>
        <w:rPr>
          <w:spacing w:val="-5"/>
          <w:w w:val="105"/>
          <w:sz w:val="17"/>
        </w:rPr>
        <w:t> </w:t>
      </w:r>
      <w:r>
        <w:rPr>
          <w:spacing w:val="-2"/>
          <w:w w:val="105"/>
          <w:sz w:val="17"/>
        </w:rPr>
        <w:t>convencionadas;</w:t>
      </w:r>
    </w:p>
    <w:p>
      <w:pPr>
        <w:pStyle w:val="ListParagraph"/>
        <w:numPr>
          <w:ilvl w:val="2"/>
          <w:numId w:val="46"/>
        </w:numPr>
        <w:tabs>
          <w:tab w:pos="802" w:val="left" w:leader="none"/>
        </w:tabs>
        <w:spacing w:line="240" w:lineRule="auto" w:before="44" w:after="0"/>
        <w:ind w:left="802" w:right="0" w:hanging="486"/>
        <w:jc w:val="left"/>
        <w:rPr>
          <w:sz w:val="17"/>
        </w:rPr>
      </w:pPr>
      <w:r>
        <w:rPr>
          <w:w w:val="105"/>
          <w:sz w:val="17"/>
        </w:rPr>
        <w:t>a</w:t>
      </w:r>
      <w:r>
        <w:rPr>
          <w:spacing w:val="-6"/>
          <w:w w:val="105"/>
          <w:sz w:val="17"/>
        </w:rPr>
        <w:t> </w:t>
      </w:r>
      <w:r>
        <w:rPr>
          <w:w w:val="105"/>
          <w:sz w:val="17"/>
        </w:rPr>
        <w:t>apólice</w:t>
      </w:r>
      <w:r>
        <w:rPr>
          <w:spacing w:val="-6"/>
          <w:w w:val="105"/>
          <w:sz w:val="17"/>
        </w:rPr>
        <w:t> </w:t>
      </w:r>
      <w:r>
        <w:rPr>
          <w:w w:val="105"/>
          <w:sz w:val="17"/>
        </w:rPr>
        <w:t>deverá</w:t>
      </w:r>
      <w:r>
        <w:rPr>
          <w:spacing w:val="-5"/>
          <w:w w:val="105"/>
          <w:sz w:val="17"/>
        </w:rPr>
        <w:t> </w:t>
      </w:r>
      <w:r>
        <w:rPr>
          <w:w w:val="105"/>
          <w:sz w:val="17"/>
        </w:rPr>
        <w:t>acompanhar</w:t>
      </w:r>
      <w:r>
        <w:rPr>
          <w:spacing w:val="-6"/>
          <w:w w:val="105"/>
          <w:sz w:val="17"/>
        </w:rPr>
        <w:t> </w:t>
      </w:r>
      <w:r>
        <w:rPr>
          <w:w w:val="105"/>
          <w:sz w:val="17"/>
        </w:rPr>
        <w:t>as</w:t>
      </w:r>
      <w:r>
        <w:rPr>
          <w:spacing w:val="-6"/>
          <w:w w:val="105"/>
          <w:sz w:val="17"/>
        </w:rPr>
        <w:t> </w:t>
      </w:r>
      <w:r>
        <w:rPr>
          <w:w w:val="105"/>
          <w:sz w:val="17"/>
        </w:rPr>
        <w:t>modificações</w:t>
      </w:r>
      <w:r>
        <w:rPr>
          <w:spacing w:val="-5"/>
          <w:w w:val="105"/>
          <w:sz w:val="17"/>
        </w:rPr>
        <w:t> </w:t>
      </w:r>
      <w:r>
        <w:rPr>
          <w:w w:val="105"/>
          <w:sz w:val="17"/>
        </w:rPr>
        <w:t>referentes</w:t>
      </w:r>
      <w:r>
        <w:rPr>
          <w:spacing w:val="-6"/>
          <w:w w:val="105"/>
          <w:sz w:val="17"/>
        </w:rPr>
        <w:t> </w:t>
      </w:r>
      <w:r>
        <w:rPr>
          <w:w w:val="105"/>
          <w:sz w:val="17"/>
        </w:rPr>
        <w:t>à</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principal,</w:t>
      </w:r>
      <w:r>
        <w:rPr>
          <w:spacing w:val="-5"/>
          <w:w w:val="105"/>
          <w:sz w:val="17"/>
        </w:rPr>
        <w:t> </w:t>
      </w:r>
      <w:r>
        <w:rPr>
          <w:w w:val="105"/>
          <w:sz w:val="17"/>
        </w:rPr>
        <w:t>mediante</w:t>
      </w:r>
      <w:r>
        <w:rPr>
          <w:spacing w:val="-6"/>
          <w:w w:val="105"/>
          <w:sz w:val="17"/>
        </w:rPr>
        <w:t> </w:t>
      </w:r>
      <w:r>
        <w:rPr>
          <w:w w:val="105"/>
          <w:sz w:val="17"/>
        </w:rPr>
        <w:t>a</w:t>
      </w:r>
      <w:r>
        <w:rPr>
          <w:spacing w:val="-5"/>
          <w:w w:val="105"/>
          <w:sz w:val="17"/>
        </w:rPr>
        <w:t> </w:t>
      </w:r>
      <w:r>
        <w:rPr>
          <w:w w:val="105"/>
          <w:sz w:val="17"/>
        </w:rPr>
        <w:t>emissão</w:t>
      </w:r>
      <w:r>
        <w:rPr>
          <w:spacing w:val="-6"/>
          <w:w w:val="105"/>
          <w:sz w:val="17"/>
        </w:rPr>
        <w:t> </w:t>
      </w:r>
      <w:r>
        <w:rPr>
          <w:w w:val="105"/>
          <w:sz w:val="17"/>
        </w:rPr>
        <w:t>do</w:t>
      </w:r>
      <w:r>
        <w:rPr>
          <w:spacing w:val="-6"/>
          <w:w w:val="105"/>
          <w:sz w:val="17"/>
        </w:rPr>
        <w:t> </w:t>
      </w:r>
      <w:r>
        <w:rPr>
          <w:w w:val="105"/>
          <w:sz w:val="17"/>
        </w:rPr>
        <w:t>respectivo</w:t>
      </w:r>
      <w:r>
        <w:rPr>
          <w:spacing w:val="-5"/>
          <w:w w:val="105"/>
          <w:sz w:val="17"/>
        </w:rPr>
        <w:t> </w:t>
      </w:r>
      <w:r>
        <w:rPr>
          <w:w w:val="105"/>
          <w:sz w:val="17"/>
        </w:rPr>
        <w:t>endosso</w:t>
      </w:r>
      <w:r>
        <w:rPr>
          <w:spacing w:val="-6"/>
          <w:w w:val="105"/>
          <w:sz w:val="17"/>
        </w:rPr>
        <w:t> </w:t>
      </w:r>
      <w:r>
        <w:rPr>
          <w:w w:val="105"/>
          <w:sz w:val="17"/>
        </w:rPr>
        <w:t>pela</w:t>
      </w:r>
      <w:r>
        <w:rPr>
          <w:spacing w:val="-6"/>
          <w:w w:val="105"/>
          <w:sz w:val="17"/>
        </w:rPr>
        <w:t> </w:t>
      </w:r>
      <w:r>
        <w:rPr>
          <w:spacing w:val="-2"/>
          <w:w w:val="105"/>
          <w:sz w:val="17"/>
        </w:rPr>
        <w:t>seguradora;</w:t>
      </w:r>
    </w:p>
    <w:p>
      <w:pPr>
        <w:pStyle w:val="ListParagraph"/>
        <w:numPr>
          <w:ilvl w:val="2"/>
          <w:numId w:val="46"/>
        </w:numPr>
        <w:tabs>
          <w:tab w:pos="811" w:val="left" w:leader="none"/>
        </w:tabs>
        <w:spacing w:line="292" w:lineRule="auto" w:before="43" w:after="0"/>
        <w:ind w:left="316" w:right="299" w:firstLine="0"/>
        <w:jc w:val="left"/>
        <w:rPr>
          <w:sz w:val="17"/>
        </w:rPr>
      </w:pPr>
      <w:r>
        <w:rPr>
          <w:w w:val="105"/>
          <w:sz w:val="17"/>
        </w:rPr>
        <w:t>será permitida a substituição da apólice na data de renovação ou de aniversário, desde que mantidas as condições e coberturas da apólice vigente e nenhum período fique descoberto, ressalvado o disposto no item 10.5 deste Edital; e</w:t>
      </w:r>
    </w:p>
    <w:p>
      <w:pPr>
        <w:pStyle w:val="ListParagraph"/>
        <w:numPr>
          <w:ilvl w:val="2"/>
          <w:numId w:val="46"/>
        </w:numPr>
        <w:tabs>
          <w:tab w:pos="802" w:val="left" w:leader="none"/>
        </w:tabs>
        <w:spacing w:line="240" w:lineRule="auto" w:before="2" w:after="0"/>
        <w:ind w:left="802" w:right="0" w:hanging="486"/>
        <w:jc w:val="left"/>
        <w:rPr>
          <w:sz w:val="17"/>
        </w:rPr>
      </w:pPr>
      <w:r>
        <w:rPr>
          <w:w w:val="105"/>
          <w:sz w:val="17"/>
        </w:rPr>
        <w:t>a</w:t>
      </w:r>
      <w:r>
        <w:rPr>
          <w:spacing w:val="-5"/>
          <w:w w:val="105"/>
          <w:sz w:val="17"/>
        </w:rPr>
        <w:t> </w:t>
      </w:r>
      <w:r>
        <w:rPr>
          <w:w w:val="105"/>
          <w:sz w:val="17"/>
        </w:rPr>
        <w:t>apólice</w:t>
      </w:r>
      <w:r>
        <w:rPr>
          <w:spacing w:val="-5"/>
          <w:w w:val="105"/>
          <w:sz w:val="17"/>
        </w:rPr>
        <w:t> </w:t>
      </w:r>
      <w:r>
        <w:rPr>
          <w:w w:val="105"/>
          <w:sz w:val="17"/>
        </w:rPr>
        <w:t>somente</w:t>
      </w:r>
      <w:r>
        <w:rPr>
          <w:spacing w:val="-5"/>
          <w:w w:val="105"/>
          <w:sz w:val="17"/>
        </w:rPr>
        <w:t> </w:t>
      </w:r>
      <w:r>
        <w:rPr>
          <w:w w:val="105"/>
          <w:sz w:val="17"/>
        </w:rPr>
        <w:t>será</w:t>
      </w:r>
      <w:r>
        <w:rPr>
          <w:spacing w:val="-5"/>
          <w:w w:val="105"/>
          <w:sz w:val="17"/>
        </w:rPr>
        <w:t> </w:t>
      </w:r>
      <w:r>
        <w:rPr>
          <w:w w:val="105"/>
          <w:sz w:val="17"/>
        </w:rPr>
        <w:t>aceita</w:t>
      </w:r>
      <w:r>
        <w:rPr>
          <w:spacing w:val="-4"/>
          <w:w w:val="105"/>
          <w:sz w:val="17"/>
        </w:rPr>
        <w:t> </w:t>
      </w:r>
      <w:r>
        <w:rPr>
          <w:w w:val="105"/>
          <w:sz w:val="17"/>
        </w:rPr>
        <w:t>se</w:t>
      </w:r>
      <w:r>
        <w:rPr>
          <w:spacing w:val="-5"/>
          <w:w w:val="105"/>
          <w:sz w:val="17"/>
        </w:rPr>
        <w:t> </w:t>
      </w:r>
      <w:r>
        <w:rPr>
          <w:w w:val="105"/>
          <w:sz w:val="17"/>
        </w:rPr>
        <w:t>contemplar</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eventos</w:t>
      </w:r>
      <w:r>
        <w:rPr>
          <w:spacing w:val="-5"/>
          <w:w w:val="105"/>
          <w:sz w:val="17"/>
        </w:rPr>
        <w:t> </w:t>
      </w:r>
      <w:r>
        <w:rPr>
          <w:w w:val="105"/>
          <w:sz w:val="17"/>
        </w:rPr>
        <w:t>indicados</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10.3,</w:t>
      </w:r>
      <w:r>
        <w:rPr>
          <w:spacing w:val="-5"/>
          <w:w w:val="105"/>
          <w:sz w:val="17"/>
        </w:rPr>
        <w:t> </w:t>
      </w:r>
      <w:r>
        <w:rPr>
          <w:w w:val="105"/>
          <w:sz w:val="17"/>
        </w:rPr>
        <w:t>observada</w:t>
      </w:r>
      <w:r>
        <w:rPr>
          <w:spacing w:val="-5"/>
          <w:w w:val="105"/>
          <w:sz w:val="17"/>
        </w:rPr>
        <w:t> </w:t>
      </w:r>
      <w:r>
        <w:rPr>
          <w:w w:val="105"/>
          <w:sz w:val="17"/>
        </w:rPr>
        <w:t>a</w:t>
      </w:r>
      <w:r>
        <w:rPr>
          <w:spacing w:val="-5"/>
          <w:w w:val="105"/>
          <w:sz w:val="17"/>
        </w:rPr>
        <w:t> </w:t>
      </w:r>
      <w:r>
        <w:rPr>
          <w:w w:val="105"/>
          <w:sz w:val="17"/>
        </w:rPr>
        <w:t>legislação</w:t>
      </w:r>
      <w:r>
        <w:rPr>
          <w:spacing w:val="-4"/>
          <w:w w:val="105"/>
          <w:sz w:val="17"/>
        </w:rPr>
        <w:t> </w:t>
      </w:r>
      <w:r>
        <w:rPr>
          <w:w w:val="105"/>
          <w:sz w:val="17"/>
        </w:rPr>
        <w:t>que</w:t>
      </w:r>
      <w:r>
        <w:rPr>
          <w:spacing w:val="-5"/>
          <w:w w:val="105"/>
          <w:sz w:val="17"/>
        </w:rPr>
        <w:t> </w:t>
      </w:r>
      <w:r>
        <w:rPr>
          <w:w w:val="105"/>
          <w:sz w:val="17"/>
        </w:rPr>
        <w:t>rege</w:t>
      </w:r>
      <w:r>
        <w:rPr>
          <w:spacing w:val="-5"/>
          <w:w w:val="105"/>
          <w:sz w:val="17"/>
        </w:rPr>
        <w:t> </w:t>
      </w:r>
      <w:r>
        <w:rPr>
          <w:w w:val="105"/>
          <w:sz w:val="17"/>
        </w:rPr>
        <w:t>a</w:t>
      </w:r>
      <w:r>
        <w:rPr>
          <w:spacing w:val="-5"/>
          <w:w w:val="105"/>
          <w:sz w:val="17"/>
        </w:rPr>
        <w:t> </w:t>
      </w:r>
      <w:r>
        <w:rPr>
          <w:spacing w:val="-2"/>
          <w:w w:val="105"/>
          <w:sz w:val="17"/>
        </w:rPr>
        <w:t>matéria.</w:t>
      </w:r>
    </w:p>
    <w:p>
      <w:pPr>
        <w:pStyle w:val="ListParagraph"/>
        <w:numPr>
          <w:ilvl w:val="1"/>
          <w:numId w:val="46"/>
        </w:numPr>
        <w:tabs>
          <w:tab w:pos="679" w:val="left" w:leader="none"/>
        </w:tabs>
        <w:spacing w:line="292" w:lineRule="auto" w:before="43" w:after="0"/>
        <w:ind w:left="316" w:right="299" w:firstLine="0"/>
        <w:jc w:val="left"/>
        <w:rPr>
          <w:sz w:val="17"/>
        </w:rPr>
      </w:pPr>
      <w:r>
        <w:rPr>
          <w:w w:val="105"/>
          <w:sz w:val="17"/>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46"/>
        </w:numPr>
        <w:tabs>
          <w:tab w:pos="681" w:val="left" w:leader="none"/>
        </w:tabs>
        <w:spacing w:line="292" w:lineRule="auto" w:before="1" w:after="0"/>
        <w:ind w:left="316" w:right="299" w:firstLine="0"/>
        <w:jc w:val="left"/>
        <w:rPr>
          <w:sz w:val="17"/>
        </w:rPr>
      </w:pPr>
      <w:r>
        <w:rPr>
          <w:w w:val="105"/>
          <w:sz w:val="17"/>
        </w:rPr>
        <w:t>Caso a opção seja por fiança bancária, esta deverá ser emitida por banco ou instituição financeira devidamente autorizada a operar no País pelo Banco Central do Brasil, e deverá constar expressa</w:t>
      </w:r>
      <w:r>
        <w:rPr>
          <w:spacing w:val="40"/>
          <w:w w:val="105"/>
          <w:sz w:val="17"/>
        </w:rPr>
        <w:t> </w:t>
      </w:r>
      <w:r>
        <w:rPr>
          <w:w w:val="105"/>
          <w:sz w:val="17"/>
        </w:rPr>
        <w:t>renúncia do fiador aos benefícios do art. 827 do Código Civil.</w:t>
      </w:r>
    </w:p>
    <w:p>
      <w:pPr>
        <w:pStyle w:val="ListParagraph"/>
        <w:numPr>
          <w:ilvl w:val="1"/>
          <w:numId w:val="46"/>
        </w:numPr>
        <w:tabs>
          <w:tab w:pos="766" w:val="left" w:leader="none"/>
        </w:tabs>
        <w:spacing w:line="292" w:lineRule="auto" w:before="1" w:after="0"/>
        <w:ind w:left="316" w:right="299" w:firstLine="0"/>
        <w:jc w:val="left"/>
        <w:rPr>
          <w:sz w:val="17"/>
        </w:rPr>
      </w:pPr>
      <w:r>
        <w:rPr>
          <w:w w:val="105"/>
          <w:sz w:val="17"/>
        </w:rPr>
        <w:t>Caso a opção seja por garantia em dinheiro, deverá ser efetuada em favor do </w:t>
      </w:r>
      <w:r>
        <w:rPr>
          <w:b/>
          <w:w w:val="105"/>
          <w:sz w:val="17"/>
        </w:rPr>
        <w:t>CONTRATANTE</w:t>
      </w:r>
      <w:r>
        <w:rPr>
          <w:w w:val="105"/>
          <w:sz w:val="17"/>
        </w:rPr>
        <w:t>, na conta corrente nº 1000202-8, da agência 6897 da instituição financeira contratada pelo Estado, cujo valor será corrigido monetariamente e restituído ao </w:t>
      </w:r>
      <w:r>
        <w:rPr>
          <w:b/>
          <w:w w:val="105"/>
          <w:sz w:val="17"/>
        </w:rPr>
        <w:t>CONTRATADO</w:t>
      </w:r>
      <w:r>
        <w:rPr>
          <w:w w:val="105"/>
          <w:sz w:val="17"/>
        </w:rPr>
        <w:t>, na forma do item 10.16.</w:t>
      </w:r>
    </w:p>
    <w:p>
      <w:pPr>
        <w:pStyle w:val="ListParagraph"/>
        <w:numPr>
          <w:ilvl w:val="1"/>
          <w:numId w:val="46"/>
        </w:numPr>
        <w:tabs>
          <w:tab w:pos="753"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contratado</w:t>
      </w:r>
      <w:r>
        <w:rPr>
          <w:spacing w:val="-3"/>
          <w:w w:val="105"/>
          <w:sz w:val="17"/>
        </w:rPr>
        <w:t> </w:t>
      </w:r>
      <w:r>
        <w:rPr>
          <w:w w:val="105"/>
          <w:sz w:val="17"/>
        </w:rPr>
        <w:t>obriga-se</w:t>
      </w:r>
      <w:r>
        <w:rPr>
          <w:spacing w:val="-3"/>
          <w:w w:val="105"/>
          <w:sz w:val="17"/>
        </w:rPr>
        <w:t> </w:t>
      </w:r>
      <w:r>
        <w:rPr>
          <w:w w:val="105"/>
          <w:sz w:val="17"/>
        </w:rPr>
        <w:t>a</w:t>
      </w:r>
      <w:r>
        <w:rPr>
          <w:spacing w:val="-3"/>
          <w:w w:val="105"/>
          <w:sz w:val="17"/>
        </w:rPr>
        <w:t> </w:t>
      </w:r>
      <w:r>
        <w:rPr>
          <w:w w:val="105"/>
          <w:sz w:val="17"/>
        </w:rPr>
        <w:t>fazer</w:t>
      </w:r>
      <w:r>
        <w:rPr>
          <w:spacing w:val="-3"/>
          <w:w w:val="105"/>
          <w:sz w:val="17"/>
        </w:rPr>
        <w:t> </w:t>
      </w:r>
      <w:r>
        <w:rPr>
          <w:w w:val="105"/>
          <w:sz w:val="17"/>
        </w:rPr>
        <w:t>a</w:t>
      </w:r>
      <w:r>
        <w:rPr>
          <w:spacing w:val="-3"/>
          <w:w w:val="105"/>
          <w:sz w:val="17"/>
        </w:rPr>
        <w:t> </w:t>
      </w:r>
      <w:r>
        <w:rPr>
          <w:w w:val="105"/>
          <w:sz w:val="17"/>
        </w:rPr>
        <w:t>reposição,</w:t>
      </w:r>
      <w:r>
        <w:rPr>
          <w:spacing w:val="-3"/>
          <w:w w:val="105"/>
          <w:sz w:val="17"/>
        </w:rPr>
        <w:t> </w:t>
      </w:r>
      <w:r>
        <w:rPr>
          <w:w w:val="105"/>
          <w:sz w:val="17"/>
        </w:rPr>
        <w:t>a</w:t>
      </w:r>
      <w:r>
        <w:rPr>
          <w:spacing w:val="-3"/>
          <w:w w:val="105"/>
          <w:sz w:val="17"/>
        </w:rPr>
        <w:t> </w:t>
      </w:r>
      <w:r>
        <w:rPr>
          <w:w w:val="105"/>
          <w:sz w:val="17"/>
        </w:rPr>
        <w:t>suplementação</w:t>
      </w:r>
      <w:r>
        <w:rPr>
          <w:spacing w:val="-3"/>
          <w:w w:val="105"/>
          <w:sz w:val="17"/>
        </w:rPr>
        <w:t> </w:t>
      </w:r>
      <w:r>
        <w:rPr>
          <w:w w:val="105"/>
          <w:sz w:val="17"/>
        </w:rPr>
        <w:t>ou</w:t>
      </w:r>
      <w:r>
        <w:rPr>
          <w:spacing w:val="-3"/>
          <w:w w:val="105"/>
          <w:sz w:val="17"/>
        </w:rPr>
        <w:t> </w:t>
      </w:r>
      <w:r>
        <w:rPr>
          <w:w w:val="105"/>
          <w:sz w:val="17"/>
        </w:rPr>
        <w:t>a</w:t>
      </w:r>
      <w:r>
        <w:rPr>
          <w:spacing w:val="-3"/>
          <w:w w:val="105"/>
          <w:sz w:val="17"/>
        </w:rPr>
        <w:t> </w:t>
      </w:r>
      <w:r>
        <w:rPr>
          <w:w w:val="105"/>
          <w:sz w:val="17"/>
        </w:rPr>
        <w:t>renovação</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máximo</w:t>
      </w:r>
      <w:r>
        <w:rPr>
          <w:spacing w:val="-3"/>
          <w:w w:val="105"/>
          <w:sz w:val="17"/>
        </w:rPr>
        <w:t> </w:t>
      </w:r>
      <w:r>
        <w:rPr>
          <w:w w:val="105"/>
          <w:sz w:val="17"/>
        </w:rPr>
        <w:t>de</w:t>
      </w:r>
      <w:r>
        <w:rPr>
          <w:spacing w:val="-3"/>
          <w:w w:val="105"/>
          <w:sz w:val="17"/>
        </w:rPr>
        <w:t> </w:t>
      </w:r>
      <w:r>
        <w:rPr>
          <w:w w:val="105"/>
          <w:sz w:val="17"/>
        </w:rPr>
        <w:t>10</w:t>
      </w:r>
      <w:r>
        <w:rPr>
          <w:spacing w:val="-3"/>
          <w:w w:val="105"/>
          <w:sz w:val="17"/>
        </w:rPr>
        <w:t> </w:t>
      </w:r>
      <w:r>
        <w:rPr>
          <w:w w:val="105"/>
          <w:sz w:val="17"/>
        </w:rPr>
        <w:t>(dez)</w:t>
      </w:r>
      <w:r>
        <w:rPr>
          <w:spacing w:val="-3"/>
          <w:w w:val="105"/>
          <w:sz w:val="17"/>
        </w:rPr>
        <w:t> </w:t>
      </w:r>
      <w:r>
        <w:rPr>
          <w:w w:val="105"/>
          <w:sz w:val="17"/>
        </w:rPr>
        <w:t>dias</w:t>
      </w:r>
      <w:r>
        <w:rPr>
          <w:spacing w:val="-3"/>
          <w:w w:val="105"/>
          <w:sz w:val="17"/>
        </w:rPr>
        <w:t> </w:t>
      </w:r>
      <w:r>
        <w:rPr>
          <w:w w:val="105"/>
          <w:sz w:val="17"/>
        </w:rPr>
        <w:t>úteis,</w:t>
      </w:r>
      <w:r>
        <w:rPr>
          <w:spacing w:val="-3"/>
          <w:w w:val="105"/>
          <w:sz w:val="17"/>
        </w:rPr>
        <w:t> </w:t>
      </w:r>
      <w:r>
        <w:rPr>
          <w:w w:val="105"/>
          <w:sz w:val="17"/>
        </w:rPr>
        <w:t>contados</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for</w:t>
      </w:r>
      <w:r>
        <w:rPr>
          <w:spacing w:val="-3"/>
          <w:w w:val="105"/>
          <w:sz w:val="17"/>
        </w:rPr>
        <w:t> </w:t>
      </w:r>
      <w:r>
        <w:rPr>
          <w:w w:val="105"/>
          <w:sz w:val="17"/>
        </w:rPr>
        <w:t>notificado,</w:t>
      </w:r>
      <w:r>
        <w:rPr>
          <w:spacing w:val="-3"/>
          <w:w w:val="105"/>
          <w:sz w:val="17"/>
        </w:rPr>
        <w:t> </w:t>
      </w:r>
      <w:r>
        <w:rPr>
          <w:w w:val="105"/>
          <w:sz w:val="17"/>
        </w:rPr>
        <w:t>no</w:t>
      </w:r>
      <w:r>
        <w:rPr>
          <w:spacing w:val="-3"/>
          <w:w w:val="105"/>
          <w:sz w:val="17"/>
        </w:rPr>
        <w:t> </w:t>
      </w:r>
      <w:r>
        <w:rPr>
          <w:w w:val="105"/>
          <w:sz w:val="17"/>
        </w:rPr>
        <w:t>caso</w:t>
      </w:r>
      <w:r>
        <w:rPr>
          <w:spacing w:val="-3"/>
          <w:w w:val="105"/>
          <w:sz w:val="17"/>
        </w:rPr>
        <w:t> </w:t>
      </w:r>
      <w:r>
        <w:rPr>
          <w:w w:val="105"/>
          <w:sz w:val="17"/>
        </w:rPr>
        <w:t>desta</w:t>
      </w:r>
      <w:r>
        <w:rPr>
          <w:spacing w:val="-3"/>
          <w:w w:val="105"/>
          <w:sz w:val="17"/>
        </w:rPr>
        <w:t> </w:t>
      </w:r>
      <w:r>
        <w:rPr>
          <w:w w:val="105"/>
          <w:sz w:val="17"/>
        </w:rPr>
        <w:t>ser</w:t>
      </w:r>
      <w:r>
        <w:rPr>
          <w:spacing w:val="-3"/>
          <w:w w:val="105"/>
          <w:sz w:val="17"/>
        </w:rPr>
        <w:t> </w:t>
      </w:r>
      <w:r>
        <w:rPr>
          <w:w w:val="105"/>
          <w:sz w:val="17"/>
        </w:rPr>
        <w:t>executada, total ou parcialmente, ou o Contrato for prorrogado ou tiver o seu valor alterado, assim como em qualquer outra situação que exija a manutenção da condição disposta no item 10.1 neste item.</w:t>
      </w:r>
    </w:p>
    <w:p>
      <w:pPr>
        <w:pStyle w:val="ListParagraph"/>
        <w:numPr>
          <w:ilvl w:val="1"/>
          <w:numId w:val="46"/>
        </w:numPr>
        <w:tabs>
          <w:tab w:pos="747" w:val="left" w:leader="none"/>
        </w:tabs>
        <w:spacing w:line="240" w:lineRule="auto" w:before="2" w:after="0"/>
        <w:ind w:left="747" w:right="0" w:hanging="431"/>
        <w:jc w:val="left"/>
        <w:rPr>
          <w:sz w:val="17"/>
        </w:rPr>
      </w:pPr>
      <w:r>
        <w:rPr>
          <w:w w:val="105"/>
          <w:sz w:val="17"/>
        </w:rPr>
        <w:t>A</w:t>
      </w:r>
      <w:r>
        <w:rPr>
          <w:spacing w:val="-12"/>
          <w:w w:val="105"/>
          <w:sz w:val="17"/>
        </w:rPr>
        <w:t> </w:t>
      </w:r>
      <w:r>
        <w:rPr>
          <w:w w:val="105"/>
          <w:sz w:val="17"/>
        </w:rPr>
        <w:t>inobservância</w:t>
      </w:r>
      <w:r>
        <w:rPr>
          <w:spacing w:val="-9"/>
          <w:w w:val="105"/>
          <w:sz w:val="17"/>
        </w:rPr>
        <w:t> </w:t>
      </w:r>
      <w:r>
        <w:rPr>
          <w:w w:val="105"/>
          <w:sz w:val="17"/>
        </w:rPr>
        <w:t>do</w:t>
      </w:r>
      <w:r>
        <w:rPr>
          <w:spacing w:val="-6"/>
          <w:w w:val="105"/>
          <w:sz w:val="17"/>
        </w:rPr>
        <w:t> </w:t>
      </w:r>
      <w:r>
        <w:rPr>
          <w:w w:val="105"/>
          <w:sz w:val="17"/>
        </w:rPr>
        <w:t>prazo</w:t>
      </w:r>
      <w:r>
        <w:rPr>
          <w:spacing w:val="-5"/>
          <w:w w:val="105"/>
          <w:sz w:val="17"/>
        </w:rPr>
        <w:t> </w:t>
      </w:r>
      <w:r>
        <w:rPr>
          <w:w w:val="105"/>
          <w:sz w:val="17"/>
        </w:rPr>
        <w:t>fixado</w:t>
      </w:r>
      <w:r>
        <w:rPr>
          <w:spacing w:val="-6"/>
          <w:w w:val="105"/>
          <w:sz w:val="17"/>
        </w:rPr>
        <w:t> </w:t>
      </w:r>
      <w:r>
        <w:rPr>
          <w:w w:val="105"/>
          <w:sz w:val="17"/>
        </w:rPr>
        <w:t>para</w:t>
      </w:r>
      <w:r>
        <w:rPr>
          <w:spacing w:val="-6"/>
          <w:w w:val="105"/>
          <w:sz w:val="17"/>
        </w:rPr>
        <w:t> </w:t>
      </w:r>
      <w:r>
        <w:rPr>
          <w:w w:val="105"/>
          <w:sz w:val="17"/>
        </w:rPr>
        <w:t>apresentação,</w:t>
      </w:r>
      <w:r>
        <w:rPr>
          <w:spacing w:val="-5"/>
          <w:w w:val="105"/>
          <w:sz w:val="17"/>
        </w:rPr>
        <w:t> </w:t>
      </w:r>
      <w:r>
        <w:rPr>
          <w:w w:val="105"/>
          <w:sz w:val="17"/>
        </w:rPr>
        <w:t>reposição,</w:t>
      </w:r>
      <w:r>
        <w:rPr>
          <w:spacing w:val="-6"/>
          <w:w w:val="105"/>
          <w:sz w:val="17"/>
        </w:rPr>
        <w:t> </w:t>
      </w:r>
      <w:r>
        <w:rPr>
          <w:w w:val="105"/>
          <w:sz w:val="17"/>
        </w:rPr>
        <w:t>suplementação</w:t>
      </w:r>
      <w:r>
        <w:rPr>
          <w:spacing w:val="-6"/>
          <w:w w:val="105"/>
          <w:sz w:val="17"/>
        </w:rPr>
        <w:t> </w:t>
      </w:r>
      <w:r>
        <w:rPr>
          <w:w w:val="105"/>
          <w:sz w:val="17"/>
        </w:rPr>
        <w:t>ou</w:t>
      </w:r>
      <w:r>
        <w:rPr>
          <w:spacing w:val="-5"/>
          <w:w w:val="105"/>
          <w:sz w:val="17"/>
        </w:rPr>
        <w:t> </w:t>
      </w:r>
      <w:r>
        <w:rPr>
          <w:w w:val="105"/>
          <w:sz w:val="17"/>
        </w:rPr>
        <w:t>renovação</w:t>
      </w:r>
      <w:r>
        <w:rPr>
          <w:spacing w:val="-6"/>
          <w:w w:val="105"/>
          <w:sz w:val="17"/>
        </w:rPr>
        <w:t> </w:t>
      </w:r>
      <w:r>
        <w:rPr>
          <w:w w:val="105"/>
          <w:sz w:val="17"/>
        </w:rPr>
        <w:t>da</w:t>
      </w:r>
      <w:r>
        <w:rPr>
          <w:spacing w:val="-6"/>
          <w:w w:val="105"/>
          <w:sz w:val="17"/>
        </w:rPr>
        <w:t> </w:t>
      </w:r>
      <w:r>
        <w:rPr>
          <w:w w:val="105"/>
          <w:sz w:val="17"/>
        </w:rPr>
        <w:t>garantia</w:t>
      </w:r>
      <w:r>
        <w:rPr>
          <w:spacing w:val="-5"/>
          <w:w w:val="105"/>
          <w:sz w:val="17"/>
        </w:rPr>
        <w:t> </w:t>
      </w:r>
      <w:r>
        <w:rPr>
          <w:w w:val="105"/>
          <w:sz w:val="17"/>
        </w:rPr>
        <w:t>acarretará</w:t>
      </w:r>
      <w:r>
        <w:rPr>
          <w:spacing w:val="-6"/>
          <w:w w:val="105"/>
          <w:sz w:val="17"/>
        </w:rPr>
        <w:t> </w:t>
      </w:r>
      <w:r>
        <w:rPr>
          <w:w w:val="105"/>
          <w:sz w:val="17"/>
        </w:rPr>
        <w:t>a</w:t>
      </w:r>
      <w:r>
        <w:rPr>
          <w:spacing w:val="-6"/>
          <w:w w:val="105"/>
          <w:sz w:val="17"/>
        </w:rPr>
        <w:t> </w:t>
      </w:r>
      <w:r>
        <w:rPr>
          <w:w w:val="105"/>
          <w:sz w:val="17"/>
        </w:rPr>
        <w:t>aplicação</w:t>
      </w:r>
      <w:r>
        <w:rPr>
          <w:spacing w:val="-6"/>
          <w:w w:val="105"/>
          <w:sz w:val="17"/>
        </w:rPr>
        <w:t> </w:t>
      </w:r>
      <w:r>
        <w:rPr>
          <w:w w:val="105"/>
          <w:sz w:val="17"/>
        </w:rPr>
        <w:t>de</w:t>
      </w:r>
      <w:r>
        <w:rPr>
          <w:spacing w:val="-5"/>
          <w:w w:val="105"/>
          <w:sz w:val="17"/>
        </w:rPr>
        <w:t> </w:t>
      </w:r>
      <w:r>
        <w:rPr>
          <w:w w:val="105"/>
          <w:sz w:val="17"/>
        </w:rPr>
        <w:t>multa</w:t>
      </w:r>
      <w:r>
        <w:rPr>
          <w:spacing w:val="-6"/>
          <w:w w:val="105"/>
          <w:sz w:val="17"/>
        </w:rPr>
        <w:t> </w:t>
      </w:r>
      <w:r>
        <w:rPr>
          <w:w w:val="105"/>
          <w:sz w:val="17"/>
        </w:rPr>
        <w:t>e/ou</w:t>
      </w:r>
      <w:r>
        <w:rPr>
          <w:spacing w:val="-6"/>
          <w:w w:val="105"/>
          <w:sz w:val="17"/>
        </w:rPr>
        <w:t> </w:t>
      </w:r>
      <w:r>
        <w:rPr>
          <w:w w:val="105"/>
          <w:sz w:val="17"/>
        </w:rPr>
        <w:t>outras</w:t>
      </w:r>
      <w:r>
        <w:rPr>
          <w:spacing w:val="-5"/>
          <w:w w:val="105"/>
          <w:sz w:val="17"/>
        </w:rPr>
        <w:t> </w:t>
      </w:r>
      <w:r>
        <w:rPr>
          <w:w w:val="105"/>
          <w:sz w:val="17"/>
        </w:rPr>
        <w:t>penalidades,</w:t>
      </w:r>
      <w:r>
        <w:rPr>
          <w:spacing w:val="-6"/>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disposta</w:t>
      </w:r>
      <w:r>
        <w:rPr>
          <w:spacing w:val="-6"/>
          <w:w w:val="105"/>
          <w:sz w:val="17"/>
        </w:rPr>
        <w:t> </w:t>
      </w:r>
      <w:r>
        <w:rPr>
          <w:w w:val="105"/>
          <w:sz w:val="17"/>
        </w:rPr>
        <w:t>no</w:t>
      </w:r>
      <w:r>
        <w:rPr>
          <w:spacing w:val="-6"/>
          <w:w w:val="105"/>
          <w:sz w:val="17"/>
        </w:rPr>
        <w:t> </w:t>
      </w:r>
      <w:r>
        <w:rPr>
          <w:spacing w:val="-2"/>
          <w:w w:val="105"/>
          <w:sz w:val="17"/>
        </w:rPr>
        <w:t>Contrato.</w:t>
      </w:r>
    </w:p>
    <w:p>
      <w:pPr>
        <w:pStyle w:val="ListParagraph"/>
        <w:numPr>
          <w:ilvl w:val="2"/>
          <w:numId w:val="46"/>
        </w:numPr>
        <w:tabs>
          <w:tab w:pos="898" w:val="left" w:leader="none"/>
        </w:tabs>
        <w:spacing w:line="292" w:lineRule="auto" w:before="43" w:after="0"/>
        <w:ind w:left="316" w:right="299" w:firstLine="0"/>
        <w:jc w:val="left"/>
        <w:rPr>
          <w:sz w:val="17"/>
        </w:rPr>
      </w:pPr>
      <w:r>
        <w:rPr>
          <w:w w:val="105"/>
          <w:sz w:val="17"/>
        </w:rPr>
        <w:t>O atraso superior a 25 (vinte e cinco) dias autoriza o contratante a promover a rescisão do contrato por descumprimento ou cumprimento irregular de suas cláusulas, com a aplicação das </w:t>
      </w:r>
      <w:r>
        <w:rPr>
          <w:w w:val="105"/>
          <w:sz w:val="17"/>
        </w:rPr>
        <w:t>sanções </w:t>
      </w:r>
      <w:r>
        <w:rPr>
          <w:spacing w:val="-2"/>
          <w:w w:val="105"/>
          <w:sz w:val="17"/>
        </w:rPr>
        <w:t>cabíveis.</w:t>
      </w:r>
    </w:p>
    <w:p>
      <w:pPr>
        <w:pStyle w:val="ListParagraph"/>
        <w:numPr>
          <w:ilvl w:val="1"/>
          <w:numId w:val="46"/>
        </w:numPr>
        <w:tabs>
          <w:tab w:pos="757" w:val="left" w:leader="none"/>
        </w:tabs>
        <w:spacing w:line="240" w:lineRule="auto" w:before="1" w:after="0"/>
        <w:ind w:left="757" w:right="0" w:hanging="441"/>
        <w:jc w:val="left"/>
        <w:rPr>
          <w:sz w:val="17"/>
        </w:rPr>
      </w:pPr>
      <w:r>
        <w:rPr>
          <w:w w:val="105"/>
          <w:sz w:val="17"/>
        </w:rPr>
        <w:t>O</w:t>
      </w:r>
      <w:r>
        <w:rPr>
          <w:spacing w:val="-5"/>
          <w:w w:val="105"/>
          <w:sz w:val="17"/>
        </w:rPr>
        <w:t> </w:t>
      </w:r>
      <w:r>
        <w:rPr>
          <w:w w:val="105"/>
          <w:sz w:val="17"/>
        </w:rPr>
        <w:t>contratante</w:t>
      </w:r>
      <w:r>
        <w:rPr>
          <w:spacing w:val="-5"/>
          <w:w w:val="105"/>
          <w:sz w:val="17"/>
        </w:rPr>
        <w:t> </w:t>
      </w:r>
      <w:r>
        <w:rPr>
          <w:w w:val="105"/>
          <w:sz w:val="17"/>
        </w:rPr>
        <w:t>executará</w:t>
      </w:r>
      <w:r>
        <w:rPr>
          <w:spacing w:val="-5"/>
          <w:w w:val="105"/>
          <w:sz w:val="17"/>
        </w:rPr>
        <w:t> </w:t>
      </w:r>
      <w:r>
        <w:rPr>
          <w:w w:val="105"/>
          <w:sz w:val="17"/>
        </w:rPr>
        <w:t>a</w:t>
      </w:r>
      <w:r>
        <w:rPr>
          <w:spacing w:val="-4"/>
          <w:w w:val="105"/>
          <w:sz w:val="17"/>
        </w:rPr>
        <w:t> </w:t>
      </w:r>
      <w:r>
        <w:rPr>
          <w:w w:val="105"/>
          <w:sz w:val="17"/>
        </w:rPr>
        <w:t>garantia</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prevista</w:t>
      </w:r>
      <w:r>
        <w:rPr>
          <w:spacing w:val="-4"/>
          <w:w w:val="105"/>
          <w:sz w:val="17"/>
        </w:rPr>
        <w:t> </w:t>
      </w:r>
      <w:r>
        <w:rPr>
          <w:w w:val="105"/>
          <w:sz w:val="17"/>
        </w:rPr>
        <w:t>na</w:t>
      </w:r>
      <w:r>
        <w:rPr>
          <w:spacing w:val="-5"/>
          <w:w w:val="105"/>
          <w:sz w:val="17"/>
        </w:rPr>
        <w:t> </w:t>
      </w:r>
      <w:r>
        <w:rPr>
          <w:w w:val="105"/>
          <w:sz w:val="17"/>
        </w:rPr>
        <w:t>legislação</w:t>
      </w:r>
      <w:r>
        <w:rPr>
          <w:spacing w:val="-5"/>
          <w:w w:val="105"/>
          <w:sz w:val="17"/>
        </w:rPr>
        <w:t> </w:t>
      </w:r>
      <w:r>
        <w:rPr>
          <w:w w:val="105"/>
          <w:sz w:val="17"/>
        </w:rPr>
        <w:t>que</w:t>
      </w:r>
      <w:r>
        <w:rPr>
          <w:spacing w:val="-5"/>
          <w:w w:val="105"/>
          <w:sz w:val="17"/>
        </w:rPr>
        <w:t> </w:t>
      </w:r>
      <w:r>
        <w:rPr>
          <w:w w:val="105"/>
          <w:sz w:val="17"/>
        </w:rPr>
        <w:t>rege</w:t>
      </w:r>
      <w:r>
        <w:rPr>
          <w:spacing w:val="-4"/>
          <w:w w:val="105"/>
          <w:sz w:val="17"/>
        </w:rPr>
        <w:t> </w:t>
      </w:r>
      <w:r>
        <w:rPr>
          <w:w w:val="105"/>
          <w:sz w:val="17"/>
        </w:rPr>
        <w:t>a</w:t>
      </w:r>
      <w:r>
        <w:rPr>
          <w:spacing w:val="-5"/>
          <w:w w:val="105"/>
          <w:sz w:val="17"/>
        </w:rPr>
        <w:t> </w:t>
      </w:r>
      <w:r>
        <w:rPr>
          <w:spacing w:val="-2"/>
          <w:w w:val="105"/>
          <w:sz w:val="17"/>
        </w:rPr>
        <w:t>matéria.</w:t>
      </w:r>
    </w:p>
    <w:p>
      <w:pPr>
        <w:pStyle w:val="ListParagraph"/>
        <w:numPr>
          <w:ilvl w:val="1"/>
          <w:numId w:val="46"/>
        </w:numPr>
        <w:tabs>
          <w:tab w:pos="757" w:val="left" w:leader="none"/>
        </w:tabs>
        <w:spacing w:line="240" w:lineRule="auto" w:before="44" w:after="0"/>
        <w:ind w:left="757" w:right="0" w:hanging="441"/>
        <w:jc w:val="left"/>
        <w:rPr>
          <w:sz w:val="17"/>
        </w:rPr>
      </w:pPr>
      <w:r>
        <w:rPr>
          <w:w w:val="105"/>
          <w:sz w:val="17"/>
        </w:rPr>
        <w:t>O</w:t>
      </w:r>
      <w:r>
        <w:rPr>
          <w:spacing w:val="-6"/>
          <w:w w:val="105"/>
          <w:sz w:val="17"/>
        </w:rPr>
        <w:t> </w:t>
      </w:r>
      <w:r>
        <w:rPr>
          <w:w w:val="105"/>
          <w:sz w:val="17"/>
        </w:rPr>
        <w:t>emitente</w:t>
      </w:r>
      <w:r>
        <w:rPr>
          <w:spacing w:val="-6"/>
          <w:w w:val="105"/>
          <w:sz w:val="17"/>
        </w:rPr>
        <w:t> </w:t>
      </w:r>
      <w:r>
        <w:rPr>
          <w:w w:val="105"/>
          <w:sz w:val="17"/>
        </w:rPr>
        <w:t>da</w:t>
      </w:r>
      <w:r>
        <w:rPr>
          <w:spacing w:val="-6"/>
          <w:w w:val="105"/>
          <w:sz w:val="17"/>
        </w:rPr>
        <w:t> </w:t>
      </w:r>
      <w:r>
        <w:rPr>
          <w:w w:val="105"/>
          <w:sz w:val="17"/>
        </w:rPr>
        <w:t>garantia</w:t>
      </w:r>
      <w:r>
        <w:rPr>
          <w:spacing w:val="-5"/>
          <w:w w:val="105"/>
          <w:sz w:val="17"/>
        </w:rPr>
        <w:t> </w:t>
      </w:r>
      <w:r>
        <w:rPr>
          <w:w w:val="105"/>
          <w:sz w:val="17"/>
        </w:rPr>
        <w:t>ofertada</w:t>
      </w:r>
      <w:r>
        <w:rPr>
          <w:spacing w:val="-6"/>
          <w:w w:val="105"/>
          <w:sz w:val="17"/>
        </w:rPr>
        <w:t> </w:t>
      </w:r>
      <w:r>
        <w:rPr>
          <w:w w:val="105"/>
          <w:sz w:val="17"/>
        </w:rPr>
        <w:t>pelo</w:t>
      </w:r>
      <w:r>
        <w:rPr>
          <w:spacing w:val="-6"/>
          <w:w w:val="105"/>
          <w:sz w:val="17"/>
        </w:rPr>
        <w:t> </w:t>
      </w:r>
      <w:r>
        <w:rPr>
          <w:w w:val="105"/>
          <w:sz w:val="17"/>
        </w:rPr>
        <w:t>contratado</w:t>
      </w:r>
      <w:r>
        <w:rPr>
          <w:spacing w:val="-6"/>
          <w:w w:val="105"/>
          <w:sz w:val="17"/>
        </w:rPr>
        <w:t> </w:t>
      </w:r>
      <w:r>
        <w:rPr>
          <w:w w:val="105"/>
          <w:sz w:val="17"/>
        </w:rPr>
        <w:t>deverá</w:t>
      </w:r>
      <w:r>
        <w:rPr>
          <w:spacing w:val="-5"/>
          <w:w w:val="105"/>
          <w:sz w:val="17"/>
        </w:rPr>
        <w:t> </w:t>
      </w:r>
      <w:r>
        <w:rPr>
          <w:w w:val="105"/>
          <w:sz w:val="17"/>
        </w:rPr>
        <w:t>ser</w:t>
      </w:r>
      <w:r>
        <w:rPr>
          <w:spacing w:val="-6"/>
          <w:w w:val="105"/>
          <w:sz w:val="17"/>
        </w:rPr>
        <w:t> </w:t>
      </w:r>
      <w:r>
        <w:rPr>
          <w:w w:val="105"/>
          <w:sz w:val="17"/>
        </w:rPr>
        <w:t>notificado</w:t>
      </w:r>
      <w:r>
        <w:rPr>
          <w:spacing w:val="-6"/>
          <w:w w:val="105"/>
          <w:sz w:val="17"/>
        </w:rPr>
        <w:t> </w:t>
      </w:r>
      <w:r>
        <w:rPr>
          <w:w w:val="105"/>
          <w:sz w:val="17"/>
        </w:rPr>
        <w:t>pelo</w:t>
      </w:r>
      <w:r>
        <w:rPr>
          <w:spacing w:val="-6"/>
          <w:w w:val="105"/>
          <w:sz w:val="17"/>
        </w:rPr>
        <w:t> </w:t>
      </w:r>
      <w:r>
        <w:rPr>
          <w:w w:val="105"/>
          <w:sz w:val="17"/>
        </w:rPr>
        <w:t>contratante</w:t>
      </w:r>
      <w:r>
        <w:rPr>
          <w:spacing w:val="-5"/>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processo</w:t>
      </w:r>
      <w:r>
        <w:rPr>
          <w:spacing w:val="-5"/>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5"/>
          <w:w w:val="105"/>
          <w:sz w:val="17"/>
        </w:rPr>
        <w:t> </w:t>
      </w:r>
      <w:r>
        <w:rPr>
          <w:w w:val="105"/>
          <w:sz w:val="17"/>
        </w:rPr>
        <w:t>descumprimento</w:t>
      </w:r>
      <w:r>
        <w:rPr>
          <w:spacing w:val="-6"/>
          <w:w w:val="105"/>
          <w:sz w:val="17"/>
        </w:rPr>
        <w:t> </w:t>
      </w:r>
      <w:r>
        <w:rPr>
          <w:w w:val="105"/>
          <w:sz w:val="17"/>
        </w:rPr>
        <w:t>de</w:t>
      </w:r>
      <w:r>
        <w:rPr>
          <w:spacing w:val="-6"/>
          <w:w w:val="105"/>
          <w:sz w:val="17"/>
        </w:rPr>
        <w:t> </w:t>
      </w:r>
      <w:r>
        <w:rPr>
          <w:w w:val="105"/>
          <w:sz w:val="17"/>
        </w:rPr>
        <w:t>cláusulas</w:t>
      </w:r>
      <w:r>
        <w:rPr>
          <w:spacing w:val="-6"/>
          <w:w w:val="105"/>
          <w:sz w:val="17"/>
        </w:rPr>
        <w:t> </w:t>
      </w:r>
      <w:r>
        <w:rPr>
          <w:spacing w:val="-2"/>
          <w:w w:val="105"/>
          <w:sz w:val="17"/>
        </w:rPr>
        <w:t>contratuais.</w:t>
      </w:r>
    </w:p>
    <w:p>
      <w:pPr>
        <w:pStyle w:val="ListParagraph"/>
        <w:numPr>
          <w:ilvl w:val="2"/>
          <w:numId w:val="46"/>
        </w:numPr>
        <w:tabs>
          <w:tab w:pos="890" w:val="left" w:leader="none"/>
        </w:tabs>
        <w:spacing w:line="240" w:lineRule="auto" w:before="43" w:after="0"/>
        <w:ind w:left="890" w:right="0" w:hanging="574"/>
        <w:jc w:val="left"/>
        <w:rPr>
          <w:sz w:val="17"/>
        </w:rPr>
      </w:pPr>
      <w:r>
        <w:rPr>
          <w:w w:val="105"/>
          <w:sz w:val="17"/>
        </w:rPr>
        <w:t>O</w:t>
      </w:r>
      <w:r>
        <w:rPr>
          <w:spacing w:val="-6"/>
          <w:w w:val="105"/>
          <w:sz w:val="17"/>
        </w:rPr>
        <w:t> </w:t>
      </w:r>
      <w:r>
        <w:rPr>
          <w:w w:val="105"/>
          <w:sz w:val="17"/>
        </w:rPr>
        <w:t>garantidor</w:t>
      </w:r>
      <w:r>
        <w:rPr>
          <w:spacing w:val="-5"/>
          <w:w w:val="105"/>
          <w:sz w:val="17"/>
        </w:rPr>
        <w:t> </w:t>
      </w:r>
      <w:r>
        <w:rPr>
          <w:w w:val="105"/>
          <w:sz w:val="17"/>
        </w:rPr>
        <w:t>não</w:t>
      </w:r>
      <w:r>
        <w:rPr>
          <w:spacing w:val="-5"/>
          <w:w w:val="105"/>
          <w:sz w:val="17"/>
        </w:rPr>
        <w:t> </w:t>
      </w:r>
      <w:r>
        <w:rPr>
          <w:w w:val="105"/>
          <w:sz w:val="17"/>
        </w:rPr>
        <w:t>é</w:t>
      </w:r>
      <w:r>
        <w:rPr>
          <w:spacing w:val="-5"/>
          <w:w w:val="105"/>
          <w:sz w:val="17"/>
        </w:rPr>
        <w:t> </w:t>
      </w:r>
      <w:r>
        <w:rPr>
          <w:w w:val="105"/>
          <w:sz w:val="17"/>
        </w:rPr>
        <w:t>parte</w:t>
      </w:r>
      <w:r>
        <w:rPr>
          <w:spacing w:val="-5"/>
          <w:w w:val="105"/>
          <w:sz w:val="17"/>
        </w:rPr>
        <w:t> </w:t>
      </w:r>
      <w:r>
        <w:rPr>
          <w:w w:val="105"/>
          <w:sz w:val="17"/>
        </w:rPr>
        <w:t>para</w:t>
      </w:r>
      <w:r>
        <w:rPr>
          <w:spacing w:val="-6"/>
          <w:w w:val="105"/>
          <w:sz w:val="17"/>
        </w:rPr>
        <w:t> </w:t>
      </w:r>
      <w:r>
        <w:rPr>
          <w:w w:val="105"/>
          <w:sz w:val="17"/>
        </w:rPr>
        <w:t>figurar</w:t>
      </w:r>
      <w:r>
        <w:rPr>
          <w:spacing w:val="-5"/>
          <w:w w:val="105"/>
          <w:sz w:val="17"/>
        </w:rPr>
        <w:t> </w:t>
      </w:r>
      <w:r>
        <w:rPr>
          <w:w w:val="105"/>
          <w:sz w:val="17"/>
        </w:rPr>
        <w:t>em</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instaurado</w:t>
      </w:r>
      <w:r>
        <w:rPr>
          <w:spacing w:val="-6"/>
          <w:w w:val="105"/>
          <w:sz w:val="17"/>
        </w:rPr>
        <w:t> </w:t>
      </w:r>
      <w:r>
        <w:rPr>
          <w:w w:val="105"/>
          <w:sz w:val="17"/>
        </w:rPr>
        <w:t>pelo</w:t>
      </w:r>
      <w:r>
        <w:rPr>
          <w:spacing w:val="-5"/>
          <w:w w:val="105"/>
          <w:sz w:val="17"/>
        </w:rPr>
        <w:t> </w:t>
      </w:r>
      <w:r>
        <w:rPr>
          <w:w w:val="105"/>
          <w:sz w:val="17"/>
        </w:rPr>
        <w:t>contratante</w:t>
      </w:r>
      <w:r>
        <w:rPr>
          <w:spacing w:val="-5"/>
          <w:w w:val="105"/>
          <w:sz w:val="17"/>
        </w:rPr>
        <w:t> </w:t>
      </w:r>
      <w:r>
        <w:rPr>
          <w:w w:val="105"/>
          <w:sz w:val="17"/>
        </w:rPr>
        <w:t>com</w:t>
      </w:r>
      <w:r>
        <w:rPr>
          <w:spacing w:val="-5"/>
          <w:w w:val="105"/>
          <w:sz w:val="17"/>
        </w:rPr>
        <w:t> </w:t>
      </w:r>
      <w:r>
        <w:rPr>
          <w:w w:val="105"/>
          <w:sz w:val="17"/>
        </w:rPr>
        <w:t>o</w:t>
      </w:r>
      <w:r>
        <w:rPr>
          <w:spacing w:val="-6"/>
          <w:w w:val="105"/>
          <w:sz w:val="17"/>
        </w:rPr>
        <w:t> </w:t>
      </w:r>
      <w:r>
        <w:rPr>
          <w:w w:val="105"/>
          <w:sz w:val="17"/>
        </w:rPr>
        <w:t>objetivo</w:t>
      </w:r>
      <w:r>
        <w:rPr>
          <w:spacing w:val="-5"/>
          <w:w w:val="105"/>
          <w:sz w:val="17"/>
        </w:rPr>
        <w:t> </w:t>
      </w:r>
      <w:r>
        <w:rPr>
          <w:w w:val="105"/>
          <w:sz w:val="17"/>
        </w:rPr>
        <w:t>de</w:t>
      </w:r>
      <w:r>
        <w:rPr>
          <w:spacing w:val="-5"/>
          <w:w w:val="105"/>
          <w:sz w:val="17"/>
        </w:rPr>
        <w:t> </w:t>
      </w:r>
      <w:r>
        <w:rPr>
          <w:w w:val="105"/>
          <w:sz w:val="17"/>
        </w:rPr>
        <w:t>apurar</w:t>
      </w:r>
      <w:r>
        <w:rPr>
          <w:spacing w:val="-5"/>
          <w:w w:val="105"/>
          <w:sz w:val="17"/>
        </w:rPr>
        <w:t> </w:t>
      </w:r>
      <w:r>
        <w:rPr>
          <w:w w:val="105"/>
          <w:sz w:val="17"/>
        </w:rPr>
        <w:t>prejuízos</w:t>
      </w:r>
      <w:r>
        <w:rPr>
          <w:spacing w:val="-5"/>
          <w:w w:val="105"/>
          <w:sz w:val="17"/>
        </w:rPr>
        <w:t> </w:t>
      </w:r>
      <w:r>
        <w:rPr>
          <w:w w:val="105"/>
          <w:sz w:val="17"/>
        </w:rPr>
        <w:t>e/ou</w:t>
      </w:r>
      <w:r>
        <w:rPr>
          <w:spacing w:val="-6"/>
          <w:w w:val="105"/>
          <w:sz w:val="17"/>
        </w:rPr>
        <w:t> </w:t>
      </w:r>
      <w:r>
        <w:rPr>
          <w:w w:val="105"/>
          <w:sz w:val="17"/>
        </w:rPr>
        <w:t>aplicar</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spacing w:val="-2"/>
          <w:w w:val="105"/>
          <w:sz w:val="17"/>
        </w:rPr>
        <w:t>contratado.</w:t>
      </w:r>
    </w:p>
    <w:p>
      <w:pPr>
        <w:pStyle w:val="ListParagraph"/>
        <w:numPr>
          <w:ilvl w:val="1"/>
          <w:numId w:val="46"/>
        </w:numPr>
        <w:tabs>
          <w:tab w:pos="771" w:val="left" w:leader="none"/>
        </w:tabs>
        <w:spacing w:line="292" w:lineRule="auto" w:before="44" w:after="0"/>
        <w:ind w:left="316" w:right="299" w:firstLine="0"/>
        <w:jc w:val="left"/>
        <w:rPr>
          <w:sz w:val="17"/>
        </w:rPr>
      </w:pPr>
      <w:r>
        <w:rPr>
          <w:w w:val="105"/>
          <w:sz w:val="17"/>
        </w:rPr>
        <w:t>Caso se trate da modalidade seguro-garantia, ocorrido o sinistro durante a vigência da apólice, sua caracterização e comunicação poderão ocorrer fora desta vigência, não caracterizando fato </w:t>
      </w:r>
      <w:r>
        <w:rPr>
          <w:w w:val="105"/>
          <w:sz w:val="17"/>
        </w:rPr>
        <w:t>que</w:t>
      </w:r>
      <w:r>
        <w:rPr>
          <w:spacing w:val="40"/>
          <w:w w:val="105"/>
          <w:sz w:val="17"/>
        </w:rPr>
        <w:t> </w:t>
      </w:r>
      <w:r>
        <w:rPr>
          <w:w w:val="105"/>
          <w:sz w:val="17"/>
        </w:rPr>
        <w:t>justifique a negativa do sinistro, desde que respeitados os prazos prescricionais aplicados ao contrato de seguro, nos termos do art. 20 da Circular Susep n° 662, de 11 de abril de 2022.</w:t>
      </w:r>
    </w:p>
    <w:p>
      <w:pPr>
        <w:pStyle w:val="ListParagraph"/>
        <w:numPr>
          <w:ilvl w:val="1"/>
          <w:numId w:val="46"/>
        </w:numPr>
        <w:tabs>
          <w:tab w:pos="776" w:val="left" w:leader="none"/>
        </w:tabs>
        <w:spacing w:line="292" w:lineRule="auto" w:before="1" w:after="0"/>
        <w:ind w:left="316" w:right="299" w:firstLine="0"/>
        <w:jc w:val="left"/>
        <w:rPr>
          <w:sz w:val="17"/>
        </w:rPr>
      </w:pPr>
      <w:r>
        <w:rPr>
          <w:w w:val="105"/>
          <w:sz w:val="17"/>
        </w:rPr>
        <w:t>Extinguir-se-á</w:t>
      </w:r>
      <w:r>
        <w:rPr>
          <w:spacing w:val="12"/>
          <w:w w:val="105"/>
          <w:sz w:val="17"/>
        </w:rPr>
        <w:t> </w:t>
      </w:r>
      <w:r>
        <w:rPr>
          <w:w w:val="105"/>
          <w:sz w:val="17"/>
        </w:rPr>
        <w:t>a</w:t>
      </w:r>
      <w:r>
        <w:rPr>
          <w:spacing w:val="12"/>
          <w:w w:val="105"/>
          <w:sz w:val="17"/>
        </w:rPr>
        <w:t> </w:t>
      </w:r>
      <w:r>
        <w:rPr>
          <w:w w:val="105"/>
          <w:sz w:val="17"/>
        </w:rPr>
        <w:t>garantia</w:t>
      </w:r>
      <w:r>
        <w:rPr>
          <w:spacing w:val="12"/>
          <w:w w:val="105"/>
          <w:sz w:val="17"/>
        </w:rPr>
        <w:t> </w:t>
      </w:r>
      <w:r>
        <w:rPr>
          <w:w w:val="105"/>
          <w:sz w:val="17"/>
        </w:rPr>
        <w:t>com</w:t>
      </w:r>
      <w:r>
        <w:rPr>
          <w:spacing w:val="12"/>
          <w:w w:val="105"/>
          <w:sz w:val="17"/>
        </w:rPr>
        <w:t> </w:t>
      </w:r>
      <w:r>
        <w:rPr>
          <w:w w:val="105"/>
          <w:sz w:val="17"/>
        </w:rPr>
        <w:t>a</w:t>
      </w:r>
      <w:r>
        <w:rPr>
          <w:spacing w:val="12"/>
          <w:w w:val="105"/>
          <w:sz w:val="17"/>
        </w:rPr>
        <w:t> </w:t>
      </w:r>
      <w:r>
        <w:rPr>
          <w:w w:val="105"/>
          <w:sz w:val="17"/>
        </w:rPr>
        <w:t>restituição</w:t>
      </w:r>
      <w:r>
        <w:rPr>
          <w:spacing w:val="12"/>
          <w:w w:val="105"/>
          <w:sz w:val="17"/>
        </w:rPr>
        <w:t> </w:t>
      </w:r>
      <w:r>
        <w:rPr>
          <w:w w:val="105"/>
          <w:sz w:val="17"/>
        </w:rPr>
        <w:t>da</w:t>
      </w:r>
      <w:r>
        <w:rPr>
          <w:spacing w:val="12"/>
          <w:w w:val="105"/>
          <w:sz w:val="17"/>
        </w:rPr>
        <w:t> </w:t>
      </w:r>
      <w:r>
        <w:rPr>
          <w:w w:val="105"/>
          <w:sz w:val="17"/>
        </w:rPr>
        <w:t>apólice,</w:t>
      </w:r>
      <w:r>
        <w:rPr>
          <w:spacing w:val="12"/>
          <w:w w:val="105"/>
          <w:sz w:val="17"/>
        </w:rPr>
        <w:t> </w:t>
      </w:r>
      <w:r>
        <w:rPr>
          <w:w w:val="105"/>
          <w:sz w:val="17"/>
        </w:rPr>
        <w:t>carta</w:t>
      </w:r>
      <w:r>
        <w:rPr>
          <w:spacing w:val="12"/>
          <w:w w:val="105"/>
          <w:sz w:val="17"/>
        </w:rPr>
        <w:t> </w:t>
      </w:r>
      <w:r>
        <w:rPr>
          <w:w w:val="105"/>
          <w:sz w:val="17"/>
        </w:rPr>
        <w:t>fiança,</w:t>
      </w:r>
      <w:r>
        <w:rPr>
          <w:spacing w:val="12"/>
          <w:w w:val="105"/>
          <w:sz w:val="17"/>
        </w:rPr>
        <w:t> </w:t>
      </w:r>
      <w:r>
        <w:rPr>
          <w:w w:val="105"/>
          <w:sz w:val="17"/>
        </w:rPr>
        <w:t>título</w:t>
      </w:r>
      <w:r>
        <w:rPr>
          <w:spacing w:val="12"/>
          <w:w w:val="105"/>
          <w:sz w:val="17"/>
        </w:rPr>
        <w:t> </w:t>
      </w:r>
      <w:r>
        <w:rPr>
          <w:w w:val="105"/>
          <w:sz w:val="17"/>
        </w:rPr>
        <w:t>da</w:t>
      </w:r>
      <w:r>
        <w:rPr>
          <w:spacing w:val="12"/>
          <w:w w:val="105"/>
          <w:sz w:val="17"/>
        </w:rPr>
        <w:t> </w:t>
      </w:r>
      <w:r>
        <w:rPr>
          <w:w w:val="105"/>
          <w:sz w:val="17"/>
        </w:rPr>
        <w:t>dívida</w:t>
      </w:r>
      <w:r>
        <w:rPr>
          <w:spacing w:val="12"/>
          <w:w w:val="105"/>
          <w:sz w:val="17"/>
        </w:rPr>
        <w:t> </w:t>
      </w:r>
      <w:r>
        <w:rPr>
          <w:w w:val="105"/>
          <w:sz w:val="17"/>
        </w:rPr>
        <w:t>pública</w:t>
      </w:r>
      <w:r>
        <w:rPr>
          <w:spacing w:val="12"/>
          <w:w w:val="105"/>
          <w:sz w:val="17"/>
        </w:rPr>
        <w:t> </w:t>
      </w:r>
      <w:r>
        <w:rPr>
          <w:w w:val="105"/>
          <w:sz w:val="17"/>
        </w:rPr>
        <w:t>ou</w:t>
      </w:r>
      <w:r>
        <w:rPr>
          <w:spacing w:val="12"/>
          <w:w w:val="105"/>
          <w:sz w:val="17"/>
        </w:rPr>
        <w:t> </w:t>
      </w:r>
      <w:r>
        <w:rPr>
          <w:w w:val="105"/>
          <w:sz w:val="17"/>
        </w:rPr>
        <w:t>autorização</w:t>
      </w:r>
      <w:r>
        <w:rPr>
          <w:spacing w:val="12"/>
          <w:w w:val="105"/>
          <w:sz w:val="17"/>
        </w:rPr>
        <w:t> </w:t>
      </w:r>
      <w:r>
        <w:rPr>
          <w:w w:val="105"/>
          <w:sz w:val="17"/>
        </w:rPr>
        <w:t>para</w:t>
      </w:r>
      <w:r>
        <w:rPr>
          <w:spacing w:val="12"/>
          <w:w w:val="105"/>
          <w:sz w:val="17"/>
        </w:rPr>
        <w:t> </w:t>
      </w:r>
      <w:r>
        <w:rPr>
          <w:w w:val="105"/>
          <w:sz w:val="17"/>
        </w:rPr>
        <w:t>a</w:t>
      </w:r>
      <w:r>
        <w:rPr>
          <w:spacing w:val="12"/>
          <w:w w:val="105"/>
          <w:sz w:val="17"/>
        </w:rPr>
        <w:t> </w:t>
      </w:r>
      <w:r>
        <w:rPr>
          <w:w w:val="105"/>
          <w:sz w:val="17"/>
        </w:rPr>
        <w:t>liberação</w:t>
      </w:r>
      <w:r>
        <w:rPr>
          <w:spacing w:val="12"/>
          <w:w w:val="105"/>
          <w:sz w:val="17"/>
        </w:rPr>
        <w:t> </w:t>
      </w:r>
      <w:r>
        <w:rPr>
          <w:w w:val="105"/>
          <w:sz w:val="17"/>
        </w:rPr>
        <w:t>da</w:t>
      </w:r>
      <w:r>
        <w:rPr>
          <w:spacing w:val="12"/>
          <w:w w:val="105"/>
          <w:sz w:val="17"/>
        </w:rPr>
        <w:t> </w:t>
      </w:r>
      <w:r>
        <w:rPr>
          <w:w w:val="105"/>
          <w:sz w:val="17"/>
        </w:rPr>
        <w:t>caução</w:t>
      </w:r>
      <w:r>
        <w:rPr>
          <w:spacing w:val="12"/>
          <w:w w:val="105"/>
          <w:sz w:val="17"/>
        </w:rPr>
        <w:t> </w:t>
      </w:r>
      <w:r>
        <w:rPr>
          <w:w w:val="105"/>
          <w:sz w:val="17"/>
        </w:rPr>
        <w:t>em</w:t>
      </w:r>
      <w:r>
        <w:rPr>
          <w:spacing w:val="12"/>
          <w:w w:val="105"/>
          <w:sz w:val="17"/>
        </w:rPr>
        <w:t> </w:t>
      </w:r>
      <w:r>
        <w:rPr>
          <w:w w:val="105"/>
          <w:sz w:val="17"/>
        </w:rPr>
        <w:t>dinheiro,</w:t>
      </w:r>
      <w:r>
        <w:rPr>
          <w:spacing w:val="12"/>
          <w:w w:val="105"/>
          <w:sz w:val="17"/>
        </w:rPr>
        <w:t> </w:t>
      </w:r>
      <w:r>
        <w:rPr>
          <w:w w:val="105"/>
          <w:sz w:val="17"/>
        </w:rPr>
        <w:t>atualizada</w:t>
      </w:r>
      <w:r>
        <w:rPr>
          <w:spacing w:val="12"/>
          <w:w w:val="105"/>
          <w:sz w:val="17"/>
        </w:rPr>
        <w:t> </w:t>
      </w:r>
      <w:r>
        <w:rPr>
          <w:w w:val="105"/>
          <w:sz w:val="17"/>
        </w:rPr>
        <w:t>monetariamente,</w:t>
      </w:r>
      <w:r>
        <w:rPr>
          <w:spacing w:val="12"/>
          <w:w w:val="105"/>
          <w:sz w:val="17"/>
        </w:rPr>
        <w:t> </w:t>
      </w:r>
      <w:r>
        <w:rPr>
          <w:w w:val="105"/>
          <w:sz w:val="17"/>
        </w:rPr>
        <w:t>acompanhada</w:t>
      </w:r>
      <w:r>
        <w:rPr>
          <w:spacing w:val="12"/>
          <w:w w:val="105"/>
          <w:sz w:val="17"/>
        </w:rPr>
        <w:t> </w:t>
      </w:r>
      <w:r>
        <w:rPr>
          <w:w w:val="105"/>
          <w:sz w:val="17"/>
        </w:rPr>
        <w:t>de declaração do contratante, mediante termo circunstanciado, de que o contratado cumpriu todas as cláusulas do Contrato.</w:t>
      </w:r>
    </w:p>
    <w:p>
      <w:pPr>
        <w:pStyle w:val="ListParagraph"/>
        <w:numPr>
          <w:ilvl w:val="2"/>
          <w:numId w:val="46"/>
        </w:numPr>
        <w:tabs>
          <w:tab w:pos="892" w:val="left" w:leader="none"/>
        </w:tabs>
        <w:spacing w:line="292" w:lineRule="auto" w:before="1" w:after="0"/>
        <w:ind w:left="316" w:right="299" w:firstLine="0"/>
        <w:jc w:val="left"/>
        <w:rPr>
          <w:sz w:val="17"/>
        </w:rPr>
      </w:pPr>
      <w:r>
        <w:rPr>
          <w:w w:val="105"/>
          <w:sz w:val="17"/>
        </w:rPr>
        <w:t>A</w:t>
      </w:r>
      <w:r>
        <w:rPr>
          <w:spacing w:val="-3"/>
          <w:w w:val="105"/>
          <w:sz w:val="17"/>
        </w:rPr>
        <w:t> </w:t>
      </w:r>
      <w:r>
        <w:rPr>
          <w:w w:val="105"/>
          <w:sz w:val="17"/>
        </w:rPr>
        <w:t>garantia somente será liberada ou restituída, após a fiel execução do Contrato ou pela sua extinção, por culpa exclusiva da</w:t>
      </w:r>
      <w:r>
        <w:rPr>
          <w:spacing w:val="-3"/>
          <w:w w:val="105"/>
          <w:sz w:val="17"/>
        </w:rPr>
        <w:t> </w:t>
      </w:r>
      <w:r>
        <w:rPr>
          <w:w w:val="105"/>
          <w:sz w:val="17"/>
        </w:rPr>
        <w:t>Administração, ou quando assim convencionado, em se tratando de extinção consensual da contratação.</w:t>
      </w:r>
    </w:p>
    <w:p>
      <w:pPr>
        <w:pStyle w:val="ListParagraph"/>
        <w:numPr>
          <w:ilvl w:val="1"/>
          <w:numId w:val="46"/>
        </w:numPr>
        <w:tabs>
          <w:tab w:pos="757" w:val="left" w:leader="none"/>
        </w:tabs>
        <w:spacing w:line="240" w:lineRule="auto" w:before="1" w:after="0"/>
        <w:ind w:left="757" w:right="0" w:hanging="441"/>
        <w:jc w:val="left"/>
        <w:rPr>
          <w:sz w:val="17"/>
        </w:rPr>
      </w:pPr>
      <w:r>
        <w:rPr>
          <w:w w:val="105"/>
          <w:sz w:val="17"/>
        </w:rPr>
        <w:t>O</w:t>
      </w:r>
      <w:r>
        <w:rPr>
          <w:spacing w:val="-5"/>
          <w:w w:val="105"/>
          <w:sz w:val="17"/>
        </w:rPr>
        <w:t> </w:t>
      </w:r>
      <w:r>
        <w:rPr>
          <w:w w:val="105"/>
          <w:sz w:val="17"/>
        </w:rPr>
        <w:t>contratado</w:t>
      </w:r>
      <w:r>
        <w:rPr>
          <w:spacing w:val="-5"/>
          <w:w w:val="105"/>
          <w:sz w:val="17"/>
        </w:rPr>
        <w:t> </w:t>
      </w:r>
      <w:r>
        <w:rPr>
          <w:w w:val="105"/>
          <w:sz w:val="17"/>
        </w:rPr>
        <w:t>autoriza</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a</w:t>
      </w:r>
      <w:r>
        <w:rPr>
          <w:spacing w:val="-5"/>
          <w:w w:val="105"/>
          <w:sz w:val="17"/>
        </w:rPr>
        <w:t> </w:t>
      </w:r>
      <w:r>
        <w:rPr>
          <w:w w:val="105"/>
          <w:sz w:val="17"/>
        </w:rPr>
        <w:t>reter,</w:t>
      </w:r>
      <w:r>
        <w:rPr>
          <w:spacing w:val="-5"/>
          <w:w w:val="105"/>
          <w:sz w:val="17"/>
        </w:rPr>
        <w:t> </w:t>
      </w:r>
      <w:r>
        <w:rPr>
          <w:w w:val="105"/>
          <w:sz w:val="17"/>
        </w:rPr>
        <w:t>a</w:t>
      </w:r>
      <w:r>
        <w:rPr>
          <w:spacing w:val="-5"/>
          <w:w w:val="105"/>
          <w:sz w:val="17"/>
        </w:rPr>
        <w:t> </w:t>
      </w:r>
      <w:r>
        <w:rPr>
          <w:w w:val="105"/>
          <w:sz w:val="17"/>
        </w:rPr>
        <w:t>qualquer</w:t>
      </w:r>
      <w:r>
        <w:rPr>
          <w:spacing w:val="-5"/>
          <w:w w:val="105"/>
          <w:sz w:val="17"/>
        </w:rPr>
        <w:t> </w:t>
      </w:r>
      <w:r>
        <w:rPr>
          <w:w w:val="105"/>
          <w:sz w:val="17"/>
        </w:rPr>
        <w:t>tempo,</w:t>
      </w:r>
      <w:r>
        <w:rPr>
          <w:spacing w:val="-5"/>
          <w:w w:val="105"/>
          <w:sz w:val="17"/>
        </w:rPr>
        <w:t> </w:t>
      </w:r>
      <w:r>
        <w:rPr>
          <w:w w:val="105"/>
          <w:sz w:val="17"/>
        </w:rPr>
        <w:t>a</w:t>
      </w:r>
      <w:r>
        <w:rPr>
          <w:spacing w:val="-4"/>
          <w:w w:val="105"/>
          <w:sz w:val="17"/>
        </w:rPr>
        <w:t> </w:t>
      </w:r>
      <w:r>
        <w:rPr>
          <w:w w:val="105"/>
          <w:sz w:val="17"/>
        </w:rPr>
        <w:t>garantia,</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spacing w:val="-2"/>
          <w:w w:val="105"/>
          <w:sz w:val="17"/>
        </w:rPr>
        <w:t>Contrato.</w:t>
      </w:r>
    </w:p>
    <w:p>
      <w:pPr>
        <w:pStyle w:val="BodyText"/>
        <w:spacing w:before="127"/>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7"/>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7"/>
        </w:numPr>
        <w:tabs>
          <w:tab w:pos="795" w:val="left" w:leader="none"/>
        </w:tabs>
        <w:spacing w:line="240" w:lineRule="auto" w:before="44" w:after="0"/>
        <w:ind w:left="795" w:right="0" w:hanging="479"/>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7"/>
        </w:numPr>
        <w:tabs>
          <w:tab w:pos="795" w:val="left" w:leader="none"/>
        </w:tabs>
        <w:spacing w:line="240" w:lineRule="auto" w:before="43" w:after="0"/>
        <w:ind w:left="795" w:right="0" w:hanging="479"/>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7"/>
        </w:numPr>
        <w:tabs>
          <w:tab w:pos="795" w:val="left" w:leader="none"/>
        </w:tabs>
        <w:spacing w:line="240" w:lineRule="auto" w:before="44" w:after="0"/>
        <w:ind w:left="795" w:right="0" w:hanging="479"/>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7"/>
        </w:numPr>
        <w:tabs>
          <w:tab w:pos="795" w:val="left" w:leader="none"/>
        </w:tabs>
        <w:spacing w:line="240" w:lineRule="auto" w:before="44" w:after="0"/>
        <w:ind w:left="795" w:right="0" w:hanging="479"/>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7"/>
        </w:numPr>
        <w:tabs>
          <w:tab w:pos="795" w:val="left" w:leader="none"/>
        </w:tabs>
        <w:spacing w:line="240" w:lineRule="auto" w:before="43" w:after="0"/>
        <w:ind w:left="795" w:right="0" w:hanging="479"/>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7"/>
        </w:numPr>
        <w:tabs>
          <w:tab w:pos="927" w:val="left" w:leader="none"/>
        </w:tabs>
        <w:spacing w:line="240" w:lineRule="auto" w:before="44"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7"/>
        </w:numPr>
        <w:tabs>
          <w:tab w:pos="927" w:val="left" w:leader="none"/>
        </w:tabs>
        <w:spacing w:line="240" w:lineRule="auto" w:before="43"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7"/>
        </w:numPr>
        <w:tabs>
          <w:tab w:pos="927" w:val="left" w:leader="none"/>
        </w:tabs>
        <w:spacing w:line="240" w:lineRule="auto" w:before="44"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7"/>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47"/>
        </w:numPr>
        <w:tabs>
          <w:tab w:pos="927" w:val="left" w:leader="none"/>
        </w:tabs>
        <w:spacing w:line="240" w:lineRule="auto" w:before="44"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7"/>
        </w:numPr>
        <w:tabs>
          <w:tab w:pos="795" w:val="left" w:leader="none"/>
        </w:tabs>
        <w:spacing w:line="240" w:lineRule="auto" w:before="43" w:after="0"/>
        <w:ind w:left="795" w:right="0" w:hanging="479"/>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7"/>
        </w:numPr>
        <w:tabs>
          <w:tab w:pos="927" w:val="left" w:leader="none"/>
        </w:tabs>
        <w:spacing w:line="240" w:lineRule="auto" w:before="44"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7"/>
        </w:numPr>
        <w:tabs>
          <w:tab w:pos="795" w:val="left" w:leader="none"/>
        </w:tabs>
        <w:spacing w:line="240" w:lineRule="auto" w:before="44" w:after="0"/>
        <w:ind w:left="795" w:right="0" w:hanging="479"/>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7"/>
        </w:numPr>
        <w:tabs>
          <w:tab w:pos="795" w:val="left" w:leader="none"/>
        </w:tabs>
        <w:spacing w:line="240" w:lineRule="auto" w:before="43" w:after="0"/>
        <w:ind w:left="795" w:right="0" w:hanging="479"/>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7"/>
        </w:numPr>
        <w:tabs>
          <w:tab w:pos="795" w:val="left" w:leader="none"/>
        </w:tabs>
        <w:spacing w:line="240" w:lineRule="auto" w:before="44" w:after="0"/>
        <w:ind w:left="795" w:right="0" w:hanging="479"/>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7"/>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spacing w:after="0" w:line="240" w:lineRule="auto"/>
        <w:jc w:val="left"/>
        <w:rPr>
          <w:sz w:val="17"/>
        </w:rPr>
        <w:sectPr>
          <w:pgSz w:w="15840" w:h="24480"/>
          <w:pgMar w:top="520" w:bottom="280" w:left="360" w:right="360"/>
        </w:sectPr>
      </w:pPr>
    </w:p>
    <w:p>
      <w:pPr>
        <w:pStyle w:val="ListParagraph"/>
        <w:numPr>
          <w:ilvl w:val="3"/>
          <w:numId w:val="47"/>
        </w:numPr>
        <w:tabs>
          <w:tab w:pos="1016" w:val="left" w:leader="none"/>
        </w:tabs>
        <w:spacing w:line="240" w:lineRule="auto" w:before="77" w:after="0"/>
        <w:ind w:left="1016" w:right="0" w:hanging="700"/>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7"/>
        </w:numPr>
        <w:tabs>
          <w:tab w:pos="1016" w:val="left" w:leader="none"/>
        </w:tabs>
        <w:spacing w:line="240" w:lineRule="auto" w:before="44" w:after="0"/>
        <w:ind w:left="1016" w:right="0" w:hanging="700"/>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7"/>
        </w:numPr>
        <w:tabs>
          <w:tab w:pos="1016" w:val="left" w:leader="none"/>
        </w:tabs>
        <w:spacing w:line="240" w:lineRule="auto" w:before="43" w:after="0"/>
        <w:ind w:left="1016" w:right="0" w:hanging="700"/>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7"/>
        </w:numPr>
        <w:tabs>
          <w:tab w:pos="1016" w:val="left" w:leader="none"/>
        </w:tabs>
        <w:spacing w:line="240" w:lineRule="auto" w:before="44" w:after="0"/>
        <w:ind w:left="1016" w:right="0" w:hanging="700"/>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7"/>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7"/>
        </w:numPr>
        <w:tabs>
          <w:tab w:pos="883" w:val="left" w:leader="none"/>
        </w:tabs>
        <w:spacing w:line="240" w:lineRule="auto" w:before="44"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7"/>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7"/>
        </w:numPr>
        <w:tabs>
          <w:tab w:pos="785" w:val="left" w:leader="none"/>
        </w:tabs>
        <w:spacing w:line="240" w:lineRule="auto" w:before="44" w:after="0"/>
        <w:ind w:left="785" w:right="0" w:hanging="469"/>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7"/>
        </w:numPr>
        <w:tabs>
          <w:tab w:pos="803"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w:t>
      </w:r>
      <w:r>
        <w:rPr>
          <w:w w:val="105"/>
          <w:sz w:val="17"/>
        </w:rPr>
        <w:t>a 30% (trinta por cento) do valor do Contrato, devendo ser observados os seguintes parâmetros:</w:t>
      </w:r>
    </w:p>
    <w:p>
      <w:pPr>
        <w:pStyle w:val="ListParagraph"/>
        <w:numPr>
          <w:ilvl w:val="0"/>
          <w:numId w:val="48"/>
        </w:numPr>
        <w:tabs>
          <w:tab w:pos="497" w:val="left" w:leader="none"/>
        </w:tabs>
        <w:spacing w:line="240" w:lineRule="auto" w:before="2" w:after="0"/>
        <w:ind w:left="497" w:right="0" w:hanging="181"/>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8"/>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8"/>
        </w:numPr>
        <w:tabs>
          <w:tab w:pos="497" w:val="left" w:leader="none"/>
        </w:tabs>
        <w:spacing w:line="240" w:lineRule="auto" w:before="44" w:after="0"/>
        <w:ind w:left="497" w:right="0" w:hanging="181"/>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7"/>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7"/>
        </w:numPr>
        <w:tabs>
          <w:tab w:pos="927" w:val="left" w:leader="none"/>
        </w:tabs>
        <w:spacing w:line="240" w:lineRule="auto" w:before="44"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7"/>
        </w:numPr>
        <w:tabs>
          <w:tab w:pos="930" w:val="left" w:leader="none"/>
        </w:tabs>
        <w:spacing w:line="292" w:lineRule="auto" w:before="43" w:after="0"/>
        <w:ind w:left="316" w:right="299" w:firstLine="0"/>
        <w:jc w:val="left"/>
        <w:rPr>
          <w:sz w:val="17"/>
        </w:rPr>
      </w:pPr>
      <w:r>
        <w:rPr>
          <w:w w:val="105"/>
          <w:sz w:val="17"/>
        </w:rPr>
        <w:t>Se</w:t>
      </w:r>
      <w:r>
        <w:rPr>
          <w:spacing w:val="-5"/>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7"/>
        </w:numPr>
        <w:tabs>
          <w:tab w:pos="917" w:val="left" w:leader="none"/>
        </w:tabs>
        <w:spacing w:line="240" w:lineRule="auto" w:before="2"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7"/>
        </w:numPr>
        <w:tabs>
          <w:tab w:pos="801" w:val="left" w:leader="none"/>
        </w:tabs>
        <w:spacing w:line="292" w:lineRule="auto" w:before="43"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47"/>
        </w:numPr>
        <w:tabs>
          <w:tab w:pos="809" w:val="left" w:leader="none"/>
        </w:tabs>
        <w:spacing w:line="292" w:lineRule="auto" w:before="28"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7"/>
        </w:numPr>
        <w:tabs>
          <w:tab w:pos="664" w:val="left" w:leader="none"/>
        </w:tabs>
        <w:spacing w:line="292" w:lineRule="auto" w:before="2"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7"/>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7"/>
        </w:numPr>
        <w:tabs>
          <w:tab w:pos="808"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7"/>
        </w:numPr>
        <w:tabs>
          <w:tab w:pos="796"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multa de mora não impedirá que a</w:t>
      </w:r>
      <w:r>
        <w:rPr>
          <w:spacing w:val="-4"/>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7"/>
        </w:numPr>
        <w:tabs>
          <w:tab w:pos="662" w:val="left" w:leader="none"/>
        </w:tabs>
        <w:spacing w:line="240" w:lineRule="auto" w:before="2"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7"/>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7"/>
        </w:numPr>
        <w:tabs>
          <w:tab w:pos="662" w:val="left" w:leader="none"/>
        </w:tabs>
        <w:spacing w:line="240" w:lineRule="auto" w:before="28"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7"/>
        </w:numPr>
        <w:tabs>
          <w:tab w:pos="795" w:val="left" w:leader="none"/>
        </w:tabs>
        <w:spacing w:line="240" w:lineRule="auto" w:before="43" w:after="0"/>
        <w:ind w:left="795" w:right="0" w:hanging="479"/>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7"/>
        </w:numPr>
        <w:tabs>
          <w:tab w:pos="795" w:val="left" w:leader="none"/>
        </w:tabs>
        <w:spacing w:line="240" w:lineRule="auto" w:before="44" w:after="0"/>
        <w:ind w:left="795" w:right="0" w:hanging="479"/>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7"/>
        </w:numPr>
        <w:tabs>
          <w:tab w:pos="795" w:val="left" w:leader="none"/>
        </w:tabs>
        <w:spacing w:line="240" w:lineRule="auto" w:before="44" w:after="0"/>
        <w:ind w:left="795" w:right="0" w:hanging="479"/>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7"/>
        </w:numPr>
        <w:tabs>
          <w:tab w:pos="795" w:val="left" w:leader="none"/>
        </w:tabs>
        <w:spacing w:line="240" w:lineRule="auto" w:before="43" w:after="0"/>
        <w:ind w:left="795" w:right="0" w:hanging="479"/>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7"/>
        </w:numPr>
        <w:tabs>
          <w:tab w:pos="795" w:val="left" w:leader="none"/>
        </w:tabs>
        <w:spacing w:line="240" w:lineRule="auto" w:before="44" w:after="0"/>
        <w:ind w:left="795" w:right="0" w:hanging="479"/>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7"/>
        </w:numPr>
        <w:tabs>
          <w:tab w:pos="652" w:val="left" w:leader="none"/>
        </w:tabs>
        <w:spacing w:line="240" w:lineRule="auto" w:before="43"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49"/>
        </w:numPr>
        <w:tabs>
          <w:tab w:pos="497" w:val="left" w:leader="none"/>
        </w:tabs>
        <w:spacing w:line="240" w:lineRule="auto" w:before="44" w:after="0"/>
        <w:ind w:left="497" w:right="0" w:hanging="181"/>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49"/>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49"/>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49"/>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7"/>
        </w:numPr>
        <w:tabs>
          <w:tab w:pos="673" w:val="left" w:leader="none"/>
        </w:tabs>
        <w:spacing w:line="326" w:lineRule="auto" w:before="70" w:after="0"/>
        <w:ind w:left="316" w:right="299" w:firstLine="0"/>
        <w:jc w:val="left"/>
        <w:rPr>
          <w:sz w:val="17"/>
        </w:rPr>
      </w:pPr>
      <w:r>
        <w:rPr>
          <w:w w:val="105"/>
          <w:sz w:val="17"/>
        </w:rPr>
        <w:t>A aplicação</w:t>
      </w:r>
      <w:r>
        <w:rPr>
          <w:spacing w:val="15"/>
          <w:w w:val="105"/>
          <w:sz w:val="17"/>
        </w:rPr>
        <w:t> </w:t>
      </w:r>
      <w:r>
        <w:rPr>
          <w:w w:val="105"/>
          <w:sz w:val="17"/>
        </w:rPr>
        <w:t>de</w:t>
      </w:r>
      <w:r>
        <w:rPr>
          <w:spacing w:val="15"/>
          <w:w w:val="105"/>
          <w:sz w:val="17"/>
        </w:rPr>
        <w:t> </w:t>
      </w:r>
      <w:r>
        <w:rPr>
          <w:w w:val="105"/>
          <w:sz w:val="17"/>
        </w:rPr>
        <w:t>quaisquer</w:t>
      </w:r>
      <w:r>
        <w:rPr>
          <w:spacing w:val="15"/>
          <w:w w:val="105"/>
          <w:sz w:val="17"/>
        </w:rPr>
        <w:t> </w:t>
      </w:r>
      <w:r>
        <w:rPr>
          <w:w w:val="105"/>
          <w:sz w:val="17"/>
        </w:rPr>
        <w:t>das</w:t>
      </w:r>
      <w:r>
        <w:rPr>
          <w:spacing w:val="15"/>
          <w:w w:val="105"/>
          <w:sz w:val="17"/>
        </w:rPr>
        <w:t> </w:t>
      </w:r>
      <w:r>
        <w:rPr>
          <w:w w:val="105"/>
          <w:sz w:val="17"/>
        </w:rPr>
        <w:t>penalidades</w:t>
      </w:r>
      <w:r>
        <w:rPr>
          <w:spacing w:val="15"/>
          <w:w w:val="105"/>
          <w:sz w:val="17"/>
        </w:rPr>
        <w:t> </w:t>
      </w:r>
      <w:r>
        <w:rPr>
          <w:w w:val="105"/>
          <w:sz w:val="17"/>
        </w:rPr>
        <w:t>realizar-se-á</w:t>
      </w:r>
      <w:r>
        <w:rPr>
          <w:spacing w:val="15"/>
          <w:w w:val="105"/>
          <w:sz w:val="17"/>
        </w:rPr>
        <w:t> </w:t>
      </w:r>
      <w:r>
        <w:rPr>
          <w:w w:val="105"/>
          <w:sz w:val="17"/>
        </w:rPr>
        <w:t>em</w:t>
      </w:r>
      <w:r>
        <w:rPr>
          <w:spacing w:val="15"/>
          <w:w w:val="105"/>
          <w:sz w:val="17"/>
        </w:rPr>
        <w:t> </w:t>
      </w:r>
      <w:r>
        <w:rPr>
          <w:w w:val="105"/>
          <w:sz w:val="17"/>
        </w:rPr>
        <w:t>processo</w:t>
      </w:r>
      <w:r>
        <w:rPr>
          <w:spacing w:val="15"/>
          <w:w w:val="105"/>
          <w:sz w:val="17"/>
        </w:rPr>
        <w:t> </w:t>
      </w:r>
      <w:r>
        <w:rPr>
          <w:w w:val="105"/>
          <w:sz w:val="17"/>
        </w:rPr>
        <w:t>administrativo</w:t>
      </w:r>
      <w:r>
        <w:rPr>
          <w:spacing w:val="15"/>
          <w:w w:val="105"/>
          <w:sz w:val="17"/>
        </w:rPr>
        <w:t> </w:t>
      </w:r>
      <w:r>
        <w:rPr>
          <w:w w:val="105"/>
          <w:sz w:val="17"/>
        </w:rPr>
        <w:t>que</w:t>
      </w:r>
      <w:r>
        <w:rPr>
          <w:spacing w:val="15"/>
          <w:w w:val="105"/>
          <w:sz w:val="17"/>
        </w:rPr>
        <w:t> </w:t>
      </w:r>
      <w:r>
        <w:rPr>
          <w:w w:val="105"/>
          <w:sz w:val="17"/>
        </w:rPr>
        <w:t>assegurará</w:t>
      </w:r>
      <w:r>
        <w:rPr>
          <w:spacing w:val="15"/>
          <w:w w:val="105"/>
          <w:sz w:val="17"/>
        </w:rPr>
        <w:t> </w:t>
      </w:r>
      <w:r>
        <w:rPr>
          <w:w w:val="105"/>
          <w:sz w:val="17"/>
        </w:rPr>
        <w:t>o</w:t>
      </w:r>
      <w:r>
        <w:rPr>
          <w:spacing w:val="15"/>
          <w:w w:val="105"/>
          <w:sz w:val="17"/>
        </w:rPr>
        <w:t> </w:t>
      </w:r>
      <w:r>
        <w:rPr>
          <w:w w:val="105"/>
          <w:sz w:val="17"/>
        </w:rPr>
        <w:t>contraditório</w:t>
      </w:r>
      <w:r>
        <w:rPr>
          <w:spacing w:val="15"/>
          <w:w w:val="105"/>
          <w:sz w:val="17"/>
        </w:rPr>
        <w:t> </w:t>
      </w:r>
      <w:r>
        <w:rPr>
          <w:w w:val="105"/>
          <w:sz w:val="17"/>
        </w:rPr>
        <w:t>e</w:t>
      </w:r>
      <w:r>
        <w:rPr>
          <w:spacing w:val="15"/>
          <w:w w:val="105"/>
          <w:sz w:val="17"/>
        </w:rPr>
        <w:t> </w:t>
      </w:r>
      <w:r>
        <w:rPr>
          <w:w w:val="105"/>
          <w:sz w:val="17"/>
        </w:rPr>
        <w:t>a</w:t>
      </w:r>
      <w:r>
        <w:rPr>
          <w:spacing w:val="15"/>
          <w:w w:val="105"/>
          <w:sz w:val="17"/>
        </w:rPr>
        <w:t> </w:t>
      </w:r>
      <w:r>
        <w:rPr>
          <w:w w:val="105"/>
          <w:sz w:val="17"/>
        </w:rPr>
        <w:t>ampla</w:t>
      </w:r>
      <w:r>
        <w:rPr>
          <w:spacing w:val="15"/>
          <w:w w:val="105"/>
          <w:sz w:val="17"/>
        </w:rPr>
        <w:t> </w:t>
      </w:r>
      <w:r>
        <w:rPr>
          <w:w w:val="105"/>
          <w:sz w:val="17"/>
        </w:rPr>
        <w:t>defesa</w:t>
      </w:r>
      <w:r>
        <w:rPr>
          <w:spacing w:val="15"/>
          <w:w w:val="105"/>
          <w:sz w:val="17"/>
        </w:rPr>
        <w:t> </w:t>
      </w:r>
      <w:r>
        <w:rPr>
          <w:w w:val="105"/>
          <w:sz w:val="17"/>
        </w:rPr>
        <w:t>ao</w:t>
      </w:r>
      <w:r>
        <w:rPr>
          <w:spacing w:val="15"/>
          <w:w w:val="105"/>
          <w:sz w:val="17"/>
        </w:rPr>
        <w:t> </w:t>
      </w:r>
      <w:r>
        <w:rPr>
          <w:b/>
          <w:w w:val="105"/>
          <w:sz w:val="17"/>
        </w:rPr>
        <w:t>CONTRATADO</w:t>
      </w:r>
      <w:r>
        <w:rPr>
          <w:w w:val="105"/>
          <w:sz w:val="17"/>
        </w:rPr>
        <w:t>,</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do</w:t>
      </w:r>
      <w:r>
        <w:rPr>
          <w:spacing w:val="15"/>
          <w:w w:val="105"/>
          <w:sz w:val="17"/>
        </w:rPr>
        <w:t> </w:t>
      </w:r>
      <w:r>
        <w:rPr>
          <w:w w:val="105"/>
          <w:sz w:val="17"/>
        </w:rPr>
        <w:t>art.</w:t>
      </w:r>
      <w:r>
        <w:rPr>
          <w:spacing w:val="15"/>
          <w:w w:val="105"/>
          <w:sz w:val="17"/>
        </w:rPr>
        <w:t> </w:t>
      </w:r>
      <w:r>
        <w:rPr>
          <w:w w:val="105"/>
          <w:sz w:val="17"/>
        </w:rPr>
        <w:t>156,</w:t>
      </w:r>
      <w:r>
        <w:rPr>
          <w:spacing w:val="15"/>
          <w:w w:val="105"/>
          <w:sz w:val="17"/>
        </w:rPr>
        <w:t> </w:t>
      </w:r>
      <w:r>
        <w:rPr>
          <w:w w:val="105"/>
          <w:sz w:val="17"/>
        </w:rPr>
        <w:t>§</w:t>
      </w:r>
      <w:r>
        <w:rPr>
          <w:spacing w:val="15"/>
          <w:w w:val="105"/>
          <w:sz w:val="17"/>
        </w:rPr>
        <w:t> </w:t>
      </w:r>
      <w:r>
        <w:rPr>
          <w:w w:val="105"/>
          <w:sz w:val="17"/>
        </w:rPr>
        <w:t>6º,</w:t>
      </w:r>
      <w:r>
        <w:rPr>
          <w:spacing w:val="15"/>
          <w:w w:val="105"/>
          <w:sz w:val="17"/>
        </w:rPr>
        <w:t> </w:t>
      </w:r>
      <w:r>
        <w:rPr>
          <w:w w:val="105"/>
          <w:sz w:val="17"/>
        </w:rPr>
        <w:t>I,</w:t>
      </w:r>
      <w:r>
        <w:rPr>
          <w:spacing w:val="15"/>
          <w:w w:val="105"/>
          <w:sz w:val="17"/>
        </w:rPr>
        <w:t> </w:t>
      </w:r>
      <w:r>
        <w:rPr>
          <w:w w:val="105"/>
          <w:sz w:val="17"/>
        </w:rPr>
        <w:t>da</w:t>
      </w:r>
      <w:r>
        <w:rPr>
          <w:spacing w:val="15"/>
          <w:w w:val="105"/>
          <w:sz w:val="17"/>
        </w:rPr>
        <w:t> </w:t>
      </w:r>
      <w:r>
        <w:rPr>
          <w:w w:val="105"/>
          <w:sz w:val="17"/>
        </w:rPr>
        <w:t>Lei</w:t>
      </w:r>
      <w:r>
        <w:rPr>
          <w:spacing w:val="15"/>
          <w:w w:val="105"/>
          <w:sz w:val="17"/>
        </w:rPr>
        <w:t> </w:t>
      </w:r>
      <w:r>
        <w:rPr>
          <w:w w:val="105"/>
          <w:sz w:val="17"/>
        </w:rPr>
        <w:t>nº 14.133/2021, devendo ser observado o procedimento previsto na Lei nº 14.133/2021, e, subsidiariamente, na Lei nº 5.427/2009.</w:t>
      </w:r>
    </w:p>
    <w:p>
      <w:pPr>
        <w:pStyle w:val="ListParagraph"/>
        <w:numPr>
          <w:ilvl w:val="2"/>
          <w:numId w:val="47"/>
        </w:numPr>
        <w:tabs>
          <w:tab w:pos="795" w:val="left" w:leader="none"/>
        </w:tabs>
        <w:spacing w:line="168" w:lineRule="exact" w:before="0" w:after="0"/>
        <w:ind w:left="795" w:right="0" w:hanging="479"/>
        <w:jc w:val="left"/>
        <w:rPr>
          <w:sz w:val="17"/>
        </w:rPr>
      </w:pPr>
      <w:r>
        <w:rPr>
          <w:w w:val="105"/>
          <w:sz w:val="17"/>
        </w:rPr>
        <w:t>A</w:t>
      </w:r>
      <w:r>
        <w:rPr>
          <w:spacing w:val="-6"/>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sanção</w:t>
      </w:r>
      <w:r>
        <w:rPr>
          <w:spacing w:val="2"/>
          <w:w w:val="105"/>
          <w:sz w:val="17"/>
        </w:rPr>
        <w:t> </w:t>
      </w:r>
      <w:r>
        <w:rPr>
          <w:w w:val="105"/>
          <w:sz w:val="17"/>
        </w:rPr>
        <w:t>será</w:t>
      </w:r>
      <w:r>
        <w:rPr>
          <w:spacing w:val="2"/>
          <w:w w:val="105"/>
          <w:sz w:val="17"/>
        </w:rPr>
        <w:t> </w:t>
      </w:r>
      <w:r>
        <w:rPr>
          <w:w w:val="105"/>
          <w:sz w:val="17"/>
        </w:rPr>
        <w:t>antecedida</w:t>
      </w:r>
      <w:r>
        <w:rPr>
          <w:spacing w:val="3"/>
          <w:w w:val="105"/>
          <w:sz w:val="17"/>
        </w:rPr>
        <w:t> </w:t>
      </w:r>
      <w:r>
        <w:rPr>
          <w:w w:val="105"/>
          <w:sz w:val="17"/>
        </w:rPr>
        <w:t>de</w:t>
      </w:r>
      <w:r>
        <w:rPr>
          <w:spacing w:val="2"/>
          <w:w w:val="105"/>
          <w:sz w:val="17"/>
        </w:rPr>
        <w:t> </w:t>
      </w:r>
      <w:r>
        <w:rPr>
          <w:w w:val="105"/>
          <w:sz w:val="17"/>
        </w:rPr>
        <w:t>intimação</w:t>
      </w:r>
      <w:r>
        <w:rPr>
          <w:spacing w:val="2"/>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que</w:t>
      </w:r>
      <w:r>
        <w:rPr>
          <w:spacing w:val="2"/>
          <w:w w:val="105"/>
          <w:sz w:val="17"/>
        </w:rPr>
        <w:t> </w:t>
      </w:r>
      <w:r>
        <w:rPr>
          <w:w w:val="105"/>
          <w:sz w:val="17"/>
        </w:rPr>
        <w:t>indicará</w:t>
      </w:r>
      <w:r>
        <w:rPr>
          <w:spacing w:val="3"/>
          <w:w w:val="105"/>
          <w:sz w:val="17"/>
        </w:rPr>
        <w:t> </w:t>
      </w:r>
      <w:r>
        <w:rPr>
          <w:w w:val="105"/>
          <w:sz w:val="17"/>
        </w:rPr>
        <w:t>a</w:t>
      </w:r>
      <w:r>
        <w:rPr>
          <w:spacing w:val="2"/>
          <w:w w:val="105"/>
          <w:sz w:val="17"/>
        </w:rPr>
        <w:t> </w:t>
      </w:r>
      <w:r>
        <w:rPr>
          <w:w w:val="105"/>
          <w:sz w:val="17"/>
        </w:rPr>
        <w:t>infração</w:t>
      </w:r>
      <w:r>
        <w:rPr>
          <w:spacing w:val="2"/>
          <w:w w:val="105"/>
          <w:sz w:val="17"/>
        </w:rPr>
        <w:t> </w:t>
      </w:r>
      <w:r>
        <w:rPr>
          <w:w w:val="105"/>
          <w:sz w:val="17"/>
        </w:rPr>
        <w:t>cometida,</w:t>
      </w:r>
      <w:r>
        <w:rPr>
          <w:spacing w:val="3"/>
          <w:w w:val="105"/>
          <w:sz w:val="17"/>
        </w:rPr>
        <w:t> </w:t>
      </w:r>
      <w:r>
        <w:rPr>
          <w:w w:val="105"/>
          <w:sz w:val="17"/>
        </w:rPr>
        <w:t>os</w:t>
      </w:r>
      <w:r>
        <w:rPr>
          <w:spacing w:val="2"/>
          <w:w w:val="105"/>
          <w:sz w:val="17"/>
        </w:rPr>
        <w:t> </w:t>
      </w:r>
      <w:r>
        <w:rPr>
          <w:w w:val="105"/>
          <w:sz w:val="17"/>
        </w:rPr>
        <w:t>fatos,</w:t>
      </w:r>
      <w:r>
        <w:rPr>
          <w:spacing w:val="2"/>
          <w:w w:val="105"/>
          <w:sz w:val="17"/>
        </w:rPr>
        <w:t> </w:t>
      </w:r>
      <w:r>
        <w:rPr>
          <w:w w:val="105"/>
          <w:sz w:val="17"/>
        </w:rPr>
        <w:t>os</w:t>
      </w:r>
      <w:r>
        <w:rPr>
          <w:spacing w:val="3"/>
          <w:w w:val="105"/>
          <w:sz w:val="17"/>
        </w:rPr>
        <w:t> </w:t>
      </w:r>
      <w:r>
        <w:rPr>
          <w:w w:val="105"/>
          <w:sz w:val="17"/>
        </w:rPr>
        <w:t>dispositivos</w:t>
      </w:r>
      <w:r>
        <w:rPr>
          <w:spacing w:val="2"/>
          <w:w w:val="105"/>
          <w:sz w:val="17"/>
        </w:rPr>
        <w:t> </w:t>
      </w:r>
      <w:r>
        <w:rPr>
          <w:w w:val="105"/>
          <w:sz w:val="17"/>
        </w:rPr>
        <w:t>do</w:t>
      </w:r>
      <w:r>
        <w:rPr>
          <w:spacing w:val="2"/>
          <w:w w:val="105"/>
          <w:sz w:val="17"/>
        </w:rPr>
        <w:t> </w:t>
      </w:r>
      <w:r>
        <w:rPr>
          <w:w w:val="105"/>
          <w:sz w:val="17"/>
        </w:rPr>
        <w:t>Contrato</w:t>
      </w:r>
      <w:r>
        <w:rPr>
          <w:spacing w:val="3"/>
          <w:w w:val="105"/>
          <w:sz w:val="17"/>
        </w:rPr>
        <w:t> </w:t>
      </w:r>
      <w:r>
        <w:rPr>
          <w:w w:val="105"/>
          <w:sz w:val="17"/>
        </w:rPr>
        <w:t>infringidos</w:t>
      </w:r>
      <w:r>
        <w:rPr>
          <w:spacing w:val="2"/>
          <w:w w:val="105"/>
          <w:sz w:val="17"/>
        </w:rPr>
        <w:t> </w:t>
      </w:r>
      <w:r>
        <w:rPr>
          <w:w w:val="105"/>
          <w:sz w:val="17"/>
        </w:rPr>
        <w:t>e</w:t>
      </w:r>
      <w:r>
        <w:rPr>
          <w:spacing w:val="2"/>
          <w:w w:val="105"/>
          <w:sz w:val="17"/>
        </w:rPr>
        <w:t> </w:t>
      </w:r>
      <w:r>
        <w:rPr>
          <w:w w:val="105"/>
          <w:sz w:val="17"/>
        </w:rPr>
        <w:t>os</w:t>
      </w:r>
      <w:r>
        <w:rPr>
          <w:spacing w:val="3"/>
          <w:w w:val="105"/>
          <w:sz w:val="17"/>
        </w:rPr>
        <w:t> </w:t>
      </w:r>
      <w:r>
        <w:rPr>
          <w:w w:val="105"/>
          <w:sz w:val="17"/>
        </w:rPr>
        <w:t>fundamentos</w:t>
      </w:r>
      <w:r>
        <w:rPr>
          <w:spacing w:val="2"/>
          <w:w w:val="105"/>
          <w:sz w:val="17"/>
        </w:rPr>
        <w:t> </w:t>
      </w:r>
      <w:r>
        <w:rPr>
          <w:w w:val="105"/>
          <w:sz w:val="17"/>
        </w:rPr>
        <w:t>legais</w:t>
      </w:r>
      <w:r>
        <w:rPr>
          <w:spacing w:val="2"/>
          <w:w w:val="105"/>
          <w:sz w:val="17"/>
        </w:rPr>
        <w:t> </w:t>
      </w:r>
      <w:r>
        <w:rPr>
          <w:w w:val="105"/>
          <w:sz w:val="17"/>
        </w:rPr>
        <w:t>pertinentes,</w:t>
      </w:r>
      <w:r>
        <w:rPr>
          <w:spacing w:val="3"/>
          <w:w w:val="105"/>
          <w:sz w:val="17"/>
        </w:rPr>
        <w:t> </w:t>
      </w:r>
      <w:r>
        <w:rPr>
          <w:spacing w:val="-10"/>
          <w:w w:val="105"/>
          <w:sz w:val="17"/>
        </w:rPr>
        <w:t>a</w:t>
      </w:r>
    </w:p>
    <w:p>
      <w:pPr>
        <w:pStyle w:val="BodyText"/>
        <w:spacing w:before="44"/>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47"/>
        </w:numPr>
        <w:tabs>
          <w:tab w:pos="785" w:val="left" w:leader="none"/>
        </w:tabs>
        <w:spacing w:line="240" w:lineRule="auto" w:before="43" w:after="0"/>
        <w:ind w:left="785" w:right="0" w:hanging="469"/>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0"/>
        </w:numPr>
        <w:tabs>
          <w:tab w:pos="497" w:val="left" w:leader="none"/>
        </w:tabs>
        <w:spacing w:line="240" w:lineRule="auto" w:before="44" w:after="0"/>
        <w:ind w:left="497" w:right="0" w:hanging="181"/>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0"/>
        </w:numPr>
        <w:tabs>
          <w:tab w:pos="506" w:val="left" w:leader="none"/>
        </w:tabs>
        <w:spacing w:line="240" w:lineRule="auto" w:before="44"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7"/>
        </w:numPr>
        <w:tabs>
          <w:tab w:pos="813"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8"/>
        <w:ind w:left="0"/>
      </w:pPr>
    </w:p>
    <w:p>
      <w:pPr>
        <w:pStyle w:val="ListParagraph"/>
        <w:numPr>
          <w:ilvl w:val="1"/>
          <w:numId w:val="47"/>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1"/>
        </w:numPr>
        <w:tabs>
          <w:tab w:pos="497" w:val="left" w:leader="none"/>
        </w:tabs>
        <w:spacing w:line="240" w:lineRule="auto" w:before="44"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1"/>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7"/>
        </w:numPr>
        <w:tabs>
          <w:tab w:pos="785" w:val="left" w:leader="none"/>
        </w:tabs>
        <w:spacing w:line="240" w:lineRule="auto" w:before="44" w:after="0"/>
        <w:ind w:left="785" w:right="0" w:hanging="469"/>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7"/>
        </w:numPr>
        <w:tabs>
          <w:tab w:pos="665"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7"/>
        </w:numPr>
        <w:tabs>
          <w:tab w:pos="755"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7"/>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w:t>
      </w:r>
      <w:r>
        <w:rPr>
          <w:w w:val="105"/>
          <w:sz w:val="17"/>
        </w:rPr>
        <w:t>na unidade administrativa.</w:t>
      </w:r>
    </w:p>
    <w:p>
      <w:pPr>
        <w:pStyle w:val="ListParagraph"/>
        <w:numPr>
          <w:ilvl w:val="2"/>
          <w:numId w:val="47"/>
        </w:numPr>
        <w:tabs>
          <w:tab w:pos="908" w:val="left" w:leader="none"/>
        </w:tabs>
        <w:spacing w:line="292" w:lineRule="auto" w:before="2"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47"/>
        </w:numPr>
        <w:tabs>
          <w:tab w:pos="1016" w:val="left" w:leader="none"/>
        </w:tabs>
        <w:spacing w:line="240" w:lineRule="auto" w:before="1" w:after="0"/>
        <w:ind w:left="1016" w:right="0" w:hanging="700"/>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7"/>
        </w:numPr>
        <w:tabs>
          <w:tab w:pos="761" w:val="left" w:leader="none"/>
        </w:tabs>
        <w:spacing w:line="292" w:lineRule="auto" w:before="43"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7"/>
        </w:numPr>
        <w:tabs>
          <w:tab w:pos="908"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w:t>
      </w:r>
      <w:r>
        <w:rPr>
          <w:w w:val="105"/>
          <w:sz w:val="17"/>
        </w:rPr>
        <w:t>das responsabilidades assumidas ou eventuais sanções aplicadas.</w:t>
      </w:r>
    </w:p>
    <w:p>
      <w:pPr>
        <w:pStyle w:val="ListParagraph"/>
        <w:numPr>
          <w:ilvl w:val="1"/>
          <w:numId w:val="47"/>
        </w:numPr>
        <w:tabs>
          <w:tab w:pos="756" w:val="left" w:leader="none"/>
        </w:tabs>
        <w:spacing w:line="292" w:lineRule="auto" w:before="2"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6"/>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7"/>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w:t>
      </w:r>
      <w:r>
        <w:rPr>
          <w:w w:val="105"/>
          <w:sz w:val="17"/>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7"/>
        </w:numPr>
        <w:tabs>
          <w:tab w:pos="760" w:val="left" w:leader="none"/>
        </w:tabs>
        <w:spacing w:line="183"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6"/>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spacing w:before="44"/>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7"/>
        </w:numPr>
        <w:tabs>
          <w:tab w:pos="883" w:val="left" w:leader="none"/>
        </w:tabs>
        <w:spacing w:line="292" w:lineRule="auto" w:before="43"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7"/>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5"/>
        <w:ind w:left="0"/>
      </w:pPr>
    </w:p>
    <w:p>
      <w:pPr>
        <w:pStyle w:val="Heading2"/>
        <w:ind w:left="316"/>
        <w:jc w:val="both"/>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2"/>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2"/>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2"/>
        </w:numPr>
        <w:tabs>
          <w:tab w:pos="805"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spacing w:after="0" w:line="292" w:lineRule="auto"/>
        <w:jc w:val="left"/>
        <w:rPr>
          <w:sz w:val="17"/>
        </w:rPr>
        <w:sectPr>
          <w:pgSz w:w="15840" w:h="24480"/>
          <w:pgMar w:top="520" w:bottom="280" w:left="360" w:right="360"/>
        </w:sectPr>
      </w:pPr>
    </w:p>
    <w:p>
      <w:pPr>
        <w:pStyle w:val="ListParagraph"/>
        <w:numPr>
          <w:ilvl w:val="2"/>
          <w:numId w:val="52"/>
        </w:numPr>
        <w:tabs>
          <w:tab w:pos="803" w:val="left" w:leader="none"/>
        </w:tabs>
        <w:spacing w:line="292" w:lineRule="auto" w:before="77"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2"/>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3"/>
        </w:numPr>
        <w:tabs>
          <w:tab w:pos="498" w:val="left" w:leader="none"/>
        </w:tabs>
        <w:spacing w:line="292" w:lineRule="auto" w:before="44"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3"/>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3"/>
        </w:numPr>
        <w:tabs>
          <w:tab w:pos="502"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2"/>
        </w:numPr>
        <w:tabs>
          <w:tab w:pos="792" w:val="left" w:leader="none"/>
        </w:tabs>
        <w:spacing w:line="240" w:lineRule="auto" w:before="1" w:after="0"/>
        <w:ind w:left="792" w:right="0" w:hanging="476"/>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2"/>
        </w:numPr>
        <w:tabs>
          <w:tab w:pos="802" w:val="left" w:leader="none"/>
        </w:tabs>
        <w:spacing w:line="240" w:lineRule="auto" w:before="44" w:after="0"/>
        <w:ind w:left="802" w:right="0" w:hanging="486"/>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2"/>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2"/>
        </w:numPr>
        <w:tabs>
          <w:tab w:pos="792" w:val="left" w:leader="none"/>
        </w:tabs>
        <w:spacing w:line="240" w:lineRule="auto" w:before="43" w:after="0"/>
        <w:ind w:left="792" w:right="0" w:hanging="476"/>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4"/>
        </w:numPr>
        <w:tabs>
          <w:tab w:pos="497" w:val="left" w:leader="none"/>
        </w:tabs>
        <w:spacing w:line="240" w:lineRule="auto" w:before="44" w:after="0"/>
        <w:ind w:left="497" w:right="0" w:hanging="181"/>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4"/>
        </w:numPr>
        <w:tabs>
          <w:tab w:pos="506" w:val="left" w:leader="none"/>
        </w:tabs>
        <w:spacing w:line="240" w:lineRule="auto" w:before="43"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4"/>
        </w:numPr>
        <w:tabs>
          <w:tab w:pos="497" w:val="left" w:leader="none"/>
        </w:tabs>
        <w:spacing w:line="240" w:lineRule="auto" w:before="44" w:after="0"/>
        <w:ind w:left="497" w:right="0" w:hanging="181"/>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2"/>
        </w:numPr>
        <w:tabs>
          <w:tab w:pos="664" w:val="left" w:leader="none"/>
        </w:tabs>
        <w:spacing w:line="292" w:lineRule="auto" w:before="43" w:after="0"/>
        <w:ind w:left="316" w:right="299" w:firstLine="0"/>
        <w:jc w:val="left"/>
        <w:rPr>
          <w:sz w:val="17"/>
        </w:rPr>
      </w:pPr>
      <w:r>
        <w:rPr>
          <w:w w:val="105"/>
          <w:sz w:val="17"/>
        </w:rPr>
        <w:t>A</w:t>
      </w:r>
      <w:r>
        <w:rPr>
          <w:spacing w:val="-11"/>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5"/>
        </w:numPr>
        <w:tabs>
          <w:tab w:pos="713" w:val="left" w:leader="none"/>
        </w:tabs>
        <w:spacing w:line="240" w:lineRule="auto" w:before="2"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5"/>
        </w:numPr>
        <w:tabs>
          <w:tab w:pos="802" w:val="left" w:leader="none"/>
        </w:tabs>
        <w:spacing w:line="240" w:lineRule="auto" w:before="43" w:after="0"/>
        <w:ind w:left="802" w:right="0" w:hanging="486"/>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5"/>
        </w:numPr>
        <w:tabs>
          <w:tab w:pos="809" w:val="left" w:leader="none"/>
        </w:tabs>
        <w:spacing w:line="292" w:lineRule="auto" w:before="44"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3"/>
          <w:w w:val="105"/>
          <w:sz w:val="17"/>
        </w:rPr>
        <w:t> </w:t>
      </w:r>
      <w:r>
        <w:rPr>
          <w:w w:val="105"/>
          <w:sz w:val="17"/>
        </w:rPr>
        <w:t>do art. 139 da Lei nº 14.133/2021, reter os eventuais créditos existentes </w:t>
      </w:r>
      <w:r>
        <w:rPr>
          <w:w w:val="105"/>
          <w:sz w:val="17"/>
        </w:rPr>
        <w:t>em favor do </w:t>
      </w:r>
      <w:r>
        <w:rPr>
          <w:b/>
          <w:w w:val="105"/>
          <w:sz w:val="17"/>
        </w:rPr>
        <w:t>CONTRATADO </w:t>
      </w:r>
      <w:r>
        <w:rPr>
          <w:w w:val="105"/>
          <w:sz w:val="17"/>
        </w:rPr>
        <w:t>decorrentes do Contrato.</w:t>
      </w:r>
    </w:p>
    <w:p>
      <w:pPr>
        <w:pStyle w:val="BodyText"/>
        <w:spacing w:before="44"/>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6"/>
        </w:numPr>
        <w:tabs>
          <w:tab w:pos="669" w:val="left" w:leader="none"/>
        </w:tabs>
        <w:spacing w:line="240" w:lineRule="auto" w:before="44"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6"/>
        </w:numPr>
        <w:tabs>
          <w:tab w:pos="682"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w:t>
      </w:r>
      <w:r>
        <w:rPr>
          <w:spacing w:val="40"/>
          <w:w w:val="105"/>
          <w:sz w:val="17"/>
        </w:rPr>
        <w:t> </w:t>
      </w:r>
      <w:r>
        <w:rPr>
          <w:w w:val="105"/>
          <w:sz w:val="17"/>
        </w:rPr>
        <w:t>atualizado do contrato, na forma do art. 125 da Lei nº 14.133/2021.</w:t>
      </w:r>
    </w:p>
    <w:p>
      <w:pPr>
        <w:pStyle w:val="ListParagraph"/>
        <w:numPr>
          <w:ilvl w:val="1"/>
          <w:numId w:val="56"/>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6"/>
        </w:numPr>
        <w:tabs>
          <w:tab w:pos="674" w:val="left" w:leader="none"/>
        </w:tabs>
        <w:spacing w:line="240" w:lineRule="auto" w:before="43"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7"/>
        </w:numPr>
        <w:tabs>
          <w:tab w:pos="659" w:val="left" w:leader="none"/>
        </w:tabs>
        <w:spacing w:line="240" w:lineRule="auto" w:before="44"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2025</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339030/06 Fonte de Recurso: 225</w:t>
      </w:r>
    </w:p>
    <w:p>
      <w:pPr>
        <w:pStyle w:val="BodyText"/>
        <w:spacing w:line="292" w:lineRule="auto"/>
        <w:ind w:right="11089"/>
      </w:pPr>
      <w:r>
        <w:rPr>
          <w:spacing w:val="-2"/>
          <w:w w:val="105"/>
        </w:rPr>
        <w:t>Programa de Trabalho: </w:t>
      </w:r>
      <w:r>
        <w:rPr>
          <w:spacing w:val="-2"/>
          <w:w w:val="105"/>
        </w:rPr>
        <w:t>29610.10.302.0508.4866 </w:t>
      </w:r>
      <w:r>
        <w:rPr>
          <w:w w:val="105"/>
        </w:rPr>
        <w:t>Nota de Empenho:</w:t>
      </w:r>
    </w:p>
    <w:p>
      <w:pPr>
        <w:pStyle w:val="BodyText"/>
        <w:spacing w:before="45"/>
        <w:ind w:left="0"/>
      </w:pPr>
    </w:p>
    <w:p>
      <w:pPr>
        <w:pStyle w:val="ListParagraph"/>
        <w:numPr>
          <w:ilvl w:val="1"/>
          <w:numId w:val="57"/>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7"/>
        </w:numPr>
        <w:tabs>
          <w:tab w:pos="676" w:val="left" w:leader="none"/>
        </w:tabs>
        <w:spacing w:line="292" w:lineRule="auto" w:before="43"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5"/>
        <w:ind w:left="0"/>
      </w:pPr>
    </w:p>
    <w:p>
      <w:pPr>
        <w:pStyle w:val="Heading2"/>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58"/>
        </w:numPr>
        <w:tabs>
          <w:tab w:pos="681" w:val="left" w:leader="none"/>
        </w:tabs>
        <w:spacing w:line="292" w:lineRule="auto" w:before="44" w:after="0"/>
        <w:ind w:left="316" w:right="299"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59"/>
        </w:numPr>
        <w:tabs>
          <w:tab w:pos="672"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661632">
                <wp:simplePos x="0" y="0"/>
                <wp:positionH relativeFrom="page">
                  <wp:posOffset>2249783</wp:posOffset>
                </wp:positionH>
                <wp:positionV relativeFrom="paragraph">
                  <wp:posOffset>289105</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611" y="8433"/>
                              </a:moveTo>
                              <a:lnTo>
                                <a:pt x="0" y="8433"/>
                              </a:lnTo>
                              <a:lnTo>
                                <a:pt x="0" y="0"/>
                              </a:lnTo>
                              <a:lnTo>
                                <a:pt x="29611" y="0"/>
                              </a:lnTo>
                              <a:lnTo>
                                <a:pt x="2961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14827pt;margin-top:22.76421pt;width:2.331622pt;height:.664034pt;mso-position-horizontal-relative:page;mso-position-vertical-relative:paragraph;z-index:-16654848"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59"/>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59"/>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2"/>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0"/>
        </w:numPr>
        <w:tabs>
          <w:tab w:pos="669" w:val="left" w:leader="none"/>
        </w:tabs>
        <w:spacing w:line="240" w:lineRule="auto" w:before="42"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1"/>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5"/>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spacing w:before="151"/>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2025.</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8"/>
        <w:ind w:left="0"/>
      </w:pPr>
    </w:p>
    <w:p>
      <w:pPr>
        <w:pStyle w:val="BodyText"/>
        <w:spacing w:line="292" w:lineRule="auto" w:before="0"/>
        <w:ind w:left="6071" w:right="5812" w:firstLine="982"/>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0"/>
        <w:ind w:left="0"/>
      </w:pPr>
    </w:p>
    <w:p>
      <w:pPr>
        <w:pStyle w:val="BodyText"/>
        <w:spacing w:before="0"/>
        <w:ind w:left="0"/>
      </w:pPr>
    </w:p>
    <w:p>
      <w:pPr>
        <w:pStyle w:val="BodyText"/>
        <w:spacing w:before="25"/>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5"/>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5"/>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0"/>
          <w:w w:val="105"/>
          <w:sz w:val="17"/>
          <w:u w:val="single"/>
        </w:rPr>
        <w:t> </w:t>
      </w:r>
      <w:r>
        <w:rPr>
          <w:b/>
          <w:spacing w:val="-2"/>
          <w:w w:val="105"/>
          <w:sz w:val="17"/>
          <w:u w:val="single"/>
        </w:rPr>
        <w:t>PARA</w:t>
      </w:r>
      <w:r>
        <w:rPr>
          <w:b/>
          <w:spacing w:val="-11"/>
          <w:w w:val="105"/>
          <w:sz w:val="17"/>
          <w:u w:val="single"/>
        </w:rPr>
        <w:t> </w:t>
      </w:r>
      <w:r>
        <w:rPr>
          <w:b/>
          <w:spacing w:val="-2"/>
          <w:w w:val="105"/>
          <w:sz w:val="17"/>
          <w:u w:val="single"/>
        </w:rPr>
        <w:t>HABILITAÇÃO</w:t>
      </w:r>
    </w:p>
    <w:p>
      <w:pPr>
        <w:pStyle w:val="BodyText"/>
        <w:spacing w:before="87"/>
        <w:ind w:left="0"/>
        <w:rPr>
          <w:b/>
        </w:rPr>
      </w:pPr>
    </w:p>
    <w:p>
      <w:pPr>
        <w:pStyle w:val="Heading2"/>
        <w:numPr>
          <w:ilvl w:val="0"/>
          <w:numId w:val="62"/>
        </w:numPr>
        <w:tabs>
          <w:tab w:pos="492" w:val="left" w:leader="none"/>
        </w:tabs>
        <w:spacing w:line="240" w:lineRule="auto" w:before="0" w:after="0"/>
        <w:ind w:left="492" w:right="0" w:hanging="176"/>
        <w:jc w:val="both"/>
      </w:pPr>
      <w:r>
        <w:rPr/>
        <w:t>HABILITAÇÃO</w:t>
      </w:r>
      <w:r>
        <w:rPr>
          <w:spacing w:val="36"/>
        </w:rPr>
        <w:t> </w:t>
      </w:r>
      <w:r>
        <w:rPr>
          <w:spacing w:val="-2"/>
        </w:rPr>
        <w:t>JURÍDICA</w:t>
      </w:r>
    </w:p>
    <w:p>
      <w:pPr>
        <w:pStyle w:val="ListParagraph"/>
        <w:numPr>
          <w:ilvl w:val="1"/>
          <w:numId w:val="62"/>
        </w:numPr>
        <w:tabs>
          <w:tab w:pos="580" w:val="left" w:leader="none"/>
        </w:tabs>
        <w:spacing w:line="240" w:lineRule="auto" w:before="57"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2"/>
        </w:numPr>
        <w:tabs>
          <w:tab w:pos="580" w:val="left" w:leader="none"/>
        </w:tabs>
        <w:spacing w:line="240" w:lineRule="auto" w:before="43"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2"/>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2"/>
        </w:numPr>
        <w:tabs>
          <w:tab w:pos="602" w:val="left" w:leader="none"/>
        </w:tabs>
        <w:spacing w:line="302" w:lineRule="auto" w:before="15"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spacing w:after="0" w:line="302" w:lineRule="auto"/>
        <w:jc w:val="both"/>
        <w:rPr>
          <w:sz w:val="17"/>
        </w:rPr>
        <w:sectPr>
          <w:pgSz w:w="15840" w:h="24480"/>
          <w:pgMar w:top="520" w:bottom="280" w:left="360" w:right="360"/>
        </w:sectPr>
      </w:pPr>
    </w:p>
    <w:p>
      <w:pPr>
        <w:pStyle w:val="ListParagraph"/>
        <w:numPr>
          <w:ilvl w:val="1"/>
          <w:numId w:val="62"/>
        </w:numPr>
        <w:tabs>
          <w:tab w:pos="593" w:val="left" w:leader="none"/>
        </w:tabs>
        <w:spacing w:line="302" w:lineRule="auto" w:before="77"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2"/>
        </w:numPr>
        <w:tabs>
          <w:tab w:pos="580" w:val="left" w:leader="none"/>
        </w:tabs>
        <w:spacing w:line="240" w:lineRule="auto" w:before="5"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2"/>
        </w:numPr>
        <w:tabs>
          <w:tab w:pos="589" w:val="left" w:leader="none"/>
        </w:tabs>
        <w:spacing w:line="309" w:lineRule="auto" w:before="43"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2"/>
        </w:numPr>
        <w:tabs>
          <w:tab w:pos="601" w:val="left" w:leader="none"/>
        </w:tabs>
        <w:spacing w:line="302" w:lineRule="auto" w:before="1" w:after="0"/>
        <w:ind w:left="316" w:right="299" w:firstLine="0"/>
        <w:jc w:val="both"/>
        <w:rPr>
          <w:sz w:val="17"/>
        </w:rPr>
      </w:pPr>
      <w:r>
        <w:rPr>
          <w:w w:val="105"/>
          <w:sz w:val="17"/>
        </w:rPr>
        <w:t>Sociedade</w:t>
      </w:r>
      <w:r>
        <w:rPr>
          <w:w w:val="105"/>
          <w:sz w:val="17"/>
        </w:rPr>
        <w:t> Cooperativa:</w:t>
      </w:r>
      <w:r>
        <w:rPr>
          <w:w w:val="105"/>
          <w:sz w:val="17"/>
        </w:rPr>
        <w:t> ata</w:t>
      </w:r>
      <w:r>
        <w:rPr>
          <w:w w:val="105"/>
          <w:sz w:val="17"/>
        </w:rPr>
        <w:t> de</w:t>
      </w:r>
      <w:r>
        <w:rPr>
          <w:w w:val="105"/>
          <w:sz w:val="17"/>
        </w:rPr>
        <w:t> fundação</w:t>
      </w:r>
      <w:r>
        <w:rPr>
          <w:w w:val="105"/>
          <w:sz w:val="17"/>
        </w:rPr>
        <w:t> e</w:t>
      </w:r>
      <w:r>
        <w:rPr>
          <w:w w:val="105"/>
          <w:sz w:val="17"/>
        </w:rPr>
        <w:t> estatuto</w:t>
      </w:r>
      <w:r>
        <w:rPr>
          <w:w w:val="105"/>
          <w:sz w:val="17"/>
        </w:rPr>
        <w:t> social</w:t>
      </w:r>
      <w:r>
        <w:rPr>
          <w:w w:val="105"/>
          <w:sz w:val="17"/>
        </w:rPr>
        <w:t> em</w:t>
      </w:r>
      <w:r>
        <w:rPr>
          <w:w w:val="105"/>
          <w:sz w:val="17"/>
        </w:rPr>
        <w:t> vigor,</w:t>
      </w:r>
      <w:r>
        <w:rPr>
          <w:w w:val="105"/>
          <w:sz w:val="17"/>
        </w:rPr>
        <w:t> com</w:t>
      </w:r>
      <w:r>
        <w:rPr>
          <w:w w:val="105"/>
          <w:sz w:val="17"/>
        </w:rPr>
        <w:t> a</w:t>
      </w:r>
      <w:r>
        <w:rPr>
          <w:w w:val="105"/>
          <w:sz w:val="17"/>
        </w:rPr>
        <w:t> ata</w:t>
      </w:r>
      <w:r>
        <w:rPr>
          <w:w w:val="105"/>
          <w:sz w:val="17"/>
        </w:rPr>
        <w:t> da</w:t>
      </w:r>
      <w:r>
        <w:rPr>
          <w:w w:val="105"/>
          <w:sz w:val="17"/>
        </w:rPr>
        <w:t> assembleia</w:t>
      </w:r>
      <w:r>
        <w:rPr>
          <w:w w:val="105"/>
          <w:sz w:val="17"/>
        </w:rPr>
        <w:t> que</w:t>
      </w:r>
      <w:r>
        <w:rPr>
          <w:w w:val="105"/>
          <w:sz w:val="17"/>
        </w:rPr>
        <w:t> o</w:t>
      </w:r>
      <w:r>
        <w:rPr>
          <w:w w:val="105"/>
          <w:sz w:val="17"/>
        </w:rPr>
        <w:t> aprovou,</w:t>
      </w:r>
      <w:r>
        <w:rPr>
          <w:w w:val="105"/>
          <w:sz w:val="17"/>
        </w:rPr>
        <w:t> devidamente</w:t>
      </w:r>
      <w:r>
        <w:rPr>
          <w:w w:val="105"/>
          <w:sz w:val="17"/>
        </w:rPr>
        <w:t> arquivado</w:t>
      </w:r>
      <w:r>
        <w:rPr>
          <w:w w:val="105"/>
          <w:sz w:val="17"/>
        </w:rPr>
        <w:t> na</w:t>
      </w:r>
      <w:r>
        <w:rPr>
          <w:w w:val="105"/>
          <w:sz w:val="17"/>
        </w:rPr>
        <w:t> Junta</w:t>
      </w:r>
      <w:r>
        <w:rPr>
          <w:w w:val="105"/>
          <w:sz w:val="17"/>
        </w:rPr>
        <w:t> Comercial</w:t>
      </w:r>
      <w:r>
        <w:rPr>
          <w:w w:val="105"/>
          <w:sz w:val="17"/>
        </w:rPr>
        <w:t> ou</w:t>
      </w:r>
      <w:r>
        <w:rPr>
          <w:w w:val="105"/>
          <w:sz w:val="17"/>
        </w:rPr>
        <w:t> inscrito</w:t>
      </w:r>
      <w:r>
        <w:rPr>
          <w:w w:val="105"/>
          <w:sz w:val="17"/>
        </w:rPr>
        <w:t> no</w:t>
      </w:r>
      <w:r>
        <w:rPr>
          <w:w w:val="105"/>
          <w:sz w:val="17"/>
        </w:rPr>
        <w:t> Registro</w:t>
      </w:r>
      <w:r>
        <w:rPr>
          <w:w w:val="105"/>
          <w:sz w:val="17"/>
        </w:rPr>
        <w:t> Civil</w:t>
      </w:r>
      <w:r>
        <w:rPr>
          <w:w w:val="105"/>
          <w:sz w:val="17"/>
        </w:rPr>
        <w:t> das</w:t>
      </w:r>
      <w:r>
        <w:rPr>
          <w:w w:val="105"/>
          <w:sz w:val="17"/>
        </w:rPr>
        <w:t> 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w:t>
      </w:r>
      <w:r>
        <w:rPr>
          <w:w w:val="105"/>
          <w:sz w:val="17"/>
        </w:rPr>
        <w:t>regras estabelecidas na legislação aplicável, em especial a Lei nº 5.764/1971, a Lei nº 12.690, de 19 de julho de 2012, e a Lei Complementar nº 130, de 17 de abril de 2009.</w:t>
      </w:r>
    </w:p>
    <w:p>
      <w:pPr>
        <w:pStyle w:val="BodyText"/>
        <w:spacing w:before="35"/>
        <w:ind w:left="0"/>
      </w:pPr>
    </w:p>
    <w:p>
      <w:pPr>
        <w:pStyle w:val="Heading2"/>
        <w:numPr>
          <w:ilvl w:val="0"/>
          <w:numId w:val="62"/>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2"/>
        </w:numPr>
        <w:tabs>
          <w:tab w:pos="580" w:val="left" w:leader="none"/>
        </w:tabs>
        <w:spacing w:line="240" w:lineRule="auto" w:before="57" w:after="0"/>
        <w:ind w:left="580" w:right="0" w:hanging="264"/>
        <w:jc w:val="both"/>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2"/>
        </w:numPr>
        <w:tabs>
          <w:tab w:pos="589" w:val="left" w:leader="none"/>
        </w:tabs>
        <w:spacing w:line="292" w:lineRule="auto" w:before="56" w:after="0"/>
        <w:ind w:left="316" w:right="299" w:firstLine="0"/>
        <w:jc w:val="both"/>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2"/>
        </w:numPr>
        <w:tabs>
          <w:tab w:pos="580" w:val="left" w:leader="none"/>
        </w:tabs>
        <w:spacing w:line="240" w:lineRule="auto" w:before="15" w:after="0"/>
        <w:ind w:left="580" w:right="0" w:hanging="264"/>
        <w:jc w:val="both"/>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2"/>
        </w:numPr>
        <w:tabs>
          <w:tab w:pos="586" w:val="left" w:leader="none"/>
        </w:tabs>
        <w:spacing w:line="309" w:lineRule="auto" w:before="43" w:after="0"/>
        <w:ind w:left="316" w:right="299" w:firstLine="0"/>
        <w:jc w:val="both"/>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2"/>
        </w:numPr>
        <w:tabs>
          <w:tab w:pos="611" w:val="left" w:leader="none"/>
        </w:tabs>
        <w:spacing w:line="292" w:lineRule="auto" w:before="1" w:after="0"/>
        <w:ind w:left="316" w:right="299" w:firstLine="0"/>
        <w:jc w:val="both"/>
        <w:rPr>
          <w:sz w:val="17"/>
        </w:rPr>
      </w:pPr>
      <w:r>
        <w:rPr>
          <w:w w:val="105"/>
          <w:sz w:val="17"/>
        </w:rPr>
        <w:t>Prova</w:t>
      </w:r>
      <w:r>
        <w:rPr>
          <w:w w:val="105"/>
          <w:sz w:val="17"/>
        </w:rPr>
        <w:t> de</w:t>
      </w:r>
      <w:r>
        <w:rPr>
          <w:w w:val="105"/>
          <w:sz w:val="17"/>
        </w:rPr>
        <w:t> inexistência</w:t>
      </w:r>
      <w:r>
        <w:rPr>
          <w:w w:val="105"/>
          <w:sz w:val="17"/>
        </w:rPr>
        <w:t> de</w:t>
      </w:r>
      <w:r>
        <w:rPr>
          <w:w w:val="105"/>
          <w:sz w:val="17"/>
        </w:rPr>
        <w:t> débitos</w:t>
      </w:r>
      <w:r>
        <w:rPr>
          <w:w w:val="105"/>
          <w:sz w:val="17"/>
        </w:rPr>
        <w:t> inadimplidos</w:t>
      </w:r>
      <w:r>
        <w:rPr>
          <w:w w:val="105"/>
          <w:sz w:val="17"/>
        </w:rPr>
        <w:t> perante</w:t>
      </w:r>
      <w:r>
        <w:rPr>
          <w:w w:val="105"/>
          <w:sz w:val="17"/>
        </w:rPr>
        <w:t> a</w:t>
      </w:r>
      <w:r>
        <w:rPr>
          <w:w w:val="105"/>
          <w:sz w:val="17"/>
        </w:rPr>
        <w:t> Justiça</w:t>
      </w:r>
      <w:r>
        <w:rPr>
          <w:w w:val="105"/>
          <w:sz w:val="17"/>
        </w:rPr>
        <w:t> do</w:t>
      </w:r>
      <w:r>
        <w:rPr>
          <w:w w:val="105"/>
          <w:sz w:val="17"/>
        </w:rPr>
        <w:t> Trabalho,</w:t>
      </w:r>
      <w:r>
        <w:rPr>
          <w:w w:val="105"/>
          <w:sz w:val="17"/>
        </w:rPr>
        <w:t> mediante</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ou</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nos</w:t>
      </w:r>
      <w:r>
        <w:rPr>
          <w:w w:val="105"/>
          <w:sz w:val="17"/>
        </w:rPr>
        <w:t> termos</w:t>
      </w:r>
      <w:r>
        <w:rPr>
          <w:w w:val="105"/>
          <w:sz w:val="17"/>
        </w:rPr>
        <w:t> do</w:t>
      </w:r>
      <w:r>
        <w:rPr>
          <w:w w:val="105"/>
          <w:sz w:val="17"/>
        </w:rPr>
        <w:t> Título</w:t>
      </w:r>
      <w:r>
        <w:rPr>
          <w:w w:val="105"/>
          <w:sz w:val="17"/>
        </w:rPr>
        <w:t> VII-A</w:t>
      </w:r>
      <w:r>
        <w:rPr>
          <w:w w:val="105"/>
          <w:sz w:val="17"/>
        </w:rPr>
        <w:t> da Consolidação das Leis do Trabalho, aprovada pelo Decreto-Lei nº 5.452, de 1º de maio de 1943.</w:t>
      </w:r>
    </w:p>
    <w:p>
      <w:pPr>
        <w:pStyle w:val="ListParagraph"/>
        <w:numPr>
          <w:ilvl w:val="1"/>
          <w:numId w:val="62"/>
        </w:numPr>
        <w:tabs>
          <w:tab w:pos="580" w:val="left" w:leader="none"/>
        </w:tabs>
        <w:spacing w:line="240" w:lineRule="auto" w:before="14"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2"/>
        </w:numPr>
        <w:tabs>
          <w:tab w:pos="716" w:val="left" w:leader="none"/>
        </w:tabs>
        <w:spacing w:line="309" w:lineRule="auto" w:before="44"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2"/>
        </w:numPr>
        <w:tabs>
          <w:tab w:pos="580" w:val="left" w:leader="none"/>
        </w:tabs>
        <w:spacing w:line="183"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2"/>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2"/>
        </w:numPr>
        <w:tabs>
          <w:tab w:pos="713" w:val="left" w:leader="none"/>
        </w:tabs>
        <w:spacing w:line="240" w:lineRule="auto" w:before="70"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2"/>
        </w:numPr>
        <w:tabs>
          <w:tab w:pos="603" w:val="left" w:leader="none"/>
        </w:tabs>
        <w:spacing w:line="302" w:lineRule="auto" w:before="57" w:after="0"/>
        <w:ind w:left="316" w:right="299" w:firstLine="0"/>
        <w:jc w:val="both"/>
        <w:rPr>
          <w:sz w:val="17"/>
        </w:rPr>
      </w:pPr>
      <w:r>
        <w:rPr>
          <w:w w:val="105"/>
          <w:sz w:val="17"/>
        </w:rPr>
        <w:t>Regularidade</w:t>
      </w:r>
      <w:r>
        <w:rPr>
          <w:w w:val="105"/>
          <w:sz w:val="17"/>
        </w:rPr>
        <w:t> com</w:t>
      </w:r>
      <w:r>
        <w:rPr>
          <w:w w:val="105"/>
          <w:sz w:val="17"/>
        </w:rPr>
        <w:t> a</w:t>
      </w:r>
      <w:r>
        <w:rPr>
          <w:w w:val="105"/>
          <w:sz w:val="17"/>
        </w:rPr>
        <w:t> Fazenda</w:t>
      </w:r>
      <w:r>
        <w:rPr>
          <w:w w:val="105"/>
          <w:sz w:val="17"/>
        </w:rPr>
        <w:t> Estadual</w:t>
      </w:r>
      <w:r>
        <w:rPr>
          <w:w w:val="105"/>
          <w:sz w:val="17"/>
        </w:rPr>
        <w:t> do</w:t>
      </w:r>
      <w:r>
        <w:rPr>
          <w:w w:val="105"/>
          <w:sz w:val="17"/>
        </w:rPr>
        <w:t> domicílio</w:t>
      </w:r>
      <w:r>
        <w:rPr>
          <w:w w:val="105"/>
          <w:sz w:val="17"/>
        </w:rPr>
        <w:t> ou</w:t>
      </w:r>
      <w:r>
        <w:rPr>
          <w:w w:val="105"/>
          <w:sz w:val="17"/>
        </w:rPr>
        <w:t> sede</w:t>
      </w:r>
      <w:r>
        <w:rPr>
          <w:w w:val="105"/>
          <w:sz w:val="17"/>
        </w:rPr>
        <w:t> do</w:t>
      </w:r>
      <w:r>
        <w:rPr>
          <w:w w:val="105"/>
          <w:sz w:val="17"/>
        </w:rPr>
        <w:t> fornecedor,</w:t>
      </w:r>
      <w:r>
        <w:rPr>
          <w:w w:val="105"/>
          <w:sz w:val="17"/>
        </w:rPr>
        <w:t> relativa</w:t>
      </w:r>
      <w:r>
        <w:rPr>
          <w:w w:val="105"/>
          <w:sz w:val="17"/>
        </w:rPr>
        <w:t> à</w:t>
      </w:r>
      <w:r>
        <w:rPr>
          <w:w w:val="105"/>
          <w:sz w:val="17"/>
        </w:rPr>
        <w:t> atividade</w:t>
      </w:r>
      <w:r>
        <w:rPr>
          <w:w w:val="105"/>
          <w:sz w:val="17"/>
        </w:rPr>
        <w:t> em</w:t>
      </w:r>
      <w:r>
        <w:rPr>
          <w:w w:val="105"/>
          <w:sz w:val="17"/>
        </w:rPr>
        <w:t> cujo</w:t>
      </w:r>
      <w:r>
        <w:rPr>
          <w:w w:val="105"/>
          <w:sz w:val="17"/>
        </w:rPr>
        <w:t> exercício</w:t>
      </w:r>
      <w:r>
        <w:rPr>
          <w:w w:val="105"/>
          <w:sz w:val="17"/>
        </w:rPr>
        <w:t> contrata</w:t>
      </w:r>
      <w:r>
        <w:rPr>
          <w:w w:val="105"/>
          <w:sz w:val="17"/>
        </w:rPr>
        <w:t> ou</w:t>
      </w:r>
      <w:r>
        <w:rPr>
          <w:w w:val="105"/>
          <w:sz w:val="17"/>
        </w:rPr>
        <w:t> concorre,</w:t>
      </w:r>
      <w:r>
        <w:rPr>
          <w:w w:val="105"/>
          <w:sz w:val="17"/>
        </w:rPr>
        <w:t> com</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de</w:t>
      </w:r>
      <w:r>
        <w:rPr>
          <w:w w:val="105"/>
          <w:sz w:val="17"/>
        </w:rPr>
        <w:t> Débitos,</w:t>
      </w:r>
      <w:r>
        <w:rPr>
          <w:w w:val="105"/>
          <w:sz w:val="17"/>
        </w:rPr>
        <w:t> ou Certidão</w:t>
      </w:r>
      <w:r>
        <w:rPr>
          <w:spacing w:val="-7"/>
          <w:w w:val="105"/>
          <w:sz w:val="17"/>
        </w:rPr>
        <w:t> </w:t>
      </w:r>
      <w:r>
        <w:rPr>
          <w:w w:val="105"/>
          <w:sz w:val="17"/>
        </w:rPr>
        <w:t>Positiva</w:t>
      </w:r>
      <w:r>
        <w:rPr>
          <w:spacing w:val="-7"/>
          <w:w w:val="105"/>
          <w:sz w:val="17"/>
        </w:rPr>
        <w:t> </w:t>
      </w:r>
      <w:r>
        <w:rPr>
          <w:w w:val="105"/>
          <w:sz w:val="17"/>
        </w:rPr>
        <w:t>com</w:t>
      </w:r>
      <w:r>
        <w:rPr>
          <w:spacing w:val="-7"/>
          <w:w w:val="105"/>
          <w:sz w:val="17"/>
        </w:rPr>
        <w:t> </w:t>
      </w:r>
      <w:r>
        <w:rPr>
          <w:w w:val="105"/>
          <w:sz w:val="17"/>
        </w:rPr>
        <w:t>efeito</w:t>
      </w:r>
      <w:r>
        <w:rPr>
          <w:spacing w:val="-7"/>
          <w:w w:val="105"/>
          <w:sz w:val="17"/>
        </w:rPr>
        <w:t> </w:t>
      </w:r>
      <w:r>
        <w:rPr>
          <w:w w:val="105"/>
          <w:sz w:val="17"/>
        </w:rPr>
        <w:t>de</w:t>
      </w:r>
      <w:r>
        <w:rPr>
          <w:spacing w:val="-7"/>
          <w:w w:val="105"/>
          <w:sz w:val="17"/>
        </w:rPr>
        <w:t> </w:t>
      </w:r>
      <w:r>
        <w:rPr>
          <w:w w:val="105"/>
          <w:sz w:val="17"/>
        </w:rPr>
        <w:t>Negativa,</w:t>
      </w:r>
      <w:r>
        <w:rPr>
          <w:spacing w:val="-7"/>
          <w:w w:val="105"/>
          <w:sz w:val="17"/>
        </w:rPr>
        <w:t> </w:t>
      </w:r>
      <w:r>
        <w:rPr>
          <w:w w:val="105"/>
          <w:sz w:val="17"/>
        </w:rPr>
        <w:t>perante</w:t>
      </w:r>
      <w:r>
        <w:rPr>
          <w:spacing w:val="-7"/>
          <w:w w:val="105"/>
          <w:sz w:val="17"/>
        </w:rPr>
        <w:t> </w:t>
      </w:r>
      <w:r>
        <w:rPr>
          <w:w w:val="105"/>
          <w:sz w:val="17"/>
        </w:rPr>
        <w:t>o</w:t>
      </w:r>
      <w:r>
        <w:rPr>
          <w:spacing w:val="-7"/>
          <w:w w:val="105"/>
          <w:sz w:val="17"/>
        </w:rPr>
        <w:t> </w:t>
      </w:r>
      <w:r>
        <w:rPr>
          <w:w w:val="105"/>
          <w:sz w:val="17"/>
        </w:rPr>
        <w:t>Fisco</w:t>
      </w:r>
      <w:r>
        <w:rPr>
          <w:spacing w:val="-7"/>
          <w:w w:val="105"/>
          <w:sz w:val="17"/>
        </w:rPr>
        <w:t> </w:t>
      </w:r>
      <w:r>
        <w:rPr>
          <w:w w:val="105"/>
          <w:sz w:val="17"/>
        </w:rPr>
        <w:t>estadual,</w:t>
      </w:r>
      <w:r>
        <w:rPr>
          <w:spacing w:val="-7"/>
          <w:w w:val="105"/>
          <w:sz w:val="17"/>
        </w:rPr>
        <w:t> </w:t>
      </w:r>
      <w:r>
        <w:rPr>
          <w:w w:val="105"/>
          <w:sz w:val="17"/>
        </w:rPr>
        <w:t>pertinente</w:t>
      </w:r>
      <w:r>
        <w:rPr>
          <w:spacing w:val="-7"/>
          <w:w w:val="105"/>
          <w:sz w:val="17"/>
        </w:rPr>
        <w:t> </w:t>
      </w:r>
      <w:r>
        <w:rPr>
          <w:w w:val="105"/>
          <w:sz w:val="17"/>
        </w:rPr>
        <w:t>ao</w:t>
      </w:r>
      <w:r>
        <w:rPr>
          <w:spacing w:val="-7"/>
          <w:w w:val="105"/>
          <w:sz w:val="17"/>
        </w:rPr>
        <w:t> </w:t>
      </w:r>
      <w:r>
        <w:rPr>
          <w:w w:val="105"/>
          <w:sz w:val="17"/>
        </w:rPr>
        <w:t>Imposto</w:t>
      </w:r>
      <w:r>
        <w:rPr>
          <w:spacing w:val="-7"/>
          <w:w w:val="105"/>
          <w:sz w:val="17"/>
        </w:rPr>
        <w:t> </w:t>
      </w:r>
      <w:r>
        <w:rPr>
          <w:w w:val="105"/>
          <w:sz w:val="17"/>
        </w:rPr>
        <w:t>sobre</w:t>
      </w:r>
      <w:r>
        <w:rPr>
          <w:spacing w:val="-7"/>
          <w:w w:val="105"/>
          <w:sz w:val="17"/>
        </w:rPr>
        <w:t> </w:t>
      </w:r>
      <w:r>
        <w:rPr>
          <w:w w:val="105"/>
          <w:sz w:val="17"/>
        </w:rPr>
        <w:t>Operações</w:t>
      </w:r>
      <w:r>
        <w:rPr>
          <w:spacing w:val="-7"/>
          <w:w w:val="105"/>
          <w:sz w:val="17"/>
        </w:rPr>
        <w:t> </w:t>
      </w:r>
      <w:r>
        <w:rPr>
          <w:w w:val="105"/>
          <w:sz w:val="17"/>
        </w:rPr>
        <w:t>relativas</w:t>
      </w:r>
      <w:r>
        <w:rPr>
          <w:spacing w:val="-7"/>
          <w:w w:val="105"/>
          <w:sz w:val="17"/>
        </w:rPr>
        <w:t> </w:t>
      </w:r>
      <w:r>
        <w:rPr>
          <w:w w:val="105"/>
          <w:sz w:val="17"/>
        </w:rPr>
        <w:t>à</w:t>
      </w:r>
      <w:r>
        <w:rPr>
          <w:spacing w:val="-7"/>
          <w:w w:val="105"/>
          <w:sz w:val="17"/>
        </w:rPr>
        <w:t> </w:t>
      </w:r>
      <w:r>
        <w:rPr>
          <w:w w:val="105"/>
          <w:sz w:val="17"/>
        </w:rPr>
        <w:t>Circulação</w:t>
      </w:r>
      <w:r>
        <w:rPr>
          <w:spacing w:val="-7"/>
          <w:w w:val="105"/>
          <w:sz w:val="17"/>
        </w:rPr>
        <w:t> </w:t>
      </w:r>
      <w:r>
        <w:rPr>
          <w:w w:val="105"/>
          <w:sz w:val="17"/>
        </w:rPr>
        <w:t>de</w:t>
      </w:r>
      <w:r>
        <w:rPr>
          <w:spacing w:val="-7"/>
          <w:w w:val="105"/>
          <w:sz w:val="17"/>
        </w:rPr>
        <w:t> </w:t>
      </w:r>
      <w:r>
        <w:rPr>
          <w:w w:val="105"/>
          <w:sz w:val="17"/>
        </w:rPr>
        <w:t>Mercadorias</w:t>
      </w:r>
      <w:r>
        <w:rPr>
          <w:spacing w:val="-7"/>
          <w:w w:val="105"/>
          <w:sz w:val="17"/>
        </w:rPr>
        <w:t> </w:t>
      </w:r>
      <w:r>
        <w:rPr>
          <w:w w:val="105"/>
          <w:sz w:val="17"/>
        </w:rPr>
        <w:t>e</w:t>
      </w:r>
      <w:r>
        <w:rPr>
          <w:spacing w:val="-7"/>
          <w:w w:val="105"/>
          <w:sz w:val="17"/>
        </w:rPr>
        <w:t> </w:t>
      </w:r>
      <w:r>
        <w:rPr>
          <w:w w:val="105"/>
          <w:sz w:val="17"/>
        </w:rPr>
        <w:t>sobre</w:t>
      </w:r>
      <w:r>
        <w:rPr>
          <w:spacing w:val="-7"/>
          <w:w w:val="105"/>
          <w:sz w:val="17"/>
        </w:rPr>
        <w:t> </w:t>
      </w:r>
      <w:r>
        <w:rPr>
          <w:w w:val="105"/>
          <w:sz w:val="17"/>
        </w:rPr>
        <w:t>Prestações</w:t>
      </w:r>
      <w:r>
        <w:rPr>
          <w:spacing w:val="-7"/>
          <w:w w:val="105"/>
          <w:sz w:val="17"/>
        </w:rPr>
        <w:t> </w:t>
      </w:r>
      <w:r>
        <w:rPr>
          <w:w w:val="105"/>
          <w:sz w:val="17"/>
        </w:rPr>
        <w:t>de</w:t>
      </w:r>
      <w:r>
        <w:rPr>
          <w:spacing w:val="-7"/>
          <w:w w:val="105"/>
          <w:sz w:val="17"/>
        </w:rPr>
        <w:t> </w:t>
      </w:r>
      <w:r>
        <w:rPr>
          <w:w w:val="105"/>
          <w:sz w:val="17"/>
        </w:rPr>
        <w:t>Serviços</w:t>
      </w:r>
      <w:r>
        <w:rPr>
          <w:spacing w:val="-7"/>
          <w:w w:val="105"/>
          <w:sz w:val="17"/>
        </w:rPr>
        <w:t> </w:t>
      </w:r>
      <w:r>
        <w:rPr>
          <w:w w:val="105"/>
          <w:sz w:val="17"/>
        </w:rPr>
        <w:t>de</w:t>
      </w:r>
      <w:r>
        <w:rPr>
          <w:spacing w:val="-9"/>
          <w:w w:val="105"/>
          <w:sz w:val="17"/>
        </w:rPr>
        <w:t> </w:t>
      </w:r>
      <w:r>
        <w:rPr>
          <w:w w:val="105"/>
          <w:sz w:val="17"/>
        </w:rPr>
        <w:t>Transporte</w:t>
      </w:r>
      <w:r>
        <w:rPr>
          <w:spacing w:val="-7"/>
          <w:w w:val="105"/>
          <w:sz w:val="17"/>
        </w:rPr>
        <w:t> </w:t>
      </w:r>
      <w:r>
        <w:rPr>
          <w:w w:val="105"/>
          <w:sz w:val="17"/>
        </w:rPr>
        <w:t>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2"/>
        </w:numPr>
        <w:tabs>
          <w:tab w:pos="585" w:val="left" w:leader="none"/>
        </w:tabs>
        <w:spacing w:line="292" w:lineRule="auto" w:before="4"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2"/>
        </w:numPr>
        <w:tabs>
          <w:tab w:pos="682" w:val="left" w:leader="none"/>
        </w:tabs>
        <w:spacing w:line="326" w:lineRule="auto" w:before="28"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2"/>
        </w:numPr>
        <w:tabs>
          <w:tab w:pos="809" w:val="left" w:leader="none"/>
        </w:tabs>
        <w:spacing w:line="182" w:lineRule="exact" w:before="0" w:after="0"/>
        <w:ind w:left="809" w:right="0" w:hanging="493"/>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7"/>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2"/>
        </w:numPr>
        <w:tabs>
          <w:tab w:pos="802" w:val="left" w:leader="none"/>
        </w:tabs>
        <w:spacing w:line="240" w:lineRule="auto" w:before="14" w:after="0"/>
        <w:ind w:left="802" w:right="0" w:hanging="486"/>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2"/>
        </w:numPr>
        <w:tabs>
          <w:tab w:pos="797" w:val="left" w:leader="none"/>
        </w:tabs>
        <w:spacing w:line="292" w:lineRule="auto" w:before="57"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58"/>
        <w:ind w:left="0"/>
      </w:pPr>
    </w:p>
    <w:p>
      <w:pPr>
        <w:pStyle w:val="Heading2"/>
        <w:numPr>
          <w:ilvl w:val="0"/>
          <w:numId w:val="62"/>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2"/>
        </w:numPr>
        <w:tabs>
          <w:tab w:pos="581" w:val="left" w:leader="none"/>
        </w:tabs>
        <w:spacing w:line="309"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662144">
                <wp:simplePos x="0" y="0"/>
                <wp:positionH relativeFrom="page">
                  <wp:posOffset>2391329</wp:posOffset>
                </wp:positionH>
                <wp:positionV relativeFrom="paragraph">
                  <wp:posOffset>297343</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65" y="8433"/>
                              </a:moveTo>
                              <a:lnTo>
                                <a:pt x="0" y="8433"/>
                              </a:lnTo>
                              <a:lnTo>
                                <a:pt x="0" y="0"/>
                              </a:lnTo>
                              <a:lnTo>
                                <a:pt x="30965" y="0"/>
                              </a:lnTo>
                              <a:lnTo>
                                <a:pt x="30965"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29364pt;margin-top:23.412859pt;width:2.438251pt;height:.664034pt;mso-position-horizontal-relative:page;mso-position-vertical-relative:paragraph;z-index:-16654336"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2"/>
        </w:numPr>
        <w:tabs>
          <w:tab w:pos="713" w:val="left" w:leader="none"/>
        </w:tabs>
        <w:spacing w:line="240" w:lineRule="auto"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numPr>
          <w:ilvl w:val="1"/>
          <w:numId w:val="62"/>
        </w:numPr>
        <w:tabs>
          <w:tab w:pos="580" w:val="left" w:leader="none"/>
        </w:tabs>
        <w:spacing w:line="240" w:lineRule="auto" w:before="44" w:after="0"/>
        <w:ind w:left="580" w:right="0" w:hanging="264"/>
        <w:jc w:val="left"/>
        <w:rPr>
          <w:sz w:val="17"/>
        </w:rPr>
      </w:pPr>
      <w:r>
        <w:rPr>
          <w:w w:val="105"/>
          <w:sz w:val="17"/>
        </w:rPr>
        <w:t>Balanço</w:t>
      </w:r>
      <w:r>
        <w:rPr>
          <w:spacing w:val="-6"/>
          <w:w w:val="105"/>
          <w:sz w:val="17"/>
        </w:rPr>
        <w:t> </w:t>
      </w:r>
      <w:r>
        <w:rPr>
          <w:w w:val="105"/>
          <w:sz w:val="17"/>
        </w:rPr>
        <w:t>patrimonial,</w:t>
      </w:r>
      <w:r>
        <w:rPr>
          <w:spacing w:val="-6"/>
          <w:w w:val="105"/>
          <w:sz w:val="17"/>
        </w:rPr>
        <w:t> </w:t>
      </w:r>
      <w:r>
        <w:rPr>
          <w:w w:val="105"/>
          <w:sz w:val="17"/>
        </w:rPr>
        <w:t>demonstração</w:t>
      </w:r>
      <w:r>
        <w:rPr>
          <w:spacing w:val="-6"/>
          <w:w w:val="105"/>
          <w:sz w:val="17"/>
        </w:rPr>
        <w:t> </w:t>
      </w:r>
      <w:r>
        <w:rPr>
          <w:w w:val="105"/>
          <w:sz w:val="17"/>
        </w:rPr>
        <w:t>de</w:t>
      </w:r>
      <w:r>
        <w:rPr>
          <w:spacing w:val="-6"/>
          <w:w w:val="105"/>
          <w:sz w:val="17"/>
        </w:rPr>
        <w:t> </w:t>
      </w:r>
      <w:r>
        <w:rPr>
          <w:w w:val="105"/>
          <w:sz w:val="17"/>
        </w:rPr>
        <w:t>resultado</w:t>
      </w:r>
      <w:r>
        <w:rPr>
          <w:spacing w:val="-6"/>
          <w:w w:val="105"/>
          <w:sz w:val="17"/>
        </w:rPr>
        <w:t> </w:t>
      </w:r>
      <w:r>
        <w:rPr>
          <w:w w:val="105"/>
          <w:sz w:val="17"/>
        </w:rPr>
        <w:t>de</w:t>
      </w:r>
      <w:r>
        <w:rPr>
          <w:spacing w:val="-6"/>
          <w:w w:val="105"/>
          <w:sz w:val="17"/>
        </w:rPr>
        <w:t> </w:t>
      </w:r>
      <w:r>
        <w:rPr>
          <w:w w:val="105"/>
          <w:sz w:val="17"/>
        </w:rPr>
        <w:t>exercício</w:t>
      </w:r>
      <w:r>
        <w:rPr>
          <w:spacing w:val="-5"/>
          <w:w w:val="105"/>
          <w:sz w:val="17"/>
        </w:rPr>
        <w:t> </w:t>
      </w:r>
      <w:r>
        <w:rPr>
          <w:w w:val="105"/>
          <w:sz w:val="17"/>
        </w:rPr>
        <w:t>e</w:t>
      </w:r>
      <w:r>
        <w:rPr>
          <w:spacing w:val="-6"/>
          <w:w w:val="105"/>
          <w:sz w:val="17"/>
        </w:rPr>
        <w:t> </w:t>
      </w:r>
      <w:r>
        <w:rPr>
          <w:w w:val="105"/>
          <w:sz w:val="17"/>
        </w:rPr>
        <w:t>demais</w:t>
      </w:r>
      <w:r>
        <w:rPr>
          <w:spacing w:val="-6"/>
          <w:w w:val="105"/>
          <w:sz w:val="17"/>
        </w:rPr>
        <w:t> </w:t>
      </w:r>
      <w:r>
        <w:rPr>
          <w:w w:val="105"/>
          <w:sz w:val="17"/>
        </w:rPr>
        <w:t>demonstrações</w:t>
      </w:r>
      <w:r>
        <w:rPr>
          <w:spacing w:val="-6"/>
          <w:w w:val="105"/>
          <w:sz w:val="17"/>
        </w:rPr>
        <w:t> </w:t>
      </w:r>
      <w:r>
        <w:rPr>
          <w:w w:val="105"/>
          <w:sz w:val="17"/>
        </w:rPr>
        <w:t>contábeis</w:t>
      </w:r>
      <w:r>
        <w:rPr>
          <w:spacing w:val="-6"/>
          <w:w w:val="105"/>
          <w:sz w:val="17"/>
        </w:rPr>
        <w:t> </w:t>
      </w:r>
      <w:r>
        <w:rPr>
          <w:w w:val="105"/>
          <w:sz w:val="17"/>
        </w:rPr>
        <w:t>dos</w:t>
      </w:r>
      <w:r>
        <w:rPr>
          <w:spacing w:val="-6"/>
          <w:w w:val="105"/>
          <w:sz w:val="17"/>
        </w:rPr>
        <w:t> </w:t>
      </w:r>
      <w:r>
        <w:rPr>
          <w:w w:val="105"/>
          <w:sz w:val="17"/>
        </w:rPr>
        <w:t>2</w:t>
      </w:r>
      <w:r>
        <w:rPr>
          <w:spacing w:val="-6"/>
          <w:w w:val="105"/>
          <w:sz w:val="17"/>
        </w:rPr>
        <w:t> </w:t>
      </w:r>
      <w:r>
        <w:rPr>
          <w:w w:val="105"/>
          <w:sz w:val="17"/>
        </w:rPr>
        <w:t>(dois)</w:t>
      </w:r>
      <w:r>
        <w:rPr>
          <w:spacing w:val="-5"/>
          <w:w w:val="105"/>
          <w:sz w:val="17"/>
        </w:rPr>
        <w:t> </w:t>
      </w:r>
      <w:r>
        <w:rPr>
          <w:w w:val="105"/>
          <w:sz w:val="17"/>
        </w:rPr>
        <w:t>últimos</w:t>
      </w:r>
      <w:r>
        <w:rPr>
          <w:spacing w:val="-6"/>
          <w:w w:val="105"/>
          <w:sz w:val="17"/>
        </w:rPr>
        <w:t> </w:t>
      </w:r>
      <w:r>
        <w:rPr>
          <w:w w:val="105"/>
          <w:sz w:val="17"/>
        </w:rPr>
        <w:t>exercícios</w:t>
      </w:r>
      <w:r>
        <w:rPr>
          <w:spacing w:val="-6"/>
          <w:w w:val="105"/>
          <w:sz w:val="17"/>
        </w:rPr>
        <w:t> </w:t>
      </w:r>
      <w:r>
        <w:rPr>
          <w:w w:val="105"/>
          <w:sz w:val="17"/>
        </w:rPr>
        <w:t>sociais,</w:t>
      </w:r>
      <w:r>
        <w:rPr>
          <w:spacing w:val="-6"/>
          <w:w w:val="105"/>
          <w:sz w:val="17"/>
        </w:rPr>
        <w:t> </w:t>
      </w:r>
      <w:r>
        <w:rPr>
          <w:w w:val="105"/>
          <w:sz w:val="17"/>
        </w:rPr>
        <w:t>vedada</w:t>
      </w:r>
      <w:r>
        <w:rPr>
          <w:spacing w:val="-6"/>
          <w:w w:val="105"/>
          <w:sz w:val="17"/>
        </w:rPr>
        <w:t> </w:t>
      </w:r>
      <w:r>
        <w:rPr>
          <w:w w:val="105"/>
          <w:sz w:val="17"/>
        </w:rPr>
        <w:t>a</w:t>
      </w:r>
      <w:r>
        <w:rPr>
          <w:spacing w:val="-6"/>
          <w:w w:val="105"/>
          <w:sz w:val="17"/>
        </w:rPr>
        <w:t> </w:t>
      </w:r>
      <w:r>
        <w:rPr>
          <w:w w:val="105"/>
          <w:sz w:val="17"/>
        </w:rPr>
        <w:t>sua</w:t>
      </w:r>
      <w:r>
        <w:rPr>
          <w:spacing w:val="-6"/>
          <w:w w:val="105"/>
          <w:sz w:val="17"/>
        </w:rPr>
        <w:t> </w:t>
      </w:r>
      <w:r>
        <w:rPr>
          <w:w w:val="105"/>
          <w:sz w:val="17"/>
        </w:rPr>
        <w:t>substituição</w:t>
      </w:r>
      <w:r>
        <w:rPr>
          <w:spacing w:val="-5"/>
          <w:w w:val="105"/>
          <w:sz w:val="17"/>
        </w:rPr>
        <w:t> </w:t>
      </w:r>
      <w:r>
        <w:rPr>
          <w:w w:val="105"/>
          <w:sz w:val="17"/>
        </w:rPr>
        <w:t>por</w:t>
      </w:r>
      <w:r>
        <w:rPr>
          <w:spacing w:val="-6"/>
          <w:w w:val="105"/>
          <w:sz w:val="17"/>
        </w:rPr>
        <w:t> </w:t>
      </w:r>
      <w:r>
        <w:rPr>
          <w:w w:val="105"/>
          <w:sz w:val="17"/>
        </w:rPr>
        <w:t>balancetes</w:t>
      </w:r>
      <w:r>
        <w:rPr>
          <w:spacing w:val="-6"/>
          <w:w w:val="105"/>
          <w:sz w:val="17"/>
        </w:rPr>
        <w:t> </w:t>
      </w:r>
      <w:r>
        <w:rPr>
          <w:w w:val="105"/>
          <w:sz w:val="17"/>
        </w:rPr>
        <w:t>ou</w:t>
      </w:r>
      <w:r>
        <w:rPr>
          <w:spacing w:val="-6"/>
          <w:w w:val="105"/>
          <w:sz w:val="17"/>
        </w:rPr>
        <w:t> </w:t>
      </w:r>
      <w:r>
        <w:rPr>
          <w:w w:val="105"/>
          <w:sz w:val="17"/>
        </w:rPr>
        <w:t>balanços</w:t>
      </w:r>
      <w:r>
        <w:rPr>
          <w:spacing w:val="-6"/>
          <w:w w:val="105"/>
          <w:sz w:val="17"/>
        </w:rPr>
        <w:t> </w:t>
      </w:r>
      <w:r>
        <w:rPr>
          <w:spacing w:val="-2"/>
          <w:w w:val="105"/>
          <w:sz w:val="17"/>
        </w:rPr>
        <w:t>provisórios.</w:t>
      </w:r>
    </w:p>
    <w:p>
      <w:pPr>
        <w:pStyle w:val="ListParagraph"/>
        <w:numPr>
          <w:ilvl w:val="2"/>
          <w:numId w:val="62"/>
        </w:numPr>
        <w:tabs>
          <w:tab w:pos="713" w:val="left" w:leader="none"/>
        </w:tabs>
        <w:spacing w:line="240" w:lineRule="auto" w:before="43"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62"/>
        </w:numPr>
        <w:tabs>
          <w:tab w:pos="732" w:val="left" w:leader="none"/>
        </w:tabs>
        <w:spacing w:line="292" w:lineRule="auto" w:before="44" w:after="0"/>
        <w:ind w:left="316" w:right="272" w:firstLine="0"/>
        <w:jc w:val="left"/>
        <w:rPr>
          <w:sz w:val="17"/>
        </w:rPr>
      </w:pPr>
      <w:r>
        <w:rPr>
          <w:w w:val="105"/>
          <w:sz w:val="17"/>
        </w:rPr>
        <w:t>Os</w:t>
      </w:r>
      <w:r>
        <w:rPr>
          <w:spacing w:val="12"/>
          <w:w w:val="105"/>
          <w:sz w:val="17"/>
        </w:rPr>
        <w:t> </w:t>
      </w:r>
      <w:r>
        <w:rPr>
          <w:w w:val="105"/>
          <w:sz w:val="17"/>
        </w:rPr>
        <w:t>fornecedores</w:t>
      </w:r>
      <w:r>
        <w:rPr>
          <w:spacing w:val="12"/>
          <w:w w:val="105"/>
          <w:sz w:val="17"/>
        </w:rPr>
        <w:t> </w:t>
      </w:r>
      <w:r>
        <w:rPr>
          <w:w w:val="105"/>
          <w:sz w:val="17"/>
        </w:rPr>
        <w:t>criados</w:t>
      </w:r>
      <w:r>
        <w:rPr>
          <w:spacing w:val="12"/>
          <w:w w:val="105"/>
          <w:sz w:val="17"/>
        </w:rPr>
        <w:t> </w:t>
      </w:r>
      <w:r>
        <w:rPr>
          <w:w w:val="105"/>
          <w:sz w:val="17"/>
        </w:rPr>
        <w:t>no</w:t>
      </w:r>
      <w:r>
        <w:rPr>
          <w:spacing w:val="12"/>
          <w:w w:val="105"/>
          <w:sz w:val="17"/>
        </w:rPr>
        <w:t> </w:t>
      </w:r>
      <w:r>
        <w:rPr>
          <w:w w:val="105"/>
          <w:sz w:val="17"/>
        </w:rPr>
        <w:t>exercício</w:t>
      </w:r>
      <w:r>
        <w:rPr>
          <w:spacing w:val="12"/>
          <w:w w:val="105"/>
          <w:sz w:val="17"/>
        </w:rPr>
        <w:t> </w:t>
      </w:r>
      <w:r>
        <w:rPr>
          <w:w w:val="105"/>
          <w:sz w:val="17"/>
        </w:rPr>
        <w:t>financeiro</w:t>
      </w:r>
      <w:r>
        <w:rPr>
          <w:spacing w:val="12"/>
          <w:w w:val="105"/>
          <w:sz w:val="17"/>
        </w:rPr>
        <w:t> </w:t>
      </w:r>
      <w:r>
        <w:rPr>
          <w:w w:val="105"/>
          <w:sz w:val="17"/>
        </w:rPr>
        <w:t>da</w:t>
      </w:r>
      <w:r>
        <w:rPr>
          <w:spacing w:val="12"/>
          <w:w w:val="105"/>
          <w:sz w:val="17"/>
        </w:rPr>
        <w:t> </w:t>
      </w:r>
      <w:r>
        <w:rPr>
          <w:w w:val="105"/>
          <w:sz w:val="17"/>
        </w:rPr>
        <w:t>contratação</w:t>
      </w:r>
      <w:r>
        <w:rPr>
          <w:spacing w:val="12"/>
          <w:w w:val="105"/>
          <w:sz w:val="17"/>
        </w:rPr>
        <w:t> </w:t>
      </w:r>
      <w:r>
        <w:rPr>
          <w:w w:val="105"/>
          <w:sz w:val="17"/>
        </w:rPr>
        <w:t>deverão</w:t>
      </w:r>
      <w:r>
        <w:rPr>
          <w:spacing w:val="12"/>
          <w:w w:val="105"/>
          <w:sz w:val="17"/>
        </w:rPr>
        <w:t> </w:t>
      </w:r>
      <w:r>
        <w:rPr>
          <w:w w:val="105"/>
          <w:sz w:val="17"/>
        </w:rPr>
        <w:t>atender</w:t>
      </w:r>
      <w:r>
        <w:rPr>
          <w:spacing w:val="12"/>
          <w:w w:val="105"/>
          <w:sz w:val="17"/>
        </w:rPr>
        <w:t> </w:t>
      </w:r>
      <w:r>
        <w:rPr>
          <w:w w:val="105"/>
          <w:sz w:val="17"/>
        </w:rPr>
        <w:t>a</w:t>
      </w:r>
      <w:r>
        <w:rPr>
          <w:spacing w:val="12"/>
          <w:w w:val="105"/>
          <w:sz w:val="17"/>
        </w:rPr>
        <w:t> </w:t>
      </w:r>
      <w:r>
        <w:rPr>
          <w:w w:val="105"/>
          <w:sz w:val="17"/>
        </w:rPr>
        <w:t>todas</w:t>
      </w:r>
      <w:r>
        <w:rPr>
          <w:spacing w:val="12"/>
          <w:w w:val="105"/>
          <w:sz w:val="17"/>
        </w:rPr>
        <w:t> </w:t>
      </w:r>
      <w:r>
        <w:rPr>
          <w:w w:val="105"/>
          <w:sz w:val="17"/>
        </w:rPr>
        <w:t>as</w:t>
      </w:r>
      <w:r>
        <w:rPr>
          <w:spacing w:val="12"/>
          <w:w w:val="105"/>
          <w:sz w:val="17"/>
        </w:rPr>
        <w:t> </w:t>
      </w:r>
      <w:r>
        <w:rPr>
          <w:w w:val="105"/>
          <w:sz w:val="17"/>
        </w:rPr>
        <w:t>exigências</w:t>
      </w:r>
      <w:r>
        <w:rPr>
          <w:spacing w:val="12"/>
          <w:w w:val="105"/>
          <w:sz w:val="17"/>
        </w:rPr>
        <w:t> </w:t>
      </w:r>
      <w:r>
        <w:rPr>
          <w:w w:val="105"/>
          <w:sz w:val="17"/>
        </w:rPr>
        <w:t>da</w:t>
      </w:r>
      <w:r>
        <w:rPr>
          <w:spacing w:val="12"/>
          <w:w w:val="105"/>
          <w:sz w:val="17"/>
        </w:rPr>
        <w:t> </w:t>
      </w:r>
      <w:r>
        <w:rPr>
          <w:w w:val="105"/>
          <w:sz w:val="17"/>
        </w:rPr>
        <w:t>habilitação</w:t>
      </w:r>
      <w:r>
        <w:rPr>
          <w:spacing w:val="12"/>
          <w:w w:val="105"/>
          <w:sz w:val="17"/>
        </w:rPr>
        <w:t> </w:t>
      </w:r>
      <w:r>
        <w:rPr>
          <w:w w:val="105"/>
          <w:sz w:val="17"/>
        </w:rPr>
        <w:t>e</w:t>
      </w:r>
      <w:r>
        <w:rPr>
          <w:spacing w:val="12"/>
          <w:w w:val="105"/>
          <w:sz w:val="17"/>
        </w:rPr>
        <w:t> </w:t>
      </w:r>
      <w:r>
        <w:rPr>
          <w:w w:val="105"/>
          <w:sz w:val="17"/>
        </w:rPr>
        <w:t>ficam</w:t>
      </w:r>
      <w:r>
        <w:rPr>
          <w:spacing w:val="12"/>
          <w:w w:val="105"/>
          <w:sz w:val="17"/>
        </w:rPr>
        <w:t> </w:t>
      </w:r>
      <w:r>
        <w:rPr>
          <w:w w:val="105"/>
          <w:sz w:val="17"/>
        </w:rPr>
        <w:t>autorizados</w:t>
      </w:r>
      <w:r>
        <w:rPr>
          <w:spacing w:val="12"/>
          <w:w w:val="105"/>
          <w:sz w:val="17"/>
        </w:rPr>
        <w:t> </w:t>
      </w:r>
      <w:r>
        <w:rPr>
          <w:w w:val="105"/>
          <w:sz w:val="17"/>
        </w:rPr>
        <w:t>a</w:t>
      </w:r>
      <w:r>
        <w:rPr>
          <w:spacing w:val="12"/>
          <w:w w:val="105"/>
          <w:sz w:val="17"/>
        </w:rPr>
        <w:t> </w:t>
      </w:r>
      <w:r>
        <w:rPr>
          <w:w w:val="105"/>
          <w:sz w:val="17"/>
        </w:rPr>
        <w:t>substituir</w:t>
      </w:r>
      <w:r>
        <w:rPr>
          <w:spacing w:val="12"/>
          <w:w w:val="105"/>
          <w:sz w:val="17"/>
        </w:rPr>
        <w:t> </w:t>
      </w:r>
      <w:r>
        <w:rPr>
          <w:w w:val="105"/>
          <w:sz w:val="17"/>
        </w:rPr>
        <w:t>os</w:t>
      </w:r>
      <w:r>
        <w:rPr>
          <w:spacing w:val="12"/>
          <w:w w:val="105"/>
          <w:sz w:val="17"/>
        </w:rPr>
        <w:t> </w:t>
      </w:r>
      <w:r>
        <w:rPr>
          <w:w w:val="105"/>
          <w:sz w:val="17"/>
        </w:rPr>
        <w:t>demonstrativos</w:t>
      </w:r>
      <w:r>
        <w:rPr>
          <w:spacing w:val="12"/>
          <w:w w:val="105"/>
          <w:sz w:val="17"/>
        </w:rPr>
        <w:t> </w:t>
      </w:r>
      <w:r>
        <w:rPr>
          <w:w w:val="105"/>
          <w:sz w:val="17"/>
        </w:rPr>
        <w:t>contábeis</w:t>
      </w:r>
      <w:r>
        <w:rPr>
          <w:spacing w:val="12"/>
          <w:w w:val="105"/>
          <w:sz w:val="17"/>
        </w:rPr>
        <w:t> </w:t>
      </w:r>
      <w:r>
        <w:rPr>
          <w:w w:val="105"/>
          <w:sz w:val="17"/>
        </w:rPr>
        <w:t>pelo</w:t>
      </w:r>
      <w:r>
        <w:rPr>
          <w:spacing w:val="12"/>
          <w:w w:val="105"/>
          <w:sz w:val="17"/>
        </w:rPr>
        <w:t> </w:t>
      </w:r>
      <w:r>
        <w:rPr>
          <w:w w:val="105"/>
          <w:sz w:val="17"/>
        </w:rPr>
        <w:t>balanço</w:t>
      </w:r>
      <w:r>
        <w:rPr>
          <w:spacing w:val="12"/>
          <w:w w:val="105"/>
          <w:sz w:val="17"/>
        </w:rPr>
        <w:t> </w:t>
      </w:r>
      <w:r>
        <w:rPr>
          <w:w w:val="105"/>
          <w:sz w:val="17"/>
        </w:rPr>
        <w:t>de </w:t>
      </w:r>
      <w:r>
        <w:rPr>
          <w:spacing w:val="-2"/>
          <w:w w:val="105"/>
          <w:sz w:val="17"/>
        </w:rPr>
        <w:t>abertura;</w:t>
      </w:r>
    </w:p>
    <w:p>
      <w:pPr>
        <w:pStyle w:val="BodyText"/>
        <w:spacing w:before="0"/>
        <w:ind w:left="0"/>
      </w:pPr>
    </w:p>
    <w:p>
      <w:pPr>
        <w:pStyle w:val="BodyText"/>
        <w:spacing w:before="74"/>
        <w:ind w:left="0"/>
      </w:pPr>
    </w:p>
    <w:p>
      <w:pPr>
        <w:pStyle w:val="Heading2"/>
        <w:numPr>
          <w:ilvl w:val="0"/>
          <w:numId w:val="62"/>
        </w:numPr>
        <w:tabs>
          <w:tab w:pos="492" w:val="left" w:leader="none"/>
        </w:tabs>
        <w:spacing w:line="240" w:lineRule="auto" w:before="1" w:after="0"/>
        <w:ind w:left="492" w:right="0" w:hanging="176"/>
        <w:jc w:val="left"/>
      </w:pPr>
      <w:r>
        <w:rPr/>
        <w:t>HABILITAÇÃO</w:t>
      </w:r>
      <w:r>
        <w:rPr>
          <w:spacing w:val="33"/>
        </w:rPr>
        <w:t> </w:t>
      </w:r>
      <w:r>
        <w:rPr>
          <w:spacing w:val="-2"/>
        </w:rPr>
        <w:t>TÉCNICA</w:t>
      </w:r>
    </w:p>
    <w:p>
      <w:pPr>
        <w:pStyle w:val="BodyText"/>
        <w:spacing w:before="73"/>
        <w:ind w:left="0"/>
        <w:rPr>
          <w:b/>
        </w:rPr>
      </w:pPr>
    </w:p>
    <w:p>
      <w:pPr>
        <w:pStyle w:val="ListParagraph"/>
        <w:numPr>
          <w:ilvl w:val="1"/>
          <w:numId w:val="62"/>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3"/>
        </w:numPr>
        <w:tabs>
          <w:tab w:pos="498" w:val="left" w:leader="none"/>
        </w:tabs>
        <w:spacing w:line="292" w:lineRule="auto" w:before="2"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w:t>
      </w:r>
      <w:r>
        <w:rPr>
          <w:w w:val="105"/>
          <w:sz w:val="17"/>
        </w:rPr>
        <w:t>meio para eventual contato pela UERJ;</w:t>
      </w:r>
    </w:p>
    <w:p>
      <w:pPr>
        <w:pStyle w:val="ListParagraph"/>
        <w:numPr>
          <w:ilvl w:val="1"/>
          <w:numId w:val="63"/>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3"/>
        </w:numPr>
        <w:tabs>
          <w:tab w:pos="629" w:val="left" w:leader="none"/>
        </w:tabs>
        <w:spacing w:line="240" w:lineRule="auto" w:before="44"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3"/>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3"/>
        </w:numPr>
        <w:tabs>
          <w:tab w:pos="646" w:val="left" w:leader="none"/>
        </w:tabs>
        <w:spacing w:line="292" w:lineRule="auto" w:before="44"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5"/>
        <w:ind w:left="0"/>
      </w:pPr>
    </w:p>
    <w:p>
      <w:pPr>
        <w:pStyle w:val="ListParagraph"/>
        <w:numPr>
          <w:ilvl w:val="1"/>
          <w:numId w:val="62"/>
        </w:numPr>
        <w:tabs>
          <w:tab w:pos="578" w:val="left" w:leader="none"/>
        </w:tabs>
        <w:spacing w:line="292" w:lineRule="auto" w:before="0"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2"/>
        </w:numPr>
        <w:tabs>
          <w:tab w:pos="591" w:val="left" w:leader="none"/>
        </w:tabs>
        <w:spacing w:line="292" w:lineRule="auto" w:before="1" w:after="0"/>
        <w:ind w:left="316" w:right="299" w:firstLine="0"/>
        <w:jc w:val="both"/>
        <w:rPr>
          <w:sz w:val="17"/>
        </w:rPr>
      </w:pPr>
      <w:r>
        <w:rPr>
          <w:w w:val="105"/>
          <w:sz w:val="17"/>
        </w:rPr>
        <w:t>CERTIFICADO DE REGULARIDADE</w:t>
      </w:r>
      <w:r>
        <w:rPr>
          <w:spacing w:val="-1"/>
          <w:w w:val="105"/>
          <w:sz w:val="17"/>
        </w:rPr>
        <w:t> </w:t>
      </w:r>
      <w:r>
        <w:rPr>
          <w:w w:val="105"/>
          <w:sz w:val="17"/>
        </w:rPr>
        <w:t>TÉCNICA, expedido pelo Conselho Regional de Farmácia do Estado onde for domiciliado o licitante, com a indicação do responsável técnico, </w:t>
      </w:r>
      <w:r>
        <w:rPr>
          <w:w w:val="105"/>
          <w:sz w:val="17"/>
        </w:rPr>
        <w:t>devidamente válido na forma da legislação específica vigente;</w:t>
      </w:r>
    </w:p>
    <w:p>
      <w:pPr>
        <w:pStyle w:val="ListParagraph"/>
        <w:numPr>
          <w:ilvl w:val="1"/>
          <w:numId w:val="62"/>
        </w:numPr>
        <w:tabs>
          <w:tab w:pos="580" w:val="left" w:leader="none"/>
        </w:tabs>
        <w:spacing w:line="240" w:lineRule="auto" w:before="2"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2"/>
        </w:numPr>
        <w:tabs>
          <w:tab w:pos="603" w:val="left" w:leader="none"/>
        </w:tabs>
        <w:spacing w:line="292" w:lineRule="auto" w:before="43"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6"/>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9"/>
          <w:w w:val="105"/>
          <w:sz w:val="17"/>
        </w:rPr>
        <w:t> </w:t>
      </w:r>
      <w:r>
        <w:rPr>
          <w:w w:val="105"/>
          <w:sz w:val="17"/>
        </w:rPr>
        <w:t>na internet, os quais estarão sujeitos à confirmação pelo setor técnico competente.</w:t>
      </w:r>
    </w:p>
    <w:p>
      <w:pPr>
        <w:pStyle w:val="ListParagraph"/>
        <w:numPr>
          <w:ilvl w:val="2"/>
          <w:numId w:val="62"/>
        </w:numPr>
        <w:tabs>
          <w:tab w:pos="720" w:val="left" w:leader="none"/>
        </w:tabs>
        <w:spacing w:line="292" w:lineRule="auto" w:before="1"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2"/>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w:t>
      </w:r>
      <w:r>
        <w:rPr>
          <w:w w:val="105"/>
          <w:sz w:val="17"/>
        </w:rPr>
        <w:t>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0"/>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6"/>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6"/>
        <w:gridCol w:w="1261"/>
        <w:gridCol w:w="7357"/>
        <w:gridCol w:w="1593"/>
        <w:gridCol w:w="1925"/>
        <w:gridCol w:w="1536"/>
      </w:tblGrid>
      <w:tr>
        <w:trPr>
          <w:trHeight w:val="1379" w:hRule="atLeast"/>
        </w:trPr>
        <w:tc>
          <w:tcPr>
            <w:tcW w:w="916" w:type="dxa"/>
          </w:tcPr>
          <w:p>
            <w:pPr>
              <w:pStyle w:val="TableParagraph"/>
              <w:rPr>
                <w:b/>
                <w:sz w:val="21"/>
              </w:rPr>
            </w:pPr>
          </w:p>
          <w:p>
            <w:pPr>
              <w:pStyle w:val="TableParagraph"/>
              <w:rPr>
                <w:b/>
                <w:sz w:val="21"/>
              </w:rPr>
            </w:pPr>
          </w:p>
          <w:p>
            <w:pPr>
              <w:pStyle w:val="TableParagraph"/>
              <w:spacing w:before="8"/>
              <w:rPr>
                <w:b/>
                <w:sz w:val="21"/>
              </w:rPr>
            </w:pPr>
          </w:p>
          <w:p>
            <w:pPr>
              <w:pStyle w:val="TableParagraph"/>
              <w:ind w:left="8"/>
              <w:jc w:val="center"/>
              <w:rPr>
                <w:b/>
                <w:sz w:val="21"/>
              </w:rPr>
            </w:pPr>
            <w:r>
              <w:rPr>
                <w:b/>
                <w:spacing w:val="-4"/>
                <w:sz w:val="21"/>
              </w:rPr>
              <w:t>ITEM</w:t>
            </w:r>
          </w:p>
        </w:tc>
        <w:tc>
          <w:tcPr>
            <w:tcW w:w="1261" w:type="dxa"/>
          </w:tcPr>
          <w:p>
            <w:pPr>
              <w:pStyle w:val="TableParagraph"/>
              <w:rPr>
                <w:b/>
                <w:sz w:val="21"/>
              </w:rPr>
            </w:pPr>
          </w:p>
          <w:p>
            <w:pPr>
              <w:pStyle w:val="TableParagraph"/>
              <w:rPr>
                <w:b/>
                <w:sz w:val="21"/>
              </w:rPr>
            </w:pPr>
          </w:p>
          <w:p>
            <w:pPr>
              <w:pStyle w:val="TableParagraph"/>
              <w:spacing w:before="8"/>
              <w:rPr>
                <w:b/>
                <w:sz w:val="21"/>
              </w:rPr>
            </w:pPr>
          </w:p>
          <w:p>
            <w:pPr>
              <w:pStyle w:val="TableParagraph"/>
              <w:ind w:left="8"/>
              <w:jc w:val="center"/>
              <w:rPr>
                <w:b/>
                <w:sz w:val="21"/>
              </w:rPr>
            </w:pPr>
            <w:r>
              <w:rPr>
                <w:b/>
                <w:sz w:val="21"/>
              </w:rPr>
              <w:t>ID</w:t>
            </w:r>
            <w:r>
              <w:rPr>
                <w:b/>
                <w:spacing w:val="2"/>
                <w:sz w:val="21"/>
              </w:rPr>
              <w:t> </w:t>
            </w:r>
            <w:r>
              <w:rPr>
                <w:b/>
                <w:spacing w:val="-4"/>
                <w:sz w:val="21"/>
              </w:rPr>
              <w:t>SIGA</w:t>
            </w:r>
          </w:p>
        </w:tc>
        <w:tc>
          <w:tcPr>
            <w:tcW w:w="7357" w:type="dxa"/>
          </w:tcPr>
          <w:p>
            <w:pPr>
              <w:pStyle w:val="TableParagraph"/>
              <w:rPr>
                <w:b/>
                <w:sz w:val="21"/>
              </w:rPr>
            </w:pPr>
          </w:p>
          <w:p>
            <w:pPr>
              <w:pStyle w:val="TableParagraph"/>
              <w:rPr>
                <w:b/>
                <w:sz w:val="21"/>
              </w:rPr>
            </w:pPr>
          </w:p>
          <w:p>
            <w:pPr>
              <w:pStyle w:val="TableParagraph"/>
              <w:spacing w:before="8"/>
              <w:rPr>
                <w:b/>
                <w:sz w:val="21"/>
              </w:rPr>
            </w:pPr>
          </w:p>
          <w:p>
            <w:pPr>
              <w:pStyle w:val="TableParagraph"/>
              <w:ind w:left="15"/>
              <w:jc w:val="center"/>
              <w:rPr>
                <w:b/>
                <w:sz w:val="21"/>
              </w:rPr>
            </w:pPr>
            <w:r>
              <w:rPr>
                <w:b/>
                <w:spacing w:val="-2"/>
                <w:sz w:val="21"/>
              </w:rPr>
              <w:t>DESCRIÇÃO</w:t>
            </w:r>
          </w:p>
        </w:tc>
        <w:tc>
          <w:tcPr>
            <w:tcW w:w="1593" w:type="dxa"/>
          </w:tcPr>
          <w:p>
            <w:pPr>
              <w:pStyle w:val="TableParagraph"/>
              <w:spacing w:line="237" w:lineRule="auto" w:before="150"/>
              <w:ind w:left="14"/>
              <w:jc w:val="center"/>
              <w:rPr>
                <w:b/>
                <w:sz w:val="21"/>
              </w:rPr>
            </w:pPr>
            <w:r>
              <w:rPr>
                <w:b/>
                <w:spacing w:val="-2"/>
                <w:sz w:val="21"/>
              </w:rPr>
              <w:t>VALOR UNITÁRIO ESTIMADO</w:t>
            </w:r>
          </w:p>
          <w:p>
            <w:pPr>
              <w:pStyle w:val="TableParagraph"/>
              <w:spacing w:before="104"/>
              <w:ind w:left="14" w:right="3"/>
              <w:jc w:val="center"/>
              <w:rPr>
                <w:b/>
                <w:sz w:val="21"/>
              </w:rPr>
            </w:pPr>
            <w:r>
              <w:rPr>
                <w:b/>
                <w:spacing w:val="-5"/>
                <w:sz w:val="21"/>
              </w:rPr>
              <w:t>R$</w:t>
            </w:r>
          </w:p>
        </w:tc>
        <w:tc>
          <w:tcPr>
            <w:tcW w:w="1925" w:type="dxa"/>
          </w:tcPr>
          <w:p>
            <w:pPr>
              <w:pStyle w:val="TableParagraph"/>
              <w:rPr>
                <w:b/>
                <w:sz w:val="21"/>
              </w:rPr>
            </w:pPr>
          </w:p>
          <w:p>
            <w:pPr>
              <w:pStyle w:val="TableParagraph"/>
              <w:rPr>
                <w:b/>
                <w:sz w:val="21"/>
              </w:rPr>
            </w:pPr>
          </w:p>
          <w:p>
            <w:pPr>
              <w:pStyle w:val="TableParagraph"/>
              <w:spacing w:before="8"/>
              <w:rPr>
                <w:b/>
                <w:sz w:val="21"/>
              </w:rPr>
            </w:pPr>
          </w:p>
          <w:p>
            <w:pPr>
              <w:pStyle w:val="TableParagraph"/>
              <w:ind w:left="12"/>
              <w:jc w:val="center"/>
              <w:rPr>
                <w:b/>
                <w:sz w:val="21"/>
              </w:rPr>
            </w:pPr>
            <w:r>
              <w:rPr>
                <w:b/>
                <w:spacing w:val="-2"/>
                <w:sz w:val="21"/>
              </w:rPr>
              <w:t>QUANTIDADE</w:t>
            </w:r>
          </w:p>
        </w:tc>
        <w:tc>
          <w:tcPr>
            <w:tcW w:w="1536" w:type="dxa"/>
            <w:tcBorders>
              <w:right w:val="single" w:sz="4" w:space="0" w:color="000000"/>
            </w:tcBorders>
          </w:tcPr>
          <w:p>
            <w:pPr>
              <w:pStyle w:val="TableParagraph"/>
              <w:spacing w:before="201"/>
              <w:rPr>
                <w:b/>
                <w:sz w:val="21"/>
              </w:rPr>
            </w:pPr>
          </w:p>
          <w:p>
            <w:pPr>
              <w:pStyle w:val="TableParagraph"/>
              <w:spacing w:line="237" w:lineRule="auto"/>
              <w:ind w:left="22"/>
              <w:jc w:val="center"/>
              <w:rPr>
                <w:b/>
                <w:sz w:val="21"/>
              </w:rPr>
            </w:pPr>
            <w:r>
              <w:rPr>
                <w:b/>
                <w:spacing w:val="-2"/>
                <w:sz w:val="21"/>
              </w:rPr>
              <w:t>TOTAL</w:t>
            </w:r>
            <w:r>
              <w:rPr>
                <w:b/>
                <w:spacing w:val="-14"/>
                <w:sz w:val="21"/>
              </w:rPr>
              <w:t> </w:t>
            </w:r>
            <w:r>
              <w:rPr>
                <w:b/>
                <w:spacing w:val="-2"/>
                <w:sz w:val="21"/>
              </w:rPr>
              <w:t>DO </w:t>
            </w:r>
            <w:r>
              <w:rPr>
                <w:b/>
                <w:spacing w:val="-4"/>
                <w:sz w:val="21"/>
              </w:rPr>
              <w:t>ITEM</w:t>
            </w:r>
          </w:p>
          <w:p>
            <w:pPr>
              <w:pStyle w:val="TableParagraph"/>
              <w:spacing w:before="104"/>
              <w:ind w:left="22" w:right="3"/>
              <w:jc w:val="center"/>
              <w:rPr>
                <w:b/>
                <w:sz w:val="21"/>
              </w:rPr>
            </w:pPr>
            <w:r>
              <w:rPr>
                <w:b/>
                <w:spacing w:val="-5"/>
                <w:sz w:val="21"/>
              </w:rPr>
              <w:t>R$</w:t>
            </w:r>
          </w:p>
        </w:tc>
      </w:tr>
      <w:tr>
        <w:trPr>
          <w:trHeight w:val="1193" w:hRule="atLeast"/>
        </w:trPr>
        <w:tc>
          <w:tcPr>
            <w:tcW w:w="916" w:type="dxa"/>
          </w:tcPr>
          <w:p>
            <w:pPr>
              <w:pStyle w:val="TableParagraph"/>
              <w:spacing w:before="225"/>
              <w:rPr>
                <w:b/>
                <w:sz w:val="21"/>
              </w:rPr>
            </w:pPr>
          </w:p>
          <w:p>
            <w:pPr>
              <w:pStyle w:val="TableParagraph"/>
              <w:ind w:left="8" w:right="1"/>
              <w:jc w:val="center"/>
              <w:rPr>
                <w:sz w:val="21"/>
              </w:rPr>
            </w:pPr>
            <w:r>
              <w:rPr>
                <w:spacing w:val="-10"/>
                <w:sz w:val="21"/>
              </w:rPr>
              <w:t>1</w:t>
            </w:r>
          </w:p>
        </w:tc>
        <w:tc>
          <w:tcPr>
            <w:tcW w:w="1261" w:type="dxa"/>
          </w:tcPr>
          <w:p>
            <w:pPr>
              <w:pStyle w:val="TableParagraph"/>
              <w:spacing w:before="225"/>
              <w:rPr>
                <w:b/>
                <w:sz w:val="21"/>
              </w:rPr>
            </w:pPr>
          </w:p>
          <w:p>
            <w:pPr>
              <w:pStyle w:val="TableParagraph"/>
              <w:ind w:left="8"/>
              <w:jc w:val="center"/>
              <w:rPr>
                <w:sz w:val="21"/>
              </w:rPr>
            </w:pPr>
            <w:r>
              <w:rPr>
                <w:spacing w:val="-2"/>
                <w:sz w:val="21"/>
              </w:rPr>
              <w:t>166599</w:t>
            </w:r>
          </w:p>
        </w:tc>
        <w:tc>
          <w:tcPr>
            <w:tcW w:w="7357" w:type="dxa"/>
          </w:tcPr>
          <w:p>
            <w:pPr>
              <w:pStyle w:val="TableParagraph"/>
              <w:spacing w:line="237" w:lineRule="auto"/>
              <w:ind w:left="6" w:right="-15"/>
              <w:jc w:val="both"/>
              <w:rPr>
                <w:sz w:val="21"/>
              </w:rPr>
            </w:pPr>
            <w:r>
              <w:rPr>
                <w:sz w:val="16"/>
              </w:rPr>
              <w:t>P</w:t>
            </w:r>
            <w:r>
              <w:rPr>
                <w:sz w:val="21"/>
              </w:rPr>
              <w:t>RINCIPIO ATIVO: ACETATO DE LEUPRORRELINA, FORMA FARMACEUTICA: PO LIOFILO INJETÁVEL, CONCENTRACAO / </w:t>
            </w:r>
            <w:r>
              <w:rPr>
                <w:sz w:val="21"/>
              </w:rPr>
              <w:t>DOSAGEM: 45,</w:t>
            </w:r>
            <w:r>
              <w:rPr>
                <w:spacing w:val="60"/>
                <w:w w:val="150"/>
                <w:sz w:val="21"/>
              </w:rPr>
              <w:t>  </w:t>
            </w:r>
            <w:r>
              <w:rPr>
                <w:sz w:val="21"/>
              </w:rPr>
              <w:t>UNIDADE:</w:t>
            </w:r>
            <w:r>
              <w:rPr>
                <w:spacing w:val="60"/>
                <w:w w:val="150"/>
                <w:sz w:val="21"/>
              </w:rPr>
              <w:t>  </w:t>
            </w:r>
            <w:r>
              <w:rPr>
                <w:sz w:val="21"/>
              </w:rPr>
              <w:t>MG,</w:t>
            </w:r>
            <w:r>
              <w:rPr>
                <w:spacing w:val="59"/>
                <w:w w:val="150"/>
                <w:sz w:val="21"/>
              </w:rPr>
              <w:t>  </w:t>
            </w:r>
            <w:r>
              <w:rPr>
                <w:sz w:val="21"/>
              </w:rPr>
              <w:t>VOLUME:</w:t>
            </w:r>
            <w:r>
              <w:rPr>
                <w:spacing w:val="60"/>
                <w:w w:val="150"/>
                <w:sz w:val="21"/>
              </w:rPr>
              <w:t>  </w:t>
            </w:r>
            <w:r>
              <w:rPr>
                <w:sz w:val="21"/>
              </w:rPr>
              <w:t>N/A,</w:t>
            </w:r>
            <w:r>
              <w:rPr>
                <w:spacing w:val="55"/>
                <w:w w:val="150"/>
                <w:sz w:val="21"/>
              </w:rPr>
              <w:t>  </w:t>
            </w:r>
            <w:r>
              <w:rPr>
                <w:sz w:val="21"/>
              </w:rPr>
              <w:t>APRESENTACAO:</w:t>
            </w:r>
            <w:r>
              <w:rPr>
                <w:spacing w:val="61"/>
                <w:w w:val="150"/>
                <w:sz w:val="21"/>
              </w:rPr>
              <w:t>  </w:t>
            </w:r>
            <w:r>
              <w:rPr>
                <w:spacing w:val="-2"/>
                <w:sz w:val="21"/>
              </w:rPr>
              <w:t>SERINGA</w:t>
            </w:r>
          </w:p>
          <w:p>
            <w:pPr>
              <w:pStyle w:val="TableParagraph"/>
              <w:spacing w:line="240" w:lineRule="exact"/>
              <w:ind w:left="6" w:right="-15"/>
              <w:jc w:val="both"/>
              <w:rPr>
                <w:sz w:val="21"/>
              </w:rPr>
            </w:pPr>
            <w:r>
              <w:rPr>
                <w:sz w:val="21"/>
              </w:rPr>
              <w:t>PREENCHIDA, ACESSORIO: SERINGA COM DILUENTE + AGULHA, </w:t>
            </w:r>
            <w:r>
              <w:rPr>
                <w:sz w:val="21"/>
              </w:rPr>
              <w:t>FORMA FORNECIMENTO: UNIDADE</w:t>
            </w:r>
          </w:p>
        </w:tc>
        <w:tc>
          <w:tcPr>
            <w:tcW w:w="1593" w:type="dxa"/>
          </w:tcPr>
          <w:p>
            <w:pPr>
              <w:pStyle w:val="TableParagraph"/>
              <w:spacing w:before="225"/>
              <w:rPr>
                <w:b/>
                <w:sz w:val="21"/>
              </w:rPr>
            </w:pPr>
          </w:p>
          <w:p>
            <w:pPr>
              <w:pStyle w:val="TableParagraph"/>
              <w:ind w:left="316"/>
              <w:rPr>
                <w:sz w:val="21"/>
              </w:rPr>
            </w:pPr>
            <w:r>
              <w:rPr>
                <w:spacing w:val="-2"/>
                <w:sz w:val="21"/>
              </w:rPr>
              <w:t>1.781,0333</w:t>
            </w:r>
          </w:p>
        </w:tc>
        <w:tc>
          <w:tcPr>
            <w:tcW w:w="1925" w:type="dxa"/>
          </w:tcPr>
          <w:p>
            <w:pPr>
              <w:pStyle w:val="TableParagraph"/>
              <w:spacing w:before="225"/>
              <w:rPr>
                <w:b/>
                <w:sz w:val="21"/>
              </w:rPr>
            </w:pPr>
          </w:p>
          <w:p>
            <w:pPr>
              <w:pStyle w:val="TableParagraph"/>
              <w:ind w:left="12"/>
              <w:jc w:val="center"/>
              <w:rPr>
                <w:sz w:val="21"/>
              </w:rPr>
            </w:pPr>
            <w:r>
              <w:rPr>
                <w:spacing w:val="-2"/>
                <w:sz w:val="21"/>
              </w:rPr>
              <w:t>2.800</w:t>
            </w:r>
          </w:p>
        </w:tc>
        <w:tc>
          <w:tcPr>
            <w:tcW w:w="1536" w:type="dxa"/>
            <w:tcBorders>
              <w:right w:val="single" w:sz="4" w:space="0" w:color="000000"/>
            </w:tcBorders>
          </w:tcPr>
          <w:p>
            <w:pPr>
              <w:pStyle w:val="TableParagraph"/>
              <w:spacing w:before="225"/>
              <w:rPr>
                <w:b/>
                <w:sz w:val="21"/>
              </w:rPr>
            </w:pPr>
          </w:p>
          <w:p>
            <w:pPr>
              <w:pStyle w:val="TableParagraph"/>
              <w:ind w:left="213"/>
              <w:rPr>
                <w:sz w:val="21"/>
              </w:rPr>
            </w:pPr>
            <w:r>
              <w:rPr>
                <w:spacing w:val="-2"/>
                <w:sz w:val="21"/>
              </w:rPr>
              <w:t>4.986.893,24</w:t>
            </w:r>
          </w:p>
        </w:tc>
      </w:tr>
    </w:tbl>
    <w:p>
      <w:pPr>
        <w:pStyle w:val="TableParagraph"/>
        <w:spacing w:after="0"/>
        <w:rPr>
          <w:sz w:val="21"/>
        </w:rPr>
        <w:sectPr>
          <w:pgSz w:w="15840" w:h="24480"/>
          <w:pgMar w:top="520" w:bottom="280" w:left="360" w:right="360"/>
        </w:sectPr>
      </w:pPr>
    </w:p>
    <w:p>
      <w:pPr>
        <w:spacing w:before="88"/>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1"/>
          <w:sz w:val="17"/>
          <w:u w:val="single"/>
        </w:rPr>
        <w:t> </w:t>
      </w:r>
      <w:r>
        <w:rPr>
          <w:b/>
          <w:sz w:val="17"/>
          <w:u w:val="single"/>
        </w:rPr>
        <w:t>DE</w:t>
      </w:r>
      <w:r>
        <w:rPr>
          <w:b/>
          <w:spacing w:val="7"/>
          <w:sz w:val="17"/>
          <w:u w:val="single"/>
        </w:rPr>
        <w:t> </w:t>
      </w:r>
      <w:r>
        <w:rPr>
          <w:b/>
          <w:sz w:val="17"/>
          <w:u w:val="single"/>
        </w:rPr>
        <w:t>APRESENTAÇÃO</w:t>
      </w:r>
      <w:r>
        <w:rPr>
          <w:b/>
          <w:spacing w:val="21"/>
          <w:sz w:val="17"/>
          <w:u w:val="single"/>
        </w:rPr>
        <w:t> </w:t>
      </w:r>
      <w:r>
        <w:rPr>
          <w:b/>
          <w:sz w:val="17"/>
          <w:u w:val="single"/>
        </w:rPr>
        <w:t>DA</w:t>
      </w:r>
      <w:r>
        <w:rPr>
          <w:b/>
          <w:spacing w:val="8"/>
          <w:sz w:val="17"/>
          <w:u w:val="single"/>
        </w:rPr>
        <w:t> </w:t>
      </w:r>
      <w:r>
        <w:rPr>
          <w:b/>
          <w:spacing w:val="-2"/>
          <w:sz w:val="17"/>
          <w:u w:val="single"/>
        </w:rPr>
        <w:t>PROPOSTA</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57"/>
        <w:gridCol w:w="3984"/>
        <w:gridCol w:w="611"/>
        <w:gridCol w:w="850"/>
        <w:gridCol w:w="850"/>
        <w:gridCol w:w="837"/>
        <w:gridCol w:w="864"/>
        <w:gridCol w:w="844"/>
      </w:tblGrid>
      <w:tr>
        <w:trPr>
          <w:trHeight w:val="900" w:hRule="atLeast"/>
        </w:trPr>
        <w:tc>
          <w:tcPr>
            <w:tcW w:w="4641" w:type="dxa"/>
            <w:gridSpan w:val="2"/>
            <w:tcBorders>
              <w:bottom w:val="single" w:sz="6" w:space="0" w:color="000000"/>
              <w:right w:val="single" w:sz="6" w:space="0" w:color="000000"/>
            </w:tcBorders>
          </w:tcPr>
          <w:p>
            <w:pPr>
              <w:pStyle w:val="TableParagraph"/>
              <w:spacing w:before="118"/>
              <w:ind w:left="23"/>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23"/>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5"/>
              <w:ind w:left="23"/>
              <w:jc w:val="center"/>
              <w:rPr>
                <w:b/>
                <w:sz w:val="16"/>
              </w:rPr>
            </w:pPr>
            <w:r>
              <w:rPr>
                <w:b/>
                <w:spacing w:val="-4"/>
                <w:sz w:val="16"/>
              </w:rPr>
              <w:t>PROPOSTA</w:t>
            </w:r>
            <w:r>
              <w:rPr>
                <w:b/>
                <w:spacing w:val="2"/>
                <w:sz w:val="16"/>
              </w:rPr>
              <w:t> </w:t>
            </w:r>
            <w:r>
              <w:rPr>
                <w:b/>
                <w:spacing w:val="-2"/>
                <w:sz w:val="16"/>
              </w:rPr>
              <w:t>DETALHE</w:t>
            </w:r>
          </w:p>
        </w:tc>
        <w:tc>
          <w:tcPr>
            <w:tcW w:w="4856" w:type="dxa"/>
            <w:gridSpan w:val="6"/>
            <w:tcBorders>
              <w:left w:val="single" w:sz="6" w:space="0" w:color="000000"/>
              <w:bottom w:val="single" w:sz="6" w:space="0" w:color="000000"/>
            </w:tcBorders>
          </w:tcPr>
          <w:p>
            <w:pPr>
              <w:pStyle w:val="TableParagraph"/>
              <w:spacing w:before="78"/>
              <w:ind w:left="192"/>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269/2025.</w:t>
            </w:r>
          </w:p>
          <w:p>
            <w:pPr>
              <w:pStyle w:val="TableParagraph"/>
              <w:spacing w:line="280" w:lineRule="atLeast"/>
              <w:ind w:left="192" w:right="1015"/>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13/06/2025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SEI-260007/003249/2025.</w:t>
            </w:r>
          </w:p>
        </w:tc>
      </w:tr>
      <w:tr>
        <w:trPr>
          <w:trHeight w:val="1432" w:hRule="atLeast"/>
        </w:trPr>
        <w:tc>
          <w:tcPr>
            <w:tcW w:w="4641" w:type="dxa"/>
            <w:gridSpan w:val="2"/>
            <w:tcBorders>
              <w:top w:val="single" w:sz="6" w:space="0" w:color="000000"/>
              <w:bottom w:val="single" w:sz="6" w:space="0" w:color="000000"/>
              <w:right w:val="single" w:sz="6" w:space="0" w:color="000000"/>
            </w:tcBorders>
          </w:tcPr>
          <w:p>
            <w:pPr>
              <w:pStyle w:val="TableParagraph"/>
              <w:spacing w:before="69"/>
              <w:rPr>
                <w:b/>
                <w:sz w:val="17"/>
              </w:rPr>
            </w:pPr>
          </w:p>
          <w:p>
            <w:pPr>
              <w:pStyle w:val="TableParagraph"/>
              <w:spacing w:line="292" w:lineRule="auto" w:before="1"/>
              <w:ind w:left="184" w:right="227"/>
              <w:rPr>
                <w:b/>
                <w:sz w:val="17"/>
              </w:rPr>
            </w:pPr>
            <w:r>
              <w:rPr>
                <w:w w:val="105"/>
                <w:sz w:val="17"/>
              </w:rPr>
              <w:t>A firma ao lado mencionada propõe fornecer à Universidade do Estado do Rio de Janeiro, pelos preços abaixo</w:t>
            </w:r>
            <w:r>
              <w:rPr>
                <w:spacing w:val="-12"/>
                <w:w w:val="105"/>
                <w:sz w:val="17"/>
              </w:rPr>
              <w:t> </w:t>
            </w:r>
            <w:r>
              <w:rPr>
                <w:w w:val="105"/>
                <w:sz w:val="17"/>
              </w:rPr>
              <w:t>assinados,</w:t>
            </w:r>
            <w:r>
              <w:rPr>
                <w:spacing w:val="-11"/>
                <w:w w:val="105"/>
                <w:sz w:val="17"/>
              </w:rPr>
              <w:t> </w:t>
            </w:r>
            <w:r>
              <w:rPr>
                <w:w w:val="105"/>
                <w:sz w:val="17"/>
              </w:rPr>
              <w:t>obedecendo</w:t>
            </w:r>
            <w:r>
              <w:rPr>
                <w:spacing w:val="-11"/>
                <w:w w:val="105"/>
                <w:sz w:val="17"/>
              </w:rPr>
              <w:t> </w:t>
            </w:r>
            <w:r>
              <w:rPr>
                <w:w w:val="105"/>
                <w:sz w:val="17"/>
              </w:rPr>
              <w:t>rigorosamente</w:t>
            </w:r>
            <w:r>
              <w:rPr>
                <w:spacing w:val="-11"/>
                <w:w w:val="105"/>
                <w:sz w:val="17"/>
              </w:rPr>
              <w:t> </w:t>
            </w:r>
            <w:r>
              <w:rPr>
                <w:w w:val="105"/>
                <w:sz w:val="17"/>
              </w:rPr>
              <w:t>ao</w:t>
            </w:r>
            <w:r>
              <w:rPr>
                <w:spacing w:val="-11"/>
                <w:w w:val="105"/>
                <w:sz w:val="17"/>
              </w:rPr>
              <w:t> </w:t>
            </w:r>
            <w:r>
              <w:rPr>
                <w:w w:val="105"/>
                <w:sz w:val="17"/>
              </w:rPr>
              <w:t>estipulado e constante do </w:t>
            </w:r>
            <w:r>
              <w:rPr>
                <w:b/>
                <w:w w:val="105"/>
                <w:sz w:val="17"/>
              </w:rPr>
              <w:t>EDITAL n° 269/2025.</w:t>
            </w:r>
          </w:p>
        </w:tc>
        <w:tc>
          <w:tcPr>
            <w:tcW w:w="4856" w:type="dxa"/>
            <w:gridSpan w:val="6"/>
            <w:tcBorders>
              <w:top w:val="single" w:sz="6" w:space="0" w:color="000000"/>
              <w:left w:val="single" w:sz="6" w:space="0" w:color="000000"/>
              <w:bottom w:val="single" w:sz="6" w:space="0" w:color="000000"/>
            </w:tcBorders>
          </w:tcPr>
          <w:p>
            <w:pPr>
              <w:pStyle w:val="TableParagraph"/>
              <w:spacing w:line="292" w:lineRule="auto" w:before="26"/>
              <w:ind w:left="183" w:right="327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83" w:right="3296"/>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2"/>
              <w:ind w:left="183"/>
              <w:rPr>
                <w:sz w:val="17"/>
              </w:rPr>
            </w:pPr>
            <w:r>
              <w:rPr>
                <w:sz w:val="17"/>
              </w:rPr>
              <w:t>E-</w:t>
            </w:r>
            <w:r>
              <w:rPr>
                <w:spacing w:val="-2"/>
                <w:sz w:val="17"/>
              </w:rPr>
              <w:t>mail:</w:t>
            </w:r>
          </w:p>
        </w:tc>
      </w:tr>
      <w:tr>
        <w:trPr>
          <w:trHeight w:val="476" w:hRule="atLeast"/>
        </w:trPr>
        <w:tc>
          <w:tcPr>
            <w:tcW w:w="657"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135"/>
              <w:rPr>
                <w:b/>
                <w:sz w:val="14"/>
              </w:rPr>
            </w:pPr>
            <w:r>
              <w:rPr>
                <w:b/>
                <w:spacing w:val="-4"/>
                <w:sz w:val="14"/>
              </w:rPr>
              <w:t>ITEM</w:t>
            </w:r>
          </w:p>
        </w:tc>
        <w:tc>
          <w:tcPr>
            <w:tcW w:w="398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40"/>
              <w:jc w:val="center"/>
              <w:rPr>
                <w:b/>
                <w:sz w:val="14"/>
              </w:rPr>
            </w:pPr>
            <w:r>
              <w:rPr>
                <w:b/>
                <w:spacing w:val="-2"/>
                <w:sz w:val="14"/>
              </w:rPr>
              <w:t>ESPECIFICAÇÃO</w:t>
            </w:r>
          </w:p>
        </w:tc>
        <w:tc>
          <w:tcPr>
            <w:tcW w:w="611"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137"/>
              <w:rPr>
                <w:b/>
                <w:sz w:val="14"/>
              </w:rPr>
            </w:pPr>
            <w:r>
              <w:rPr>
                <w:b/>
                <w:spacing w:val="-4"/>
                <w:sz w:val="14"/>
              </w:rPr>
              <w:t>UNID</w:t>
            </w:r>
          </w:p>
        </w:tc>
        <w:tc>
          <w:tcPr>
            <w:tcW w:w="850"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282"/>
              <w:rPr>
                <w:b/>
                <w:sz w:val="14"/>
              </w:rPr>
            </w:pPr>
            <w:r>
              <w:rPr>
                <w:b/>
                <w:spacing w:val="-5"/>
                <w:sz w:val="14"/>
              </w:rPr>
              <w:t>QTD</w:t>
            </w:r>
          </w:p>
        </w:tc>
        <w:tc>
          <w:tcPr>
            <w:tcW w:w="1687"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415"/>
              <w:rPr>
                <w:b/>
                <w:sz w:val="14"/>
              </w:rPr>
            </w:pPr>
            <w:r>
              <w:rPr>
                <w:b/>
                <w:sz w:val="14"/>
              </w:rPr>
              <w:t>PREÇO</w:t>
            </w:r>
            <w:r>
              <w:rPr>
                <w:b/>
                <w:spacing w:val="4"/>
                <w:sz w:val="14"/>
              </w:rPr>
              <w:t> </w:t>
            </w:r>
            <w:r>
              <w:rPr>
                <w:b/>
                <w:spacing w:val="-5"/>
                <w:sz w:val="14"/>
              </w:rPr>
              <w:t>COM</w:t>
            </w:r>
          </w:p>
          <w:p>
            <w:pPr>
              <w:pStyle w:val="TableParagraph"/>
              <w:spacing w:before="78"/>
              <w:ind w:left="511"/>
              <w:rPr>
                <w:b/>
                <w:sz w:val="14"/>
              </w:rPr>
            </w:pPr>
            <w:r>
              <w:rPr>
                <w:b/>
                <w:sz w:val="14"/>
              </w:rPr>
              <w:t>ICMS</w:t>
            </w:r>
            <w:r>
              <w:rPr>
                <w:b/>
                <w:spacing w:val="3"/>
                <w:sz w:val="14"/>
              </w:rPr>
              <w:t> </w:t>
            </w:r>
            <w:r>
              <w:rPr>
                <w:b/>
                <w:spacing w:val="-4"/>
                <w:sz w:val="14"/>
              </w:rPr>
              <w:t>(R$)</w:t>
            </w:r>
          </w:p>
        </w:tc>
        <w:tc>
          <w:tcPr>
            <w:tcW w:w="1708" w:type="dxa"/>
            <w:gridSpan w:val="2"/>
            <w:tcBorders>
              <w:top w:val="single" w:sz="6" w:space="0" w:color="000000"/>
              <w:left w:val="single" w:sz="6" w:space="0" w:color="000000"/>
              <w:bottom w:val="single" w:sz="6" w:space="0" w:color="000000"/>
            </w:tcBorders>
          </w:tcPr>
          <w:p>
            <w:pPr>
              <w:pStyle w:val="TableParagraph"/>
              <w:spacing w:before="54"/>
              <w:ind w:left="444"/>
              <w:rPr>
                <w:b/>
                <w:sz w:val="14"/>
              </w:rPr>
            </w:pPr>
            <w:r>
              <w:rPr>
                <w:b/>
                <w:sz w:val="14"/>
              </w:rPr>
              <w:t>PREÇO</w:t>
            </w:r>
            <w:r>
              <w:rPr>
                <w:b/>
                <w:spacing w:val="4"/>
                <w:sz w:val="14"/>
              </w:rPr>
              <w:t> </w:t>
            </w:r>
            <w:r>
              <w:rPr>
                <w:b/>
                <w:spacing w:val="-5"/>
                <w:sz w:val="14"/>
              </w:rPr>
              <w:t>SEM</w:t>
            </w:r>
          </w:p>
          <w:p>
            <w:pPr>
              <w:pStyle w:val="TableParagraph"/>
              <w:spacing w:before="78"/>
              <w:ind w:left="520"/>
              <w:rPr>
                <w:b/>
                <w:sz w:val="14"/>
              </w:rPr>
            </w:pPr>
            <w:r>
              <w:rPr>
                <w:b/>
                <w:sz w:val="14"/>
              </w:rPr>
              <w:t>ICMS</w:t>
            </w:r>
            <w:r>
              <w:rPr>
                <w:b/>
                <w:spacing w:val="3"/>
                <w:sz w:val="14"/>
              </w:rPr>
              <w:t> </w:t>
            </w:r>
            <w:r>
              <w:rPr>
                <w:b/>
                <w:spacing w:val="-4"/>
                <w:sz w:val="14"/>
              </w:rPr>
              <w:t>(R$)</w:t>
            </w:r>
          </w:p>
        </w:tc>
      </w:tr>
      <w:tr>
        <w:trPr>
          <w:trHeight w:val="476" w:hRule="atLeast"/>
        </w:trPr>
        <w:tc>
          <w:tcPr>
            <w:tcW w:w="657" w:type="dxa"/>
            <w:vMerge/>
            <w:tcBorders>
              <w:top w:val="nil"/>
              <w:bottom w:val="single" w:sz="6" w:space="0" w:color="000000"/>
              <w:right w:val="single" w:sz="6" w:space="0" w:color="000000"/>
            </w:tcBorders>
          </w:tcPr>
          <w:p>
            <w:pPr>
              <w:rPr>
                <w:sz w:val="2"/>
                <w:szCs w:val="2"/>
              </w:rPr>
            </w:pPr>
          </w:p>
        </w:tc>
        <w:tc>
          <w:tcPr>
            <w:tcW w:w="3984" w:type="dxa"/>
            <w:vMerge/>
            <w:tcBorders>
              <w:top w:val="nil"/>
              <w:left w:val="single" w:sz="6" w:space="0" w:color="000000"/>
              <w:bottom w:val="single" w:sz="6" w:space="0" w:color="000000"/>
              <w:right w:val="single" w:sz="6" w:space="0" w:color="000000"/>
            </w:tcBorders>
          </w:tcPr>
          <w:p>
            <w:pPr>
              <w:rPr>
                <w:sz w:val="2"/>
                <w:szCs w:val="2"/>
              </w:rPr>
            </w:pPr>
          </w:p>
        </w:tc>
        <w:tc>
          <w:tcPr>
            <w:tcW w:w="611" w:type="dxa"/>
            <w:vMerge/>
            <w:tcBorders>
              <w:top w:val="nil"/>
              <w:left w:val="single" w:sz="6" w:space="0" w:color="000000"/>
              <w:bottom w:val="single" w:sz="6" w:space="0" w:color="000000"/>
              <w:right w:val="single" w:sz="6" w:space="0" w:color="000000"/>
            </w:tcBorders>
          </w:tcPr>
          <w:p>
            <w:pPr>
              <w:rPr>
                <w:sz w:val="2"/>
                <w:szCs w:val="2"/>
              </w:rPr>
            </w:pPr>
          </w:p>
        </w:tc>
        <w:tc>
          <w:tcPr>
            <w:tcW w:w="850" w:type="dxa"/>
            <w:vMerge/>
            <w:tcBorders>
              <w:top w:val="nil"/>
              <w:left w:val="single" w:sz="6" w:space="0" w:color="000000"/>
              <w:bottom w:val="single" w:sz="6" w:space="0" w:color="000000"/>
              <w:right w:val="single" w:sz="6" w:space="0" w:color="000000"/>
            </w:tcBorders>
          </w:tcPr>
          <w:p>
            <w:pPr>
              <w:rPr>
                <w:sz w:val="2"/>
                <w:szCs w:val="2"/>
              </w:rPr>
            </w:pPr>
          </w:p>
        </w:tc>
        <w:tc>
          <w:tcPr>
            <w:tcW w:w="850" w:type="dxa"/>
            <w:tcBorders>
              <w:top w:val="single" w:sz="6" w:space="0" w:color="000000"/>
              <w:left w:val="single" w:sz="6" w:space="0" w:color="000000"/>
              <w:bottom w:val="single" w:sz="6" w:space="0" w:color="000000"/>
              <w:right w:val="single" w:sz="6" w:space="0" w:color="000000"/>
            </w:tcBorders>
          </w:tcPr>
          <w:p>
            <w:pPr>
              <w:pStyle w:val="TableParagraph"/>
              <w:spacing w:before="54"/>
              <w:ind w:left="36"/>
              <w:jc w:val="center"/>
              <w:rPr>
                <w:b/>
                <w:sz w:val="14"/>
              </w:rPr>
            </w:pPr>
            <w:r>
              <w:rPr>
                <w:b/>
                <w:spacing w:val="-2"/>
                <w:sz w:val="14"/>
              </w:rPr>
              <w:t>PREÇO</w:t>
            </w:r>
          </w:p>
          <w:p>
            <w:pPr>
              <w:pStyle w:val="TableParagraph"/>
              <w:spacing w:before="78"/>
              <w:ind w:left="36" w:right="12"/>
              <w:jc w:val="center"/>
              <w:rPr>
                <w:b/>
                <w:sz w:val="14"/>
              </w:rPr>
            </w:pPr>
            <w:r>
              <w:rPr>
                <w:b/>
                <w:spacing w:val="-2"/>
                <w:sz w:val="14"/>
              </w:rPr>
              <w:t>UNITÁRIO</w:t>
            </w:r>
          </w:p>
        </w:tc>
        <w:tc>
          <w:tcPr>
            <w:tcW w:w="837"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spacing w:before="1"/>
              <w:ind w:left="159"/>
              <w:rPr>
                <w:b/>
                <w:sz w:val="14"/>
              </w:rPr>
            </w:pPr>
            <w:r>
              <w:rPr>
                <w:b/>
                <w:spacing w:val="-2"/>
                <w:sz w:val="14"/>
              </w:rPr>
              <w:t>TOTAL</w:t>
            </w:r>
          </w:p>
        </w:tc>
        <w:tc>
          <w:tcPr>
            <w:tcW w:w="864" w:type="dxa"/>
            <w:tcBorders>
              <w:top w:val="single" w:sz="6" w:space="0" w:color="000000"/>
              <w:left w:val="single" w:sz="6" w:space="0" w:color="000000"/>
              <w:bottom w:val="single" w:sz="6" w:space="0" w:color="000000"/>
              <w:right w:val="single" w:sz="6" w:space="0" w:color="000000"/>
            </w:tcBorders>
          </w:tcPr>
          <w:p>
            <w:pPr>
              <w:pStyle w:val="TableParagraph"/>
              <w:spacing w:before="54"/>
              <w:ind w:left="40"/>
              <w:jc w:val="center"/>
              <w:rPr>
                <w:b/>
                <w:sz w:val="14"/>
              </w:rPr>
            </w:pPr>
            <w:r>
              <w:rPr>
                <w:b/>
                <w:spacing w:val="-2"/>
                <w:sz w:val="14"/>
              </w:rPr>
              <w:t>PREÇO</w:t>
            </w:r>
          </w:p>
          <w:p>
            <w:pPr>
              <w:pStyle w:val="TableParagraph"/>
              <w:spacing w:before="78"/>
              <w:ind w:left="40" w:right="12"/>
              <w:jc w:val="center"/>
              <w:rPr>
                <w:b/>
                <w:sz w:val="14"/>
              </w:rPr>
            </w:pPr>
            <w:r>
              <w:rPr>
                <w:b/>
                <w:spacing w:val="-2"/>
                <w:sz w:val="14"/>
              </w:rPr>
              <w:t>UNITÁRIO</w:t>
            </w:r>
          </w:p>
        </w:tc>
        <w:tc>
          <w:tcPr>
            <w:tcW w:w="844"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spacing w:before="1"/>
              <w:ind w:left="207"/>
              <w:rPr>
                <w:b/>
                <w:sz w:val="14"/>
              </w:rPr>
            </w:pPr>
            <w:r>
              <w:rPr>
                <w:b/>
                <w:spacing w:val="-2"/>
                <w:sz w:val="14"/>
              </w:rPr>
              <w:t>TOTAL</w:t>
            </w:r>
          </w:p>
        </w:tc>
      </w:tr>
      <w:tr>
        <w:trPr>
          <w:trHeight w:val="2986"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39"/>
              <w:rPr>
                <w:b/>
                <w:sz w:val="17"/>
              </w:rPr>
            </w:pPr>
          </w:p>
          <w:p>
            <w:pPr>
              <w:pStyle w:val="TableParagraph"/>
              <w:ind w:left="40"/>
              <w:jc w:val="center"/>
              <w:rPr>
                <w:sz w:val="17"/>
              </w:rPr>
            </w:pPr>
            <w:r>
              <w:rPr>
                <w:spacing w:val="-10"/>
                <w:w w:val="105"/>
                <w:sz w:val="17"/>
              </w:rPr>
              <w:t>1</w:t>
            </w:r>
          </w:p>
        </w:tc>
        <w:tc>
          <w:tcPr>
            <w:tcW w:w="3984" w:type="dxa"/>
            <w:tcBorders>
              <w:top w:val="single" w:sz="6" w:space="0" w:color="000000"/>
              <w:left w:val="single" w:sz="6" w:space="0" w:color="000000"/>
              <w:bottom w:val="single" w:sz="6" w:space="0" w:color="000000"/>
              <w:right w:val="single" w:sz="6" w:space="0" w:color="000000"/>
            </w:tcBorders>
          </w:tcPr>
          <w:p>
            <w:pPr>
              <w:pStyle w:val="TableParagraph"/>
              <w:tabs>
                <w:tab w:pos="1398" w:val="left" w:leader="none"/>
                <w:tab w:pos="2429" w:val="left" w:leader="none"/>
                <w:tab w:pos="3678" w:val="left" w:leader="none"/>
              </w:tabs>
              <w:spacing w:line="374" w:lineRule="auto" w:before="53"/>
              <w:ind w:left="81" w:right="51"/>
              <w:jc w:val="both"/>
              <w:rPr>
                <w:sz w:val="17"/>
              </w:rPr>
            </w:pPr>
            <w:r>
              <w:rPr>
                <w:spacing w:val="-2"/>
                <w:w w:val="105"/>
                <w:sz w:val="17"/>
              </w:rPr>
              <w:t>PRINCIPIO</w:t>
            </w:r>
            <w:r>
              <w:rPr>
                <w:sz w:val="17"/>
              </w:rPr>
              <w:tab/>
            </w:r>
            <w:r>
              <w:rPr>
                <w:spacing w:val="-2"/>
                <w:w w:val="105"/>
                <w:sz w:val="17"/>
              </w:rPr>
              <w:t>ATIVO:</w:t>
            </w:r>
            <w:r>
              <w:rPr>
                <w:sz w:val="17"/>
              </w:rPr>
              <w:tab/>
            </w:r>
            <w:r>
              <w:rPr>
                <w:spacing w:val="-2"/>
                <w:w w:val="105"/>
                <w:sz w:val="17"/>
              </w:rPr>
              <w:t>ACETATO</w:t>
            </w:r>
            <w:r>
              <w:rPr>
                <w:sz w:val="17"/>
              </w:rPr>
              <w:tab/>
            </w:r>
            <w:r>
              <w:rPr>
                <w:spacing w:val="-6"/>
                <w:w w:val="105"/>
                <w:sz w:val="17"/>
              </w:rPr>
              <w:t>DE</w:t>
            </w:r>
            <w:r>
              <w:rPr>
                <w:w w:val="105"/>
                <w:sz w:val="17"/>
              </w:rPr>
              <w:t> LEUPRORRELINA,</w:t>
            </w:r>
            <w:r>
              <w:rPr>
                <w:w w:val="105"/>
                <w:sz w:val="17"/>
              </w:rPr>
              <w:t> FORMA</w:t>
            </w:r>
            <w:r>
              <w:rPr>
                <w:w w:val="105"/>
                <w:sz w:val="17"/>
              </w:rPr>
              <w:t> FARMACEUTICA: PO</w:t>
            </w:r>
            <w:r>
              <w:rPr>
                <w:w w:val="105"/>
                <w:sz w:val="17"/>
              </w:rPr>
              <w:t> LIOFILO</w:t>
            </w:r>
            <w:r>
              <w:rPr>
                <w:w w:val="105"/>
                <w:sz w:val="17"/>
              </w:rPr>
              <w:t> INJETÁVEL,</w:t>
            </w:r>
            <w:r>
              <w:rPr>
                <w:w w:val="105"/>
                <w:sz w:val="17"/>
              </w:rPr>
              <w:t> CONCENTRACAO</w:t>
            </w:r>
            <w:r>
              <w:rPr>
                <w:w w:val="105"/>
                <w:sz w:val="17"/>
              </w:rPr>
              <w:t> / DOSAGEM:</w:t>
            </w:r>
            <w:r>
              <w:rPr>
                <w:w w:val="105"/>
                <w:sz w:val="17"/>
              </w:rPr>
              <w:t> 45,</w:t>
            </w:r>
            <w:r>
              <w:rPr>
                <w:w w:val="105"/>
                <w:sz w:val="17"/>
              </w:rPr>
              <w:t> UNIDADE:</w:t>
            </w:r>
            <w:r>
              <w:rPr>
                <w:w w:val="105"/>
                <w:sz w:val="17"/>
              </w:rPr>
              <w:t> MG,</w:t>
            </w:r>
            <w:r>
              <w:rPr>
                <w:w w:val="105"/>
                <w:sz w:val="17"/>
              </w:rPr>
              <w:t> VOLUME:</w:t>
            </w:r>
            <w:r>
              <w:rPr>
                <w:w w:val="105"/>
                <w:sz w:val="17"/>
              </w:rPr>
              <w:t> N/A, APRESENTACAO:</w:t>
            </w:r>
            <w:r>
              <w:rPr>
                <w:w w:val="105"/>
                <w:sz w:val="17"/>
              </w:rPr>
              <w:t> SERINGA</w:t>
            </w:r>
            <w:r>
              <w:rPr>
                <w:w w:val="105"/>
                <w:sz w:val="17"/>
              </w:rPr>
              <w:t> PREENCHIDA, ACESSORIO:</w:t>
            </w:r>
            <w:r>
              <w:rPr>
                <w:w w:val="105"/>
                <w:sz w:val="17"/>
              </w:rPr>
              <w:t> SERINGA</w:t>
            </w:r>
            <w:r>
              <w:rPr>
                <w:w w:val="105"/>
                <w:sz w:val="17"/>
              </w:rPr>
              <w:t> COM</w:t>
            </w:r>
            <w:r>
              <w:rPr>
                <w:w w:val="105"/>
                <w:sz w:val="17"/>
              </w:rPr>
              <w:t> DILUENTE</w:t>
            </w:r>
            <w:r>
              <w:rPr>
                <w:w w:val="105"/>
                <w:sz w:val="17"/>
              </w:rPr>
              <w:t> + </w:t>
            </w:r>
            <w:r>
              <w:rPr>
                <w:sz w:val="17"/>
              </w:rPr>
              <w:t>AGULHA,</w:t>
            </w:r>
            <w:r>
              <w:rPr>
                <w:spacing w:val="39"/>
                <w:sz w:val="17"/>
              </w:rPr>
              <w:t> </w:t>
            </w:r>
            <w:r>
              <w:rPr>
                <w:sz w:val="17"/>
              </w:rPr>
              <w:t>FORMA</w:t>
            </w:r>
            <w:r>
              <w:rPr>
                <w:spacing w:val="20"/>
                <w:sz w:val="17"/>
              </w:rPr>
              <w:t> </w:t>
            </w:r>
            <w:r>
              <w:rPr>
                <w:sz w:val="17"/>
              </w:rPr>
              <w:t>FORNECIMENTO:</w:t>
            </w:r>
            <w:r>
              <w:rPr>
                <w:spacing w:val="39"/>
                <w:sz w:val="17"/>
              </w:rPr>
              <w:t> </w:t>
            </w:r>
            <w:r>
              <w:rPr>
                <w:spacing w:val="-2"/>
                <w:sz w:val="17"/>
              </w:rPr>
              <w:t>UNIDADE.</w:t>
            </w:r>
          </w:p>
          <w:p>
            <w:pPr>
              <w:pStyle w:val="TableParagraph"/>
              <w:spacing w:line="300" w:lineRule="atLeast" w:before="138"/>
              <w:ind w:left="81" w:right="220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611"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39"/>
              <w:rPr>
                <w:b/>
                <w:sz w:val="17"/>
              </w:rPr>
            </w:pPr>
          </w:p>
          <w:p>
            <w:pPr>
              <w:pStyle w:val="TableParagraph"/>
              <w:ind w:left="135"/>
              <w:rPr>
                <w:sz w:val="17"/>
              </w:rPr>
            </w:pPr>
            <w:r>
              <w:rPr>
                <w:spacing w:val="-4"/>
                <w:w w:val="105"/>
                <w:sz w:val="17"/>
              </w:rPr>
              <w:t>Unid</w:t>
            </w:r>
          </w:p>
        </w:tc>
        <w:tc>
          <w:tcPr>
            <w:tcW w:w="850"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39"/>
              <w:rPr>
                <w:b/>
                <w:sz w:val="17"/>
              </w:rPr>
            </w:pPr>
          </w:p>
          <w:p>
            <w:pPr>
              <w:pStyle w:val="TableParagraph"/>
              <w:ind w:left="230"/>
              <w:rPr>
                <w:sz w:val="17"/>
              </w:rPr>
            </w:pPr>
            <w:r>
              <w:rPr>
                <w:spacing w:val="-4"/>
                <w:w w:val="105"/>
                <w:sz w:val="17"/>
              </w:rPr>
              <w:t>2.800</w:t>
            </w:r>
          </w:p>
        </w:tc>
        <w:tc>
          <w:tcPr>
            <w:tcW w:w="850"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37"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6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44" w:type="dxa"/>
            <w:tcBorders>
              <w:top w:val="single" w:sz="6" w:space="0" w:color="000000"/>
              <w:left w:val="single" w:sz="6" w:space="0" w:color="000000"/>
              <w:bottom w:val="single" w:sz="6" w:space="0" w:color="000000"/>
            </w:tcBorders>
          </w:tcPr>
          <w:p>
            <w:pPr>
              <w:pStyle w:val="TableParagraph"/>
              <w:rPr>
                <w:sz w:val="16"/>
              </w:rPr>
            </w:pPr>
          </w:p>
        </w:tc>
      </w:tr>
      <w:tr>
        <w:trPr>
          <w:trHeight w:val="3822" w:hRule="atLeast"/>
        </w:trPr>
        <w:tc>
          <w:tcPr>
            <w:tcW w:w="4641" w:type="dxa"/>
            <w:gridSpan w:val="2"/>
            <w:tcBorders>
              <w:top w:val="single" w:sz="6" w:space="0" w:color="000000"/>
              <w:right w:val="single" w:sz="6" w:space="0" w:color="000000"/>
            </w:tcBorders>
          </w:tcPr>
          <w:p>
            <w:pPr>
              <w:pStyle w:val="TableParagraph"/>
              <w:spacing w:before="35"/>
              <w:ind w:left="23"/>
              <w:jc w:val="center"/>
              <w:rPr>
                <w:b/>
                <w:sz w:val="16"/>
              </w:rPr>
            </w:pPr>
            <w:r>
              <w:rPr>
                <w:b/>
                <w:spacing w:val="-2"/>
                <w:sz w:val="16"/>
              </w:rPr>
              <w:t>OBSERVAÇÕES</w:t>
            </w:r>
          </w:p>
          <w:p>
            <w:pPr>
              <w:pStyle w:val="TableParagraph"/>
              <w:spacing w:before="110"/>
              <w:rPr>
                <w:b/>
                <w:sz w:val="16"/>
              </w:rPr>
            </w:pPr>
          </w:p>
          <w:p>
            <w:pPr>
              <w:pStyle w:val="TableParagraph"/>
              <w:spacing w:before="1"/>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4"/>
              </w:numPr>
              <w:tabs>
                <w:tab w:pos="453" w:val="left" w:leader="none"/>
                <w:tab w:pos="516" w:val="left" w:leader="none"/>
              </w:tabs>
              <w:spacing w:line="312" w:lineRule="auto" w:before="55" w:after="0"/>
              <w:ind w:left="516" w:right="105" w:hanging="241"/>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64"/>
              </w:numPr>
              <w:tabs>
                <w:tab w:pos="388" w:val="left" w:leader="none"/>
                <w:tab w:pos="516" w:val="left" w:leader="none"/>
              </w:tabs>
              <w:spacing w:line="312" w:lineRule="auto" w:before="0" w:after="0"/>
              <w:ind w:left="516" w:right="105" w:hanging="241"/>
              <w:jc w:val="both"/>
              <w:rPr>
                <w:sz w:val="16"/>
              </w:rPr>
            </w:pPr>
            <w:r>
              <w:rPr>
                <w:sz w:val="16"/>
              </w:rPr>
              <w:t>conter os preços em algarismos e por extenso, por unidade, </w:t>
            </w:r>
            <w:r>
              <w:rPr>
                <w:sz w:val="16"/>
              </w:rPr>
              <w:t>já</w:t>
            </w:r>
            <w:r>
              <w:rPr>
                <w:spacing w:val="40"/>
                <w:sz w:val="16"/>
              </w:rPr>
              <w:t> </w:t>
            </w:r>
            <w:r>
              <w:rPr>
                <w:sz w:val="16"/>
              </w:rPr>
              <w:t>incluídas</w:t>
            </w:r>
            <w:r>
              <w:rPr>
                <w:spacing w:val="-7"/>
                <w:sz w:val="16"/>
              </w:rPr>
              <w:t> </w:t>
            </w:r>
            <w:r>
              <w:rPr>
                <w:sz w:val="16"/>
              </w:rPr>
              <w:t>as</w:t>
            </w:r>
            <w:r>
              <w:rPr>
                <w:spacing w:val="-7"/>
                <w:sz w:val="16"/>
              </w:rPr>
              <w:t> </w:t>
            </w:r>
            <w:r>
              <w:rPr>
                <w:sz w:val="16"/>
              </w:rPr>
              <w:t>despesas</w:t>
            </w:r>
            <w:r>
              <w:rPr>
                <w:spacing w:val="-7"/>
                <w:sz w:val="16"/>
              </w:rPr>
              <w:t> </w:t>
            </w:r>
            <w:r>
              <w:rPr>
                <w:sz w:val="16"/>
              </w:rPr>
              <w:t>de</w:t>
            </w:r>
            <w:r>
              <w:rPr>
                <w:spacing w:val="-7"/>
                <w:sz w:val="16"/>
              </w:rPr>
              <w:t> </w:t>
            </w:r>
            <w:r>
              <w:rPr>
                <w:sz w:val="16"/>
              </w:rPr>
              <w:t>fretes,</w:t>
            </w:r>
            <w:r>
              <w:rPr>
                <w:spacing w:val="-7"/>
                <w:sz w:val="16"/>
              </w:rPr>
              <w:t> </w:t>
            </w:r>
            <w:r>
              <w:rPr>
                <w:sz w:val="16"/>
              </w:rPr>
              <w:t>impostos</w:t>
            </w:r>
            <w:r>
              <w:rPr>
                <w:spacing w:val="-7"/>
                <w:sz w:val="16"/>
              </w:rPr>
              <w:t> </w:t>
            </w:r>
            <w:r>
              <w:rPr>
                <w:sz w:val="16"/>
              </w:rPr>
              <w:t>federais,</w:t>
            </w:r>
            <w:r>
              <w:rPr>
                <w:spacing w:val="-7"/>
                <w:sz w:val="16"/>
              </w:rPr>
              <w:t> </w:t>
            </w:r>
            <w:r>
              <w:rPr>
                <w:sz w:val="16"/>
              </w:rPr>
              <w:t>ou</w:t>
            </w:r>
            <w:r>
              <w:rPr>
                <w:spacing w:val="-7"/>
                <w:sz w:val="16"/>
              </w:rPr>
              <w:t> </w:t>
            </w:r>
            <w:r>
              <w:rPr>
                <w:sz w:val="16"/>
              </w:rPr>
              <w:t>estaduais</w:t>
            </w:r>
            <w:r>
              <w:rPr>
                <w:spacing w:val="40"/>
                <w:sz w:val="16"/>
              </w:rPr>
              <w:t> </w:t>
            </w:r>
            <w:r>
              <w:rPr>
                <w:sz w:val="16"/>
              </w:rPr>
              <w:t>e descontos especiais;</w:t>
            </w:r>
          </w:p>
          <w:p>
            <w:pPr>
              <w:pStyle w:val="TableParagraph"/>
              <w:numPr>
                <w:ilvl w:val="0"/>
                <w:numId w:val="64"/>
              </w:numPr>
              <w:tabs>
                <w:tab w:pos="440" w:val="left" w:leader="none"/>
              </w:tabs>
              <w:spacing w:line="312" w:lineRule="auto" w:before="0" w:after="0"/>
              <w:ind w:left="317" w:right="52" w:firstLine="0"/>
              <w:jc w:val="both"/>
              <w:rPr>
                <w:b/>
                <w:sz w:val="16"/>
              </w:rPr>
            </w:pPr>
            <w:r>
              <w:rPr>
                <w:b/>
                <w:sz w:val="16"/>
              </w:rPr>
              <w:t>ser apresentada com, no máximo, 2 (duas) casas </w:t>
            </w:r>
            <w:r>
              <w:rPr>
                <w:b/>
                <w:sz w:val="16"/>
              </w:rPr>
              <w:t>decimais</w:t>
            </w:r>
            <w:r>
              <w:rPr>
                <w:b/>
                <w:spacing w:val="40"/>
                <w:sz w:val="16"/>
              </w:rPr>
              <w:t> </w:t>
            </w:r>
            <w:r>
              <w:rPr>
                <w:b/>
                <w:sz w:val="16"/>
              </w:rPr>
              <w:t>após a vírgula.</w:t>
            </w:r>
          </w:p>
          <w:p>
            <w:pPr>
              <w:pStyle w:val="TableParagraph"/>
              <w:numPr>
                <w:ilvl w:val="0"/>
                <w:numId w:val="64"/>
              </w:numPr>
              <w:tabs>
                <w:tab w:pos="367" w:val="left" w:leader="none"/>
              </w:tabs>
              <w:spacing w:line="184" w:lineRule="exact" w:before="0" w:after="0"/>
              <w:ind w:left="367" w:right="0" w:hanging="92"/>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4"/>
              <w:ind w:left="370" w:right="105" w:hanging="241"/>
              <w:jc w:val="both"/>
              <w:rPr>
                <w:sz w:val="16"/>
              </w:rPr>
            </w:pPr>
            <w:r>
              <w:rPr>
                <w:sz w:val="16"/>
              </w:rPr>
              <w:t>2ª O Proponente se obrigará, mediante devolução da </w:t>
            </w:r>
            <w:r>
              <w:rPr>
                <w:sz w:val="16"/>
              </w:rPr>
              <w:t>PROPOSTA-</w:t>
            </w:r>
            <w:r>
              <w:rPr>
                <w:spacing w:val="40"/>
                <w:sz w:val="16"/>
              </w:rPr>
              <w:t> </w:t>
            </w:r>
            <w:r>
              <w:rPr>
                <w:sz w:val="16"/>
              </w:rPr>
              <w:t>DETALHE, a cumprir os termos nela contidos.</w:t>
            </w:r>
          </w:p>
          <w:p>
            <w:pPr>
              <w:pStyle w:val="TableParagraph"/>
              <w:spacing w:line="312" w:lineRule="auto"/>
              <w:ind w:left="370" w:right="105" w:hanging="241"/>
              <w:jc w:val="both"/>
              <w:rPr>
                <w:sz w:val="16"/>
              </w:rPr>
            </w:pPr>
            <w:r>
              <w:rPr>
                <w:sz w:val="16"/>
              </w:rPr>
              <w:t>3ª A licitação poderá ser anulada no todo, ou em parte, </w:t>
            </w:r>
            <w:r>
              <w:rPr>
                <w:sz w:val="16"/>
              </w:rPr>
              <w:t>de</w:t>
            </w:r>
            <w:r>
              <w:rPr>
                <w:spacing w:val="40"/>
                <w:sz w:val="16"/>
              </w:rPr>
              <w:t> </w:t>
            </w:r>
            <w:r>
              <w:rPr>
                <w:sz w:val="16"/>
              </w:rPr>
              <w:t>conformidade com a legislação vigente.</w:t>
            </w:r>
          </w:p>
        </w:tc>
        <w:tc>
          <w:tcPr>
            <w:tcW w:w="4856" w:type="dxa"/>
            <w:gridSpan w:val="6"/>
            <w:tcBorders>
              <w:top w:val="single" w:sz="6" w:space="0" w:color="000000"/>
              <w:left w:val="single" w:sz="6" w:space="0" w:color="000000"/>
            </w:tcBorders>
          </w:tcPr>
          <w:p>
            <w:pPr>
              <w:pStyle w:val="TableParagraph"/>
              <w:spacing w:before="104"/>
              <w:rPr>
                <w:b/>
                <w:sz w:val="16"/>
              </w:rPr>
            </w:pPr>
          </w:p>
          <w:p>
            <w:pPr>
              <w:pStyle w:val="TableParagraph"/>
              <w:spacing w:line="312" w:lineRule="auto"/>
              <w:ind w:left="130" w:right="1403"/>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spacing w:before="1"/>
              <w:ind w:left="130"/>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89" w:val="left" w:leader="none"/>
                <w:tab w:pos="1471" w:val="left" w:leader="none"/>
              </w:tabs>
              <w:ind w:left="130"/>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15"/>
              <w:rPr>
                <w:b/>
                <w:sz w:val="20"/>
              </w:rPr>
            </w:pPr>
          </w:p>
          <w:p>
            <w:pPr>
              <w:pStyle w:val="TableParagraph"/>
              <w:spacing w:line="20" w:lineRule="exact"/>
              <w:ind w:left="755"/>
              <w:rPr>
                <w:sz w:val="2"/>
              </w:rPr>
            </w:pPr>
            <w:r>
              <w:rPr>
                <w:sz w:val="2"/>
              </w:rPr>
              <mc:AlternateContent>
                <mc:Choice Requires="wps">
                  <w:drawing>
                    <wp:inline distT="0" distB="0" distL="0" distR="0">
                      <wp:extent cx="2125345" cy="4445"/>
                      <wp:effectExtent l="9525" t="0" r="0" b="5080"/>
                      <wp:docPr id="24" name="Group 24"/>
                      <wp:cNvGraphicFramePr>
                        <a:graphicFrameLocks/>
                      </wp:cNvGraphicFramePr>
                      <a:graphic>
                        <a:graphicData uri="http://schemas.microsoft.com/office/word/2010/wordprocessingGroup">
                          <wpg:wgp>
                            <wpg:cNvPr id="24" name="Group 24"/>
                            <wpg:cNvGrpSpPr/>
                            <wpg:grpSpPr>
                              <a:xfrm>
                                <a:off x="0" y="0"/>
                                <a:ext cx="2125345" cy="4445"/>
                                <a:chExt cx="2125345" cy="4445"/>
                              </a:xfrm>
                            </wpg:grpSpPr>
                            <wps:wsp>
                              <wps:cNvPr id="25" name="Graphic 25"/>
                              <wps:cNvSpPr/>
                              <wps:spPr>
                                <a:xfrm>
                                  <a:off x="0" y="2054"/>
                                  <a:ext cx="2125345" cy="1270"/>
                                </a:xfrm>
                                <a:custGeom>
                                  <a:avLst/>
                                  <a:gdLst/>
                                  <a:ahLst/>
                                  <a:cxnLst/>
                                  <a:rect l="l" t="t" r="r" b="b"/>
                                  <a:pathLst>
                                    <a:path w="2125345" h="0">
                                      <a:moveTo>
                                        <a:pt x="0" y="0"/>
                                      </a:moveTo>
                                      <a:lnTo>
                                        <a:pt x="2125175" y="0"/>
                                      </a:lnTo>
                                    </a:path>
                                  </a:pathLst>
                                </a:custGeom>
                                <a:ln w="410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35pt;height:.35pt;mso-position-horizontal-relative:char;mso-position-vertical-relative:line" id="docshapegroup21" coordorigin="0,0" coordsize="3347,7">
                      <v:line style="position:absolute" from="0,3" to="3347,3" stroked="true" strokeweight=".323468pt" strokecolor="#000000">
                        <v:stroke dashstyle="solid"/>
                      </v:line>
                    </v:group>
                  </w:pict>
                </mc:Fallback>
              </mc:AlternateContent>
            </w:r>
            <w:r>
              <w:rPr>
                <w:sz w:val="2"/>
              </w:rPr>
            </w:r>
          </w:p>
          <w:p>
            <w:pPr>
              <w:pStyle w:val="TableParagraph"/>
              <w:spacing w:before="38"/>
              <w:ind w:left="1561"/>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39" w:right="4213" w:hanging="10"/>
              <w:rPr>
                <w:b/>
                <w:sz w:val="16"/>
              </w:rPr>
            </w:pPr>
            <w:r>
              <w:rPr>
                <w:b/>
                <w:spacing w:val="-2"/>
                <w:sz w:val="16"/>
              </w:rPr>
              <w:t>Nome:</w:t>
            </w:r>
          </w:p>
          <w:p>
            <w:pPr>
              <w:pStyle w:val="TableParagraph"/>
              <w:spacing w:before="69"/>
              <w:ind w:left="139" w:right="4213"/>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4"/>
        <w:ind w:left="0"/>
        <w:rPr>
          <w:b/>
        </w:rPr>
      </w:pPr>
    </w:p>
    <w:p>
      <w:pPr>
        <w:spacing w:before="0"/>
        <w:ind w:left="14" w:right="130"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9"/>
        <w:ind w:left="0"/>
        <w:rPr>
          <w:b/>
          <w:sz w:val="19"/>
        </w:rPr>
      </w:pPr>
    </w:p>
    <w:p>
      <w:pPr>
        <w:pStyle w:val="Heading1"/>
        <w:ind w:right="143"/>
        <w:rPr>
          <w:rFonts w:ascii="Times New Roman"/>
        </w:rPr>
      </w:pPr>
      <w:r>
        <w:rPr>
          <w:rFonts w:ascii="Times New Roman"/>
          <w:spacing w:val="-65"/>
        </w:rPr>
        <w:t>(</w:t>
      </w:r>
      <w:r>
        <w:rPr>
          <w:rFonts w:ascii="Times New Roman"/>
          <w:spacing w:val="28"/>
          <w:u w:val="single"/>
        </w:rPr>
        <w:t> </w:t>
      </w:r>
      <w:r>
        <w:rPr>
          <w:rFonts w:ascii="Times New Roman"/>
          <w:u w:val="single"/>
        </w:rPr>
        <w:t>EM</w:t>
      </w:r>
      <w:r>
        <w:rPr>
          <w:rFonts w:ascii="Times New Roman"/>
          <w:spacing w:val="9"/>
          <w:u w:val="single"/>
        </w:rPr>
        <w:t> </w:t>
      </w:r>
      <w:r>
        <w:rPr>
          <w:rFonts w:ascii="Times New Roman"/>
          <w:u w:val="single"/>
        </w:rPr>
        <w:t>PAPEL</w:t>
      </w:r>
      <w:r>
        <w:rPr>
          <w:rFonts w:ascii="Times New Roman"/>
          <w:spacing w:val="-4"/>
          <w:u w:val="single"/>
        </w:rPr>
        <w:t> </w:t>
      </w:r>
      <w:r>
        <w:rPr>
          <w:rFonts w:ascii="Times New Roman"/>
          <w:u w:val="single"/>
        </w:rPr>
        <w:t>TIMBRADO</w:t>
      </w:r>
      <w:r>
        <w:rPr>
          <w:rFonts w:ascii="Times New Roman"/>
          <w:spacing w:val="10"/>
          <w:u w:val="single"/>
        </w:rPr>
        <w:t> </w:t>
      </w:r>
      <w:r>
        <w:rPr>
          <w:rFonts w:ascii="Times New Roman"/>
          <w:u w:val="single"/>
        </w:rPr>
        <w:t>DO</w:t>
      </w:r>
      <w:r>
        <w:rPr>
          <w:rFonts w:ascii="Times New Roman"/>
          <w:spacing w:val="9"/>
          <w:u w:val="single"/>
        </w:rPr>
        <w:t> </w:t>
      </w:r>
      <w:r>
        <w:rPr>
          <w:rFonts w:ascii="Times New Roman"/>
          <w:u w:val="single"/>
        </w:rPr>
        <w:t>LICITANTE,</w:t>
      </w:r>
      <w:r>
        <w:rPr>
          <w:rFonts w:ascii="Times New Roman"/>
          <w:spacing w:val="9"/>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9"/>
          <w:u w:val="single"/>
        </w:rPr>
        <w:t> </w:t>
      </w:r>
      <w:r>
        <w:rPr>
          <w:rFonts w:ascii="Times New Roman"/>
          <w:u w:val="single"/>
        </w:rPr>
        <w:t>CASO</w:t>
      </w:r>
      <w:r>
        <w:rPr>
          <w:rFonts w:ascii="Times New Roman"/>
          <w:spacing w:val="9"/>
          <w:u w:val="single"/>
        </w:rPr>
        <w:t> </w:t>
      </w:r>
      <w:r>
        <w:rPr>
          <w:rFonts w:ascii="Times New Roman"/>
          <w:u w:val="single"/>
        </w:rPr>
        <w:t>DE</w:t>
      </w:r>
      <w:r>
        <w:rPr>
          <w:rFonts w:ascii="Times New Roman"/>
          <w:spacing w:val="10"/>
          <w:u w:val="single"/>
        </w:rPr>
        <w:t> </w:t>
      </w:r>
      <w:r>
        <w:rPr>
          <w:rFonts w:ascii="Times New Roman"/>
          <w:u w:val="single"/>
        </w:rPr>
        <w:t>CARIMBO</w:t>
      </w:r>
      <w:r>
        <w:rPr>
          <w:rFonts w:ascii="Times New Roman"/>
          <w:spacing w:val="9"/>
          <w:u w:val="single"/>
        </w:rPr>
        <w:t> </w:t>
      </w:r>
      <w:r>
        <w:rPr>
          <w:rFonts w:ascii="Times New Roman"/>
          <w:u w:val="single"/>
        </w:rPr>
        <w:t>COM</w:t>
      </w:r>
      <w:r>
        <w:rPr>
          <w:rFonts w:ascii="Times New Roman"/>
          <w:spacing w:val="9"/>
          <w:u w:val="single"/>
        </w:rPr>
        <w:t> </w:t>
      </w:r>
      <w:r>
        <w:rPr>
          <w:rFonts w:ascii="Times New Roman"/>
          <w:spacing w:val="-2"/>
          <w:u w:val="single"/>
        </w:rPr>
        <w:t>CNPJ</w:t>
      </w:r>
      <w:r>
        <w:rPr>
          <w:rFonts w:ascii="Times New Roman"/>
          <w:spacing w:val="-2"/>
        </w:rPr>
        <w:t>)</w:t>
      </w:r>
    </w:p>
    <w:p>
      <w:pPr>
        <w:pStyle w:val="BodyText"/>
        <w:spacing w:before="33"/>
        <w:ind w:left="0"/>
        <w:rPr>
          <w:sz w:val="19"/>
        </w:rPr>
      </w:pPr>
    </w:p>
    <w:p>
      <w:pPr>
        <w:pStyle w:val="BodyText"/>
        <w:spacing w:before="0"/>
        <w:ind w:left="502"/>
      </w:pPr>
      <w:r>
        <w:rPr>
          <w:w w:val="105"/>
        </w:rPr>
        <w:t>Local</w:t>
      </w:r>
      <w:r>
        <w:rPr>
          <w:spacing w:val="-4"/>
          <w:w w:val="105"/>
        </w:rPr>
        <w:t> </w:t>
      </w:r>
      <w:r>
        <w:rPr>
          <w:w w:val="105"/>
        </w:rPr>
        <w:t>e</w:t>
      </w:r>
      <w:r>
        <w:rPr>
          <w:spacing w:val="-3"/>
          <w:w w:val="105"/>
        </w:rPr>
        <w:t> </w:t>
      </w:r>
      <w:r>
        <w:rPr>
          <w:spacing w:val="-2"/>
          <w:w w:val="105"/>
        </w:rPr>
        <w:t>data:</w:t>
      </w:r>
    </w:p>
    <w:p>
      <w:pPr>
        <w:pStyle w:val="BodyText"/>
        <w:spacing w:before="137"/>
        <w:ind w:left="502"/>
      </w:pPr>
      <w:r>
        <w:rPr>
          <w:spacing w:val="-10"/>
          <w:w w:val="105"/>
        </w:rPr>
        <w:t>À</w:t>
      </w:r>
    </w:p>
    <w:p>
      <w:pPr>
        <w:pStyle w:val="BodyText"/>
        <w:spacing w:before="136"/>
        <w:ind w:left="502"/>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2"/>
      </w:pPr>
      <w:r>
        <w:rPr>
          <w:w w:val="105"/>
        </w:rPr>
        <w:t>Prezados</w:t>
      </w:r>
      <w:r>
        <w:rPr>
          <w:spacing w:val="-8"/>
          <w:w w:val="105"/>
        </w:rPr>
        <w:t> </w:t>
      </w:r>
      <w:r>
        <w:rPr>
          <w:spacing w:val="-2"/>
          <w:w w:val="105"/>
        </w:rPr>
        <w:t>Senhores</w:t>
      </w:r>
    </w:p>
    <w:p>
      <w:pPr>
        <w:spacing w:before="136"/>
        <w:ind w:left="502"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269/2025:</w:t>
      </w:r>
    </w:p>
    <w:p>
      <w:pPr>
        <w:pStyle w:val="BodyText"/>
        <w:spacing w:before="0"/>
        <w:ind w:left="0"/>
        <w:rPr>
          <w:b/>
        </w:rPr>
      </w:pPr>
    </w:p>
    <w:p>
      <w:pPr>
        <w:pStyle w:val="BodyText"/>
        <w:spacing w:before="78"/>
        <w:ind w:left="0"/>
        <w:rPr>
          <w:b/>
        </w:rPr>
      </w:pPr>
    </w:p>
    <w:p>
      <w:pPr>
        <w:pStyle w:val="BodyText"/>
        <w:spacing w:line="326" w:lineRule="auto" w:before="0"/>
        <w:ind w:left="502"/>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3"/>
        <w:ind w:left="0"/>
      </w:pPr>
    </w:p>
    <w:p>
      <w:pPr>
        <w:pStyle w:val="Heading3"/>
        <w:ind w:left="502"/>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2"/>
      </w:pPr>
      <w:r>
        <w:rPr>
          <w:w w:val="105"/>
        </w:rPr>
        <w:t>Razão</w:t>
      </w:r>
      <w:r>
        <w:rPr>
          <w:spacing w:val="-6"/>
          <w:w w:val="105"/>
        </w:rPr>
        <w:t> </w:t>
      </w:r>
      <w:r>
        <w:rPr>
          <w:w w:val="105"/>
        </w:rPr>
        <w:t>Social:</w:t>
      </w:r>
      <w:r>
        <w:rPr>
          <w:spacing w:val="-6"/>
          <w:w w:val="105"/>
        </w:rPr>
        <w:t> </w:t>
      </w:r>
      <w:r>
        <w:rPr>
          <w:spacing w:val="-10"/>
          <w:w w:val="105"/>
        </w:rPr>
        <w:t>.</w:t>
      </w:r>
    </w:p>
    <w:p>
      <w:pPr>
        <w:pStyle w:val="BodyText"/>
        <w:spacing w:before="137"/>
        <w:ind w:left="502"/>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2" w:right="8758"/>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6"/>
        <w:ind w:left="502"/>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7"/>
        <w:ind w:left="502"/>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after="0"/>
        <w:sectPr>
          <w:pgSz w:w="15840" w:h="24480"/>
          <w:pgMar w:top="2740" w:bottom="280" w:left="360" w:right="360"/>
        </w:sectPr>
      </w:pPr>
    </w:p>
    <w:p>
      <w:pPr>
        <w:pStyle w:val="BodyText"/>
        <w:spacing w:before="77"/>
        <w:ind w:left="0" w:right="4931"/>
        <w:jc w:val="center"/>
      </w:pPr>
      <w:r>
        <w:rPr>
          <w:spacing w:val="-2"/>
          <w:w w:val="105"/>
        </w:rPr>
        <w:t>ENTIDADE</w:t>
      </w:r>
    </w:p>
    <w:p>
      <w:pPr>
        <w:pStyle w:val="BodyText"/>
        <w:spacing w:before="0"/>
        <w:ind w:left="0"/>
      </w:pPr>
    </w:p>
    <w:p>
      <w:pPr>
        <w:pStyle w:val="BodyText"/>
        <w:spacing w:before="51"/>
        <w:ind w:left="0"/>
      </w:pPr>
    </w:p>
    <w:p>
      <w:pPr>
        <w:pStyle w:val="BodyText"/>
        <w:spacing w:before="0"/>
        <w:ind w:left="0" w:right="5009"/>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4"/>
        <w:ind w:left="0"/>
      </w:pPr>
    </w:p>
    <w:p>
      <w:pPr>
        <w:pStyle w:val="BodyText"/>
        <w:spacing w:before="0"/>
        <w:ind w:left="1530"/>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46"/>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446278</wp:posOffset>
                </wp:positionH>
                <wp:positionV relativeFrom="paragraph">
                  <wp:posOffset>254183</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356" y="16865"/>
                              </a:moveTo>
                              <a:lnTo>
                                <a:pt x="0" y="16865"/>
                              </a:lnTo>
                              <a:lnTo>
                                <a:pt x="0" y="25298"/>
                              </a:lnTo>
                              <a:lnTo>
                                <a:pt x="9175356" y="25298"/>
                              </a:lnTo>
                              <a:lnTo>
                                <a:pt x="9175356" y="16865"/>
                              </a:lnTo>
                              <a:close/>
                            </a:path>
                            <a:path w="9175750" h="25400">
                              <a:moveTo>
                                <a:pt x="9175356" y="0"/>
                              </a:moveTo>
                              <a:lnTo>
                                <a:pt x="0" y="0"/>
                              </a:lnTo>
                              <a:lnTo>
                                <a:pt x="0" y="8432"/>
                              </a:lnTo>
                              <a:lnTo>
                                <a:pt x="9175356" y="8432"/>
                              </a:lnTo>
                              <a:lnTo>
                                <a:pt x="917535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40003pt;margin-top:20.014462pt;width:722.5pt;height:2pt;mso-position-horizontal-relative:page;mso-position-vertical-relative:paragraph;z-index:-15721472;mso-wrap-distance-left:0;mso-wrap-distance-right:0" id="docshape22" coordorigin="703,400" coordsize="14450,40" path="m15152,427l703,427,703,440,15152,440,15152,427xm15152,400l703,400,703,414,15152,414,15152,400xe" filled="true" fillcolor="#333333" stroked="false">
                <v:path arrowok="t"/>
                <v:fill type="solid"/>
                <w10:wrap type="topAndBottom"/>
              </v:shape>
            </w:pict>
          </mc:Fallback>
        </mc:AlternateContent>
      </w:r>
    </w:p>
    <w:p>
      <w:pPr>
        <w:tabs>
          <w:tab w:pos="13650"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SEI-260007/003249/2025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101204812</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3">
    <w:multiLevelType w:val="hybridMultilevel"/>
    <w:lvl w:ilvl="0">
      <w:start w:val="0"/>
      <w:numFmt w:val="bullet"/>
      <w:lvlText w:val="-"/>
      <w:lvlJc w:val="left"/>
      <w:pPr>
        <w:ind w:left="516" w:hanging="180"/>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929" w:hanging="180"/>
      </w:pPr>
      <w:rPr>
        <w:rFonts w:hint="default"/>
        <w:lang w:val="pt-PT" w:eastAsia="en-US" w:bidi="ar-SA"/>
      </w:rPr>
    </w:lvl>
    <w:lvl w:ilvl="2">
      <w:start w:val="0"/>
      <w:numFmt w:val="bullet"/>
      <w:lvlText w:val="•"/>
      <w:lvlJc w:val="left"/>
      <w:pPr>
        <w:ind w:left="1339" w:hanging="180"/>
      </w:pPr>
      <w:rPr>
        <w:rFonts w:hint="default"/>
        <w:lang w:val="pt-PT" w:eastAsia="en-US" w:bidi="ar-SA"/>
      </w:rPr>
    </w:lvl>
    <w:lvl w:ilvl="3">
      <w:start w:val="0"/>
      <w:numFmt w:val="bullet"/>
      <w:lvlText w:val="•"/>
      <w:lvlJc w:val="left"/>
      <w:pPr>
        <w:ind w:left="1749" w:hanging="180"/>
      </w:pPr>
      <w:rPr>
        <w:rFonts w:hint="default"/>
        <w:lang w:val="pt-PT" w:eastAsia="en-US" w:bidi="ar-SA"/>
      </w:rPr>
    </w:lvl>
    <w:lvl w:ilvl="4">
      <w:start w:val="0"/>
      <w:numFmt w:val="bullet"/>
      <w:lvlText w:val="•"/>
      <w:lvlJc w:val="left"/>
      <w:pPr>
        <w:ind w:left="2159" w:hanging="180"/>
      </w:pPr>
      <w:rPr>
        <w:rFonts w:hint="default"/>
        <w:lang w:val="pt-PT" w:eastAsia="en-US" w:bidi="ar-SA"/>
      </w:rPr>
    </w:lvl>
    <w:lvl w:ilvl="5">
      <w:start w:val="0"/>
      <w:numFmt w:val="bullet"/>
      <w:lvlText w:val="•"/>
      <w:lvlJc w:val="left"/>
      <w:pPr>
        <w:ind w:left="2569" w:hanging="180"/>
      </w:pPr>
      <w:rPr>
        <w:rFonts w:hint="default"/>
        <w:lang w:val="pt-PT" w:eastAsia="en-US" w:bidi="ar-SA"/>
      </w:rPr>
    </w:lvl>
    <w:lvl w:ilvl="6">
      <w:start w:val="0"/>
      <w:numFmt w:val="bullet"/>
      <w:lvlText w:val="•"/>
      <w:lvlJc w:val="left"/>
      <w:pPr>
        <w:ind w:left="2979" w:hanging="180"/>
      </w:pPr>
      <w:rPr>
        <w:rFonts w:hint="default"/>
        <w:lang w:val="pt-PT" w:eastAsia="en-US" w:bidi="ar-SA"/>
      </w:rPr>
    </w:lvl>
    <w:lvl w:ilvl="7">
      <w:start w:val="0"/>
      <w:numFmt w:val="bullet"/>
      <w:lvlText w:val="•"/>
      <w:lvlJc w:val="left"/>
      <w:pPr>
        <w:ind w:left="3388" w:hanging="180"/>
      </w:pPr>
      <w:rPr>
        <w:rFonts w:hint="default"/>
        <w:lang w:val="pt-PT" w:eastAsia="en-US" w:bidi="ar-SA"/>
      </w:rPr>
    </w:lvl>
    <w:lvl w:ilvl="8">
      <w:start w:val="0"/>
      <w:numFmt w:val="bullet"/>
      <w:lvlText w:val="•"/>
      <w:lvlJc w:val="left"/>
      <w:pPr>
        <w:ind w:left="3798" w:hanging="180"/>
      </w:pPr>
      <w:rPr>
        <w:rFonts w:hint="default"/>
        <w:lang w:val="pt-PT" w:eastAsia="en-US" w:bidi="ar-SA"/>
      </w:rPr>
    </w:lvl>
  </w:abstractNum>
  <w:abstractNum w:abstractNumId="62">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1">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800" w:hanging="402"/>
      </w:pPr>
      <w:rPr>
        <w:rFonts w:hint="default"/>
        <w:lang w:val="pt-PT" w:eastAsia="en-US" w:bidi="ar-SA"/>
      </w:rPr>
    </w:lvl>
    <w:lvl w:ilvl="5">
      <w:start w:val="0"/>
      <w:numFmt w:val="bullet"/>
      <w:lvlText w:val="•"/>
      <w:lvlJc w:val="left"/>
      <w:pPr>
        <w:ind w:left="3186" w:hanging="402"/>
      </w:pPr>
      <w:rPr>
        <w:rFonts w:hint="default"/>
        <w:lang w:val="pt-PT" w:eastAsia="en-US" w:bidi="ar-SA"/>
      </w:rPr>
    </w:lvl>
    <w:lvl w:ilvl="6">
      <w:start w:val="0"/>
      <w:numFmt w:val="bullet"/>
      <w:lvlText w:val="•"/>
      <w:lvlJc w:val="left"/>
      <w:pPr>
        <w:ind w:left="5573" w:hanging="402"/>
      </w:pPr>
      <w:rPr>
        <w:rFonts w:hint="default"/>
        <w:lang w:val="pt-PT" w:eastAsia="en-US" w:bidi="ar-SA"/>
      </w:rPr>
    </w:lvl>
    <w:lvl w:ilvl="7">
      <w:start w:val="0"/>
      <w:numFmt w:val="bullet"/>
      <w:lvlText w:val="•"/>
      <w:lvlJc w:val="left"/>
      <w:pPr>
        <w:ind w:left="7960" w:hanging="402"/>
      </w:pPr>
      <w:rPr>
        <w:rFonts w:hint="default"/>
        <w:lang w:val="pt-PT" w:eastAsia="en-US" w:bidi="ar-SA"/>
      </w:rPr>
    </w:lvl>
    <w:lvl w:ilvl="8">
      <w:start w:val="0"/>
      <w:numFmt w:val="bullet"/>
      <w:lvlText w:val="•"/>
      <w:lvlJc w:val="left"/>
      <w:pPr>
        <w:ind w:left="10346" w:hanging="402"/>
      </w:pPr>
      <w:rPr>
        <w:rFonts w:hint="default"/>
        <w:lang w:val="pt-PT" w:eastAsia="en-US" w:bidi="ar-SA"/>
      </w:rPr>
    </w:lvl>
  </w:abstractNum>
  <w:abstractNum w:abstractNumId="60">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59">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58">
    <w:multiLevelType w:val="hybridMultilevel"/>
    <w:lvl w:ilvl="0">
      <w:start w:val="16"/>
      <w:numFmt w:val="decimal"/>
      <w:lvlText w:val="%1"/>
      <w:lvlJc w:val="left"/>
      <w:pPr>
        <w:ind w:left="316" w:hanging="357"/>
        <w:jc w:val="left"/>
      </w:pPr>
      <w:rPr>
        <w:rFonts w:hint="default"/>
        <w:lang w:val="pt-PT" w:eastAsia="en-US" w:bidi="ar-SA"/>
      </w:rPr>
    </w:lvl>
    <w:lvl w:ilvl="1">
      <w:start w:val="1"/>
      <w:numFmt w:val="decimal"/>
      <w:lvlText w:val="%1.%2"/>
      <w:lvlJc w:val="left"/>
      <w:pPr>
        <w:ind w:left="316" w:hanging="3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7">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6">
    <w:multiLevelType w:val="hybridMultilevel"/>
    <w:lvl w:ilvl="0">
      <w:start w:val="14"/>
      <w:numFmt w:val="decimal"/>
      <w:lvlText w:val="%1"/>
      <w:lvlJc w:val="left"/>
      <w:pPr>
        <w:ind w:left="660" w:hanging="345"/>
        <w:jc w:val="left"/>
      </w:pPr>
      <w:rPr>
        <w:rFonts w:hint="default"/>
        <w:lang w:val="pt-PT" w:eastAsia="en-US" w:bidi="ar-SA"/>
      </w:rPr>
    </w:lvl>
    <w:lvl w:ilvl="1">
      <w:start w:val="1"/>
      <w:numFmt w:val="decimal"/>
      <w:lvlText w:val="%1.%2"/>
      <w:lvlJc w:val="left"/>
      <w:pPr>
        <w:ind w:left="660" w:hanging="34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5"/>
      </w:pPr>
      <w:rPr>
        <w:rFonts w:hint="default"/>
        <w:lang w:val="pt-PT" w:eastAsia="en-US" w:bidi="ar-SA"/>
      </w:rPr>
    </w:lvl>
    <w:lvl w:ilvl="3">
      <w:start w:val="0"/>
      <w:numFmt w:val="bullet"/>
      <w:lvlText w:val="•"/>
      <w:lvlJc w:val="left"/>
      <w:pPr>
        <w:ind w:left="4998" w:hanging="345"/>
      </w:pPr>
      <w:rPr>
        <w:rFonts w:hint="default"/>
        <w:lang w:val="pt-PT" w:eastAsia="en-US" w:bidi="ar-SA"/>
      </w:rPr>
    </w:lvl>
    <w:lvl w:ilvl="4">
      <w:start w:val="0"/>
      <w:numFmt w:val="bullet"/>
      <w:lvlText w:val="•"/>
      <w:lvlJc w:val="left"/>
      <w:pPr>
        <w:ind w:left="6444" w:hanging="345"/>
      </w:pPr>
      <w:rPr>
        <w:rFonts w:hint="default"/>
        <w:lang w:val="pt-PT" w:eastAsia="en-US" w:bidi="ar-SA"/>
      </w:rPr>
    </w:lvl>
    <w:lvl w:ilvl="5">
      <w:start w:val="0"/>
      <w:numFmt w:val="bullet"/>
      <w:lvlText w:val="•"/>
      <w:lvlJc w:val="left"/>
      <w:pPr>
        <w:ind w:left="7890" w:hanging="345"/>
      </w:pPr>
      <w:rPr>
        <w:rFonts w:hint="default"/>
        <w:lang w:val="pt-PT" w:eastAsia="en-US" w:bidi="ar-SA"/>
      </w:rPr>
    </w:lvl>
    <w:lvl w:ilvl="6">
      <w:start w:val="0"/>
      <w:numFmt w:val="bullet"/>
      <w:lvlText w:val="•"/>
      <w:lvlJc w:val="left"/>
      <w:pPr>
        <w:ind w:left="9336" w:hanging="345"/>
      </w:pPr>
      <w:rPr>
        <w:rFonts w:hint="default"/>
        <w:lang w:val="pt-PT" w:eastAsia="en-US" w:bidi="ar-SA"/>
      </w:rPr>
    </w:lvl>
    <w:lvl w:ilvl="7">
      <w:start w:val="0"/>
      <w:numFmt w:val="bullet"/>
      <w:lvlText w:val="•"/>
      <w:lvlJc w:val="left"/>
      <w:pPr>
        <w:ind w:left="10782" w:hanging="345"/>
      </w:pPr>
      <w:rPr>
        <w:rFonts w:hint="default"/>
        <w:lang w:val="pt-PT" w:eastAsia="en-US" w:bidi="ar-SA"/>
      </w:rPr>
    </w:lvl>
    <w:lvl w:ilvl="8">
      <w:start w:val="0"/>
      <w:numFmt w:val="bullet"/>
      <w:lvlText w:val="•"/>
      <w:lvlJc w:val="left"/>
      <w:pPr>
        <w:ind w:left="12228" w:hanging="345"/>
      </w:pPr>
      <w:rPr>
        <w:rFonts w:hint="default"/>
        <w:lang w:val="pt-PT" w:eastAsia="en-US" w:bidi="ar-SA"/>
      </w:rPr>
    </w:lvl>
  </w:abstractNum>
  <w:abstractNum w:abstractNumId="55">
    <w:multiLevelType w:val="hybridMultilevel"/>
    <w:lvl w:ilvl="0">
      <w:start w:val="13"/>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54">
    <w:multiLevelType w:val="hybridMultilevel"/>
    <w:lvl w:ilvl="0">
      <w:start w:val="12"/>
      <w:numFmt w:val="decimal"/>
      <w:lvlText w:val="%1"/>
      <w:lvlJc w:val="left"/>
      <w:pPr>
        <w:ind w:left="714" w:hanging="399"/>
        <w:jc w:val="left"/>
      </w:pPr>
      <w:rPr>
        <w:rFonts w:hint="default"/>
        <w:lang w:val="pt-PT" w:eastAsia="en-US" w:bidi="ar-SA"/>
      </w:rPr>
    </w:lvl>
    <w:lvl w:ilvl="1">
      <w:start w:val="6"/>
      <w:numFmt w:val="decimal"/>
      <w:lvlText w:val="%1.%2."/>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2">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3"/>
      </w:pPr>
      <w:rPr>
        <w:rFonts w:hint="default"/>
        <w:lang w:val="pt-PT" w:eastAsia="en-US" w:bidi="ar-SA"/>
      </w:rPr>
    </w:lvl>
    <w:lvl w:ilvl="2">
      <w:start w:val="0"/>
      <w:numFmt w:val="bullet"/>
      <w:lvlText w:val="•"/>
      <w:lvlJc w:val="left"/>
      <w:pPr>
        <w:ind w:left="3280" w:hanging="183"/>
      </w:pPr>
      <w:rPr>
        <w:rFonts w:hint="default"/>
        <w:lang w:val="pt-PT" w:eastAsia="en-US" w:bidi="ar-SA"/>
      </w:rPr>
    </w:lvl>
    <w:lvl w:ilvl="3">
      <w:start w:val="0"/>
      <w:numFmt w:val="bullet"/>
      <w:lvlText w:val="•"/>
      <w:lvlJc w:val="left"/>
      <w:pPr>
        <w:ind w:left="4760" w:hanging="183"/>
      </w:pPr>
      <w:rPr>
        <w:rFonts w:hint="default"/>
        <w:lang w:val="pt-PT" w:eastAsia="en-US" w:bidi="ar-SA"/>
      </w:rPr>
    </w:lvl>
    <w:lvl w:ilvl="4">
      <w:start w:val="0"/>
      <w:numFmt w:val="bullet"/>
      <w:lvlText w:val="•"/>
      <w:lvlJc w:val="left"/>
      <w:pPr>
        <w:ind w:left="6240" w:hanging="183"/>
      </w:pPr>
      <w:rPr>
        <w:rFonts w:hint="default"/>
        <w:lang w:val="pt-PT" w:eastAsia="en-US" w:bidi="ar-SA"/>
      </w:rPr>
    </w:lvl>
    <w:lvl w:ilvl="5">
      <w:start w:val="0"/>
      <w:numFmt w:val="bullet"/>
      <w:lvlText w:val="•"/>
      <w:lvlJc w:val="left"/>
      <w:pPr>
        <w:ind w:left="7720" w:hanging="183"/>
      </w:pPr>
      <w:rPr>
        <w:rFonts w:hint="default"/>
        <w:lang w:val="pt-PT" w:eastAsia="en-US" w:bidi="ar-SA"/>
      </w:rPr>
    </w:lvl>
    <w:lvl w:ilvl="6">
      <w:start w:val="0"/>
      <w:numFmt w:val="bullet"/>
      <w:lvlText w:val="•"/>
      <w:lvlJc w:val="left"/>
      <w:pPr>
        <w:ind w:left="9200" w:hanging="183"/>
      </w:pPr>
      <w:rPr>
        <w:rFonts w:hint="default"/>
        <w:lang w:val="pt-PT" w:eastAsia="en-US" w:bidi="ar-SA"/>
      </w:rPr>
    </w:lvl>
    <w:lvl w:ilvl="7">
      <w:start w:val="0"/>
      <w:numFmt w:val="bullet"/>
      <w:lvlText w:val="•"/>
      <w:lvlJc w:val="left"/>
      <w:pPr>
        <w:ind w:left="10680" w:hanging="183"/>
      </w:pPr>
      <w:rPr>
        <w:rFonts w:hint="default"/>
        <w:lang w:val="pt-PT" w:eastAsia="en-US" w:bidi="ar-SA"/>
      </w:rPr>
    </w:lvl>
    <w:lvl w:ilvl="8">
      <w:start w:val="0"/>
      <w:numFmt w:val="bullet"/>
      <w:lvlText w:val="•"/>
      <w:lvlJc w:val="left"/>
      <w:pPr>
        <w:ind w:left="12160" w:hanging="183"/>
      </w:pPr>
      <w:rPr>
        <w:rFonts w:hint="default"/>
        <w:lang w:val="pt-PT" w:eastAsia="en-US" w:bidi="ar-SA"/>
      </w:rPr>
    </w:lvl>
  </w:abstractNum>
  <w:abstractNum w:abstractNumId="51">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7">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6">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6" w:hanging="481"/>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9" w:hanging="61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4"/>
      </w:pPr>
      <w:rPr>
        <w:rFonts w:hint="default"/>
        <w:lang w:val="pt-PT" w:eastAsia="en-US" w:bidi="ar-SA"/>
      </w:rPr>
    </w:lvl>
    <w:lvl w:ilvl="5">
      <w:start w:val="0"/>
      <w:numFmt w:val="bullet"/>
      <w:lvlText w:val="•"/>
      <w:lvlJc w:val="left"/>
      <w:pPr>
        <w:ind w:left="1020" w:hanging="614"/>
      </w:pPr>
      <w:rPr>
        <w:rFonts w:hint="default"/>
        <w:lang w:val="pt-PT" w:eastAsia="en-US" w:bidi="ar-SA"/>
      </w:rPr>
    </w:lvl>
    <w:lvl w:ilvl="6">
      <w:start w:val="0"/>
      <w:numFmt w:val="bullet"/>
      <w:lvlText w:val="•"/>
      <w:lvlJc w:val="left"/>
      <w:pPr>
        <w:ind w:left="3840" w:hanging="614"/>
      </w:pPr>
      <w:rPr>
        <w:rFonts w:hint="default"/>
        <w:lang w:val="pt-PT" w:eastAsia="en-US" w:bidi="ar-SA"/>
      </w:rPr>
    </w:lvl>
    <w:lvl w:ilvl="7">
      <w:start w:val="0"/>
      <w:numFmt w:val="bullet"/>
      <w:lvlText w:val="•"/>
      <w:lvlJc w:val="left"/>
      <w:pPr>
        <w:ind w:left="6660" w:hanging="614"/>
      </w:pPr>
      <w:rPr>
        <w:rFonts w:hint="default"/>
        <w:lang w:val="pt-PT" w:eastAsia="en-US" w:bidi="ar-SA"/>
      </w:rPr>
    </w:lvl>
    <w:lvl w:ilvl="8">
      <w:start w:val="0"/>
      <w:numFmt w:val="bullet"/>
      <w:lvlText w:val="•"/>
      <w:lvlJc w:val="left"/>
      <w:pPr>
        <w:ind w:left="9480" w:hanging="614"/>
      </w:pPr>
      <w:rPr>
        <w:rFonts w:hint="default"/>
        <w:lang w:val="pt-PT" w:eastAsia="en-US" w:bidi="ar-SA"/>
      </w:rPr>
    </w:lvl>
  </w:abstractNum>
  <w:abstractNum w:abstractNumId="45">
    <w:multiLevelType w:val="hybridMultilevel"/>
    <w:lvl w:ilvl="0">
      <w:start w:val="10"/>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900" w:hanging="487"/>
      </w:pPr>
      <w:rPr>
        <w:rFonts w:hint="default"/>
        <w:lang w:val="pt-PT" w:eastAsia="en-US" w:bidi="ar-SA"/>
      </w:rPr>
    </w:lvl>
    <w:lvl w:ilvl="4">
      <w:start w:val="0"/>
      <w:numFmt w:val="bullet"/>
      <w:lvlText w:val="•"/>
      <w:lvlJc w:val="left"/>
      <w:pPr>
        <w:ind w:left="2931" w:hanging="487"/>
      </w:pPr>
      <w:rPr>
        <w:rFonts w:hint="default"/>
        <w:lang w:val="pt-PT" w:eastAsia="en-US" w:bidi="ar-SA"/>
      </w:rPr>
    </w:lvl>
    <w:lvl w:ilvl="5">
      <w:start w:val="0"/>
      <w:numFmt w:val="bullet"/>
      <w:lvlText w:val="•"/>
      <w:lvlJc w:val="left"/>
      <w:pPr>
        <w:ind w:left="4962" w:hanging="487"/>
      </w:pPr>
      <w:rPr>
        <w:rFonts w:hint="default"/>
        <w:lang w:val="pt-PT" w:eastAsia="en-US" w:bidi="ar-SA"/>
      </w:rPr>
    </w:lvl>
    <w:lvl w:ilvl="6">
      <w:start w:val="0"/>
      <w:numFmt w:val="bullet"/>
      <w:lvlText w:val="•"/>
      <w:lvlJc w:val="left"/>
      <w:pPr>
        <w:ind w:left="6994" w:hanging="487"/>
      </w:pPr>
      <w:rPr>
        <w:rFonts w:hint="default"/>
        <w:lang w:val="pt-PT" w:eastAsia="en-US" w:bidi="ar-SA"/>
      </w:rPr>
    </w:lvl>
    <w:lvl w:ilvl="7">
      <w:start w:val="0"/>
      <w:numFmt w:val="bullet"/>
      <w:lvlText w:val="•"/>
      <w:lvlJc w:val="left"/>
      <w:pPr>
        <w:ind w:left="9025" w:hanging="487"/>
      </w:pPr>
      <w:rPr>
        <w:rFonts w:hint="default"/>
        <w:lang w:val="pt-PT" w:eastAsia="en-US" w:bidi="ar-SA"/>
      </w:rPr>
    </w:lvl>
    <w:lvl w:ilvl="8">
      <w:start w:val="0"/>
      <w:numFmt w:val="bullet"/>
      <w:lvlText w:val="•"/>
      <w:lvlJc w:val="left"/>
      <w:pPr>
        <w:ind w:left="11057" w:hanging="487"/>
      </w:pPr>
      <w:rPr>
        <w:rFonts w:hint="default"/>
        <w:lang w:val="pt-PT" w:eastAsia="en-US" w:bidi="ar-SA"/>
      </w:rPr>
    </w:lvl>
  </w:abstractNum>
  <w:abstractNum w:abstractNumId="44">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3">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2">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2"/>
      </w:pPr>
      <w:rPr>
        <w:rFonts w:hint="default"/>
        <w:lang w:val="pt-PT" w:eastAsia="en-US" w:bidi="ar-SA"/>
      </w:rPr>
    </w:lvl>
    <w:lvl w:ilvl="5">
      <w:start w:val="0"/>
      <w:numFmt w:val="bullet"/>
      <w:lvlText w:val="•"/>
      <w:lvlJc w:val="left"/>
      <w:pPr>
        <w:ind w:left="6195" w:hanging="532"/>
      </w:pPr>
      <w:rPr>
        <w:rFonts w:hint="default"/>
        <w:lang w:val="pt-PT" w:eastAsia="en-US" w:bidi="ar-SA"/>
      </w:rPr>
    </w:lvl>
    <w:lvl w:ilvl="6">
      <w:start w:val="0"/>
      <w:numFmt w:val="bullet"/>
      <w:lvlText w:val="•"/>
      <w:lvlJc w:val="left"/>
      <w:pPr>
        <w:ind w:left="7980" w:hanging="532"/>
      </w:pPr>
      <w:rPr>
        <w:rFonts w:hint="default"/>
        <w:lang w:val="pt-PT" w:eastAsia="en-US" w:bidi="ar-SA"/>
      </w:rPr>
    </w:lvl>
    <w:lvl w:ilvl="7">
      <w:start w:val="0"/>
      <w:numFmt w:val="bullet"/>
      <w:lvlText w:val="•"/>
      <w:lvlJc w:val="left"/>
      <w:pPr>
        <w:ind w:left="9765" w:hanging="532"/>
      </w:pPr>
      <w:rPr>
        <w:rFonts w:hint="default"/>
        <w:lang w:val="pt-PT" w:eastAsia="en-US" w:bidi="ar-SA"/>
      </w:rPr>
    </w:lvl>
    <w:lvl w:ilvl="8">
      <w:start w:val="0"/>
      <w:numFmt w:val="bullet"/>
      <w:lvlText w:val="•"/>
      <w:lvlJc w:val="left"/>
      <w:pPr>
        <w:ind w:left="11550" w:hanging="532"/>
      </w:pPr>
      <w:rPr>
        <w:rFonts w:hint="default"/>
        <w:lang w:val="pt-PT" w:eastAsia="en-US" w:bidi="ar-SA"/>
      </w:rPr>
    </w:lvl>
  </w:abstractNum>
  <w:abstractNum w:abstractNumId="41">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0">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3"/>
      </w:pPr>
      <w:rPr>
        <w:rFonts w:hint="default"/>
        <w:lang w:val="pt-PT" w:eastAsia="en-US" w:bidi="ar-SA"/>
      </w:rPr>
    </w:lvl>
    <w:lvl w:ilvl="4">
      <w:start w:val="0"/>
      <w:numFmt w:val="bullet"/>
      <w:lvlText w:val="•"/>
      <w:lvlJc w:val="left"/>
      <w:pPr>
        <w:ind w:left="4320" w:hanging="413"/>
      </w:pPr>
      <w:rPr>
        <w:rFonts w:hint="default"/>
        <w:lang w:val="pt-PT" w:eastAsia="en-US" w:bidi="ar-SA"/>
      </w:rPr>
    </w:lvl>
    <w:lvl w:ilvl="5">
      <w:start w:val="0"/>
      <w:numFmt w:val="bullet"/>
      <w:lvlText w:val="•"/>
      <w:lvlJc w:val="left"/>
      <w:pPr>
        <w:ind w:left="6120" w:hanging="413"/>
      </w:pPr>
      <w:rPr>
        <w:rFonts w:hint="default"/>
        <w:lang w:val="pt-PT" w:eastAsia="en-US" w:bidi="ar-SA"/>
      </w:rPr>
    </w:lvl>
    <w:lvl w:ilvl="6">
      <w:start w:val="0"/>
      <w:numFmt w:val="bullet"/>
      <w:lvlText w:val="•"/>
      <w:lvlJc w:val="left"/>
      <w:pPr>
        <w:ind w:left="7920" w:hanging="413"/>
      </w:pPr>
      <w:rPr>
        <w:rFonts w:hint="default"/>
        <w:lang w:val="pt-PT" w:eastAsia="en-US" w:bidi="ar-SA"/>
      </w:rPr>
    </w:lvl>
    <w:lvl w:ilvl="7">
      <w:start w:val="0"/>
      <w:numFmt w:val="bullet"/>
      <w:lvlText w:val="•"/>
      <w:lvlJc w:val="left"/>
      <w:pPr>
        <w:ind w:left="9720" w:hanging="413"/>
      </w:pPr>
      <w:rPr>
        <w:rFonts w:hint="default"/>
        <w:lang w:val="pt-PT" w:eastAsia="en-US" w:bidi="ar-SA"/>
      </w:rPr>
    </w:lvl>
    <w:lvl w:ilvl="8">
      <w:start w:val="0"/>
      <w:numFmt w:val="bullet"/>
      <w:lvlText w:val="•"/>
      <w:lvlJc w:val="left"/>
      <w:pPr>
        <w:ind w:left="11520" w:hanging="413"/>
      </w:pPr>
      <w:rPr>
        <w:rFonts w:hint="default"/>
        <w:lang w:val="pt-PT" w:eastAsia="en-US" w:bidi="ar-SA"/>
      </w:rPr>
    </w:lvl>
  </w:abstractNum>
  <w:abstractNum w:abstractNumId="39">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8">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7">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6">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5">
    <w:multiLevelType w:val="hybridMultilevel"/>
    <w:lvl w:ilvl="0">
      <w:start w:val="3"/>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4"/>
      </w:pPr>
      <w:rPr>
        <w:rFonts w:hint="default"/>
        <w:lang w:val="pt-PT" w:eastAsia="en-US" w:bidi="ar-SA"/>
      </w:rPr>
    </w:lvl>
    <w:lvl w:ilvl="3">
      <w:start w:val="0"/>
      <w:numFmt w:val="bullet"/>
      <w:lvlText w:val="•"/>
      <w:lvlJc w:val="left"/>
      <w:pPr>
        <w:ind w:left="4760" w:hanging="284"/>
      </w:pPr>
      <w:rPr>
        <w:rFonts w:hint="default"/>
        <w:lang w:val="pt-PT" w:eastAsia="en-US" w:bidi="ar-SA"/>
      </w:rPr>
    </w:lvl>
    <w:lvl w:ilvl="4">
      <w:start w:val="0"/>
      <w:numFmt w:val="bullet"/>
      <w:lvlText w:val="•"/>
      <w:lvlJc w:val="left"/>
      <w:pPr>
        <w:ind w:left="6240" w:hanging="284"/>
      </w:pPr>
      <w:rPr>
        <w:rFonts w:hint="default"/>
        <w:lang w:val="pt-PT" w:eastAsia="en-US" w:bidi="ar-SA"/>
      </w:rPr>
    </w:lvl>
    <w:lvl w:ilvl="5">
      <w:start w:val="0"/>
      <w:numFmt w:val="bullet"/>
      <w:lvlText w:val="•"/>
      <w:lvlJc w:val="left"/>
      <w:pPr>
        <w:ind w:left="7720" w:hanging="284"/>
      </w:pPr>
      <w:rPr>
        <w:rFonts w:hint="default"/>
        <w:lang w:val="pt-PT" w:eastAsia="en-US" w:bidi="ar-SA"/>
      </w:rPr>
    </w:lvl>
    <w:lvl w:ilvl="6">
      <w:start w:val="0"/>
      <w:numFmt w:val="bullet"/>
      <w:lvlText w:val="•"/>
      <w:lvlJc w:val="left"/>
      <w:pPr>
        <w:ind w:left="9200" w:hanging="284"/>
      </w:pPr>
      <w:rPr>
        <w:rFonts w:hint="default"/>
        <w:lang w:val="pt-PT" w:eastAsia="en-US" w:bidi="ar-SA"/>
      </w:rPr>
    </w:lvl>
    <w:lvl w:ilvl="7">
      <w:start w:val="0"/>
      <w:numFmt w:val="bullet"/>
      <w:lvlText w:val="•"/>
      <w:lvlJc w:val="left"/>
      <w:pPr>
        <w:ind w:left="10680" w:hanging="284"/>
      </w:pPr>
      <w:rPr>
        <w:rFonts w:hint="default"/>
        <w:lang w:val="pt-PT" w:eastAsia="en-US" w:bidi="ar-SA"/>
      </w:rPr>
    </w:lvl>
    <w:lvl w:ilvl="8">
      <w:start w:val="0"/>
      <w:numFmt w:val="bullet"/>
      <w:lvlText w:val="•"/>
      <w:lvlJc w:val="left"/>
      <w:pPr>
        <w:ind w:left="12160" w:hanging="284"/>
      </w:pPr>
      <w:rPr>
        <w:rFonts w:hint="default"/>
        <w:lang w:val="pt-PT" w:eastAsia="en-US" w:bidi="ar-SA"/>
      </w:rPr>
    </w:lvl>
  </w:abstractNum>
  <w:abstractNum w:abstractNumId="34">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3">
    <w:multiLevelType w:val="hybridMultilevel"/>
    <w:lvl w:ilvl="0">
      <w:start w:val="1"/>
      <w:numFmt w:val="decimal"/>
      <w:lvlText w:val="%1"/>
      <w:lvlJc w:val="left"/>
      <w:pPr>
        <w:ind w:left="316" w:hanging="270"/>
        <w:jc w:val="left"/>
      </w:pPr>
      <w:rPr>
        <w:rFonts w:hint="default"/>
        <w:lang w:val="pt-PT" w:eastAsia="en-US" w:bidi="ar-SA"/>
      </w:rPr>
    </w:lvl>
    <w:lvl w:ilvl="1">
      <w:start w:val="1"/>
      <w:numFmt w:val="decimal"/>
      <w:lvlText w:val="%1.%2"/>
      <w:lvlJc w:val="left"/>
      <w:pPr>
        <w:ind w:left="316" w:hanging="27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2">
    <w:multiLevelType w:val="hybridMultilevel"/>
    <w:lvl w:ilvl="0">
      <w:start w:val="4"/>
      <w:numFmt w:val="decimal"/>
      <w:lvlText w:val="%1"/>
      <w:lvlJc w:val="left"/>
      <w:pPr>
        <w:ind w:left="626" w:hanging="310"/>
        <w:jc w:val="left"/>
      </w:pPr>
      <w:rPr>
        <w:rFonts w:hint="default"/>
        <w:lang w:val="pt-PT" w:eastAsia="en-US" w:bidi="ar-SA"/>
      </w:rPr>
    </w:lvl>
    <w:lvl w:ilvl="1">
      <w:start w:val="5"/>
      <w:numFmt w:val="decimal"/>
      <w:lvlText w:val="%1.%2."/>
      <w:lvlJc w:val="left"/>
      <w:pPr>
        <w:ind w:left="626"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1">
    <w:multiLevelType w:val="hybridMultilevel"/>
    <w:lvl w:ilvl="0">
      <w:start w:val="4"/>
      <w:numFmt w:val="decimal"/>
      <w:lvlText w:val="%1"/>
      <w:lvlJc w:val="left"/>
      <w:pPr>
        <w:ind w:left="581" w:hanging="266"/>
        <w:jc w:val="left"/>
      </w:pPr>
      <w:rPr>
        <w:rFonts w:hint="default"/>
        <w:lang w:val="pt-PT" w:eastAsia="en-US" w:bidi="ar-SA"/>
      </w:rPr>
    </w:lvl>
    <w:lvl w:ilvl="1">
      <w:start w:val="4"/>
      <w:numFmt w:val="decimal"/>
      <w:lvlText w:val="%1.%2"/>
      <w:lvlJc w:val="left"/>
      <w:pPr>
        <w:ind w:left="581" w:hanging="266"/>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40" w:hanging="566"/>
      </w:pPr>
      <w:rPr>
        <w:rFonts w:hint="default"/>
        <w:lang w:val="pt-PT" w:eastAsia="en-US" w:bidi="ar-SA"/>
      </w:rPr>
    </w:lvl>
    <w:lvl w:ilvl="5">
      <w:start w:val="0"/>
      <w:numFmt w:val="bullet"/>
      <w:lvlText w:val="•"/>
      <w:lvlJc w:val="left"/>
      <w:pPr>
        <w:ind w:left="6220" w:hanging="566"/>
      </w:pPr>
      <w:rPr>
        <w:rFonts w:hint="default"/>
        <w:lang w:val="pt-PT" w:eastAsia="en-US" w:bidi="ar-SA"/>
      </w:rPr>
    </w:lvl>
    <w:lvl w:ilvl="6">
      <w:start w:val="0"/>
      <w:numFmt w:val="bullet"/>
      <w:lvlText w:val="•"/>
      <w:lvlJc w:val="left"/>
      <w:pPr>
        <w:ind w:left="8000" w:hanging="566"/>
      </w:pPr>
      <w:rPr>
        <w:rFonts w:hint="default"/>
        <w:lang w:val="pt-PT" w:eastAsia="en-US" w:bidi="ar-SA"/>
      </w:rPr>
    </w:lvl>
    <w:lvl w:ilvl="7">
      <w:start w:val="0"/>
      <w:numFmt w:val="bullet"/>
      <w:lvlText w:val="•"/>
      <w:lvlJc w:val="left"/>
      <w:pPr>
        <w:ind w:left="9780" w:hanging="566"/>
      </w:pPr>
      <w:rPr>
        <w:rFonts w:hint="default"/>
        <w:lang w:val="pt-PT" w:eastAsia="en-US" w:bidi="ar-SA"/>
      </w:rPr>
    </w:lvl>
    <w:lvl w:ilvl="8">
      <w:start w:val="0"/>
      <w:numFmt w:val="bullet"/>
      <w:lvlText w:val="•"/>
      <w:lvlJc w:val="left"/>
      <w:pPr>
        <w:ind w:left="11560" w:hanging="566"/>
      </w:pPr>
      <w:rPr>
        <w:rFonts w:hint="default"/>
        <w:lang w:val="pt-PT" w:eastAsia="en-US" w:bidi="ar-SA"/>
      </w:rPr>
    </w:lvl>
  </w:abstractNum>
  <w:abstractNum w:abstractNumId="30">
    <w:multiLevelType w:val="hybridMultilevel"/>
    <w:lvl w:ilvl="0">
      <w:start w:val="4"/>
      <w:numFmt w:val="decimal"/>
      <w:lvlText w:val="%1"/>
      <w:lvlJc w:val="left"/>
      <w:pPr>
        <w:ind w:left="316" w:hanging="449"/>
        <w:jc w:val="left"/>
      </w:pPr>
      <w:rPr>
        <w:rFonts w:hint="default"/>
        <w:lang w:val="pt-PT" w:eastAsia="en-US" w:bidi="ar-SA"/>
      </w:rPr>
    </w:lvl>
    <w:lvl w:ilvl="1">
      <w:start w:val="3"/>
      <w:numFmt w:val="decimal"/>
      <w:lvlText w:val="%1.%2"/>
      <w:lvlJc w:val="left"/>
      <w:pPr>
        <w:ind w:left="316" w:hanging="449"/>
        <w:jc w:val="left"/>
      </w:pPr>
      <w:rPr>
        <w:rFonts w:hint="default"/>
        <w:lang w:val="pt-PT" w:eastAsia="en-US" w:bidi="ar-SA"/>
      </w:rPr>
    </w:lvl>
    <w:lvl w:ilvl="2">
      <w:start w:val="2"/>
      <w:numFmt w:val="decimal"/>
      <w:lvlText w:val="%1.%2.%3."/>
      <w:lvlJc w:val="left"/>
      <w:pPr>
        <w:ind w:left="316" w:hanging="44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49"/>
      </w:pPr>
      <w:rPr>
        <w:rFonts w:hint="default"/>
        <w:lang w:val="pt-PT" w:eastAsia="en-US" w:bidi="ar-SA"/>
      </w:rPr>
    </w:lvl>
    <w:lvl w:ilvl="4">
      <w:start w:val="0"/>
      <w:numFmt w:val="bullet"/>
      <w:lvlText w:val="•"/>
      <w:lvlJc w:val="left"/>
      <w:pPr>
        <w:ind w:left="6240" w:hanging="449"/>
      </w:pPr>
      <w:rPr>
        <w:rFonts w:hint="default"/>
        <w:lang w:val="pt-PT" w:eastAsia="en-US" w:bidi="ar-SA"/>
      </w:rPr>
    </w:lvl>
    <w:lvl w:ilvl="5">
      <w:start w:val="0"/>
      <w:numFmt w:val="bullet"/>
      <w:lvlText w:val="•"/>
      <w:lvlJc w:val="left"/>
      <w:pPr>
        <w:ind w:left="7720" w:hanging="449"/>
      </w:pPr>
      <w:rPr>
        <w:rFonts w:hint="default"/>
        <w:lang w:val="pt-PT" w:eastAsia="en-US" w:bidi="ar-SA"/>
      </w:rPr>
    </w:lvl>
    <w:lvl w:ilvl="6">
      <w:start w:val="0"/>
      <w:numFmt w:val="bullet"/>
      <w:lvlText w:val="•"/>
      <w:lvlJc w:val="left"/>
      <w:pPr>
        <w:ind w:left="9200" w:hanging="449"/>
      </w:pPr>
      <w:rPr>
        <w:rFonts w:hint="default"/>
        <w:lang w:val="pt-PT" w:eastAsia="en-US" w:bidi="ar-SA"/>
      </w:rPr>
    </w:lvl>
    <w:lvl w:ilvl="7">
      <w:start w:val="0"/>
      <w:numFmt w:val="bullet"/>
      <w:lvlText w:val="•"/>
      <w:lvlJc w:val="left"/>
      <w:pPr>
        <w:ind w:left="10680" w:hanging="449"/>
      </w:pPr>
      <w:rPr>
        <w:rFonts w:hint="default"/>
        <w:lang w:val="pt-PT" w:eastAsia="en-US" w:bidi="ar-SA"/>
      </w:rPr>
    </w:lvl>
    <w:lvl w:ilvl="8">
      <w:start w:val="0"/>
      <w:numFmt w:val="bullet"/>
      <w:lvlText w:val="•"/>
      <w:lvlJc w:val="left"/>
      <w:pPr>
        <w:ind w:left="12160" w:hanging="449"/>
      </w:pPr>
      <w:rPr>
        <w:rFonts w:hint="default"/>
        <w:lang w:val="pt-PT" w:eastAsia="en-US" w:bidi="ar-SA"/>
      </w:rPr>
    </w:lvl>
  </w:abstractNum>
  <w:abstractNum w:abstractNumId="2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748" w:hanging="456"/>
      </w:pPr>
      <w:rPr>
        <w:rFonts w:hint="default"/>
        <w:lang w:val="pt-PT" w:eastAsia="en-US" w:bidi="ar-SA"/>
      </w:rPr>
    </w:lvl>
    <w:lvl w:ilvl="4">
      <w:start w:val="0"/>
      <w:numFmt w:val="bullet"/>
      <w:lvlText w:val="•"/>
      <w:lvlJc w:val="left"/>
      <w:pPr>
        <w:ind w:left="5373" w:hanging="456"/>
      </w:pPr>
      <w:rPr>
        <w:rFonts w:hint="default"/>
        <w:lang w:val="pt-PT" w:eastAsia="en-US" w:bidi="ar-SA"/>
      </w:rPr>
    </w:lvl>
    <w:lvl w:ilvl="5">
      <w:start w:val="0"/>
      <w:numFmt w:val="bullet"/>
      <w:lvlText w:val="•"/>
      <w:lvlJc w:val="left"/>
      <w:pPr>
        <w:ind w:left="6997" w:hanging="456"/>
      </w:pPr>
      <w:rPr>
        <w:rFonts w:hint="default"/>
        <w:lang w:val="pt-PT" w:eastAsia="en-US" w:bidi="ar-SA"/>
      </w:rPr>
    </w:lvl>
    <w:lvl w:ilvl="6">
      <w:start w:val="0"/>
      <w:numFmt w:val="bullet"/>
      <w:lvlText w:val="•"/>
      <w:lvlJc w:val="left"/>
      <w:pPr>
        <w:ind w:left="8622" w:hanging="456"/>
      </w:pPr>
      <w:rPr>
        <w:rFonts w:hint="default"/>
        <w:lang w:val="pt-PT" w:eastAsia="en-US" w:bidi="ar-SA"/>
      </w:rPr>
    </w:lvl>
    <w:lvl w:ilvl="7">
      <w:start w:val="0"/>
      <w:numFmt w:val="bullet"/>
      <w:lvlText w:val="•"/>
      <w:lvlJc w:val="left"/>
      <w:pPr>
        <w:ind w:left="10246" w:hanging="456"/>
      </w:pPr>
      <w:rPr>
        <w:rFonts w:hint="default"/>
        <w:lang w:val="pt-PT" w:eastAsia="en-US" w:bidi="ar-SA"/>
      </w:rPr>
    </w:lvl>
    <w:lvl w:ilvl="8">
      <w:start w:val="0"/>
      <w:numFmt w:val="bullet"/>
      <w:lvlText w:val="•"/>
      <w:lvlJc w:val="left"/>
      <w:pPr>
        <w:ind w:left="11871" w:hanging="456"/>
      </w:pPr>
      <w:rPr>
        <w:rFonts w:hint="default"/>
        <w:lang w:val="pt-PT" w:eastAsia="en-US" w:bidi="ar-SA"/>
      </w:rPr>
    </w:lvl>
  </w:abstractNum>
  <w:abstractNum w:abstractNumId="2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7">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6"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760" w:hanging="310"/>
      </w:pPr>
      <w:rPr>
        <w:rFonts w:hint="default"/>
        <w:lang w:val="pt-PT" w:eastAsia="en-US" w:bidi="ar-SA"/>
      </w:rPr>
    </w:lvl>
    <w:lvl w:ilvl="5">
      <w:start w:val="0"/>
      <w:numFmt w:val="bullet"/>
      <w:lvlText w:val="•"/>
      <w:lvlJc w:val="left"/>
      <w:pPr>
        <w:ind w:left="840" w:hanging="310"/>
      </w:pPr>
      <w:rPr>
        <w:rFonts w:hint="default"/>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6">
    <w:multiLevelType w:val="hybridMultilevel"/>
    <w:lvl w:ilvl="0">
      <w:start w:val="18"/>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25">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4">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1">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6"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2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9">
    <w:multiLevelType w:val="hybridMultilevel"/>
    <w:lvl w:ilvl="0">
      <w:start w:val="15"/>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8">
    <w:multiLevelType w:val="hybridMultilevel"/>
    <w:lvl w:ilvl="0">
      <w:start w:val="14"/>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17">
    <w:multiLevelType w:val="hybridMultilevel"/>
    <w:lvl w:ilvl="0">
      <w:start w:val="13"/>
      <w:numFmt w:val="decimal"/>
      <w:lvlText w:val="%1"/>
      <w:lvlJc w:val="left"/>
      <w:pPr>
        <w:ind w:left="875" w:hanging="560"/>
        <w:jc w:val="left"/>
      </w:pPr>
      <w:rPr>
        <w:rFonts w:hint="default"/>
        <w:lang w:val="pt-PT" w:eastAsia="en-US" w:bidi="ar-SA"/>
      </w:rPr>
    </w:lvl>
    <w:lvl w:ilvl="1">
      <w:start w:val="11"/>
      <w:numFmt w:val="decimal"/>
      <w:lvlText w:val="%1.%2"/>
      <w:lvlJc w:val="left"/>
      <w:pPr>
        <w:ind w:left="875" w:hanging="560"/>
        <w:jc w:val="left"/>
      </w:pPr>
      <w:rPr>
        <w:rFonts w:hint="default"/>
        <w:lang w:val="pt-PT" w:eastAsia="en-US" w:bidi="ar-SA"/>
      </w:rPr>
    </w:lvl>
    <w:lvl w:ilvl="2">
      <w:start w:val="1"/>
      <w:numFmt w:val="decimal"/>
      <w:lvlText w:val="%1.%2.%3"/>
      <w:lvlJc w:val="left"/>
      <w:pPr>
        <w:ind w:left="875" w:hanging="56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60"/>
      </w:pPr>
      <w:rPr>
        <w:rFonts w:hint="default"/>
        <w:lang w:val="pt-PT" w:eastAsia="en-US" w:bidi="ar-SA"/>
      </w:rPr>
    </w:lvl>
    <w:lvl w:ilvl="4">
      <w:start w:val="0"/>
      <w:numFmt w:val="bullet"/>
      <w:lvlText w:val="•"/>
      <w:lvlJc w:val="left"/>
      <w:pPr>
        <w:ind w:left="6576" w:hanging="560"/>
      </w:pPr>
      <w:rPr>
        <w:rFonts w:hint="default"/>
        <w:lang w:val="pt-PT" w:eastAsia="en-US" w:bidi="ar-SA"/>
      </w:rPr>
    </w:lvl>
    <w:lvl w:ilvl="5">
      <w:start w:val="0"/>
      <w:numFmt w:val="bullet"/>
      <w:lvlText w:val="•"/>
      <w:lvlJc w:val="left"/>
      <w:pPr>
        <w:ind w:left="8000" w:hanging="560"/>
      </w:pPr>
      <w:rPr>
        <w:rFonts w:hint="default"/>
        <w:lang w:val="pt-PT" w:eastAsia="en-US" w:bidi="ar-SA"/>
      </w:rPr>
    </w:lvl>
    <w:lvl w:ilvl="6">
      <w:start w:val="0"/>
      <w:numFmt w:val="bullet"/>
      <w:lvlText w:val="•"/>
      <w:lvlJc w:val="left"/>
      <w:pPr>
        <w:ind w:left="9424" w:hanging="560"/>
      </w:pPr>
      <w:rPr>
        <w:rFonts w:hint="default"/>
        <w:lang w:val="pt-PT" w:eastAsia="en-US" w:bidi="ar-SA"/>
      </w:rPr>
    </w:lvl>
    <w:lvl w:ilvl="7">
      <w:start w:val="0"/>
      <w:numFmt w:val="bullet"/>
      <w:lvlText w:val="•"/>
      <w:lvlJc w:val="left"/>
      <w:pPr>
        <w:ind w:left="10848" w:hanging="560"/>
      </w:pPr>
      <w:rPr>
        <w:rFonts w:hint="default"/>
        <w:lang w:val="pt-PT" w:eastAsia="en-US" w:bidi="ar-SA"/>
      </w:rPr>
    </w:lvl>
    <w:lvl w:ilvl="8">
      <w:start w:val="0"/>
      <w:numFmt w:val="bullet"/>
      <w:lvlText w:val="•"/>
      <w:lvlJc w:val="left"/>
      <w:pPr>
        <w:ind w:left="12272" w:hanging="560"/>
      </w:pPr>
      <w:rPr>
        <w:rFonts w:hint="default"/>
        <w:lang w:val="pt-PT" w:eastAsia="en-US" w:bidi="ar-SA"/>
      </w:rPr>
    </w:lvl>
  </w:abstractNum>
  <w:abstractNum w:abstractNumId="16">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5">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4">
    <w:multiLevelType w:val="hybridMultilevel"/>
    <w:lvl w:ilvl="0">
      <w:start w:val="12"/>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900" w:hanging="487"/>
      </w:pPr>
      <w:rPr>
        <w:rFonts w:hint="default"/>
        <w:lang w:val="pt-PT" w:eastAsia="en-US" w:bidi="ar-SA"/>
      </w:rPr>
    </w:lvl>
    <w:lvl w:ilvl="4">
      <w:start w:val="0"/>
      <w:numFmt w:val="bullet"/>
      <w:lvlText w:val="•"/>
      <w:lvlJc w:val="left"/>
      <w:pPr>
        <w:ind w:left="2931" w:hanging="487"/>
      </w:pPr>
      <w:rPr>
        <w:rFonts w:hint="default"/>
        <w:lang w:val="pt-PT" w:eastAsia="en-US" w:bidi="ar-SA"/>
      </w:rPr>
    </w:lvl>
    <w:lvl w:ilvl="5">
      <w:start w:val="0"/>
      <w:numFmt w:val="bullet"/>
      <w:lvlText w:val="•"/>
      <w:lvlJc w:val="left"/>
      <w:pPr>
        <w:ind w:left="4962" w:hanging="487"/>
      </w:pPr>
      <w:rPr>
        <w:rFonts w:hint="default"/>
        <w:lang w:val="pt-PT" w:eastAsia="en-US" w:bidi="ar-SA"/>
      </w:rPr>
    </w:lvl>
    <w:lvl w:ilvl="6">
      <w:start w:val="0"/>
      <w:numFmt w:val="bullet"/>
      <w:lvlText w:val="•"/>
      <w:lvlJc w:val="left"/>
      <w:pPr>
        <w:ind w:left="6994" w:hanging="487"/>
      </w:pPr>
      <w:rPr>
        <w:rFonts w:hint="default"/>
        <w:lang w:val="pt-PT" w:eastAsia="en-US" w:bidi="ar-SA"/>
      </w:rPr>
    </w:lvl>
    <w:lvl w:ilvl="7">
      <w:start w:val="0"/>
      <w:numFmt w:val="bullet"/>
      <w:lvlText w:val="•"/>
      <w:lvlJc w:val="left"/>
      <w:pPr>
        <w:ind w:left="9025" w:hanging="487"/>
      </w:pPr>
      <w:rPr>
        <w:rFonts w:hint="default"/>
        <w:lang w:val="pt-PT" w:eastAsia="en-US" w:bidi="ar-SA"/>
      </w:rPr>
    </w:lvl>
    <w:lvl w:ilvl="8">
      <w:start w:val="0"/>
      <w:numFmt w:val="bullet"/>
      <w:lvlText w:val="•"/>
      <w:lvlJc w:val="left"/>
      <w:pPr>
        <w:ind w:left="1105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3" w:hanging="47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8"/>
      </w:pPr>
      <w:rPr>
        <w:rFonts w:hint="default"/>
        <w:lang w:val="pt-PT" w:eastAsia="en-US" w:bidi="ar-SA"/>
      </w:rPr>
    </w:lvl>
    <w:lvl w:ilvl="4">
      <w:start w:val="0"/>
      <w:numFmt w:val="bullet"/>
      <w:lvlText w:val="•"/>
      <w:lvlJc w:val="left"/>
      <w:pPr>
        <w:ind w:left="5573" w:hanging="478"/>
      </w:pPr>
      <w:rPr>
        <w:rFonts w:hint="default"/>
        <w:lang w:val="pt-PT" w:eastAsia="en-US" w:bidi="ar-SA"/>
      </w:rPr>
    </w:lvl>
    <w:lvl w:ilvl="5">
      <w:start w:val="0"/>
      <w:numFmt w:val="bullet"/>
      <w:lvlText w:val="•"/>
      <w:lvlJc w:val="left"/>
      <w:pPr>
        <w:ind w:left="7164" w:hanging="478"/>
      </w:pPr>
      <w:rPr>
        <w:rFonts w:hint="default"/>
        <w:lang w:val="pt-PT" w:eastAsia="en-US" w:bidi="ar-SA"/>
      </w:rPr>
    </w:lvl>
    <w:lvl w:ilvl="6">
      <w:start w:val="0"/>
      <w:numFmt w:val="bullet"/>
      <w:lvlText w:val="•"/>
      <w:lvlJc w:val="left"/>
      <w:pPr>
        <w:ind w:left="8755" w:hanging="478"/>
      </w:pPr>
      <w:rPr>
        <w:rFonts w:hint="default"/>
        <w:lang w:val="pt-PT" w:eastAsia="en-US" w:bidi="ar-SA"/>
      </w:rPr>
    </w:lvl>
    <w:lvl w:ilvl="7">
      <w:start w:val="0"/>
      <w:numFmt w:val="bullet"/>
      <w:lvlText w:val="•"/>
      <w:lvlJc w:val="left"/>
      <w:pPr>
        <w:ind w:left="10346" w:hanging="478"/>
      </w:pPr>
      <w:rPr>
        <w:rFonts w:hint="default"/>
        <w:lang w:val="pt-PT" w:eastAsia="en-US" w:bidi="ar-SA"/>
      </w:rPr>
    </w:lvl>
    <w:lvl w:ilvl="8">
      <w:start w:val="0"/>
      <w:numFmt w:val="bullet"/>
      <w:lvlText w:val="•"/>
      <w:lvlJc w:val="left"/>
      <w:pPr>
        <w:ind w:left="11937" w:hanging="478"/>
      </w:pPr>
      <w:rPr>
        <w:rFonts w:hint="default"/>
        <w:lang w:val="pt-PT" w:eastAsia="en-US" w:bidi="ar-SA"/>
      </w:rPr>
    </w:lvl>
  </w:abstractNum>
  <w:abstractNum w:abstractNumId="1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2"/>
      </w:pPr>
      <w:rPr>
        <w:rFonts w:hint="default"/>
        <w:lang w:val="pt-PT" w:eastAsia="en-US" w:bidi="ar-SA"/>
      </w:rPr>
    </w:lvl>
    <w:lvl w:ilvl="5">
      <w:start w:val="0"/>
      <w:numFmt w:val="bullet"/>
      <w:lvlText w:val="•"/>
      <w:lvlJc w:val="left"/>
      <w:pPr>
        <w:ind w:left="4920" w:hanging="532"/>
      </w:pPr>
      <w:rPr>
        <w:rFonts w:hint="default"/>
        <w:lang w:val="pt-PT" w:eastAsia="en-US" w:bidi="ar-SA"/>
      </w:rPr>
    </w:lvl>
    <w:lvl w:ilvl="6">
      <w:start w:val="0"/>
      <w:numFmt w:val="bullet"/>
      <w:lvlText w:val="•"/>
      <w:lvlJc w:val="left"/>
      <w:pPr>
        <w:ind w:left="6960" w:hanging="532"/>
      </w:pPr>
      <w:rPr>
        <w:rFonts w:hint="default"/>
        <w:lang w:val="pt-PT" w:eastAsia="en-US" w:bidi="ar-SA"/>
      </w:rPr>
    </w:lvl>
    <w:lvl w:ilvl="7">
      <w:start w:val="0"/>
      <w:numFmt w:val="bullet"/>
      <w:lvlText w:val="•"/>
      <w:lvlJc w:val="left"/>
      <w:pPr>
        <w:ind w:left="9000" w:hanging="532"/>
      </w:pPr>
      <w:rPr>
        <w:rFonts w:hint="default"/>
        <w:lang w:val="pt-PT" w:eastAsia="en-US" w:bidi="ar-SA"/>
      </w:rPr>
    </w:lvl>
    <w:lvl w:ilvl="8">
      <w:start w:val="0"/>
      <w:numFmt w:val="bullet"/>
      <w:lvlText w:val="•"/>
      <w:lvlJc w:val="left"/>
      <w:pPr>
        <w:ind w:left="11040" w:hanging="532"/>
      </w:pPr>
      <w:rPr>
        <w:rFonts w:hint="default"/>
        <w:lang w:val="pt-PT" w:eastAsia="en-US" w:bidi="ar-SA"/>
      </w:rPr>
    </w:lvl>
  </w:abstractNum>
  <w:abstractNum w:abstractNumId="5">
    <w:multiLevelType w:val="hybridMultilevel"/>
    <w:lvl w:ilvl="0">
      <w:start w:val="5"/>
      <w:numFmt w:val="decimal"/>
      <w:lvlText w:val="%1"/>
      <w:lvlJc w:val="left"/>
      <w:pPr>
        <w:ind w:left="572" w:hanging="256"/>
        <w:jc w:val="left"/>
      </w:pPr>
      <w:rPr>
        <w:rFonts w:hint="default"/>
        <w:lang w:val="pt-PT" w:eastAsia="en-US" w:bidi="ar-SA"/>
      </w:rPr>
    </w:lvl>
    <w:lvl w:ilvl="1">
      <w:start w:val="1"/>
      <w:numFmt w:val="decimal"/>
      <w:lvlText w:val="%1.%2"/>
      <w:lvlJc w:val="left"/>
      <w:pPr>
        <w:ind w:left="572"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9" w:hanging="60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4"/>
      </w:pPr>
      <w:rPr>
        <w:rFonts w:hint="default"/>
        <w:lang w:val="pt-PT" w:eastAsia="en-US" w:bidi="ar-SA"/>
      </w:rPr>
    </w:lvl>
    <w:lvl w:ilvl="5">
      <w:start w:val="0"/>
      <w:numFmt w:val="bullet"/>
      <w:lvlText w:val="•"/>
      <w:lvlJc w:val="left"/>
      <w:pPr>
        <w:ind w:left="3303" w:hanging="604"/>
      </w:pPr>
      <w:rPr>
        <w:rFonts w:hint="default"/>
        <w:lang w:val="pt-PT" w:eastAsia="en-US" w:bidi="ar-SA"/>
      </w:rPr>
    </w:lvl>
    <w:lvl w:ilvl="6">
      <w:start w:val="0"/>
      <w:numFmt w:val="bullet"/>
      <w:lvlText w:val="•"/>
      <w:lvlJc w:val="left"/>
      <w:pPr>
        <w:ind w:left="5666" w:hanging="604"/>
      </w:pPr>
      <w:rPr>
        <w:rFonts w:hint="default"/>
        <w:lang w:val="pt-PT" w:eastAsia="en-US" w:bidi="ar-SA"/>
      </w:rPr>
    </w:lvl>
    <w:lvl w:ilvl="7">
      <w:start w:val="0"/>
      <w:numFmt w:val="bullet"/>
      <w:lvlText w:val="•"/>
      <w:lvlJc w:val="left"/>
      <w:pPr>
        <w:ind w:left="8030" w:hanging="604"/>
      </w:pPr>
      <w:rPr>
        <w:rFonts w:hint="default"/>
        <w:lang w:val="pt-PT" w:eastAsia="en-US" w:bidi="ar-SA"/>
      </w:rPr>
    </w:lvl>
    <w:lvl w:ilvl="8">
      <w:start w:val="0"/>
      <w:numFmt w:val="bullet"/>
      <w:lvlText w:val="•"/>
      <w:lvlJc w:val="left"/>
      <w:pPr>
        <w:ind w:left="10393" w:hanging="604"/>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1"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6"/>
      </w:pPr>
      <w:rPr>
        <w:rFonts w:hint="default"/>
        <w:lang w:val="pt-PT" w:eastAsia="en-US" w:bidi="ar-SA"/>
      </w:rPr>
    </w:lvl>
    <w:lvl w:ilvl="4">
      <w:start w:val="0"/>
      <w:numFmt w:val="bullet"/>
      <w:lvlText w:val="•"/>
      <w:lvlJc w:val="left"/>
      <w:pPr>
        <w:ind w:left="4380" w:hanging="396"/>
      </w:pPr>
      <w:rPr>
        <w:rFonts w:hint="default"/>
        <w:lang w:val="pt-PT" w:eastAsia="en-US" w:bidi="ar-SA"/>
      </w:rPr>
    </w:lvl>
    <w:lvl w:ilvl="5">
      <w:start w:val="0"/>
      <w:numFmt w:val="bullet"/>
      <w:lvlText w:val="•"/>
      <w:lvlJc w:val="left"/>
      <w:pPr>
        <w:ind w:left="6170" w:hanging="396"/>
      </w:pPr>
      <w:rPr>
        <w:rFonts w:hint="default"/>
        <w:lang w:val="pt-PT" w:eastAsia="en-US" w:bidi="ar-SA"/>
      </w:rPr>
    </w:lvl>
    <w:lvl w:ilvl="6">
      <w:start w:val="0"/>
      <w:numFmt w:val="bullet"/>
      <w:lvlText w:val="•"/>
      <w:lvlJc w:val="left"/>
      <w:pPr>
        <w:ind w:left="7960" w:hanging="396"/>
      </w:pPr>
      <w:rPr>
        <w:rFonts w:hint="default"/>
        <w:lang w:val="pt-PT" w:eastAsia="en-US" w:bidi="ar-SA"/>
      </w:rPr>
    </w:lvl>
    <w:lvl w:ilvl="7">
      <w:start w:val="0"/>
      <w:numFmt w:val="bullet"/>
      <w:lvlText w:val="•"/>
      <w:lvlJc w:val="left"/>
      <w:pPr>
        <w:ind w:left="9750" w:hanging="396"/>
      </w:pPr>
      <w:rPr>
        <w:rFonts w:hint="default"/>
        <w:lang w:val="pt-PT" w:eastAsia="en-US" w:bidi="ar-SA"/>
      </w:rPr>
    </w:lvl>
    <w:lvl w:ilvl="8">
      <w:start w:val="0"/>
      <w:numFmt w:val="bullet"/>
      <w:lvlText w:val="•"/>
      <w:lvlJc w:val="left"/>
      <w:pPr>
        <w:ind w:left="11540" w:hanging="396"/>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7" w:hanging="213"/>
        <w:jc w:val="right"/>
      </w:pPr>
      <w:rPr>
        <w:rFonts w:hint="default"/>
        <w:spacing w:val="0"/>
        <w:w w:val="101"/>
        <w:lang w:val="pt-PT" w:eastAsia="en-US" w:bidi="ar-SA"/>
      </w:rPr>
    </w:lvl>
    <w:lvl w:ilvl="1">
      <w:start w:val="1"/>
      <w:numFmt w:val="decimal"/>
      <w:lvlText w:val="%1.%2."/>
      <w:lvlJc w:val="left"/>
      <w:pPr>
        <w:ind w:left="824" w:hanging="32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2"/>
      </w:pPr>
      <w:rPr>
        <w:rFonts w:hint="default"/>
        <w:lang w:val="pt-PT" w:eastAsia="en-US" w:bidi="ar-SA"/>
      </w:rPr>
    </w:lvl>
    <w:lvl w:ilvl="3">
      <w:start w:val="0"/>
      <w:numFmt w:val="bullet"/>
      <w:lvlText w:val="•"/>
      <w:lvlJc w:val="left"/>
      <w:pPr>
        <w:ind w:left="4013" w:hanging="322"/>
      </w:pPr>
      <w:rPr>
        <w:rFonts w:hint="default"/>
        <w:lang w:val="pt-PT" w:eastAsia="en-US" w:bidi="ar-SA"/>
      </w:rPr>
    </w:lvl>
    <w:lvl w:ilvl="4">
      <w:start w:val="0"/>
      <w:numFmt w:val="bullet"/>
      <w:lvlText w:val="•"/>
      <w:lvlJc w:val="left"/>
      <w:pPr>
        <w:ind w:left="5600" w:hanging="322"/>
      </w:pPr>
      <w:rPr>
        <w:rFonts w:hint="default"/>
        <w:lang w:val="pt-PT" w:eastAsia="en-US" w:bidi="ar-SA"/>
      </w:rPr>
    </w:lvl>
    <w:lvl w:ilvl="5">
      <w:start w:val="0"/>
      <w:numFmt w:val="bullet"/>
      <w:lvlText w:val="•"/>
      <w:lvlJc w:val="left"/>
      <w:pPr>
        <w:ind w:left="7186" w:hanging="322"/>
      </w:pPr>
      <w:rPr>
        <w:rFonts w:hint="default"/>
        <w:lang w:val="pt-PT" w:eastAsia="en-US" w:bidi="ar-SA"/>
      </w:rPr>
    </w:lvl>
    <w:lvl w:ilvl="6">
      <w:start w:val="0"/>
      <w:numFmt w:val="bullet"/>
      <w:lvlText w:val="•"/>
      <w:lvlJc w:val="left"/>
      <w:pPr>
        <w:ind w:left="8773" w:hanging="322"/>
      </w:pPr>
      <w:rPr>
        <w:rFonts w:hint="default"/>
        <w:lang w:val="pt-PT" w:eastAsia="en-US" w:bidi="ar-SA"/>
      </w:rPr>
    </w:lvl>
    <w:lvl w:ilvl="7">
      <w:start w:val="0"/>
      <w:numFmt w:val="bullet"/>
      <w:lvlText w:val="•"/>
      <w:lvlJc w:val="left"/>
      <w:pPr>
        <w:ind w:left="10360" w:hanging="322"/>
      </w:pPr>
      <w:rPr>
        <w:rFonts w:hint="default"/>
        <w:lang w:val="pt-PT" w:eastAsia="en-US" w:bidi="ar-SA"/>
      </w:rPr>
    </w:lvl>
    <w:lvl w:ilvl="8">
      <w:start w:val="0"/>
      <w:numFmt w:val="bullet"/>
      <w:lvlText w:val="•"/>
      <w:lvlJc w:val="left"/>
      <w:pPr>
        <w:ind w:left="11946" w:hanging="322"/>
      </w:pPr>
      <w:rPr>
        <w:rFonts w:hint="default"/>
        <w:lang w:val="pt-PT" w:eastAsia="en-US" w:bidi="ar-SA"/>
      </w:rPr>
    </w:lvl>
  </w:abstract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14"/>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409"/>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1"/>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4/17"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SEI-260007/003249/2025</dc:title>
  <dcterms:created xsi:type="dcterms:W3CDTF">2025-05-29T14:14:51Z</dcterms:created>
  <dcterms:modified xsi:type="dcterms:W3CDTF">2025-05-29T14:14:51Z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2025-05-29T00:00:00Z</vt:filetime>
  </property>
  <property fmtid="{D5CDD505-2E9C-101B-9397-08002B2CF9AE}" pid="3" name="Creator">
    <vt:lpwstr>Mozilla/5.0 (Windows NT 10.0; Win64; x64) AppleWebKit/537.36 (KHTML, like Gecko) Chrome/136.0.0.0 Safari/537.36</vt:lpwstr>
  </property>
  <property fmtid="{D5CDD505-2E9C-101B-9397-08002B2CF9AE}" pid="4" name="LastSaved">
    <vt:filetime>2025-05-29T00:00:00Z</vt:filetime>
  </property>
  <property fmtid="{D5CDD505-2E9C-101B-9397-08002B2CF9AE}" pid="5" name="Producer">
    <vt:lpwstr>Skia/PDF m136</vt:lpwstr>
  </property>
</Properties>
</file>